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05A" w:rsidRDefault="00F4305A" w:rsidP="00C6136E">
      <w:pPr>
        <w:spacing w:line="288" w:lineRule="auto"/>
        <w:contextualSpacing/>
        <w:rPr>
          <w:rFonts w:asciiTheme="majorBidi" w:hAnsiTheme="majorBidi" w:cstheme="majorBidi"/>
        </w:rPr>
      </w:pPr>
    </w:p>
    <w:p w:rsidR="00F4305A" w:rsidRDefault="00F4305A" w:rsidP="00C6136E">
      <w:pPr>
        <w:spacing w:line="288" w:lineRule="auto"/>
        <w:contextualSpacing/>
        <w:rPr>
          <w:rFonts w:asciiTheme="majorBidi" w:hAnsiTheme="majorBidi" w:cstheme="majorBidi"/>
        </w:rPr>
      </w:pPr>
    </w:p>
    <w:p w:rsidR="00F4305A" w:rsidRPr="00F4305A" w:rsidRDefault="00F4305A" w:rsidP="00C6136E">
      <w:pPr>
        <w:spacing w:line="288" w:lineRule="auto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F4305A">
        <w:rPr>
          <w:rFonts w:asciiTheme="majorBidi" w:hAnsiTheme="majorBidi" w:cstheme="majorBidi"/>
          <w:b/>
          <w:bCs/>
          <w:sz w:val="28"/>
          <w:szCs w:val="28"/>
        </w:rPr>
        <w:t>Summary of the article: Security &amp; Cryptography</w:t>
      </w:r>
      <w:r w:rsidR="00922B2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28"/>
          <w:szCs w:val="28"/>
        </w:rPr>
        <w:t>(an attempt)</w:t>
      </w:r>
    </w:p>
    <w:p w:rsidR="00F4305A" w:rsidRDefault="00F4305A" w:rsidP="00C6136E">
      <w:pPr>
        <w:spacing w:line="288" w:lineRule="auto"/>
        <w:contextualSpacing/>
        <w:rPr>
          <w:rFonts w:asciiTheme="majorBidi" w:hAnsiTheme="majorBidi" w:cstheme="majorBidi"/>
        </w:rPr>
      </w:pPr>
    </w:p>
    <w:p w:rsidR="00F4305A" w:rsidRDefault="00F4305A" w:rsidP="00C6136E">
      <w:pPr>
        <w:spacing w:line="288" w:lineRule="auto"/>
        <w:contextualSpacing/>
        <w:rPr>
          <w:rFonts w:asciiTheme="majorBidi" w:hAnsiTheme="majorBidi" w:cstheme="majorBidi"/>
        </w:rPr>
      </w:pPr>
    </w:p>
    <w:p w:rsidR="00C6136E" w:rsidRPr="00F4305A" w:rsidRDefault="00071D3B" w:rsidP="00EA053D">
      <w:pPr>
        <w:spacing w:line="288" w:lineRule="auto"/>
        <w:contextualSpacing/>
        <w:rPr>
          <w:rFonts w:asciiTheme="majorBidi" w:eastAsia="Times New Roman" w:hAnsiTheme="majorBidi" w:cstheme="majorBidi"/>
          <w:lang w:val="en-US"/>
        </w:rPr>
      </w:pPr>
      <w:r w:rsidRPr="00F4305A">
        <w:rPr>
          <w:rFonts w:asciiTheme="majorBidi" w:hAnsiTheme="majorBidi" w:cstheme="majorBidi"/>
        </w:rPr>
        <w:t xml:space="preserve">The author </w:t>
      </w:r>
      <w:r w:rsidRPr="006D173F">
        <w:rPr>
          <w:rFonts w:asciiTheme="majorBidi" w:hAnsiTheme="majorBidi" w:cstheme="majorBidi"/>
          <w:b/>
          <w:bCs/>
        </w:rPr>
        <w:t xml:space="preserve">opens </w:t>
      </w:r>
      <w:r w:rsidRPr="00F4305A">
        <w:rPr>
          <w:rFonts w:asciiTheme="majorBidi" w:hAnsiTheme="majorBidi" w:cstheme="majorBidi"/>
        </w:rPr>
        <w:t xml:space="preserve">his article by highlighting some of the results of the current weaknesses of the computer and network infrastructures. He </w:t>
      </w:r>
      <w:r w:rsidRPr="006D173F">
        <w:rPr>
          <w:rFonts w:asciiTheme="majorBidi" w:hAnsiTheme="majorBidi" w:cstheme="majorBidi"/>
          <w:b/>
          <w:bCs/>
        </w:rPr>
        <w:t>further states</w:t>
      </w:r>
      <w:r w:rsidRPr="00F4305A">
        <w:rPr>
          <w:rFonts w:asciiTheme="majorBidi" w:hAnsiTheme="majorBidi" w:cstheme="majorBidi"/>
        </w:rPr>
        <w:t xml:space="preserve"> that one of the greatest challenges and research opportunities is to secure the internet because of serious security and privacy concerns which require a combination of technical, social and legal approaches</w:t>
      </w:r>
      <w:r w:rsidR="00C6136E" w:rsidRPr="00F4305A">
        <w:rPr>
          <w:rFonts w:asciiTheme="majorBidi" w:hAnsiTheme="majorBidi" w:cstheme="majorBidi"/>
        </w:rPr>
        <w:t>.</w:t>
      </w:r>
      <w:r w:rsidR="00A36E85" w:rsidRPr="00F4305A">
        <w:rPr>
          <w:rFonts w:asciiTheme="majorBidi" w:hAnsiTheme="majorBidi" w:cstheme="majorBidi"/>
        </w:rPr>
        <w:t xml:space="preserve"> </w:t>
      </w:r>
      <w:r w:rsidR="009C3714" w:rsidRPr="006D173F">
        <w:rPr>
          <w:rFonts w:asciiTheme="majorBidi" w:hAnsiTheme="majorBidi" w:cstheme="majorBidi"/>
          <w:b/>
          <w:bCs/>
        </w:rPr>
        <w:t xml:space="preserve">He </w:t>
      </w:r>
      <w:r w:rsidR="006D173F">
        <w:rPr>
          <w:rFonts w:asciiTheme="majorBidi" w:hAnsiTheme="majorBidi" w:cstheme="majorBidi"/>
          <w:b/>
          <w:bCs/>
        </w:rPr>
        <w:t>also</w:t>
      </w:r>
      <w:r w:rsidR="009C3714" w:rsidRPr="006D173F">
        <w:rPr>
          <w:rFonts w:asciiTheme="majorBidi" w:hAnsiTheme="majorBidi" w:cstheme="majorBidi"/>
          <w:b/>
          <w:bCs/>
        </w:rPr>
        <w:t xml:space="preserve"> points at</w:t>
      </w:r>
      <w:r w:rsidR="009C3714" w:rsidRPr="00F4305A">
        <w:rPr>
          <w:rFonts w:asciiTheme="majorBidi" w:hAnsiTheme="majorBidi" w:cstheme="majorBidi"/>
        </w:rPr>
        <w:t xml:space="preserve"> research undertaken at Yale Law School on mathematical modelling of security properties, cryptographic protocols, secure and privacy-preserving distributed algorithms, trust management, verification of security properties, and proof-carrying code. </w:t>
      </w:r>
      <w:r w:rsidR="009C3714" w:rsidRPr="006D173F">
        <w:rPr>
          <w:rFonts w:asciiTheme="majorBidi" w:hAnsiTheme="majorBidi" w:cstheme="majorBidi"/>
          <w:b/>
          <w:bCs/>
        </w:rPr>
        <w:t xml:space="preserve">He </w:t>
      </w:r>
      <w:r w:rsidR="006D173F" w:rsidRPr="006D173F">
        <w:rPr>
          <w:rFonts w:asciiTheme="majorBidi" w:hAnsiTheme="majorBidi" w:cstheme="majorBidi"/>
          <w:b/>
          <w:bCs/>
        </w:rPr>
        <w:t xml:space="preserve">then </w:t>
      </w:r>
      <w:r w:rsidR="009C3714" w:rsidRPr="006D173F">
        <w:rPr>
          <w:rFonts w:asciiTheme="majorBidi" w:hAnsiTheme="majorBidi" w:cstheme="majorBidi"/>
          <w:b/>
          <w:bCs/>
        </w:rPr>
        <w:t>explains</w:t>
      </w:r>
      <w:r w:rsidR="009C3714" w:rsidRPr="00F4305A">
        <w:rPr>
          <w:rFonts w:asciiTheme="majorBidi" w:hAnsiTheme="majorBidi" w:cstheme="majorBidi"/>
        </w:rPr>
        <w:t xml:space="preserve"> how research teams are working on developing trustworthy algorithms, and investigating ways to </w:t>
      </w:r>
      <w:r w:rsidR="00C6136E" w:rsidRPr="00F4305A">
        <w:rPr>
          <w:rFonts w:asciiTheme="majorBidi" w:eastAsia="Times New Roman" w:hAnsiTheme="majorBidi" w:cstheme="majorBidi"/>
          <w:lang w:val="en-US"/>
        </w:rPr>
        <w:t xml:space="preserve"> specify the desired security policy of a complex system usually written in low-level- traditionally difficult to reason about- languages</w:t>
      </w:r>
      <w:r w:rsidR="00EA053D">
        <w:rPr>
          <w:rFonts w:asciiTheme="majorBidi" w:eastAsia="Times New Roman" w:hAnsiTheme="majorBidi" w:cstheme="majorBidi"/>
          <w:lang w:val="en-US"/>
        </w:rPr>
        <w:t xml:space="preserve">.  </w:t>
      </w:r>
      <w:r w:rsidR="00EA053D" w:rsidRPr="00405355">
        <w:rPr>
          <w:rFonts w:asciiTheme="majorBidi" w:eastAsia="Times New Roman" w:hAnsiTheme="majorBidi" w:cstheme="majorBidi"/>
          <w:b/>
          <w:bCs/>
          <w:lang w:val="en-US"/>
        </w:rPr>
        <w:t xml:space="preserve">He states </w:t>
      </w:r>
      <w:r w:rsidR="00EA053D">
        <w:rPr>
          <w:rFonts w:asciiTheme="majorBidi" w:eastAsia="Times New Roman" w:hAnsiTheme="majorBidi" w:cstheme="majorBidi"/>
          <w:lang w:val="en-US"/>
        </w:rPr>
        <w:t xml:space="preserve">that this is done in view of </w:t>
      </w:r>
      <w:r w:rsidR="00C6136E" w:rsidRPr="00F4305A">
        <w:rPr>
          <w:rFonts w:asciiTheme="majorBidi" w:eastAsia="Times New Roman" w:hAnsiTheme="majorBidi" w:cstheme="majorBidi"/>
          <w:lang w:val="en-US"/>
        </w:rPr>
        <w:t>conduct</w:t>
      </w:r>
      <w:r w:rsidR="00EA053D">
        <w:rPr>
          <w:rFonts w:asciiTheme="majorBidi" w:eastAsia="Times New Roman" w:hAnsiTheme="majorBidi" w:cstheme="majorBidi"/>
          <w:lang w:val="en-US"/>
        </w:rPr>
        <w:t>ing</w:t>
      </w:r>
      <w:r w:rsidR="00C6136E" w:rsidRPr="00F4305A">
        <w:rPr>
          <w:rFonts w:asciiTheme="majorBidi" w:eastAsia="Times New Roman" w:hAnsiTheme="majorBidi" w:cstheme="majorBidi"/>
          <w:lang w:val="en-US"/>
        </w:rPr>
        <w:t xml:space="preserve"> a security proof over low-level code </w:t>
      </w:r>
      <w:r w:rsidR="00EA053D">
        <w:rPr>
          <w:rFonts w:asciiTheme="majorBidi" w:eastAsia="Times New Roman" w:hAnsiTheme="majorBidi" w:cstheme="majorBidi"/>
          <w:lang w:val="en-US"/>
        </w:rPr>
        <w:t>in order to link</w:t>
      </w:r>
      <w:r w:rsidR="00C6136E" w:rsidRPr="00F4305A">
        <w:rPr>
          <w:rFonts w:asciiTheme="majorBidi" w:eastAsia="Times New Roman" w:hAnsiTheme="majorBidi" w:cstheme="majorBidi"/>
          <w:lang w:val="en-US"/>
        </w:rPr>
        <w:t xml:space="preserve"> everything together into a system-wide guarantee.</w:t>
      </w:r>
    </w:p>
    <w:p w:rsidR="00C6136E" w:rsidRPr="00605D7B" w:rsidRDefault="00C6136E" w:rsidP="00C6136E">
      <w:pPr>
        <w:spacing w:line="288" w:lineRule="auto"/>
        <w:ind w:left="2160"/>
        <w:contextualSpacing/>
        <w:rPr>
          <w:rFonts w:ascii="Roboto" w:eastAsia="Times New Roman" w:hAnsi="Roboto" w:cs="Arial"/>
          <w:sz w:val="24"/>
          <w:szCs w:val="24"/>
          <w:lang w:val="en-US"/>
        </w:rPr>
      </w:pPr>
    </w:p>
    <w:p w:rsidR="00C6136E" w:rsidRPr="00605D7B" w:rsidRDefault="00C6136E" w:rsidP="00C6136E">
      <w:pPr>
        <w:spacing w:line="288" w:lineRule="auto"/>
        <w:ind w:left="2160"/>
        <w:contextualSpacing/>
        <w:rPr>
          <w:rFonts w:ascii="Roboto" w:eastAsia="Times New Roman" w:hAnsi="Roboto" w:cs="Arial"/>
          <w:sz w:val="24"/>
          <w:szCs w:val="24"/>
          <w:lang w:val="en-US"/>
        </w:rPr>
      </w:pPr>
    </w:p>
    <w:p w:rsidR="00B92099" w:rsidRPr="009C3714" w:rsidRDefault="00B92099" w:rsidP="009C3714">
      <w:pPr>
        <w:rPr>
          <w:lang w:val="en-US"/>
        </w:rPr>
      </w:pPr>
    </w:p>
    <w:sectPr w:rsidR="00B92099" w:rsidRPr="009C3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055299"/>
    <w:multiLevelType w:val="hybridMultilevel"/>
    <w:tmpl w:val="F9BA19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D3B"/>
    <w:rsid w:val="00071D3B"/>
    <w:rsid w:val="00210C2A"/>
    <w:rsid w:val="00405355"/>
    <w:rsid w:val="006D173F"/>
    <w:rsid w:val="00803C31"/>
    <w:rsid w:val="00922B2B"/>
    <w:rsid w:val="00983ADC"/>
    <w:rsid w:val="009C3714"/>
    <w:rsid w:val="00A36E85"/>
    <w:rsid w:val="00B92099"/>
    <w:rsid w:val="00C6136E"/>
    <w:rsid w:val="00EA053D"/>
    <w:rsid w:val="00F4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36E"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36E"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9</cp:revision>
  <dcterms:created xsi:type="dcterms:W3CDTF">2021-06-01T06:25:00Z</dcterms:created>
  <dcterms:modified xsi:type="dcterms:W3CDTF">2021-06-10T10:10:00Z</dcterms:modified>
</cp:coreProperties>
</file>