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Inacica D:</w:t>
      </w:r>
      <w:r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 (prvih 20 pitanja su teoretska na zaokruzivanje)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1) Koraci postupka analize izvornog programa redom su: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2) Leksicki analizator slijedno cita tekst izvornog programa. (znak po znak, lijinu po liniju...)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3) Osnovne razine medukoda redom od onih blizem strojnom kodu.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4) U specifikaciji lekisckog analizatora zadani su regularni izrazi sljedecim redoslijedom: (a|b|...|z)*(0|1|...|9), dva/2, tri/3 i pet/5. Kako se niz petpet5pet5pet3 grupira u leksicke jedine?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5) Zadana je Q-gramatika s produkcijama: S-&gt;bAS,</w:t>
      </w:r>
      <w:r w:rsidR="00AB0936"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 </w:t>
      </w: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 S-&gt;a, </w:t>
      </w:r>
      <w:r w:rsidR="00AB0936"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 </w:t>
      </w: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A-&gt; epsilon. Odredite skup PRIMIJENI(A-&gt;epsilon).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6) Ako je LR stavka potupna, onda je oznaka tocke: (s koje strane)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7) Koje upravljacke tablice koristi parser Pomakni-Reduciraj?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8) Koji se od navedenih postupaka koristi u pretvorbbi LL(1)-gramatika u Q-gramatiku?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9) Do kakvog inace moguceg proturjecja nikada ne moze dovesti grupiranje stanja koja imaju iste LR(0) stavke?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10) Relacija ReduciranZnakom(A,x) vrijedi ako je znak A pocetni nezavrsni znak gramatike, a znak x je: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11) Zadana je L-atributno prijevodna gramatika(indeksi su u zagradama): X(n1,i2,i3) -&gt; Y(n4)Z(i5)V(i6,n7,n8)W(n9) gdje su i2,i3,i5 i i6 izvedena svojstva, a n1,n4,n7,n8 i n9 nasljedna. Nasljedno svojstvo n7 moze se racunati na temelju svojstva: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12) U LL(1) gramatici, za praznu produkiciju A-&gt;alfa, relacija PRIMIJENI izracunava se kao: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13) Izvodenje naredbi za koje vrijedi da se vrijednost relacije ________ ne mijenja odreduje se zivotni vijek priduzivanje imena.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14) Dio izvornog programa u kojem je vazeca deklaracija naziva se _______ deklaracije.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15) Dva su osnovna nacina trazenja slobodnog segmenta memorijeskog prostora: potraga za prvim slobodnim segmentom dovoljne veleicine i potraga za slobodnim segmentom koji po svojoj velicini _________ trazene memorije.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16) Strojno nezavisni program virtualnog stroja u strojni program prevodi: (tko)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17) Generiranje cijelnog programa na temelju postfiksnog sustava oznaka: Ako se u medukodu procitao operator, onda generator primjeni akciju: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18) Pri optimiranju procedura medukoda srednje razine koristiti se pretvorba rekurzivnih poziva procedura u: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lastRenderedPageBreak/>
        <w:t>19) Tijekom analize strukture pri analizi tijeka izvodenja programa, analiza strukture obilazi graf tijeka izovdenja programa, trazi podgrafove uzorake, zamijen ih jednim zamjenskim cvorom i gradi: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20) Analizu pseudonima cine dva dijela: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21) Neki program treba ga proci a)kompilator b)intepreter (Pn-prevodi, In - izvodi, n- broj reda unutra programa)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22) Za dani kod (neka funkcija koja imi ispisi unutra i izvan slicno primjeru iz knjige A[0] i A[1]) objasni sve vrste prijenosa paramtera i prikazi ispise.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23) Izgradi LR(1) parser za produkcije: S-&gt;bA, </w:t>
      </w:r>
      <w:r w:rsidR="00AB0936"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 </w:t>
      </w: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A-&gt;Sa,</w:t>
      </w:r>
      <w:r w:rsidR="00AB0936"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 </w:t>
      </w: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 xml:space="preserve"> A-&gt; epsilon</w:t>
      </w:r>
    </w:p>
    <w:p w:rsidR="002C1153" w:rsidRPr="002C1153" w:rsidRDefault="002C1153" w:rsidP="002C1153">
      <w:pPr>
        <w:rPr>
          <w:rFonts w:ascii="Times New Roman" w:hAnsi="Times New Roman" w:cs="Times New Roman"/>
          <w:sz w:val="24"/>
          <w:szCs w:val="24"/>
          <w:shd w:val="clear" w:color="auto" w:fill="EEEEE0"/>
        </w:rPr>
      </w:pPr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24) Dan je dio koda asembler (kod se drzi sintakste iz knjige) potrebno ga je optimizirati prozorom (3 instrukcije) da se postigne minimalan broj naredbi.</w:t>
      </w:r>
    </w:p>
    <w:p w:rsidR="002970AB" w:rsidRPr="002C1153" w:rsidRDefault="002C1153" w:rsidP="002C1153">
      <w:r w:rsidRPr="002C1153">
        <w:rPr>
          <w:rFonts w:ascii="Times New Roman" w:hAnsi="Times New Roman" w:cs="Times New Roman"/>
          <w:sz w:val="24"/>
          <w:szCs w:val="24"/>
          <w:shd w:val="clear" w:color="auto" w:fill="EEEEE0"/>
        </w:rPr>
        <w:t>25) Sa atributnom prijevodnom gramatiku izgraditi nesto sto racuna aritmeticke izraze (paziti na prioritete).</w:t>
      </w:r>
    </w:p>
    <w:sectPr w:rsidR="002970AB" w:rsidRPr="002C1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2C1153"/>
    <w:rsid w:val="002970AB"/>
    <w:rsid w:val="002C1153"/>
    <w:rsid w:val="00AB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1153"/>
  </w:style>
  <w:style w:type="paragraph" w:styleId="BalloonText">
    <w:name w:val="Balloon Text"/>
    <w:basedOn w:val="Normal"/>
    <w:link w:val="BalloonTextChar"/>
    <w:uiPriority w:val="99"/>
    <w:semiHidden/>
    <w:unhideWhenUsed/>
    <w:rsid w:val="002C1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Kodly</dc:creator>
  <cp:keywords/>
  <dc:description/>
  <cp:lastModifiedBy>Kodly</cp:lastModifiedBy>
  <cp:revision>3</cp:revision>
  <dcterms:created xsi:type="dcterms:W3CDTF">2015-01-28T20:26:00Z</dcterms:created>
  <dcterms:modified xsi:type="dcterms:W3CDTF">2015-01-28T20:28:00Z</dcterms:modified>
</cp:coreProperties>
</file>