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401D33" w14:textId="02A8A5CA" w:rsidR="0026427B" w:rsidRPr="00CB6794" w:rsidRDefault="0026427B" w:rsidP="0026427B">
      <w:pPr>
        <w:rPr>
          <w:b/>
          <w:bCs/>
          <w:sz w:val="40"/>
          <w:szCs w:val="40"/>
        </w:rPr>
      </w:pPr>
      <w:proofErr w:type="spellStart"/>
      <w:r w:rsidRPr="00CB6794">
        <w:rPr>
          <w:b/>
          <w:bCs/>
          <w:sz w:val="40"/>
          <w:szCs w:val="40"/>
        </w:rPr>
        <w:t>Cyclistic</w:t>
      </w:r>
      <w:proofErr w:type="spellEnd"/>
      <w:r w:rsidRPr="00CB6794">
        <w:rPr>
          <w:b/>
          <w:bCs/>
          <w:sz w:val="40"/>
          <w:szCs w:val="40"/>
        </w:rPr>
        <w:t xml:space="preserve"> Bike-Share Case Study Documentation</w:t>
      </w:r>
    </w:p>
    <w:p w14:paraId="17AD0A4B" w14:textId="77777777" w:rsidR="0026427B" w:rsidRPr="00CB6794" w:rsidRDefault="0026427B" w:rsidP="0026427B">
      <w:pPr>
        <w:rPr>
          <w:b/>
          <w:bCs/>
          <w:sz w:val="28"/>
          <w:szCs w:val="28"/>
        </w:rPr>
      </w:pPr>
      <w:r w:rsidRPr="00CB6794">
        <w:rPr>
          <w:b/>
          <w:bCs/>
          <w:sz w:val="28"/>
          <w:szCs w:val="28"/>
        </w:rPr>
        <w:t>1. Ask Phase</w:t>
      </w:r>
    </w:p>
    <w:p w14:paraId="64708DC6" w14:textId="77777777" w:rsidR="0026427B" w:rsidRPr="00CB6794" w:rsidRDefault="0026427B" w:rsidP="0026427B">
      <w:pPr>
        <w:numPr>
          <w:ilvl w:val="0"/>
          <w:numId w:val="1"/>
        </w:numPr>
        <w:rPr>
          <w:sz w:val="28"/>
          <w:szCs w:val="28"/>
        </w:rPr>
      </w:pPr>
      <w:r w:rsidRPr="00CB6794">
        <w:rPr>
          <w:b/>
          <w:bCs/>
          <w:sz w:val="28"/>
          <w:szCs w:val="28"/>
        </w:rPr>
        <w:t>Business Task</w:t>
      </w:r>
      <w:r w:rsidRPr="00CB6794">
        <w:rPr>
          <w:sz w:val="28"/>
          <w:szCs w:val="28"/>
        </w:rPr>
        <w:t xml:space="preserve">: </w:t>
      </w:r>
      <w:proofErr w:type="spellStart"/>
      <w:r w:rsidRPr="00CB6794">
        <w:rPr>
          <w:sz w:val="28"/>
          <w:szCs w:val="28"/>
        </w:rPr>
        <w:t>Analyze</w:t>
      </w:r>
      <w:proofErr w:type="spellEnd"/>
      <w:r w:rsidRPr="00CB6794">
        <w:rPr>
          <w:sz w:val="28"/>
          <w:szCs w:val="28"/>
        </w:rPr>
        <w:t xml:space="preserve"> historical trip data for </w:t>
      </w:r>
      <w:proofErr w:type="spellStart"/>
      <w:r w:rsidRPr="00CB6794">
        <w:rPr>
          <w:sz w:val="28"/>
          <w:szCs w:val="28"/>
        </w:rPr>
        <w:t>Cyclistic</w:t>
      </w:r>
      <w:proofErr w:type="spellEnd"/>
      <w:r w:rsidRPr="00CB6794">
        <w:rPr>
          <w:sz w:val="28"/>
          <w:szCs w:val="28"/>
        </w:rPr>
        <w:t xml:space="preserve"> to understand how annual members and casual riders use bikes differently, with the ultimate objective of designing a targeted marketing strategy to convert casual riders into annual members.</w:t>
      </w:r>
    </w:p>
    <w:p w14:paraId="4CFBDD6A" w14:textId="77777777" w:rsidR="0026427B" w:rsidRPr="00CB6794" w:rsidRDefault="0026427B" w:rsidP="0026427B">
      <w:pPr>
        <w:rPr>
          <w:sz w:val="28"/>
          <w:szCs w:val="28"/>
        </w:rPr>
      </w:pPr>
    </w:p>
    <w:p w14:paraId="756A0857" w14:textId="77777777" w:rsidR="0026427B" w:rsidRPr="00CB6794" w:rsidRDefault="0026427B" w:rsidP="0026427B">
      <w:pPr>
        <w:numPr>
          <w:ilvl w:val="0"/>
          <w:numId w:val="1"/>
        </w:numPr>
        <w:rPr>
          <w:sz w:val="28"/>
          <w:szCs w:val="28"/>
        </w:rPr>
      </w:pPr>
      <w:r w:rsidRPr="00CB6794">
        <w:rPr>
          <w:b/>
          <w:bCs/>
          <w:sz w:val="28"/>
          <w:szCs w:val="28"/>
        </w:rPr>
        <w:t>Key Stakeholders</w:t>
      </w:r>
      <w:r w:rsidRPr="00CB6794">
        <w:rPr>
          <w:sz w:val="28"/>
          <w:szCs w:val="28"/>
        </w:rPr>
        <w:t xml:space="preserve">: </w:t>
      </w:r>
      <w:proofErr w:type="spellStart"/>
      <w:r w:rsidRPr="00CB6794">
        <w:rPr>
          <w:sz w:val="28"/>
          <w:szCs w:val="28"/>
        </w:rPr>
        <w:t>Cyclistic</w:t>
      </w:r>
      <w:proofErr w:type="spellEnd"/>
      <w:r w:rsidRPr="00CB6794">
        <w:rPr>
          <w:sz w:val="28"/>
          <w:szCs w:val="28"/>
        </w:rPr>
        <w:t xml:space="preserve"> executive team, marketing analytics department, and marketing campaign managers.</w:t>
      </w:r>
    </w:p>
    <w:p w14:paraId="7FCEF3D4" w14:textId="77777777" w:rsidR="0026427B" w:rsidRPr="00CB6794" w:rsidRDefault="0026427B" w:rsidP="0026427B">
      <w:pPr>
        <w:rPr>
          <w:sz w:val="28"/>
          <w:szCs w:val="28"/>
        </w:rPr>
      </w:pPr>
    </w:p>
    <w:p w14:paraId="416D0088" w14:textId="77777777" w:rsidR="0026427B" w:rsidRPr="00CB6794" w:rsidRDefault="0026427B" w:rsidP="0026427B">
      <w:pPr>
        <w:rPr>
          <w:b/>
          <w:bCs/>
          <w:sz w:val="28"/>
          <w:szCs w:val="28"/>
        </w:rPr>
      </w:pPr>
      <w:r w:rsidRPr="00CB6794">
        <w:rPr>
          <w:b/>
          <w:bCs/>
          <w:sz w:val="28"/>
          <w:szCs w:val="28"/>
        </w:rPr>
        <w:t>2. Prepare Phase</w:t>
      </w:r>
    </w:p>
    <w:p w14:paraId="0DBA2645" w14:textId="0761CEE3" w:rsidR="0026427B" w:rsidRPr="00CB6794" w:rsidRDefault="0026427B" w:rsidP="0026427B">
      <w:pPr>
        <w:numPr>
          <w:ilvl w:val="0"/>
          <w:numId w:val="2"/>
        </w:numPr>
        <w:rPr>
          <w:sz w:val="28"/>
          <w:szCs w:val="28"/>
        </w:rPr>
      </w:pPr>
      <w:r w:rsidRPr="00CB6794">
        <w:rPr>
          <w:b/>
          <w:bCs/>
          <w:sz w:val="28"/>
          <w:szCs w:val="28"/>
        </w:rPr>
        <w:t>Data Source &amp; Acquisition</w:t>
      </w:r>
      <w:r w:rsidRPr="00CB6794">
        <w:rPr>
          <w:sz w:val="28"/>
          <w:szCs w:val="28"/>
        </w:rPr>
        <w:t xml:space="preserve">: Downloaded historical monthly trip data from the designated repository and organized it year-by-year within a local project directory. </w:t>
      </w:r>
    </w:p>
    <w:p w14:paraId="395AD5C5" w14:textId="77777777" w:rsidR="0026427B" w:rsidRPr="00CB6794" w:rsidRDefault="0026427B" w:rsidP="0026427B">
      <w:pPr>
        <w:rPr>
          <w:sz w:val="28"/>
          <w:szCs w:val="28"/>
        </w:rPr>
      </w:pPr>
    </w:p>
    <w:p w14:paraId="6CC7C2F3" w14:textId="77777777" w:rsidR="0026427B" w:rsidRPr="00CB6794" w:rsidRDefault="0026427B" w:rsidP="0026427B">
      <w:pPr>
        <w:numPr>
          <w:ilvl w:val="0"/>
          <w:numId w:val="2"/>
        </w:numPr>
        <w:rPr>
          <w:sz w:val="28"/>
          <w:szCs w:val="28"/>
        </w:rPr>
      </w:pPr>
      <w:r w:rsidRPr="00CB6794">
        <w:rPr>
          <w:b/>
          <w:bCs/>
          <w:sz w:val="28"/>
          <w:szCs w:val="28"/>
        </w:rPr>
        <w:t>Data Organization &amp; Safety</w:t>
      </w:r>
      <w:r w:rsidRPr="00CB6794">
        <w:rPr>
          <w:sz w:val="28"/>
          <w:szCs w:val="28"/>
        </w:rPr>
        <w:t xml:space="preserve">: Created a separate copy of the raw data directory to conduct all cleaning and manipulation safely, ensuring the original downloaded records remained untouched. </w:t>
      </w:r>
    </w:p>
    <w:p w14:paraId="3774EADF" w14:textId="77777777" w:rsidR="0026427B" w:rsidRPr="00CB6794" w:rsidRDefault="0026427B" w:rsidP="0026427B">
      <w:pPr>
        <w:pStyle w:val="ListParagraph"/>
        <w:rPr>
          <w:sz w:val="28"/>
          <w:szCs w:val="28"/>
        </w:rPr>
      </w:pPr>
    </w:p>
    <w:p w14:paraId="1FFFE806" w14:textId="654AF2E2" w:rsidR="0026427B" w:rsidRPr="00CB6794" w:rsidRDefault="0026427B" w:rsidP="0026427B">
      <w:pPr>
        <w:numPr>
          <w:ilvl w:val="0"/>
          <w:numId w:val="2"/>
        </w:numPr>
        <w:rPr>
          <w:sz w:val="28"/>
          <w:szCs w:val="28"/>
        </w:rPr>
      </w:pPr>
      <w:r w:rsidRPr="00CB6794">
        <w:rPr>
          <w:sz w:val="28"/>
          <w:szCs w:val="28"/>
        </w:rPr>
        <w:t>T</w:t>
      </w:r>
      <w:r w:rsidRPr="00CB6794">
        <w:rPr>
          <w:sz w:val="28"/>
          <w:szCs w:val="28"/>
        </w:rPr>
        <w:t>he data satisfies ROCCC (Reliable, Original, Comprehensive, Current, and Cited). It is provided by Motivate International Inc. under an open data license, making it authentic and reliable for public analysis. However, data-privacy regulations prohibit tracking personally identifiable information (e.g., credit card numbers), meaning we cannot verify if casual riders live locally or purchase multiple single passes.</w:t>
      </w:r>
    </w:p>
    <w:p w14:paraId="468EE30E" w14:textId="77777777" w:rsidR="0026427B" w:rsidRDefault="0026427B" w:rsidP="0026427B">
      <w:pPr>
        <w:rPr>
          <w:sz w:val="28"/>
          <w:szCs w:val="28"/>
        </w:rPr>
      </w:pPr>
    </w:p>
    <w:p w14:paraId="5F859589" w14:textId="77777777" w:rsidR="00CB6794" w:rsidRDefault="00CB6794" w:rsidP="0026427B">
      <w:pPr>
        <w:rPr>
          <w:sz w:val="28"/>
          <w:szCs w:val="28"/>
        </w:rPr>
      </w:pPr>
    </w:p>
    <w:p w14:paraId="374ACCCA" w14:textId="77777777" w:rsidR="00CB6794" w:rsidRPr="00CB6794" w:rsidRDefault="00CB6794" w:rsidP="0026427B">
      <w:pPr>
        <w:rPr>
          <w:sz w:val="28"/>
          <w:szCs w:val="28"/>
        </w:rPr>
      </w:pPr>
    </w:p>
    <w:p w14:paraId="6A3FE486" w14:textId="350B60D6" w:rsidR="0026427B" w:rsidRPr="00CB6794" w:rsidRDefault="0026427B" w:rsidP="0026427B">
      <w:pPr>
        <w:numPr>
          <w:ilvl w:val="0"/>
          <w:numId w:val="2"/>
        </w:numPr>
        <w:rPr>
          <w:sz w:val="28"/>
          <w:szCs w:val="28"/>
        </w:rPr>
      </w:pPr>
      <w:r w:rsidRPr="00CB6794">
        <w:rPr>
          <w:b/>
          <w:bCs/>
          <w:sz w:val="28"/>
          <w:szCs w:val="28"/>
        </w:rPr>
        <w:lastRenderedPageBreak/>
        <w:t>Data Selection &amp; Exclusions</w:t>
      </w:r>
      <w:r w:rsidRPr="00CB6794">
        <w:rPr>
          <w:sz w:val="28"/>
          <w:szCs w:val="28"/>
        </w:rPr>
        <w:t>:</w:t>
      </w:r>
    </w:p>
    <w:p w14:paraId="0FE017D9" w14:textId="3E25BB8C" w:rsidR="0026427B" w:rsidRPr="00CB6794" w:rsidRDefault="0026427B" w:rsidP="0026427B">
      <w:pPr>
        <w:numPr>
          <w:ilvl w:val="1"/>
          <w:numId w:val="2"/>
        </w:numPr>
        <w:rPr>
          <w:sz w:val="28"/>
          <w:szCs w:val="28"/>
        </w:rPr>
      </w:pPr>
      <w:r w:rsidRPr="00CB6794">
        <w:rPr>
          <w:sz w:val="28"/>
          <w:szCs w:val="28"/>
        </w:rPr>
        <w:t xml:space="preserve">Older historical datasets were excluded due to inconsistencies. </w:t>
      </w:r>
    </w:p>
    <w:p w14:paraId="22FFAB70" w14:textId="2333B66A" w:rsidR="0026427B" w:rsidRPr="00CB6794" w:rsidRDefault="0026427B" w:rsidP="0026427B">
      <w:pPr>
        <w:numPr>
          <w:ilvl w:val="1"/>
          <w:numId w:val="2"/>
        </w:numPr>
        <w:rPr>
          <w:sz w:val="28"/>
          <w:szCs w:val="28"/>
        </w:rPr>
      </w:pPr>
      <w:r w:rsidRPr="00CB6794">
        <w:rPr>
          <w:sz w:val="28"/>
          <w:szCs w:val="28"/>
        </w:rPr>
        <w:t>202406-divvy-</w:t>
      </w:r>
      <w:proofErr w:type="gramStart"/>
      <w:r w:rsidRPr="00CB6794">
        <w:rPr>
          <w:sz w:val="28"/>
          <w:szCs w:val="28"/>
        </w:rPr>
        <w:t xml:space="preserve">tripdata </w:t>
      </w:r>
      <w:r w:rsidRPr="00CB6794">
        <w:rPr>
          <w:sz w:val="28"/>
          <w:szCs w:val="28"/>
        </w:rPr>
        <w:t>,</w:t>
      </w:r>
      <w:proofErr w:type="gramEnd"/>
      <w:r w:rsidRPr="00CB6794">
        <w:rPr>
          <w:sz w:val="28"/>
          <w:szCs w:val="28"/>
        </w:rPr>
        <w:t xml:space="preserve"> </w:t>
      </w:r>
      <w:r w:rsidRPr="00CB6794">
        <w:rPr>
          <w:sz w:val="28"/>
          <w:szCs w:val="28"/>
        </w:rPr>
        <w:t>202</w:t>
      </w:r>
      <w:r w:rsidRPr="00CB6794">
        <w:rPr>
          <w:sz w:val="28"/>
          <w:szCs w:val="28"/>
        </w:rPr>
        <w:t>5</w:t>
      </w:r>
      <w:r w:rsidRPr="00CB6794">
        <w:rPr>
          <w:sz w:val="28"/>
          <w:szCs w:val="28"/>
        </w:rPr>
        <w:t>divvy-</w:t>
      </w:r>
      <w:proofErr w:type="gramStart"/>
      <w:r w:rsidRPr="00CB6794">
        <w:rPr>
          <w:sz w:val="28"/>
          <w:szCs w:val="28"/>
        </w:rPr>
        <w:t xml:space="preserve">tripdata </w:t>
      </w:r>
      <w:r w:rsidRPr="00CB6794">
        <w:rPr>
          <w:sz w:val="28"/>
          <w:szCs w:val="28"/>
        </w:rPr>
        <w:t>,</w:t>
      </w:r>
      <w:proofErr w:type="gramEnd"/>
      <w:r w:rsidRPr="00CB6794">
        <w:rPr>
          <w:sz w:val="28"/>
          <w:szCs w:val="28"/>
        </w:rPr>
        <w:t xml:space="preserve"> </w:t>
      </w:r>
      <w:r w:rsidRPr="00CB6794">
        <w:rPr>
          <w:sz w:val="28"/>
          <w:szCs w:val="28"/>
        </w:rPr>
        <w:t>202</w:t>
      </w:r>
      <w:r w:rsidRPr="00CB6794">
        <w:rPr>
          <w:sz w:val="28"/>
          <w:szCs w:val="28"/>
        </w:rPr>
        <w:t>6</w:t>
      </w:r>
      <w:r w:rsidRPr="00CB6794">
        <w:rPr>
          <w:sz w:val="28"/>
          <w:szCs w:val="28"/>
        </w:rPr>
        <w:t xml:space="preserve">-divvy-tripdata was excluded because it only provided time components rather than the complete timestamps required to calculate trip durations. </w:t>
      </w:r>
    </w:p>
    <w:p w14:paraId="4560A5BA" w14:textId="77777777" w:rsidR="0026427B" w:rsidRPr="00CB6794" w:rsidRDefault="0026427B" w:rsidP="0026427B">
      <w:pPr>
        <w:rPr>
          <w:sz w:val="28"/>
          <w:szCs w:val="28"/>
        </w:rPr>
      </w:pPr>
    </w:p>
    <w:p w14:paraId="27C2B9B2" w14:textId="77777777" w:rsidR="0026427B" w:rsidRPr="00CB6794" w:rsidRDefault="0026427B" w:rsidP="0026427B">
      <w:pPr>
        <w:numPr>
          <w:ilvl w:val="1"/>
          <w:numId w:val="2"/>
        </w:numPr>
        <w:rPr>
          <w:sz w:val="28"/>
          <w:szCs w:val="28"/>
        </w:rPr>
      </w:pPr>
      <w:r w:rsidRPr="00CB6794">
        <w:rPr>
          <w:sz w:val="28"/>
          <w:szCs w:val="28"/>
        </w:rPr>
        <w:t xml:space="preserve">Monthly files missing mandatory date values were dropped. </w:t>
      </w:r>
    </w:p>
    <w:p w14:paraId="745AB56E" w14:textId="77777777" w:rsidR="0026427B" w:rsidRPr="00CB6794" w:rsidRDefault="0026427B" w:rsidP="0026427B">
      <w:pPr>
        <w:rPr>
          <w:sz w:val="28"/>
          <w:szCs w:val="28"/>
        </w:rPr>
      </w:pPr>
    </w:p>
    <w:p w14:paraId="56EF4002" w14:textId="77777777" w:rsidR="0026427B" w:rsidRPr="00CB6794" w:rsidRDefault="0026427B" w:rsidP="0026427B">
      <w:pPr>
        <w:rPr>
          <w:b/>
          <w:bCs/>
          <w:sz w:val="28"/>
          <w:szCs w:val="28"/>
        </w:rPr>
      </w:pPr>
      <w:r w:rsidRPr="00CB6794">
        <w:rPr>
          <w:b/>
          <w:bCs/>
          <w:sz w:val="28"/>
          <w:szCs w:val="28"/>
        </w:rPr>
        <w:t>3. Process Phase</w:t>
      </w:r>
    </w:p>
    <w:p w14:paraId="33778117" w14:textId="77777777" w:rsidR="0026427B" w:rsidRPr="00CB6794" w:rsidRDefault="0026427B" w:rsidP="0026427B">
      <w:pPr>
        <w:numPr>
          <w:ilvl w:val="0"/>
          <w:numId w:val="3"/>
        </w:numPr>
        <w:rPr>
          <w:sz w:val="28"/>
          <w:szCs w:val="28"/>
        </w:rPr>
      </w:pPr>
      <w:r w:rsidRPr="00CB6794">
        <w:rPr>
          <w:b/>
          <w:bCs/>
          <w:sz w:val="28"/>
          <w:szCs w:val="28"/>
        </w:rPr>
        <w:t>Data Cleaning &amp; Manipulation (Excel)</w:t>
      </w:r>
      <w:r w:rsidRPr="00CB6794">
        <w:rPr>
          <w:sz w:val="28"/>
          <w:szCs w:val="28"/>
        </w:rPr>
        <w:t>:</w:t>
      </w:r>
    </w:p>
    <w:p w14:paraId="0AA02C92" w14:textId="77777777" w:rsidR="0026427B" w:rsidRPr="00CB6794" w:rsidRDefault="0026427B" w:rsidP="0026427B">
      <w:pPr>
        <w:rPr>
          <w:sz w:val="28"/>
          <w:szCs w:val="28"/>
        </w:rPr>
      </w:pPr>
      <w:r w:rsidRPr="00CB6794">
        <w:rPr>
          <w:sz w:val="28"/>
          <w:szCs w:val="28"/>
        </w:rPr>
        <w:br/>
      </w:r>
    </w:p>
    <w:p w14:paraId="3DDA8F04" w14:textId="77777777" w:rsidR="0026427B" w:rsidRPr="00CB6794" w:rsidRDefault="0026427B" w:rsidP="0026427B">
      <w:pPr>
        <w:numPr>
          <w:ilvl w:val="1"/>
          <w:numId w:val="3"/>
        </w:numPr>
        <w:rPr>
          <w:sz w:val="28"/>
          <w:szCs w:val="28"/>
        </w:rPr>
      </w:pPr>
      <w:r w:rsidRPr="00CB6794">
        <w:rPr>
          <w:sz w:val="28"/>
          <w:szCs w:val="28"/>
        </w:rPr>
        <w:t xml:space="preserve">Utilized Excel to calculate </w:t>
      </w:r>
      <w:proofErr w:type="spellStart"/>
      <w:r w:rsidRPr="00CB6794">
        <w:rPr>
          <w:sz w:val="28"/>
          <w:szCs w:val="28"/>
        </w:rPr>
        <w:t>ride_length</w:t>
      </w:r>
      <w:proofErr w:type="spellEnd"/>
      <w:r w:rsidRPr="00CB6794">
        <w:rPr>
          <w:sz w:val="28"/>
          <w:szCs w:val="28"/>
        </w:rPr>
        <w:t xml:space="preserve"> by subtracting the start time column from the end time column (d2-c2). </w:t>
      </w:r>
    </w:p>
    <w:p w14:paraId="04AD6C37" w14:textId="77777777" w:rsidR="0026427B" w:rsidRPr="00CB6794" w:rsidRDefault="0026427B" w:rsidP="0026427B">
      <w:pPr>
        <w:rPr>
          <w:sz w:val="28"/>
          <w:szCs w:val="28"/>
        </w:rPr>
      </w:pPr>
    </w:p>
    <w:p w14:paraId="0C1D32B4" w14:textId="77777777" w:rsidR="0026427B" w:rsidRPr="00CB6794" w:rsidRDefault="0026427B" w:rsidP="0026427B">
      <w:pPr>
        <w:numPr>
          <w:ilvl w:val="1"/>
          <w:numId w:val="3"/>
        </w:numPr>
        <w:rPr>
          <w:sz w:val="28"/>
          <w:szCs w:val="28"/>
        </w:rPr>
      </w:pPr>
      <w:r w:rsidRPr="00CB6794">
        <w:rPr>
          <w:sz w:val="28"/>
          <w:szCs w:val="28"/>
        </w:rPr>
        <w:t xml:space="preserve">Derived </w:t>
      </w:r>
      <w:proofErr w:type="spellStart"/>
      <w:r w:rsidRPr="00CB6794">
        <w:rPr>
          <w:sz w:val="28"/>
          <w:szCs w:val="28"/>
        </w:rPr>
        <w:t>day_of_week</w:t>
      </w:r>
      <w:proofErr w:type="spellEnd"/>
      <w:r w:rsidRPr="00CB6794">
        <w:rPr>
          <w:sz w:val="28"/>
          <w:szCs w:val="28"/>
        </w:rPr>
        <w:t xml:space="preserve"> values using the weekly index formula (</w:t>
      </w:r>
      <w:proofErr w:type="spellStart"/>
      <w:r w:rsidRPr="00CB6794">
        <w:rPr>
          <w:sz w:val="28"/>
          <w:szCs w:val="28"/>
        </w:rPr>
        <w:t>weekofday</w:t>
      </w:r>
      <w:proofErr w:type="spellEnd"/>
      <w:r w:rsidRPr="00CB6794">
        <w:rPr>
          <w:sz w:val="28"/>
          <w:szCs w:val="28"/>
        </w:rPr>
        <w:t xml:space="preserve">(c2,1)). </w:t>
      </w:r>
    </w:p>
    <w:p w14:paraId="572EEA1F" w14:textId="77777777" w:rsidR="0026427B" w:rsidRPr="00CB6794" w:rsidRDefault="0026427B" w:rsidP="0026427B">
      <w:pPr>
        <w:rPr>
          <w:sz w:val="28"/>
          <w:szCs w:val="28"/>
        </w:rPr>
      </w:pPr>
    </w:p>
    <w:p w14:paraId="3DD89316" w14:textId="77777777" w:rsidR="0026427B" w:rsidRPr="00CB6794" w:rsidRDefault="0026427B" w:rsidP="0026427B">
      <w:pPr>
        <w:numPr>
          <w:ilvl w:val="0"/>
          <w:numId w:val="3"/>
        </w:numPr>
        <w:rPr>
          <w:sz w:val="28"/>
          <w:szCs w:val="28"/>
        </w:rPr>
      </w:pPr>
      <w:r w:rsidRPr="00CB6794">
        <w:rPr>
          <w:b/>
          <w:bCs/>
          <w:sz w:val="28"/>
          <w:szCs w:val="28"/>
        </w:rPr>
        <w:t>Column Optimization</w:t>
      </w:r>
      <w:r w:rsidRPr="00CB6794">
        <w:rPr>
          <w:sz w:val="28"/>
          <w:szCs w:val="28"/>
        </w:rPr>
        <w:t>: Removed non-essential station and coordinate columns that fell outside the scope of user-</w:t>
      </w:r>
      <w:proofErr w:type="spellStart"/>
      <w:r w:rsidRPr="00CB6794">
        <w:rPr>
          <w:sz w:val="28"/>
          <w:szCs w:val="28"/>
        </w:rPr>
        <w:t>behavior</w:t>
      </w:r>
      <w:proofErr w:type="spellEnd"/>
      <w:r w:rsidRPr="00CB6794">
        <w:rPr>
          <w:sz w:val="28"/>
          <w:szCs w:val="28"/>
        </w:rPr>
        <w:t xml:space="preserve"> analysis (</w:t>
      </w:r>
      <w:proofErr w:type="spellStart"/>
      <w:r w:rsidRPr="00CB6794">
        <w:rPr>
          <w:sz w:val="28"/>
          <w:szCs w:val="28"/>
        </w:rPr>
        <w:t>start_station_name</w:t>
      </w:r>
      <w:proofErr w:type="spellEnd"/>
      <w:r w:rsidRPr="00CB6794">
        <w:rPr>
          <w:sz w:val="28"/>
          <w:szCs w:val="28"/>
        </w:rPr>
        <w:t xml:space="preserve">, </w:t>
      </w:r>
      <w:proofErr w:type="spellStart"/>
      <w:r w:rsidRPr="00CB6794">
        <w:rPr>
          <w:sz w:val="28"/>
          <w:szCs w:val="28"/>
        </w:rPr>
        <w:t>end_station_name</w:t>
      </w:r>
      <w:proofErr w:type="spellEnd"/>
      <w:r w:rsidRPr="00CB6794">
        <w:rPr>
          <w:sz w:val="28"/>
          <w:szCs w:val="28"/>
        </w:rPr>
        <w:t xml:space="preserve">, end_station_id, start_lng, </w:t>
      </w:r>
      <w:proofErr w:type="spellStart"/>
      <w:r w:rsidRPr="00CB6794">
        <w:rPr>
          <w:sz w:val="28"/>
          <w:szCs w:val="28"/>
        </w:rPr>
        <w:t>end_lat</w:t>
      </w:r>
      <w:proofErr w:type="spellEnd"/>
      <w:r w:rsidRPr="00CB6794">
        <w:rPr>
          <w:sz w:val="28"/>
          <w:szCs w:val="28"/>
        </w:rPr>
        <w:t xml:space="preserve">, </w:t>
      </w:r>
      <w:proofErr w:type="spellStart"/>
      <w:r w:rsidRPr="00CB6794">
        <w:rPr>
          <w:sz w:val="28"/>
          <w:szCs w:val="28"/>
        </w:rPr>
        <w:t>end_lng</w:t>
      </w:r>
      <w:proofErr w:type="spellEnd"/>
      <w:r w:rsidRPr="00CB6794">
        <w:rPr>
          <w:sz w:val="28"/>
          <w:szCs w:val="28"/>
        </w:rPr>
        <w:t xml:space="preserve">). </w:t>
      </w:r>
    </w:p>
    <w:p w14:paraId="388F7514" w14:textId="77777777" w:rsidR="0026427B" w:rsidRDefault="0026427B" w:rsidP="0026427B">
      <w:pPr>
        <w:rPr>
          <w:sz w:val="28"/>
          <w:szCs w:val="28"/>
        </w:rPr>
      </w:pPr>
    </w:p>
    <w:p w14:paraId="261A2CE7" w14:textId="77777777" w:rsidR="00CB6794" w:rsidRDefault="00CB6794" w:rsidP="0026427B">
      <w:pPr>
        <w:rPr>
          <w:sz w:val="28"/>
          <w:szCs w:val="28"/>
        </w:rPr>
      </w:pPr>
    </w:p>
    <w:p w14:paraId="13F03B22" w14:textId="77777777" w:rsidR="00CB6794" w:rsidRDefault="00CB6794" w:rsidP="0026427B">
      <w:pPr>
        <w:rPr>
          <w:sz w:val="28"/>
          <w:szCs w:val="28"/>
        </w:rPr>
      </w:pPr>
    </w:p>
    <w:p w14:paraId="1C09D32A" w14:textId="77777777" w:rsidR="00CB6794" w:rsidRPr="00CB6794" w:rsidRDefault="00CB6794" w:rsidP="0026427B">
      <w:pPr>
        <w:rPr>
          <w:sz w:val="28"/>
          <w:szCs w:val="28"/>
        </w:rPr>
      </w:pPr>
    </w:p>
    <w:p w14:paraId="683D41C5" w14:textId="194CE276" w:rsidR="0026427B" w:rsidRPr="00CB6794" w:rsidRDefault="0026427B" w:rsidP="0026427B">
      <w:pPr>
        <w:numPr>
          <w:ilvl w:val="0"/>
          <w:numId w:val="3"/>
        </w:numPr>
        <w:rPr>
          <w:sz w:val="28"/>
          <w:szCs w:val="28"/>
        </w:rPr>
      </w:pPr>
      <w:r w:rsidRPr="00CB6794">
        <w:rPr>
          <w:b/>
          <w:bCs/>
          <w:sz w:val="28"/>
          <w:szCs w:val="28"/>
        </w:rPr>
        <w:lastRenderedPageBreak/>
        <w:t>Data Combination (Python)</w:t>
      </w:r>
      <w:r w:rsidRPr="00CB6794">
        <w:rPr>
          <w:sz w:val="28"/>
          <w:szCs w:val="28"/>
        </w:rPr>
        <w:t>:</w:t>
      </w:r>
    </w:p>
    <w:p w14:paraId="1111137D" w14:textId="6989F9D1" w:rsidR="0026427B" w:rsidRDefault="0026427B" w:rsidP="00CB6794">
      <w:pPr>
        <w:pStyle w:val="ListParagraph"/>
        <w:numPr>
          <w:ilvl w:val="0"/>
          <w:numId w:val="3"/>
        </w:numPr>
        <w:rPr>
          <w:sz w:val="28"/>
          <w:szCs w:val="28"/>
        </w:rPr>
      </w:pPr>
      <w:r w:rsidRPr="00CB6794">
        <w:rPr>
          <w:sz w:val="28"/>
          <w:szCs w:val="28"/>
        </w:rPr>
        <w:t xml:space="preserve">Because Microsoft Excel encountered memory and performance limitations when handling millions of rows, a Python script leveraging pandas and glob was executed to programmatically merge all monthly CSV files into a single master dataset. </w:t>
      </w:r>
    </w:p>
    <w:p w14:paraId="34EFD8C3" w14:textId="77777777" w:rsidR="00CB6794" w:rsidRPr="00CB6794" w:rsidRDefault="00CB6794" w:rsidP="00CB6794">
      <w:pPr>
        <w:pStyle w:val="ListParagraph"/>
        <w:rPr>
          <w:sz w:val="28"/>
          <w:szCs w:val="28"/>
        </w:rPr>
      </w:pPr>
    </w:p>
    <w:p w14:paraId="3B36D756" w14:textId="5E2FC948" w:rsidR="0026427B" w:rsidRDefault="0026427B" w:rsidP="0026427B">
      <w:pPr>
        <w:pStyle w:val="ListParagraph"/>
        <w:numPr>
          <w:ilvl w:val="0"/>
          <w:numId w:val="3"/>
        </w:numPr>
        <w:rPr>
          <w:sz w:val="28"/>
          <w:szCs w:val="28"/>
        </w:rPr>
      </w:pPr>
      <w:r w:rsidRPr="00CB6794">
        <w:rPr>
          <w:sz w:val="28"/>
          <w:szCs w:val="28"/>
        </w:rPr>
        <w:t xml:space="preserve">Licensing terms from Motivate International Inc. are strictly respected. Privacy is maintained by ensuring no personally identifiable rider data is collected or </w:t>
      </w:r>
      <w:proofErr w:type="spellStart"/>
      <w:r w:rsidRPr="00CB6794">
        <w:rPr>
          <w:sz w:val="28"/>
          <w:szCs w:val="28"/>
        </w:rPr>
        <w:t>analyzed</w:t>
      </w:r>
      <w:proofErr w:type="spellEnd"/>
      <w:r w:rsidRPr="00CB6794">
        <w:rPr>
          <w:sz w:val="28"/>
          <w:szCs w:val="28"/>
        </w:rPr>
        <w:t>. Security and file integrity are preserved by creating isolated duplicate copies of raw files before any manipulation.</w:t>
      </w:r>
    </w:p>
    <w:p w14:paraId="78D0E0F4" w14:textId="77777777" w:rsidR="00CB6794" w:rsidRPr="00CB6794" w:rsidRDefault="00CB6794" w:rsidP="00CB6794">
      <w:pPr>
        <w:pStyle w:val="ListParagraph"/>
        <w:rPr>
          <w:sz w:val="28"/>
          <w:szCs w:val="28"/>
        </w:rPr>
      </w:pPr>
    </w:p>
    <w:p w14:paraId="043177E3" w14:textId="77777777" w:rsidR="00CB6794" w:rsidRPr="00CB6794" w:rsidRDefault="00CB6794" w:rsidP="00CB6794">
      <w:pPr>
        <w:pStyle w:val="ListParagraph"/>
        <w:rPr>
          <w:sz w:val="28"/>
          <w:szCs w:val="28"/>
        </w:rPr>
      </w:pPr>
    </w:p>
    <w:p w14:paraId="54119D25" w14:textId="1D5DA3FD" w:rsidR="0026427B" w:rsidRDefault="0026427B" w:rsidP="0026427B">
      <w:pPr>
        <w:pStyle w:val="ListParagraph"/>
        <w:numPr>
          <w:ilvl w:val="0"/>
          <w:numId w:val="3"/>
        </w:numPr>
        <w:rPr>
          <w:sz w:val="28"/>
          <w:szCs w:val="28"/>
        </w:rPr>
      </w:pPr>
      <w:r w:rsidRPr="00CB6794">
        <w:rPr>
          <w:sz w:val="28"/>
          <w:szCs w:val="28"/>
        </w:rPr>
        <w:t>Data integrity was verified by inspecting column structures, checking for null values, excluding inconsistent historical periods, and dropping corrupted entries</w:t>
      </w:r>
    </w:p>
    <w:p w14:paraId="6D17AA14" w14:textId="4363A6FF" w:rsidR="00CB6794" w:rsidRPr="00CB6794" w:rsidRDefault="00CB6794" w:rsidP="00CB6794">
      <w:pPr>
        <w:pStyle w:val="ListParagraph"/>
        <w:rPr>
          <w:sz w:val="28"/>
          <w:szCs w:val="28"/>
        </w:rPr>
      </w:pPr>
    </w:p>
    <w:p w14:paraId="2972C14B" w14:textId="77777777" w:rsidR="0026427B" w:rsidRPr="00CB6794" w:rsidRDefault="0026427B" w:rsidP="0026427B">
      <w:pPr>
        <w:pStyle w:val="ListParagraph"/>
        <w:numPr>
          <w:ilvl w:val="0"/>
          <w:numId w:val="3"/>
        </w:numPr>
        <w:spacing w:after="0" w:line="240" w:lineRule="auto"/>
        <w:rPr>
          <w:rFonts w:ascii="Times New Roman" w:eastAsia="Times New Roman" w:hAnsi="Times New Roman" w:cs="Times New Roman"/>
          <w:kern w:val="0"/>
          <w:sz w:val="28"/>
          <w:szCs w:val="28"/>
          <w:lang w:eastAsia="en-IN"/>
          <w14:ligatures w14:val="none"/>
        </w:rPr>
      </w:pPr>
      <w:r w:rsidRPr="00CB6794">
        <w:rPr>
          <w:rFonts w:ascii="Arial" w:eastAsia="Times New Roman" w:hAnsi="Arial" w:cs="Arial"/>
          <w:kern w:val="0"/>
          <w:sz w:val="28"/>
          <w:szCs w:val="28"/>
          <w:lang w:eastAsia="en-IN"/>
          <w14:ligatures w14:val="none"/>
        </w:rPr>
        <w:t>Certain files lacked complete timestamp fields or date entries, and Excel encountered memory limitations when attempting to handle the massive multi-month volume, which required switching to Python automation for data combination.</w:t>
      </w:r>
      <w:r w:rsidRPr="00CB6794">
        <w:rPr>
          <w:rFonts w:ascii="Times New Roman" w:eastAsia="Times New Roman" w:hAnsi="Times New Roman" w:cs="Times New Roman"/>
          <w:kern w:val="0"/>
          <w:sz w:val="28"/>
          <w:szCs w:val="28"/>
          <w:lang w:eastAsia="en-IN"/>
          <w14:ligatures w14:val="none"/>
        </w:rPr>
        <w:t xml:space="preserve"> </w:t>
      </w:r>
    </w:p>
    <w:p w14:paraId="57254B9F" w14:textId="77777777" w:rsidR="0026427B" w:rsidRPr="00CB6794" w:rsidRDefault="0026427B" w:rsidP="0026427B">
      <w:pPr>
        <w:rPr>
          <w:sz w:val="28"/>
          <w:szCs w:val="28"/>
        </w:rPr>
      </w:pPr>
    </w:p>
    <w:p w14:paraId="4CD2E8DB" w14:textId="77777777" w:rsidR="0026427B" w:rsidRPr="00CB6794" w:rsidRDefault="0026427B" w:rsidP="0026427B">
      <w:pPr>
        <w:rPr>
          <w:b/>
          <w:bCs/>
          <w:sz w:val="28"/>
          <w:szCs w:val="28"/>
        </w:rPr>
      </w:pPr>
      <w:r w:rsidRPr="00CB6794">
        <w:rPr>
          <w:b/>
          <w:bCs/>
          <w:sz w:val="28"/>
          <w:szCs w:val="28"/>
        </w:rPr>
        <w:t xml:space="preserve">4. </w:t>
      </w:r>
      <w:proofErr w:type="spellStart"/>
      <w:r w:rsidRPr="00CB6794">
        <w:rPr>
          <w:b/>
          <w:bCs/>
          <w:sz w:val="28"/>
          <w:szCs w:val="28"/>
        </w:rPr>
        <w:t>Analyze</w:t>
      </w:r>
      <w:proofErr w:type="spellEnd"/>
      <w:r w:rsidRPr="00CB6794">
        <w:rPr>
          <w:b/>
          <w:bCs/>
          <w:sz w:val="28"/>
          <w:szCs w:val="28"/>
        </w:rPr>
        <w:t xml:space="preserve"> Phase</w:t>
      </w:r>
    </w:p>
    <w:p w14:paraId="523BE815" w14:textId="77777777" w:rsidR="0026427B" w:rsidRDefault="0026427B" w:rsidP="0026427B">
      <w:pPr>
        <w:numPr>
          <w:ilvl w:val="0"/>
          <w:numId w:val="4"/>
        </w:numPr>
        <w:rPr>
          <w:sz w:val="28"/>
          <w:szCs w:val="28"/>
        </w:rPr>
      </w:pPr>
      <w:r w:rsidRPr="00CB6794">
        <w:rPr>
          <w:b/>
          <w:bCs/>
          <w:sz w:val="28"/>
          <w:szCs w:val="28"/>
        </w:rPr>
        <w:t>Analytical Platform</w:t>
      </w:r>
      <w:r w:rsidRPr="00CB6794">
        <w:rPr>
          <w:sz w:val="28"/>
          <w:szCs w:val="28"/>
        </w:rPr>
        <w:t xml:space="preserve">: Bypassed traditional SQL database setups by importing the merged master CSV directly into Tableau Public as a flat text file. </w:t>
      </w:r>
    </w:p>
    <w:p w14:paraId="01E3E71A" w14:textId="77777777" w:rsidR="00CB6794" w:rsidRDefault="00CB6794" w:rsidP="00CB6794">
      <w:pPr>
        <w:pStyle w:val="NormalWeb"/>
        <w:numPr>
          <w:ilvl w:val="0"/>
          <w:numId w:val="4"/>
        </w:numPr>
        <w:spacing w:before="0" w:beforeAutospacing="0"/>
        <w:rPr>
          <w:rFonts w:ascii="Arial" w:hAnsi="Arial" w:cs="Arial"/>
        </w:rPr>
      </w:pPr>
      <w:proofErr w:type="gramStart"/>
      <w:r>
        <w:rPr>
          <w:rFonts w:hAnsi="Symbol"/>
        </w:rPr>
        <w:t></w:t>
      </w:r>
      <w:r>
        <w:t xml:space="preserve">  </w:t>
      </w:r>
      <w:r>
        <w:rPr>
          <w:rFonts w:ascii="Arial" w:hAnsi="Arial" w:cs="Arial"/>
          <w:b/>
          <w:bCs/>
        </w:rPr>
        <w:t>Excel</w:t>
      </w:r>
      <w:proofErr w:type="gramEnd"/>
      <w:r>
        <w:rPr>
          <w:rFonts w:ascii="Arial" w:hAnsi="Arial" w:cs="Arial"/>
          <w:b/>
          <w:bCs/>
        </w:rPr>
        <w:t xml:space="preserve"> / Google Sheets</w:t>
      </w:r>
      <w:r>
        <w:rPr>
          <w:rFonts w:ascii="Arial" w:hAnsi="Arial" w:cs="Arial"/>
        </w:rPr>
        <w:t>: Used initially for inspecting individual files, exploring layouts, and testing formula structures.</w:t>
      </w:r>
    </w:p>
    <w:p w14:paraId="777B884A" w14:textId="77777777" w:rsidR="00CB6794" w:rsidRDefault="00CB6794" w:rsidP="00CB6794">
      <w:pPr>
        <w:pStyle w:val="NormalWeb"/>
        <w:numPr>
          <w:ilvl w:val="0"/>
          <w:numId w:val="4"/>
        </w:numPr>
        <w:spacing w:before="0" w:beforeAutospacing="0"/>
        <w:rPr>
          <w:rFonts w:ascii="Arial" w:hAnsi="Arial" w:cs="Arial"/>
        </w:rPr>
      </w:pPr>
    </w:p>
    <w:p w14:paraId="1F258605" w14:textId="77777777" w:rsidR="00CB6794" w:rsidRDefault="00CB6794" w:rsidP="00CB6794">
      <w:pPr>
        <w:pStyle w:val="NormalWeb"/>
        <w:numPr>
          <w:ilvl w:val="0"/>
          <w:numId w:val="4"/>
        </w:numPr>
        <w:spacing w:before="0" w:beforeAutospacing="0"/>
        <w:rPr>
          <w:rFonts w:ascii="Arial" w:hAnsi="Arial" w:cs="Arial"/>
        </w:rPr>
      </w:pPr>
      <w:proofErr w:type="gramStart"/>
      <w:r>
        <w:rPr>
          <w:rFonts w:hAnsi="Symbol"/>
        </w:rPr>
        <w:t></w:t>
      </w:r>
      <w:r>
        <w:t xml:space="preserve">  </w:t>
      </w:r>
      <w:r>
        <w:rPr>
          <w:rFonts w:ascii="Arial" w:hAnsi="Arial" w:cs="Arial"/>
          <w:b/>
          <w:bCs/>
        </w:rPr>
        <w:t>Python</w:t>
      </w:r>
      <w:proofErr w:type="gramEnd"/>
      <w:r>
        <w:rPr>
          <w:rFonts w:ascii="Arial" w:hAnsi="Arial" w:cs="Arial"/>
          <w:b/>
          <w:bCs/>
        </w:rPr>
        <w:t xml:space="preserve"> (</w:t>
      </w:r>
      <w:r>
        <w:rPr>
          <w:rStyle w:val="HTMLCode"/>
          <w:rFonts w:ascii="Arial" w:hAnsi="Arial" w:cs="Arial"/>
          <w:b/>
          <w:bCs/>
        </w:rPr>
        <w:t>pandas</w:t>
      </w:r>
      <w:r>
        <w:rPr>
          <w:rFonts w:ascii="Arial" w:hAnsi="Arial" w:cs="Arial"/>
          <w:b/>
          <w:bCs/>
        </w:rPr>
        <w:t xml:space="preserve"> and </w:t>
      </w:r>
      <w:r>
        <w:rPr>
          <w:rStyle w:val="HTMLCode"/>
          <w:rFonts w:ascii="Arial" w:hAnsi="Arial" w:cs="Arial"/>
          <w:b/>
          <w:bCs/>
        </w:rPr>
        <w:t>glob</w:t>
      </w:r>
      <w:r>
        <w:rPr>
          <w:rFonts w:ascii="Arial" w:hAnsi="Arial" w:cs="Arial"/>
          <w:b/>
          <w:bCs/>
        </w:rPr>
        <w:t>)</w:t>
      </w:r>
      <w:r>
        <w:rPr>
          <w:rFonts w:ascii="Arial" w:hAnsi="Arial" w:cs="Arial"/>
        </w:rPr>
        <w:t xml:space="preserve">: Chosen to programmatically clean and merge all monthly CSV files into a single master dataset because Microsoft Excel faced memory and crashing constraints with large-scale data. </w:t>
      </w:r>
    </w:p>
    <w:p w14:paraId="01CE3EAD" w14:textId="77777777" w:rsidR="00CB6794" w:rsidRDefault="00CB6794" w:rsidP="00CB6794">
      <w:pPr>
        <w:pStyle w:val="NormalWeb"/>
        <w:numPr>
          <w:ilvl w:val="0"/>
          <w:numId w:val="4"/>
        </w:numPr>
        <w:spacing w:before="0" w:beforeAutospacing="0"/>
        <w:rPr>
          <w:rFonts w:ascii="Arial" w:hAnsi="Arial" w:cs="Arial"/>
        </w:rPr>
      </w:pPr>
    </w:p>
    <w:p w14:paraId="7D9342C9" w14:textId="77777777" w:rsidR="00CB6794" w:rsidRDefault="00CB6794" w:rsidP="00CB6794">
      <w:pPr>
        <w:pStyle w:val="NormalWeb"/>
        <w:numPr>
          <w:ilvl w:val="0"/>
          <w:numId w:val="4"/>
        </w:numPr>
        <w:spacing w:before="0" w:beforeAutospacing="0"/>
        <w:rPr>
          <w:rFonts w:ascii="Arial" w:hAnsi="Arial" w:cs="Arial"/>
        </w:rPr>
      </w:pPr>
      <w:proofErr w:type="gramStart"/>
      <w:r>
        <w:rPr>
          <w:rFonts w:hAnsi="Symbol"/>
        </w:rPr>
        <w:t></w:t>
      </w:r>
      <w:r>
        <w:t xml:space="preserve">  </w:t>
      </w:r>
      <w:r>
        <w:rPr>
          <w:rFonts w:ascii="Arial" w:hAnsi="Arial" w:cs="Arial"/>
          <w:b/>
          <w:bCs/>
        </w:rPr>
        <w:t>Tableau</w:t>
      </w:r>
      <w:proofErr w:type="gramEnd"/>
      <w:r>
        <w:rPr>
          <w:rFonts w:ascii="Arial" w:hAnsi="Arial" w:cs="Arial"/>
          <w:b/>
          <w:bCs/>
        </w:rPr>
        <w:t xml:space="preserve"> Public</w:t>
      </w:r>
      <w:r>
        <w:rPr>
          <w:rFonts w:ascii="Arial" w:hAnsi="Arial" w:cs="Arial"/>
        </w:rPr>
        <w:t>: Chosen as the primary analysis and visualization engine to handle millions of rows smoothly without row-limit crashes.</w:t>
      </w:r>
    </w:p>
    <w:p w14:paraId="665E59E9" w14:textId="77777777" w:rsidR="00CB6794" w:rsidRPr="00CB6794" w:rsidRDefault="00CB6794" w:rsidP="0026427B">
      <w:pPr>
        <w:numPr>
          <w:ilvl w:val="0"/>
          <w:numId w:val="4"/>
        </w:numPr>
        <w:rPr>
          <w:sz w:val="28"/>
          <w:szCs w:val="28"/>
        </w:rPr>
      </w:pPr>
    </w:p>
    <w:p w14:paraId="5F435541" w14:textId="77777777" w:rsidR="0026427B" w:rsidRPr="00CB6794" w:rsidRDefault="0026427B" w:rsidP="0026427B">
      <w:pPr>
        <w:rPr>
          <w:sz w:val="28"/>
          <w:szCs w:val="28"/>
        </w:rPr>
      </w:pPr>
    </w:p>
    <w:p w14:paraId="352A8078" w14:textId="77777777" w:rsidR="0026427B" w:rsidRPr="00CB6794" w:rsidRDefault="0026427B" w:rsidP="0026427B">
      <w:pPr>
        <w:numPr>
          <w:ilvl w:val="0"/>
          <w:numId w:val="4"/>
        </w:numPr>
        <w:rPr>
          <w:sz w:val="28"/>
          <w:szCs w:val="28"/>
        </w:rPr>
      </w:pPr>
      <w:r w:rsidRPr="00CB6794">
        <w:rPr>
          <w:b/>
          <w:bCs/>
          <w:sz w:val="28"/>
          <w:szCs w:val="28"/>
        </w:rPr>
        <w:lastRenderedPageBreak/>
        <w:t>Data Transformation &amp; Metric Correction</w:t>
      </w:r>
      <w:r w:rsidRPr="00CB6794">
        <w:rPr>
          <w:sz w:val="28"/>
          <w:szCs w:val="28"/>
        </w:rPr>
        <w:t>:</w:t>
      </w:r>
    </w:p>
    <w:p w14:paraId="3A8F5DFA" w14:textId="77777777" w:rsidR="0026427B" w:rsidRPr="00CB6794" w:rsidRDefault="0026427B" w:rsidP="0026427B">
      <w:pPr>
        <w:rPr>
          <w:sz w:val="28"/>
          <w:szCs w:val="28"/>
        </w:rPr>
      </w:pPr>
      <w:r w:rsidRPr="00CB6794">
        <w:rPr>
          <w:sz w:val="28"/>
          <w:szCs w:val="28"/>
        </w:rPr>
        <w:br/>
      </w:r>
    </w:p>
    <w:p w14:paraId="29150641" w14:textId="77777777" w:rsidR="0026427B" w:rsidRPr="00CB6794" w:rsidRDefault="0026427B" w:rsidP="0026427B">
      <w:pPr>
        <w:numPr>
          <w:ilvl w:val="1"/>
          <w:numId w:val="4"/>
        </w:numPr>
        <w:rPr>
          <w:sz w:val="28"/>
          <w:szCs w:val="28"/>
        </w:rPr>
      </w:pPr>
      <w:r w:rsidRPr="00CB6794">
        <w:rPr>
          <w:sz w:val="28"/>
          <w:szCs w:val="28"/>
        </w:rPr>
        <w:t xml:space="preserve">Addressed negative numeric outputs that appeared during Tableau visualization rendering by implementing a custom calculated field: </w:t>
      </w:r>
      <w:proofErr w:type="gramStart"/>
      <w:r w:rsidRPr="00CB6794">
        <w:rPr>
          <w:sz w:val="28"/>
          <w:szCs w:val="28"/>
        </w:rPr>
        <w:t>ABS(DATEDIFF(</w:t>
      </w:r>
      <w:proofErr w:type="gramEnd"/>
      <w:r w:rsidRPr="00CB6794">
        <w:rPr>
          <w:sz w:val="28"/>
          <w:szCs w:val="28"/>
        </w:rPr>
        <w:t xml:space="preserve">'minute', [Started At], [Ended At])). This ensured all trip durations were enforced as absolute positive values. </w:t>
      </w:r>
    </w:p>
    <w:p w14:paraId="269DBB90" w14:textId="77777777" w:rsidR="0026427B" w:rsidRPr="00CB6794" w:rsidRDefault="0026427B" w:rsidP="0026427B">
      <w:pPr>
        <w:rPr>
          <w:sz w:val="28"/>
          <w:szCs w:val="28"/>
        </w:rPr>
      </w:pPr>
    </w:p>
    <w:p w14:paraId="0C3155E3" w14:textId="77777777" w:rsidR="0026427B" w:rsidRPr="00CB6794" w:rsidRDefault="0026427B" w:rsidP="0026427B">
      <w:pPr>
        <w:numPr>
          <w:ilvl w:val="0"/>
          <w:numId w:val="4"/>
        </w:numPr>
        <w:rPr>
          <w:sz w:val="28"/>
          <w:szCs w:val="28"/>
        </w:rPr>
      </w:pPr>
      <w:r w:rsidRPr="00CB6794">
        <w:rPr>
          <w:b/>
          <w:bCs/>
          <w:sz w:val="28"/>
          <w:szCs w:val="28"/>
        </w:rPr>
        <w:t>Key Analytical Observations</w:t>
      </w:r>
      <w:r w:rsidRPr="00CB6794">
        <w:rPr>
          <w:sz w:val="28"/>
          <w:szCs w:val="28"/>
        </w:rPr>
        <w:t>:</w:t>
      </w:r>
    </w:p>
    <w:p w14:paraId="5BB89F62" w14:textId="77777777" w:rsidR="0026427B" w:rsidRPr="00CB6794" w:rsidRDefault="0026427B" w:rsidP="0026427B">
      <w:pPr>
        <w:rPr>
          <w:sz w:val="28"/>
          <w:szCs w:val="28"/>
        </w:rPr>
      </w:pPr>
      <w:r w:rsidRPr="00CB6794">
        <w:rPr>
          <w:sz w:val="28"/>
          <w:szCs w:val="28"/>
        </w:rPr>
        <w:br/>
      </w:r>
    </w:p>
    <w:p w14:paraId="54C75C1A" w14:textId="77777777" w:rsidR="0026427B" w:rsidRPr="00CB6794" w:rsidRDefault="0026427B" w:rsidP="0026427B">
      <w:pPr>
        <w:numPr>
          <w:ilvl w:val="1"/>
          <w:numId w:val="4"/>
        </w:numPr>
        <w:rPr>
          <w:sz w:val="28"/>
          <w:szCs w:val="28"/>
        </w:rPr>
      </w:pPr>
      <w:r w:rsidRPr="00CB6794">
        <w:rPr>
          <w:sz w:val="28"/>
          <w:szCs w:val="28"/>
        </w:rPr>
        <w:t xml:space="preserve">Total ride volumes and usage levels between casual riders and annual members are relatively close, showing that the gap between the two groups is not excessively large, and casual riders frequently match or exceed member activity levels in specific areas. </w:t>
      </w:r>
    </w:p>
    <w:p w14:paraId="7F2521B1" w14:textId="77777777" w:rsidR="0026427B" w:rsidRPr="00CB6794" w:rsidRDefault="0026427B" w:rsidP="0026427B">
      <w:pPr>
        <w:rPr>
          <w:sz w:val="28"/>
          <w:szCs w:val="28"/>
        </w:rPr>
      </w:pPr>
    </w:p>
    <w:p w14:paraId="4E8A71BF" w14:textId="77777777" w:rsidR="0026427B" w:rsidRPr="00CB6794" w:rsidRDefault="0026427B" w:rsidP="0026427B">
      <w:pPr>
        <w:rPr>
          <w:b/>
          <w:bCs/>
          <w:sz w:val="28"/>
          <w:szCs w:val="28"/>
        </w:rPr>
      </w:pPr>
      <w:r w:rsidRPr="00CB6794">
        <w:rPr>
          <w:b/>
          <w:bCs/>
          <w:sz w:val="28"/>
          <w:szCs w:val="28"/>
        </w:rPr>
        <w:t>5. Share Phase</w:t>
      </w:r>
    </w:p>
    <w:p w14:paraId="303A7C56" w14:textId="77777777" w:rsidR="0026427B" w:rsidRPr="00CB6794" w:rsidRDefault="0026427B" w:rsidP="0026427B">
      <w:pPr>
        <w:numPr>
          <w:ilvl w:val="0"/>
          <w:numId w:val="5"/>
        </w:numPr>
        <w:rPr>
          <w:sz w:val="28"/>
          <w:szCs w:val="28"/>
        </w:rPr>
      </w:pPr>
      <w:r w:rsidRPr="00CB6794">
        <w:rPr>
          <w:b/>
          <w:bCs/>
          <w:sz w:val="28"/>
          <w:szCs w:val="28"/>
        </w:rPr>
        <w:t>Core Insights &amp; Strategy</w:t>
      </w:r>
      <w:r w:rsidRPr="00CB6794">
        <w:rPr>
          <w:sz w:val="28"/>
          <w:szCs w:val="28"/>
        </w:rPr>
        <w:t>:</w:t>
      </w:r>
    </w:p>
    <w:p w14:paraId="4EC0C1D0" w14:textId="77777777" w:rsidR="0026427B" w:rsidRPr="00CB6794" w:rsidRDefault="0026427B" w:rsidP="0026427B">
      <w:pPr>
        <w:rPr>
          <w:sz w:val="28"/>
          <w:szCs w:val="28"/>
        </w:rPr>
      </w:pPr>
      <w:r w:rsidRPr="00CB6794">
        <w:rPr>
          <w:sz w:val="28"/>
          <w:szCs w:val="28"/>
        </w:rPr>
        <w:br/>
      </w:r>
    </w:p>
    <w:p w14:paraId="53D828D8" w14:textId="77777777" w:rsidR="0026427B" w:rsidRPr="00CB6794" w:rsidRDefault="0026427B" w:rsidP="0026427B">
      <w:pPr>
        <w:numPr>
          <w:ilvl w:val="1"/>
          <w:numId w:val="5"/>
        </w:numPr>
        <w:rPr>
          <w:sz w:val="28"/>
          <w:szCs w:val="28"/>
        </w:rPr>
      </w:pPr>
      <w:r w:rsidRPr="00CB6794">
        <w:rPr>
          <w:sz w:val="28"/>
          <w:szCs w:val="28"/>
        </w:rPr>
        <w:t xml:space="preserve">The analysis demonstrates that casual riders represent a highly active market segment with significant engagement. </w:t>
      </w:r>
    </w:p>
    <w:p w14:paraId="26A3CFF8" w14:textId="77777777" w:rsidR="0026427B" w:rsidRPr="00CB6794" w:rsidRDefault="0026427B" w:rsidP="0026427B">
      <w:pPr>
        <w:rPr>
          <w:sz w:val="28"/>
          <w:szCs w:val="28"/>
        </w:rPr>
      </w:pPr>
    </w:p>
    <w:p w14:paraId="756E2D57" w14:textId="77777777" w:rsidR="0026427B" w:rsidRPr="00CB6794" w:rsidRDefault="0026427B" w:rsidP="0026427B">
      <w:pPr>
        <w:numPr>
          <w:ilvl w:val="1"/>
          <w:numId w:val="5"/>
        </w:numPr>
        <w:rPr>
          <w:sz w:val="28"/>
          <w:szCs w:val="28"/>
        </w:rPr>
      </w:pPr>
      <w:r w:rsidRPr="00CB6794">
        <w:rPr>
          <w:sz w:val="28"/>
          <w:szCs w:val="28"/>
        </w:rPr>
        <w:t xml:space="preserve">To successfully convert casual riders into annual members, the company should introduce discounted membership rates or pricing promotions that lower the barrier to entry. </w:t>
      </w:r>
    </w:p>
    <w:p w14:paraId="1ECE510D" w14:textId="77777777" w:rsidR="0026427B" w:rsidRPr="00CB6794" w:rsidRDefault="0026427B" w:rsidP="0026427B">
      <w:pPr>
        <w:rPr>
          <w:sz w:val="28"/>
          <w:szCs w:val="28"/>
        </w:rPr>
      </w:pPr>
    </w:p>
    <w:p w14:paraId="6C082FAB" w14:textId="77777777" w:rsidR="0026427B" w:rsidRPr="00CB6794" w:rsidRDefault="0026427B" w:rsidP="0026427B">
      <w:pPr>
        <w:numPr>
          <w:ilvl w:val="0"/>
          <w:numId w:val="5"/>
        </w:numPr>
        <w:rPr>
          <w:sz w:val="28"/>
          <w:szCs w:val="28"/>
        </w:rPr>
      </w:pPr>
      <w:r w:rsidRPr="00CB6794">
        <w:rPr>
          <w:b/>
          <w:bCs/>
          <w:sz w:val="28"/>
          <w:szCs w:val="28"/>
        </w:rPr>
        <w:t>Strategic Recommendations</w:t>
      </w:r>
      <w:r w:rsidRPr="00CB6794">
        <w:rPr>
          <w:sz w:val="28"/>
          <w:szCs w:val="28"/>
        </w:rPr>
        <w:t>:</w:t>
      </w:r>
    </w:p>
    <w:p w14:paraId="1119AC0F" w14:textId="77777777" w:rsidR="0026427B" w:rsidRPr="00CB6794" w:rsidRDefault="0026427B" w:rsidP="0026427B">
      <w:pPr>
        <w:rPr>
          <w:sz w:val="28"/>
          <w:szCs w:val="28"/>
        </w:rPr>
      </w:pPr>
      <w:r w:rsidRPr="00CB6794">
        <w:rPr>
          <w:sz w:val="28"/>
          <w:szCs w:val="28"/>
        </w:rPr>
        <w:br/>
      </w:r>
    </w:p>
    <w:p w14:paraId="20EA7585" w14:textId="77777777" w:rsidR="0026427B" w:rsidRPr="00CB6794" w:rsidRDefault="0026427B" w:rsidP="0026427B">
      <w:pPr>
        <w:numPr>
          <w:ilvl w:val="1"/>
          <w:numId w:val="5"/>
        </w:numPr>
        <w:rPr>
          <w:sz w:val="28"/>
          <w:szCs w:val="28"/>
        </w:rPr>
      </w:pPr>
      <w:r w:rsidRPr="00CB6794">
        <w:rPr>
          <w:sz w:val="28"/>
          <w:szCs w:val="28"/>
        </w:rPr>
        <w:t xml:space="preserve">Recommended that the company conduct expanded customer surveys to capture deeper qualitative insights and more precise user preferences for future decision-making. </w:t>
      </w:r>
    </w:p>
    <w:p w14:paraId="3EE30D30" w14:textId="77777777" w:rsidR="000C465A" w:rsidRPr="00CB6794" w:rsidRDefault="000C465A">
      <w:pPr>
        <w:rPr>
          <w:sz w:val="28"/>
          <w:szCs w:val="28"/>
        </w:rPr>
      </w:pPr>
    </w:p>
    <w:sectPr w:rsidR="000C465A" w:rsidRPr="00CB679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044F20"/>
    <w:multiLevelType w:val="multilevel"/>
    <w:tmpl w:val="6526F7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25B1755"/>
    <w:multiLevelType w:val="multilevel"/>
    <w:tmpl w:val="B6402E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FF81713"/>
    <w:multiLevelType w:val="multilevel"/>
    <w:tmpl w:val="D0D40A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30A7EA2"/>
    <w:multiLevelType w:val="multilevel"/>
    <w:tmpl w:val="E67821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BA21971"/>
    <w:multiLevelType w:val="multilevel"/>
    <w:tmpl w:val="980CB4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19171011">
    <w:abstractNumId w:val="0"/>
  </w:num>
  <w:num w:numId="2" w16cid:durableId="1337489955">
    <w:abstractNumId w:val="1"/>
  </w:num>
  <w:num w:numId="3" w16cid:durableId="198398863">
    <w:abstractNumId w:val="3"/>
  </w:num>
  <w:num w:numId="4" w16cid:durableId="1549218717">
    <w:abstractNumId w:val="4"/>
  </w:num>
  <w:num w:numId="5" w16cid:durableId="184793874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427B"/>
    <w:rsid w:val="000C465A"/>
    <w:rsid w:val="0026427B"/>
    <w:rsid w:val="00BE23DC"/>
    <w:rsid w:val="00CB6794"/>
    <w:rsid w:val="00F03E60"/>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6981BF"/>
  <w15:chartTrackingRefBased/>
  <w15:docId w15:val="{CDAD6034-A046-45B5-B5D3-DB31BF9B46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lang w:val="en-IN" w:eastAsia="en-US" w:bidi="hi-IN"/>
        <w14:ligatures w14:val="standardContextua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6427B"/>
    <w:pPr>
      <w:keepNext/>
      <w:keepLines/>
      <w:spacing w:before="360" w:after="80"/>
      <w:outlineLvl w:val="0"/>
    </w:pPr>
    <w:rPr>
      <w:rFonts w:asciiTheme="majorHAnsi" w:eastAsiaTheme="majorEastAsia" w:hAnsiTheme="majorHAnsi" w:cstheme="majorBidi"/>
      <w:color w:val="365F91" w:themeColor="accent1" w:themeShade="BF"/>
      <w:sz w:val="40"/>
      <w:szCs w:val="36"/>
    </w:rPr>
  </w:style>
  <w:style w:type="paragraph" w:styleId="Heading2">
    <w:name w:val="heading 2"/>
    <w:basedOn w:val="Normal"/>
    <w:next w:val="Normal"/>
    <w:link w:val="Heading2Char"/>
    <w:uiPriority w:val="9"/>
    <w:semiHidden/>
    <w:unhideWhenUsed/>
    <w:qFormat/>
    <w:rsid w:val="0026427B"/>
    <w:pPr>
      <w:keepNext/>
      <w:keepLines/>
      <w:spacing w:before="160" w:after="80"/>
      <w:outlineLvl w:val="1"/>
    </w:pPr>
    <w:rPr>
      <w:rFonts w:asciiTheme="majorHAnsi" w:eastAsiaTheme="majorEastAsia" w:hAnsiTheme="majorHAnsi" w:cstheme="majorBidi"/>
      <w:color w:val="365F91" w:themeColor="accent1" w:themeShade="BF"/>
      <w:sz w:val="32"/>
      <w:szCs w:val="29"/>
    </w:rPr>
  </w:style>
  <w:style w:type="paragraph" w:styleId="Heading3">
    <w:name w:val="heading 3"/>
    <w:basedOn w:val="Normal"/>
    <w:next w:val="Normal"/>
    <w:link w:val="Heading3Char"/>
    <w:uiPriority w:val="9"/>
    <w:semiHidden/>
    <w:unhideWhenUsed/>
    <w:qFormat/>
    <w:rsid w:val="0026427B"/>
    <w:pPr>
      <w:keepNext/>
      <w:keepLines/>
      <w:spacing w:before="160" w:after="80"/>
      <w:outlineLvl w:val="2"/>
    </w:pPr>
    <w:rPr>
      <w:rFonts w:eastAsiaTheme="majorEastAsia" w:cstheme="majorBidi"/>
      <w:color w:val="365F91" w:themeColor="accent1" w:themeShade="BF"/>
      <w:sz w:val="28"/>
      <w:szCs w:val="25"/>
    </w:rPr>
  </w:style>
  <w:style w:type="paragraph" w:styleId="Heading4">
    <w:name w:val="heading 4"/>
    <w:basedOn w:val="Normal"/>
    <w:next w:val="Normal"/>
    <w:link w:val="Heading4Char"/>
    <w:uiPriority w:val="9"/>
    <w:semiHidden/>
    <w:unhideWhenUsed/>
    <w:qFormat/>
    <w:rsid w:val="0026427B"/>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26427B"/>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26427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6427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6427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6427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6427B"/>
    <w:rPr>
      <w:rFonts w:asciiTheme="majorHAnsi" w:eastAsiaTheme="majorEastAsia" w:hAnsiTheme="majorHAnsi" w:cstheme="majorBidi"/>
      <w:color w:val="365F91" w:themeColor="accent1" w:themeShade="BF"/>
      <w:sz w:val="40"/>
      <w:szCs w:val="36"/>
    </w:rPr>
  </w:style>
  <w:style w:type="character" w:customStyle="1" w:styleId="Heading2Char">
    <w:name w:val="Heading 2 Char"/>
    <w:basedOn w:val="DefaultParagraphFont"/>
    <w:link w:val="Heading2"/>
    <w:uiPriority w:val="9"/>
    <w:semiHidden/>
    <w:rsid w:val="0026427B"/>
    <w:rPr>
      <w:rFonts w:asciiTheme="majorHAnsi" w:eastAsiaTheme="majorEastAsia" w:hAnsiTheme="majorHAnsi" w:cstheme="majorBidi"/>
      <w:color w:val="365F91" w:themeColor="accent1" w:themeShade="BF"/>
      <w:sz w:val="32"/>
      <w:szCs w:val="29"/>
    </w:rPr>
  </w:style>
  <w:style w:type="character" w:customStyle="1" w:styleId="Heading3Char">
    <w:name w:val="Heading 3 Char"/>
    <w:basedOn w:val="DefaultParagraphFont"/>
    <w:link w:val="Heading3"/>
    <w:uiPriority w:val="9"/>
    <w:semiHidden/>
    <w:rsid w:val="0026427B"/>
    <w:rPr>
      <w:rFonts w:eastAsiaTheme="majorEastAsia" w:cstheme="majorBidi"/>
      <w:color w:val="365F91" w:themeColor="accent1" w:themeShade="BF"/>
      <w:sz w:val="28"/>
      <w:szCs w:val="25"/>
    </w:rPr>
  </w:style>
  <w:style w:type="character" w:customStyle="1" w:styleId="Heading4Char">
    <w:name w:val="Heading 4 Char"/>
    <w:basedOn w:val="DefaultParagraphFont"/>
    <w:link w:val="Heading4"/>
    <w:uiPriority w:val="9"/>
    <w:semiHidden/>
    <w:rsid w:val="0026427B"/>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26427B"/>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26427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6427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6427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6427B"/>
    <w:rPr>
      <w:rFonts w:eastAsiaTheme="majorEastAsia" w:cstheme="majorBidi"/>
      <w:color w:val="272727" w:themeColor="text1" w:themeTint="D8"/>
    </w:rPr>
  </w:style>
  <w:style w:type="paragraph" w:styleId="Title">
    <w:name w:val="Title"/>
    <w:basedOn w:val="Normal"/>
    <w:next w:val="Normal"/>
    <w:link w:val="TitleChar"/>
    <w:uiPriority w:val="10"/>
    <w:qFormat/>
    <w:rsid w:val="0026427B"/>
    <w:pPr>
      <w:spacing w:after="80" w:line="240" w:lineRule="auto"/>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26427B"/>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26427B"/>
    <w:pPr>
      <w:numPr>
        <w:ilvl w:val="1"/>
      </w:numPr>
      <w:spacing w:after="160"/>
    </w:pPr>
    <w:rPr>
      <w:rFonts w:eastAsiaTheme="majorEastAsia"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26427B"/>
    <w:rPr>
      <w:rFonts w:eastAsiaTheme="majorEastAsia" w:cstheme="majorBidi"/>
      <w:color w:val="595959" w:themeColor="text1" w:themeTint="A6"/>
      <w:spacing w:val="15"/>
      <w:sz w:val="28"/>
      <w:szCs w:val="25"/>
    </w:rPr>
  </w:style>
  <w:style w:type="paragraph" w:styleId="Quote">
    <w:name w:val="Quote"/>
    <w:basedOn w:val="Normal"/>
    <w:next w:val="Normal"/>
    <w:link w:val="QuoteChar"/>
    <w:uiPriority w:val="29"/>
    <w:qFormat/>
    <w:rsid w:val="0026427B"/>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26427B"/>
    <w:rPr>
      <w:i/>
      <w:iCs/>
      <w:color w:val="404040" w:themeColor="text1" w:themeTint="BF"/>
    </w:rPr>
  </w:style>
  <w:style w:type="paragraph" w:styleId="ListParagraph">
    <w:name w:val="List Paragraph"/>
    <w:basedOn w:val="Normal"/>
    <w:uiPriority w:val="34"/>
    <w:qFormat/>
    <w:rsid w:val="0026427B"/>
    <w:pPr>
      <w:ind w:left="720"/>
      <w:contextualSpacing/>
    </w:pPr>
  </w:style>
  <w:style w:type="character" w:styleId="IntenseEmphasis">
    <w:name w:val="Intense Emphasis"/>
    <w:basedOn w:val="DefaultParagraphFont"/>
    <w:uiPriority w:val="21"/>
    <w:qFormat/>
    <w:rsid w:val="0026427B"/>
    <w:rPr>
      <w:i/>
      <w:iCs/>
      <w:color w:val="365F91" w:themeColor="accent1" w:themeShade="BF"/>
    </w:rPr>
  </w:style>
  <w:style w:type="paragraph" w:styleId="IntenseQuote">
    <w:name w:val="Intense Quote"/>
    <w:basedOn w:val="Normal"/>
    <w:next w:val="Normal"/>
    <w:link w:val="IntenseQuoteChar"/>
    <w:uiPriority w:val="30"/>
    <w:qFormat/>
    <w:rsid w:val="0026427B"/>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26427B"/>
    <w:rPr>
      <w:i/>
      <w:iCs/>
      <w:color w:val="365F91" w:themeColor="accent1" w:themeShade="BF"/>
    </w:rPr>
  </w:style>
  <w:style w:type="character" w:styleId="IntenseReference">
    <w:name w:val="Intense Reference"/>
    <w:basedOn w:val="DefaultParagraphFont"/>
    <w:uiPriority w:val="32"/>
    <w:qFormat/>
    <w:rsid w:val="0026427B"/>
    <w:rPr>
      <w:b/>
      <w:bCs/>
      <w:smallCaps/>
      <w:color w:val="365F91" w:themeColor="accent1" w:themeShade="BF"/>
      <w:spacing w:val="5"/>
    </w:rPr>
  </w:style>
  <w:style w:type="paragraph" w:styleId="NormalWeb">
    <w:name w:val="Normal (Web)"/>
    <w:basedOn w:val="Normal"/>
    <w:uiPriority w:val="99"/>
    <w:semiHidden/>
    <w:unhideWhenUsed/>
    <w:rsid w:val="00CB6794"/>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HTMLCode">
    <w:name w:val="HTML Code"/>
    <w:basedOn w:val="DefaultParagraphFont"/>
    <w:uiPriority w:val="99"/>
    <w:semiHidden/>
    <w:unhideWhenUsed/>
    <w:rsid w:val="00CB6794"/>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13</TotalTime>
  <Pages>5</Pages>
  <Words>707</Words>
  <Characters>4032</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4730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SIDHANT NEGI</dc:creator>
  <cp:keywords/>
  <dc:description/>
  <cp:lastModifiedBy>SIDHANT NEGI</cp:lastModifiedBy>
  <cp:revision>1</cp:revision>
  <dcterms:created xsi:type="dcterms:W3CDTF">2026-08-09T04:56:00Z</dcterms:created>
  <dcterms:modified xsi:type="dcterms:W3CDTF">2026-08-09T05:09:00Z</dcterms:modified>
</cp:coreProperties>
</file>