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End-to-End</w:t>
      </w:r>
      <w:r>
        <w:t xml:space="preserve"> </w:t>
      </w:r>
      <w:r>
        <w:t xml:space="preserve">MLOps:</w:t>
      </w:r>
      <w:r>
        <w:t xml:space="preserve"> </w:t>
      </w:r>
      <w:r>
        <w:t xml:space="preserve">Digit</w:t>
      </w:r>
      <w:r>
        <w:t xml:space="preserve"> </w:t>
      </w:r>
      <w:r>
        <w:t xml:space="preserve">Image</w:t>
      </w:r>
      <w:r>
        <w:t xml:space="preserve"> </w:t>
      </w:r>
      <w:r>
        <w:t xml:space="preserve">Classifier</w:t>
      </w:r>
      <w:r>
        <w:t xml:space="preserve"> </w:t>
      </w:r>
      <w:r>
        <w:t xml:space="preserve">with</w:t>
      </w:r>
      <w:r>
        <w:t xml:space="preserve"> </w:t>
      </w:r>
      <w:r>
        <w:t xml:space="preserve">DVC,</w:t>
      </w:r>
      <w:r>
        <w:t xml:space="preserve"> </w:t>
      </w:r>
      <w:r>
        <w:t xml:space="preserve">GitHub</w:t>
      </w:r>
      <w:r>
        <w:t xml:space="preserve"> </w:t>
      </w:r>
      <w:r>
        <w:t xml:space="preserve">Actions</w:t>
      </w:r>
      <w:r>
        <w:t xml:space="preserve"> </w:t>
      </w:r>
      <w:r>
        <w:t xml:space="preserve">CI/CD,</w:t>
      </w:r>
      <w:r>
        <w:t xml:space="preserve"> </w:t>
      </w:r>
      <w:r>
        <w:t xml:space="preserve">Docker</w:t>
      </w:r>
      <w:r>
        <w:t xml:space="preserve"> </w:t>
      </w:r>
      <w:r>
        <w:t xml:space="preserve">and</w:t>
      </w:r>
      <w:r>
        <w:t xml:space="preserve"> </w:t>
      </w:r>
      <w:r>
        <w:t xml:space="preserve">AWS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Sidhant</w:t>
      </w:r>
      <w:r>
        <w:t xml:space="preserve"> </w:t>
      </w:r>
      <w:r>
        <w:t xml:space="preserve">Nair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5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project builds and deploys an</w:t>
      </w:r>
      <w:r>
        <w:t xml:space="preserve"> </w:t>
      </w:r>
      <w:r>
        <w:rPr>
          <w:bCs/>
          <w:b/>
        </w:rPr>
        <w:t xml:space="preserve">image classification application</w:t>
      </w:r>
      <w:r>
        <w:t xml:space="preserve">, a handwritten-digit</w:t>
      </w:r>
      <w:r>
        <w:t xml:space="preserve"> </w:t>
      </w:r>
      <w:r>
        <w:t xml:space="preserve">recognizer, using standard MLOps tooling: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5CE"/>
          <w:left w:val="single" w:sz="4" w:color="BFC5CE"/>
          <w:bottom w:val="single" w:sz="4" w:color="BFC5CE"/>
          <w:right w:val="single" w:sz="4" w:color="BFC5CE"/>
          <w:insideH w:val="single" w:sz="4" w:color="BFC5CE"/>
          <w:insideV w:val="single" w:sz="4" w:color="BFC5CE"/>
        </w:tblBorders>
      </w:tblPr>
      <w:tblGrid>
        <w:gridCol w:w="2880"/>
        <w:gridCol w:w="5040"/>
      </w:tblGrid>
      <w:tr>
        <w:trPr>
          <w:tblHeader w:val="true"/>
        </w:trPr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and model versioning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DVC</w:t>
            </w:r>
            <w:r>
              <w:t xml:space="preserve">, with</w:t>
            </w:r>
            <w:r>
              <w:t xml:space="preserve"> </w:t>
            </w:r>
            <w:r>
              <w:rPr>
                <w:bCs/>
                <w:b/>
              </w:rPr>
              <w:t xml:space="preserve">AWS S3</w:t>
            </w:r>
            <w:r>
              <w:t xml:space="preserve"> </w:t>
            </w:r>
            <w:r>
              <w:t xml:space="preserve">as remote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dvc.yaml</w:t>
            </w:r>
            <w:r>
              <w:t xml:space="preserve"> </w:t>
            </w:r>
            <w:r>
              <w:t xml:space="preserve">(prepare → train → evaluate)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integration and 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Actions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.github/workflows/ci-cd.yaml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Dockerfile</w:t>
            </w:r>
            <w:r>
              <w:t xml:space="preserve">), image published to GitHub Container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EC2</w:t>
            </w:r>
            <w:r>
              <w:t xml:space="preserve">, the container served on port 80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Model.</w:t>
      </w:r>
      <w:r>
        <w:t xml:space="preserve"> </w:t>
      </w:r>
      <w:r>
        <w:t xml:space="preserve">A Support Vector Machine (RBF kernel,</w:t>
      </w:r>
      <w:r>
        <w:t xml:space="preserve"> </w:t>
      </w:r>
      <w:r>
        <w:rPr>
          <w:rStyle w:val="VerbatimChar"/>
        </w:rPr>
        <w:t xml:space="preserve">C 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 = 0.001</w:t>
      </w:r>
      <w:r>
        <w:t xml:space="preserve">) with calibrated</w:t>
      </w:r>
      <w:r>
        <w:t xml:space="preserve"> </w:t>
      </w:r>
      <w:r>
        <w:t xml:space="preserve">probabilities, trained on 1,797 grayscale 8×8 digit images (scikit-learn</w:t>
      </w:r>
      <w:r>
        <w:t xml:space="preserve"> </w:t>
      </w:r>
      <w:r>
        <w:rPr>
          <w:iCs/>
          <w:i/>
        </w:rPr>
        <w:t xml:space="preserve">digits</w:t>
      </w:r>
      <w:r>
        <w:t xml:space="preserve"> </w:t>
      </w:r>
      <w:r>
        <w:t xml:space="preserve">dataset,</w:t>
      </w:r>
      <w:r>
        <w:t xml:space="preserve"> </w:t>
      </w:r>
      <w:r>
        <w:t xml:space="preserve">exported as PNG files).</w:t>
      </w:r>
    </w:p>
    <w:p>
      <w:pPr>
        <w:pStyle w:val="BodyText"/>
      </w:pPr>
      <w:r>
        <w:rPr>
          <w:bCs/>
          <w:b/>
        </w:rPr>
        <w:t xml:space="preserve">Result.</w:t>
      </w:r>
      <w:r>
        <w:t xml:space="preserve"> </w:t>
      </w:r>
      <w:r>
        <w:rPr>
          <w:bCs/>
          <w:b/>
        </w:rPr>
        <w:t xml:space="preserve">99.17 % accuracy</w:t>
      </w:r>
      <w:r>
        <w:t xml:space="preserve"> </w:t>
      </w:r>
      <w:r>
        <w:t xml:space="preserve">and 0.9917 macro-F1 on 360 held-out test images.</w:t>
      </w:r>
    </w:p>
    <w:bookmarkStart w:id="23" w:name="architecture"/>
    <w:p>
      <w:pPr>
        <w:pStyle w:val="Heading2"/>
      </w:pPr>
      <w:r>
        <w:t xml:space="preserve">1.1 Architecture</w:t>
      </w:r>
    </w:p>
    <w:p>
      <w:pPr>
        <w:pStyle w:val="CaptionedFigure"/>
      </w:pPr>
      <w:r>
        <w:drawing>
          <wp:inline>
            <wp:extent cx="5334000" cy="2240280"/>
            <wp:effectExtent b="0" l="0" r="0" t="0"/>
            <wp:docPr descr="System architecture" title="" id="21" name="Picture"/>
            <a:graphic>
              <a:graphicData uri="http://schemas.openxmlformats.org/drawingml/2006/picture">
                <pic:pic>
                  <pic:nvPicPr>
                    <pic:cNvPr descr="architec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bookmarkEnd w:id="23"/>
    <w:bookmarkStart w:id="24" w:name="repository-layout"/>
    <w:p>
      <w:pPr>
        <w:pStyle w:val="Heading2"/>
      </w:pPr>
      <w:r>
        <w:t xml:space="preserve">1.2 Repository layout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5CE"/>
          <w:left w:val="single" w:sz="4" w:color="BFC5CE"/>
          <w:bottom w:val="single" w:sz="4" w:color="BFC5CE"/>
          <w:right w:val="single" w:sz="4" w:color="BFC5CE"/>
          <w:insideH w:val="single" w:sz="4" w:color="BFC5CE"/>
          <w:insideV w:val="single" w:sz="4" w:color="BFC5CE"/>
        </w:tblBorders>
      </w:tblPr>
      <w:tblGrid>
        <w:gridCol w:w="3210"/>
        <w:gridCol w:w="4709"/>
      </w:tblGrid>
      <w:tr>
        <w:trPr>
          <w:tblHeader w:val="true"/>
        </w:trPr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.github/workflows/ci-cd.yaml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dvc.yaml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dvc.lock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 pipeline, lock file, hyper-parameters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data/raw.dvc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 pointer for the 1,797-image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export_dataset.py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the dataset as PNGs to</w:t>
            </w:r>
            <w:r>
              <w:t xml:space="preserve"> </w:t>
            </w:r>
            <w:r>
              <w:rPr>
                <w:rStyle w:val="VerbatimChar"/>
              </w:rPr>
              <w:t xml:space="preserve">data/raw/&lt;label&gt;/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preprocessing, model definition,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web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automated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deploy/ec2-user-data.sh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 bootstrap (installs Docker)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deploy/deploy-manual.sh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deployment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requirements-dev.txt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and development dependencies</w:t>
            </w:r>
          </w:p>
        </w:tc>
      </w:tr>
    </w:tbl>
    <w:bookmarkEnd w:id="24"/>
    <w:bookmarkEnd w:id="25"/>
    <w:bookmarkStart w:id="26" w:name="step-1-application"/>
    <w:p>
      <w:pPr>
        <w:pStyle w:val="Heading1"/>
      </w:pPr>
      <w:r>
        <w:t xml:space="preserve">2. Step 1: Application</w:t>
      </w:r>
    </w:p>
    <w:p>
      <w:pPr>
        <w:pStyle w:val="FirstParagraph"/>
      </w:pPr>
      <w:r>
        <w:rPr>
          <w:rStyle w:val="VerbatimChar"/>
        </w:rPr>
        <w:t xml:space="preserve">model.py</w:t>
      </w:r>
      <w:r>
        <w:t xml:space="preserve"> </w:t>
      </w:r>
      <w:r>
        <w:t xml:space="preserve">holds the ML logic: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preprocess(image)</w:t>
      </w:r>
      <w:r>
        <w:t xml:space="preserve"> </w:t>
      </w:r>
      <w:r>
        <w:t xml:space="preserve">converts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uploaded image to the 64-value feature vector the</w:t>
      </w:r>
      <w:r>
        <w:t xml:space="preserve"> </w:t>
      </w:r>
      <w:r>
        <w:t xml:space="preserve">model expects. It converts to grayscale, resizes to 8×8, inverts dark-on-light images</w:t>
      </w:r>
      <w:r>
        <w:t xml:space="preserve"> </w:t>
      </w:r>
      <w:r>
        <w:t xml:space="preserve">(the training digits are light-on-dark) and scales the pixels to 0–16.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build_model()</w:t>
      </w:r>
      <w:r>
        <w:t xml:space="preserve"> </w:t>
      </w:r>
      <w:r>
        <w:t xml:space="preserve">creates the calibrated SVM.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{"label", "confidence"}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is a Flask application, served by</w:t>
      </w:r>
      <w:r>
        <w:t xml:space="preserve"> </w:t>
      </w:r>
      <w:r>
        <w:rPr>
          <w:bCs/>
          <w:b/>
        </w:rPr>
        <w:t xml:space="preserve">gunicorn</w:t>
      </w:r>
      <w:r>
        <w:t xml:space="preserve"> </w:t>
      </w:r>
      <w:r>
        <w:t xml:space="preserve">inside Docker: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5CE"/>
          <w:left w:val="single" w:sz="4" w:color="BFC5CE"/>
          <w:bottom w:val="single" w:sz="4" w:color="BFC5CE"/>
          <w:right w:val="single" w:sz="4" w:color="BFC5CE"/>
          <w:insideH w:val="single" w:sz="4" w:color="BFC5CE"/>
          <w:insideV w:val="single" w:sz="4" w:color="BFC5CE"/>
        </w:tblBorders>
      </w:tblPr>
      <w:tblGrid>
        <w:gridCol w:w="792"/>
        <w:gridCol w:w="1320"/>
        <w:gridCol w:w="5808"/>
      </w:tblGrid>
      <w:tr>
        <w:trPr>
          <w:tblHeader w:val="true"/>
        </w:trPr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page: draw a digit on a canvas, or upload an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check, used by Docker</w:t>
            </w:r>
            <w:r>
              <w:t xml:space="preserve"> </w:t>
            </w:r>
            <w:r>
              <w:rPr>
                <w:rStyle w:val="VerbatimChar"/>
              </w:rPr>
              <w:t xml:space="preserve">HEALTHCHECK</w:t>
            </w:r>
            <w:r>
              <w:t xml:space="preserve">, CI smoke test and deploy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field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→ JSON prediction; returns 400 for a missing or invalid file</w:t>
            </w:r>
          </w:p>
        </w:tc>
      </w:tr>
    </w:tbl>
    <w:bookmarkEnd w:id="26"/>
    <w:bookmarkStart w:id="41" w:name="step-2-dvc-pipeline"/>
    <w:p>
      <w:pPr>
        <w:pStyle w:val="Heading1"/>
      </w:pPr>
      <w:r>
        <w:t xml:space="preserve">3. Step 2: DVC pipeline</w:t>
      </w:r>
    </w:p>
    <w:bookmarkStart w:id="33" w:name="X7ab2ce16a6b1d4a1e739d6a0db80a10f947be49"/>
    <w:p>
      <w:pPr>
        <w:pStyle w:val="Heading2"/>
      </w:pPr>
      <w:r>
        <w:t xml:space="preserve">3.1 Initialise DVC and version the raw images</w:t>
      </w:r>
    </w:p>
    <w:p>
      <w:pPr>
        <w:pStyle w:val="SourceCode"/>
      </w:pPr>
      <w:r>
        <w:rPr>
          <w:rStyle w:val="ExtensionTok"/>
        </w:rPr>
        <w:t xml:space="preserve">dvc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export_dataset.py        </w:t>
      </w:r>
      <w:r>
        <w:rPr>
          <w:rStyle w:val="CommentTok"/>
        </w:rPr>
        <w:t xml:space="preserve"># 1,797 PNGs -&gt; data/raw/0 ... data/raw/9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add data/raw                </w:t>
      </w:r>
      <w:r>
        <w:rPr>
          <w:rStyle w:val="CommentTok"/>
        </w:rPr>
        <w:t xml:space="preserve"># creates data/raw.dvc; data/raw is git-ignored</w:t>
      </w:r>
    </w:p>
    <w:p>
      <w:pPr>
        <w:pStyle w:val="CaptionedFigure"/>
      </w:pPr>
      <w:r>
        <w:drawing>
          <wp:inline>
            <wp:extent cx="5334000" cy="2677668"/>
            <wp:effectExtent b="0" l="0" r="0" t="0"/>
            <wp:docPr descr="DVC initialised inside the Git repository" title="" id="28" name="Picture"/>
            <a:graphic>
              <a:graphicData uri="http://schemas.openxmlformats.org/drawingml/2006/picture">
                <pic:pic>
                  <pic:nvPicPr>
                    <pic:cNvPr descr="../screenshots/01_dvc_ini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7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DVC initialised inside the Git repository</w:t>
      </w:r>
    </w:p>
    <w:p>
      <w:pPr>
        <w:pStyle w:val="CaptionedFigure"/>
      </w:pPr>
      <w:r>
        <w:drawing>
          <wp:inline>
            <wp:extent cx="5334000" cy="3984498"/>
            <wp:effectExtent b="0" l="0" r="0" t="0"/>
            <wp:docPr descr="Raw image dataset exported and tracked with dvc add" title="" id="31" name="Picture"/>
            <a:graphic>
              <a:graphicData uri="http://schemas.openxmlformats.org/drawingml/2006/picture">
                <pic:pic>
                  <pic:nvPicPr>
                    <pic:cNvPr descr="../screenshots/02_dvc_add_raw_image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Raw image dataset exported and tracked with</w:t>
      </w:r>
      <w:r>
        <w:t xml:space="preserve"> </w:t>
      </w:r>
      <w:r>
        <w:rPr>
          <w:rStyle w:val="VerbatimChar"/>
        </w:rPr>
        <w:t xml:space="preserve">dvc add</w:t>
      </w:r>
    </w:p>
    <w:bookmarkEnd w:id="33"/>
    <w:bookmarkStart w:id="40" w:name="pipeline-definition-dvc.yaml"/>
    <w:p>
      <w:pPr>
        <w:pStyle w:val="Heading2"/>
      </w:pPr>
      <w:r>
        <w:t xml:space="preserve">3.2 Pipeline definition (</w:t>
      </w:r>
      <w:r>
        <w:rPr>
          <w:rStyle w:val="VerbatimChar"/>
        </w:rPr>
        <w:t xml:space="preserve">dvc.yaml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prepare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prepare.py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prepare.py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model.py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data/raw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prepare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data/processed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train.py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train.py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model.py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data/processed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train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models/digit_classifier.joblib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evaluate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evaluate.py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evaluate.py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models/digit_classifier.joblib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data/processed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metrics.json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5CE"/>
          <w:left w:val="single" w:sz="4" w:color="BFC5CE"/>
          <w:bottom w:val="single" w:sz="4" w:color="BFC5CE"/>
          <w:right w:val="single" w:sz="4" w:color="BFC5CE"/>
          <w:insideH w:val="single" w:sz="4" w:color="BFC5CE"/>
          <w:insideV w:val="single" w:sz="4" w:color="BFC5CE"/>
        </w:tblBorders>
      </w:tblPr>
      <w:tblGrid>
        <w:gridCol w:w="1021"/>
        <w:gridCol w:w="3065"/>
        <w:gridCol w:w="3832"/>
      </w:tblGrid>
      <w:tr>
        <w:trPr>
          <w:tblHeader w:val="true"/>
        </w:trPr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data/raw/*/*.png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params.prepare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data/processed/{train,test}.npz</w:t>
            </w:r>
            <w:r>
              <w:t xml:space="preserve"> </w:t>
            </w:r>
            <w:r>
              <w:t xml:space="preserve">(stratified 80/20 split)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split,</w:t>
            </w:r>
            <w:r>
              <w:t xml:space="preserve"> </w:t>
            </w:r>
            <w:r>
              <w:rPr>
                <w:rStyle w:val="VerbatimChar"/>
              </w:rPr>
              <w:t xml:space="preserve">params.train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models/digit_classifier.joblib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and test 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metrics.json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dvc repro</w:t>
      </w:r>
      <w:r>
        <w:t xml:space="preserve"> </w:t>
      </w:r>
      <w:r>
        <w:t xml:space="preserve">runs only the stages whose dependencies changed.</w:t>
      </w:r>
      <w:r>
        <w:t xml:space="preserve"> </w:t>
      </w:r>
      <w:r>
        <w:rPr>
          <w:rStyle w:val="VerbatimChar"/>
        </w:rPr>
        <w:t xml:space="preserve">dvc.lock</w:t>
      </w:r>
      <w:r>
        <w:t xml:space="preserve"> </w:t>
      </w:r>
      <w:r>
        <w:t xml:space="preserve">records the MD5 hash</w:t>
      </w:r>
      <w:r>
        <w:t xml:space="preserve"> </w:t>
      </w:r>
      <w:r>
        <w:t xml:space="preserve">of every input and output, so each Git commit pins an exact dataset and model version.</w:t>
      </w:r>
    </w:p>
    <w:p>
      <w:pPr>
        <w:pStyle w:val="CaptionedFigure"/>
      </w:pPr>
      <w:r>
        <w:drawing>
          <wp:inline>
            <wp:extent cx="5334000" cy="3787140"/>
            <wp:effectExtent b="0" l="0" r="0" t="0"/>
            <wp:docPr descr="dvc repro running all three stages" title="" id="35" name="Picture"/>
            <a:graphic>
              <a:graphicData uri="http://schemas.openxmlformats.org/drawingml/2006/picture">
                <pic:pic>
                  <pic:nvPicPr>
                    <pic:cNvPr descr="../screenshots/04_dvc_repro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7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Style w:val="VerbatimChar"/>
        </w:rPr>
        <w:t xml:space="preserve">dvc repro</w:t>
      </w:r>
      <w:r>
        <w:t xml:space="preserve"> </w:t>
      </w:r>
      <w:r>
        <w:t xml:space="preserve">running all three stages</w:t>
      </w:r>
    </w:p>
    <w:p>
      <w:pPr>
        <w:pStyle w:val="CaptionedFigure"/>
      </w:pPr>
      <w:r>
        <w:drawing>
          <wp:inline>
            <wp:extent cx="5334000" cy="3179064"/>
            <wp:effectExtent b="0" l="0" r="0" t="0"/>
            <wp:docPr descr="Pipeline DAG and metrics" title="" id="38" name="Picture"/>
            <a:graphic>
              <a:graphicData uri="http://schemas.openxmlformats.org/drawingml/2006/picture">
                <pic:pic>
                  <pic:nvPicPr>
                    <pic:cNvPr descr="../screenshots/05_dvc_dag_metric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DAG and metrics</w:t>
      </w:r>
    </w:p>
    <w:bookmarkEnd w:id="40"/>
    <w:bookmarkEnd w:id="41"/>
    <w:bookmarkStart w:id="47" w:name="step-3-aws-s3-as-dvc-remote-storage"/>
    <w:p>
      <w:pPr>
        <w:pStyle w:val="Heading1"/>
      </w:pPr>
      <w:r>
        <w:t xml:space="preserve">4. Step 3: AWS S3 as DVC remote storage</w:t>
      </w:r>
    </w:p>
    <w:bookmarkStart w:id="42" w:name="iam-user-and-aws-cli"/>
    <w:p>
      <w:pPr>
        <w:pStyle w:val="Heading2"/>
      </w:pPr>
      <w:r>
        <w:t xml:space="preserve">4.1 IAM user and AWS CLI</w:t>
      </w:r>
    </w:p>
    <w:p>
      <w:pPr>
        <w:numPr>
          <w:ilvl w:val="0"/>
          <w:numId w:val="1002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IAM → Users → Create user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dvc-ci-user</w:t>
      </w:r>
      <w:r>
        <w:t xml:space="preserve"> </w:t>
      </w:r>
      <w:r>
        <w:t xml:space="preserve">with the policy</w:t>
      </w:r>
      <w:r>
        <w:t xml:space="preserve"> </w:t>
      </w:r>
      <w:r>
        <w:rPr>
          <w:rStyle w:val="VerbatimChar"/>
        </w:rPr>
        <w:t xml:space="preserve">AmazonS3FullAccess</w:t>
      </w:r>
      <w:r>
        <w:t xml:space="preserve"> </w:t>
      </w:r>
      <w:r>
        <w:t xml:space="preserve">(in production, a policy limited to the single bucket).</w:t>
      </w:r>
    </w:p>
    <w:p>
      <w:pPr>
        <w:numPr>
          <w:ilvl w:val="0"/>
          <w:numId w:val="1002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Security credentials → Create access key</w:t>
      </w:r>
      <w:r>
        <w:t xml:space="preserve">, choose the CLI use case.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aws configure</w:t>
      </w:r>
      <w:r>
        <w:t xml:space="preserve"> </w:t>
      </w:r>
      <w:r>
        <w:t xml:space="preserve">with that key and region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</w:t>
      </w:r>
    </w:p>
    <w:p>
      <w:pPr>
        <w:pStyle w:val="BlockText"/>
        <w:pBdr>
          <w:top w:val="dashed" w:sz="8" w:space="6" w:color="D97706"/>
          <w:left w:val="dashed" w:sz="8" w:space="6" w:color="D97706"/>
          <w:bottom w:val="dashed" w:sz="8" w:space="6" w:color="D97706"/>
          <w:right w:val="dashed" w:sz="8" w:space="6" w:color="D97706"/>
        </w:pBdr>
        <w:shd w:val="clear" w:color="auto" w:fill="FFF7E6"/>
        <w:spacing w:after="280"/>
      </w:pPr>
      <w:r>
        <w:rPr>
          <w:bCs/>
          <w:b/>
        </w:rPr>
        <w:t xml:space="preserve">[INSERT SCREENSHOT]</w:t>
      </w:r>
      <w:r>
        <w:t xml:space="preserve"> </w:t>
      </w:r>
      <w:r>
        <w:rPr>
          <w:rStyle w:val="VerbatimChar"/>
        </w:rPr>
        <w:t xml:space="preserve">aws configure 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aws sts get-caller-identity</w:t>
      </w:r>
    </w:p>
    <w:bookmarkEnd w:id="42"/>
    <w:bookmarkStart w:id="46" w:name="bucket-and-dvc-remote"/>
    <w:p>
      <w:pPr>
        <w:pStyle w:val="Heading2"/>
      </w:pPr>
      <w:r>
        <w:t xml:space="preserve">4.2 Bucket and DVC remote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mb s3://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bucket-name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--region us-east-1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remote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s3remote s3://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bucket-name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/image-classifier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remote modify s3remote region us-east-1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push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S3 configured as the default DVC remote" title="" id="44" name="Picture"/>
            <a:graphic>
              <a:graphicData uri="http://schemas.openxmlformats.org/drawingml/2006/picture">
                <pic:pic>
                  <pic:nvPicPr>
                    <pic:cNvPr descr="../screenshots/03_dvc_remote_s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S3 configured as the default DVC remote</w:t>
      </w:r>
    </w:p>
    <w:p>
      <w:pPr>
        <w:pStyle w:val="BlockText"/>
        <w:pBdr>
          <w:top w:val="dashed" w:sz="8" w:space="6" w:color="D97706"/>
          <w:left w:val="dashed" w:sz="8" w:space="6" w:color="D97706"/>
          <w:bottom w:val="dashed" w:sz="8" w:space="6" w:color="D97706"/>
          <w:right w:val="dashed" w:sz="8" w:space="6" w:color="D97706"/>
        </w:pBdr>
        <w:shd w:val="clear" w:color="auto" w:fill="FFF7E6"/>
        <w:spacing w:after="280"/>
      </w:pPr>
      <w:r>
        <w:rPr>
          <w:bCs/>
          <w:b/>
        </w:rPr>
        <w:t xml:space="preserve">[INSERT SCREENSHOT]</w:t>
      </w:r>
      <w:r>
        <w:t xml:space="preserve"> </w:t>
      </w:r>
      <w:r>
        <w:rPr>
          <w:rStyle w:val="VerbatimChar"/>
        </w:rPr>
        <w:t xml:space="preserve">dvc push</w:t>
      </w:r>
      <w:r>
        <w:t xml:space="preserve"> </w:t>
      </w:r>
      <w:r>
        <w:t xml:space="preserve">output, showing the files uploaded to S3</w:t>
      </w:r>
    </w:p>
    <w:p>
      <w:pPr>
        <w:pStyle w:val="BlockText"/>
        <w:pBdr>
          <w:top w:val="dashed" w:sz="8" w:space="6" w:color="D97706"/>
          <w:left w:val="dashed" w:sz="8" w:space="6" w:color="D97706"/>
          <w:bottom w:val="dashed" w:sz="8" w:space="6" w:color="D97706"/>
          <w:right w:val="dashed" w:sz="8" w:space="6" w:color="D97706"/>
        </w:pBdr>
        <w:shd w:val="clear" w:color="auto" w:fill="FFF7E6"/>
        <w:spacing w:after="280"/>
      </w:pPr>
      <w:r>
        <w:rPr>
          <w:bCs/>
          <w:b/>
        </w:rPr>
        <w:t xml:space="preserve">[INSERT SCREENSHOT]</w:t>
      </w:r>
      <w:r>
        <w:t xml:space="preserve"> </w:t>
      </w:r>
      <w:r>
        <w:t xml:space="preserve">S3 console: bucket →</w:t>
      </w:r>
      <w:r>
        <w:t xml:space="preserve"> </w:t>
      </w:r>
      <w:r>
        <w:rPr>
          <w:rStyle w:val="VerbatimChar"/>
        </w:rPr>
        <w:t xml:space="preserve">image-classifier/files/md5/…</w:t>
      </w:r>
      <w:r>
        <w:t xml:space="preserve"> </w:t>
      </w:r>
      <w:r>
        <w:t xml:space="preserve">objects</w:t>
      </w:r>
    </w:p>
    <w:p>
      <w:pPr>
        <w:pStyle w:val="FirstParagraph"/>
      </w:pPr>
      <w:r>
        <w:t xml:space="preserve">DVC stores objects under their MD5 hash, so the object keys in S3 match the hashes in</w:t>
      </w:r>
      <w:r>
        <w:t xml:space="preserve"> </w:t>
      </w:r>
      <w:r>
        <w:rPr>
          <w:rStyle w:val="VerbatimChar"/>
        </w:rPr>
        <w:t xml:space="preserve">dvc.lock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data/raw.dvc</w:t>
      </w:r>
      <w:r>
        <w:t xml:space="preserve">. On a new machine, or in CI,</w:t>
      </w:r>
      <w:r>
        <w:t xml:space="preserve"> </w:t>
      </w:r>
      <w:r>
        <w:rPr>
          <w:rStyle w:val="VerbatimChar"/>
        </w:rPr>
        <w:t xml:space="preserve">dvc pull</w:t>
      </w:r>
      <w:r>
        <w:t xml:space="preserve"> </w:t>
      </w:r>
      <w:r>
        <w:t xml:space="preserve">restores the exact</w:t>
      </w:r>
      <w:r>
        <w:t xml:space="preserve"> </w:t>
      </w:r>
      <w:r>
        <w:t xml:space="preserve">dataset and model for the checked-out commit.</w:t>
      </w:r>
    </w:p>
    <w:bookmarkEnd w:id="46"/>
    <w:bookmarkEnd w:id="47"/>
    <w:bookmarkStart w:id="51" w:name="step-4-automated-tests-test.py"/>
    <w:p>
      <w:pPr>
        <w:pStyle w:val="Heading1"/>
      </w:pPr>
      <w:r>
        <w:t xml:space="preserve">5. Step 4: Automated tests (</w:t>
      </w:r>
      <w:r>
        <w:rPr>
          <w:rStyle w:val="VerbatimChar"/>
        </w:rPr>
        <w:t xml:space="preserve">test.py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test.py</w:t>
      </w:r>
      <w:r>
        <w:t xml:space="preserve"> </w:t>
      </w:r>
      <w:r>
        <w:t xml:space="preserve">contains 12 pytest tests: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5CE"/>
          <w:left w:val="single" w:sz="4" w:color="BFC5CE"/>
          <w:bottom w:val="single" w:sz="4" w:color="BFC5CE"/>
          <w:right w:val="single" w:sz="4" w:color="BFC5CE"/>
          <w:insideH w:val="single" w:sz="4" w:color="BFC5CE"/>
          <w:insideV w:val="single" w:sz="4" w:color="BFC5CE"/>
        </w:tblBorders>
      </w:tblPr>
      <w:tblGrid>
        <w:gridCol w:w="1584"/>
        <w:gridCol w:w="6336"/>
      </w:tblGrid>
      <w:tr>
        <w:trPr>
          <w:tblHeader w:val="true"/>
        </w:trPr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What is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shapes, all 10 classes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accuracy ≥ 0.95, model file is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image → 1×64 vector in [0, 16]; light backgrounds are inverted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45 of 50 real digit images correct; output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renders,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returns 200,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returns the correct label, 400 on missing or invalid upload</w:t>
            </w:r>
          </w:p>
        </w:tc>
      </w:tr>
    </w:tbl>
    <w:p>
      <w:pPr>
        <w:pStyle w:val="CaptionedFigure"/>
      </w:pPr>
      <w:r>
        <w:drawing>
          <wp:inline>
            <wp:extent cx="5334000" cy="2480310"/>
            <wp:effectExtent b="0" l="0" r="0" t="0"/>
            <wp:docPr descr="All 12 tests passing" title="" id="49" name="Picture"/>
            <a:graphic>
              <a:graphicData uri="http://schemas.openxmlformats.org/drawingml/2006/picture">
                <pic:pic>
                  <pic:nvPicPr>
                    <pic:cNvPr descr="../screenshots/06_pytes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 12 tests passing</w:t>
      </w:r>
    </w:p>
    <w:bookmarkEnd w:id="51"/>
    <w:bookmarkStart w:id="58" w:name="step-5-docker"/>
    <w:p>
      <w:pPr>
        <w:pStyle w:val="Heading1"/>
      </w:pPr>
      <w:r>
        <w:t xml:space="preserve">6. Step 5: Docker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</w:t>
      </w:r>
      <w:r>
        <w:rPr>
          <w:rStyle w:val="CommentTok"/>
        </w:rPr>
        <w:t xml:space="preserve"># (+ optional proxy-CA secret mount)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model.py app.py ./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templates/ templates/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models/digit_classifier.joblib models/          </w:t>
      </w:r>
      <w:r>
        <w:rPr>
          <w:rStyle w:val="CommentTok"/>
        </w:rPr>
        <w:t xml:space="preserve"># DVC-tracked model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MODEL_VERSION=dev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MODEL_VERSION=${MODEL_VERSION}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--create-home</w:t>
      </w:r>
      <w:r>
        <w:rPr>
          <w:rStyle w:val="NormalTok"/>
        </w:rPr>
        <w:t xml:space="preserve"> appuser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urllib.request; urllib.request.urlopen('http://localhost:5000/health')"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"gunicorn --bind 0.0.0.0:${PORT} --workers 2 app:app"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Design choices: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slim base image</w:t>
      </w:r>
      <w:r>
        <w:t xml:space="preserve"> </w:t>
      </w:r>
      <w:r>
        <w:t xml:space="preserve">and only the runtime requirements. DVC and pytest stay out of the image.</w:t>
      </w:r>
    </w:p>
    <w:p>
      <w:pPr>
        <w:numPr>
          <w:ilvl w:val="0"/>
          <w:numId w:val="1003"/>
        </w:numPr>
        <w:pStyle w:val="Compact"/>
      </w:pPr>
      <w:r>
        <w:t xml:space="preserve">The container runs as a</w:t>
      </w:r>
      <w:r>
        <w:t xml:space="preserve"> </w:t>
      </w:r>
      <w:r>
        <w:rPr>
          <w:bCs/>
          <w:b/>
        </w:rPr>
        <w:t xml:space="preserve">non-root user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model is copied in at build time</w:t>
      </w:r>
      <w:r>
        <w:t xml:space="preserve"> </w:t>
      </w:r>
      <w:r>
        <w:t xml:space="preserve">from the DVC output, so every image tag maps</w:t>
      </w:r>
      <w:r>
        <w:t xml:space="preserve"> </w:t>
      </w:r>
      <w:r>
        <w:t xml:space="preserve">to exactly one model version. The Git SHA is passed in as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 </w:t>
      </w:r>
      <w:r>
        <w:t xml:space="preserve">and shown in</w:t>
      </w:r>
      <w:r>
        <w:t xml:space="preserve"> </w:t>
      </w:r>
      <w:r>
        <w:t xml:space="preserve">the UI footer.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.dockerignore</w:t>
      </w:r>
      <w:r>
        <w:t xml:space="preserve"> </w:t>
      </w:r>
      <w:r>
        <w:t xml:space="preserve">excludes the raw dataset,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and the DVC cache.</w:t>
      </w:r>
    </w:p>
    <w:p>
      <w:pPr>
        <w:pStyle w:val="CaptionedFigure"/>
      </w:pPr>
      <w:r>
        <w:drawing>
          <wp:inline>
            <wp:extent cx="5334000" cy="2378964"/>
            <wp:effectExtent b="0" l="0" r="0" t="0"/>
            <wp:docPr descr="Docker image build" title="" id="53" name="Picture"/>
            <a:graphic>
              <a:graphicData uri="http://schemas.openxmlformats.org/drawingml/2006/picture">
                <pic:pic>
                  <pic:nvPicPr>
                    <pic:cNvPr descr="../screenshots/07_docker_buil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 image build</w:t>
      </w:r>
    </w:p>
    <w:p>
      <w:pPr>
        <w:pStyle w:val="CaptionedFigure"/>
      </w:pPr>
      <w:r>
        <w:drawing>
          <wp:inline>
            <wp:extent cx="5334000" cy="2176272"/>
            <wp:effectExtent b="0" l="0" r="0" t="0"/>
            <wp:docPr descr="Running the container and calling the API" title="" id="56" name="Picture"/>
            <a:graphic>
              <a:graphicData uri="http://schemas.openxmlformats.org/drawingml/2006/picture">
                <pic:pic>
                  <pic:nvPicPr>
                    <pic:cNvPr descr="../screenshots/08_docker_ru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6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Running the container and calling the API</w:t>
      </w:r>
    </w:p>
    <w:bookmarkEnd w:id="58"/>
    <w:bookmarkStart w:id="62" w:name="step-6-github-actions-cicd-ci-cd.yaml"/>
    <w:p>
      <w:pPr>
        <w:pStyle w:val="Heading1"/>
      </w:pPr>
      <w:r>
        <w:t xml:space="preserve">7. Step 6: GitHub Actions CI/CD (</w:t>
      </w:r>
      <w:r>
        <w:rPr>
          <w:rStyle w:val="VerbatimChar"/>
        </w:rPr>
        <w:t xml:space="preserve">ci-cd.yaml</w:t>
      </w:r>
      <w:r>
        <w:t xml:space="preserve">)</w:t>
      </w:r>
    </w:p>
    <w:p>
      <w:pPr>
        <w:pStyle w:val="FirstParagraph"/>
      </w:pPr>
      <w:r>
        <w:t xml:space="preserve">The workflow runs on every push and pull request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master</w:t>
      </w:r>
      <w:r>
        <w:t xml:space="preserve">, and can also be started</w:t>
      </w:r>
      <w:r>
        <w:t xml:space="preserve"> </w:t>
      </w:r>
      <w:r>
        <w:t xml:space="preserve">by hand (</w:t>
      </w:r>
      <w:r>
        <w:rPr>
          <w:rStyle w:val="VerbatimChar"/>
        </w:rPr>
        <w:t xml:space="preserve">workflow_dispatch</w:t>
      </w:r>
      <w:r>
        <w:t xml:space="preserve">). It has three jobs:</w:t>
      </w:r>
    </w:p>
    <w:p>
      <w:pPr>
        <w:pStyle w:val="BodyText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</w:t>
      </w:r>
      <w:r>
        <w:rPr>
          <w:bCs/>
          <w:b/>
        </w:rPr>
        <w:t xml:space="preserve"> </w:t>
      </w:r>
      <w:r>
        <w:rPr>
          <w:bCs/>
          <w:b/>
        </w:rPr>
        <w:t xml:space="preserve">(CI)</w:t>
      </w:r>
    </w:p>
    <w:p>
      <w:pPr>
        <w:numPr>
          <w:ilvl w:val="0"/>
          <w:numId w:val="1004"/>
        </w:numPr>
        <w:pStyle w:val="Compact"/>
      </w:pPr>
      <w:r>
        <w:t xml:space="preserve">Checks out the code, sets up Python 3.12 and installs</w:t>
      </w:r>
      <w:r>
        <w:t xml:space="preserve"> </w:t>
      </w:r>
      <w:r>
        <w:rPr>
          <w:rStyle w:val="VerbatimChar"/>
        </w:rPr>
        <w:t xml:space="preserve">requirements-dev.txt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 </w:t>
      </w:r>
      <w:r>
        <w:t xml:space="preserve">is configured, it logs in to AWS and runs</w:t>
      </w:r>
      <w:r>
        <w:t xml:space="preserve"> </w:t>
      </w:r>
      <w:r>
        <w:rPr>
          <w:rStyle w:val="VerbatimChar"/>
          <w:bCs/>
          <w:b/>
        </w:rPr>
        <w:t xml:space="preserve">dvc pull</w:t>
      </w:r>
      <w:r>
        <w:t xml:space="preserve"> </w:t>
      </w:r>
      <w:r>
        <w:t xml:space="preserve">from S3.</w:t>
      </w:r>
      <w:r>
        <w:t xml:space="preserve"> </w:t>
      </w:r>
      <w:r>
        <w:t xml:space="preserve">Otherwise it regenerates the dataset.</w:t>
      </w:r>
    </w:p>
    <w:p>
      <w:pPr>
        <w:numPr>
          <w:ilvl w:val="0"/>
          <w:numId w:val="1004"/>
        </w:numPr>
        <w:pStyle w:val="Compact"/>
      </w:pPr>
      <w:r>
        <w:t xml:space="preserve">Runs</w:t>
      </w:r>
      <w:r>
        <w:t xml:space="preserve"> </w:t>
      </w:r>
      <w:r>
        <w:rPr>
          <w:rStyle w:val="VerbatimChar"/>
          <w:bCs/>
          <w:b/>
        </w:rPr>
        <w:t xml:space="preserve">dvc repro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dvc metrics show</w:t>
      </w:r>
      <w:r>
        <w:t xml:space="preserve">, then</w:t>
      </w:r>
      <w:r>
        <w:t xml:space="preserve"> </w:t>
      </w:r>
      <w:r>
        <w:rPr>
          <w:rStyle w:val="VerbatimChar"/>
          <w:bCs/>
          <w:b/>
        </w:rPr>
        <w:t xml:space="preserve">pytest test.py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Uploads the trained model and the test results (JUnit XML,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) as artifacts.</w:t>
      </w:r>
    </w:p>
    <w:p>
      <w:pPr>
        <w:pStyle w:val="FirstParagraph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</w:t>
      </w:r>
      <w:r>
        <w:rPr>
          <w:bCs/>
          <w:b/>
        </w:rPr>
        <w:t xml:space="preserve"> </w:t>
      </w:r>
      <w:r>
        <w:rPr>
          <w:bCs/>
          <w:b/>
        </w:rPr>
        <w:t xml:space="preserve">(CD, not run for pull requests)</w:t>
      </w:r>
    </w:p>
    <w:p>
      <w:pPr>
        <w:numPr>
          <w:ilvl w:val="0"/>
          <w:numId w:val="1005"/>
        </w:numPr>
        <w:pStyle w:val="Compact"/>
      </w:pPr>
      <w:r>
        <w:t xml:space="preserve">Downloads the model artifact and builds the Docker image, tagged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and with the commit SHA.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Smoke-tests</w:t>
      </w:r>
      <w:r>
        <w:t xml:space="preserve"> </w:t>
      </w:r>
      <w:r>
        <w:t xml:space="preserve">the image: starts the container, waits for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sends a real prediction.</w:t>
      </w:r>
    </w:p>
    <w:p>
      <w:pPr>
        <w:numPr>
          <w:ilvl w:val="0"/>
          <w:numId w:val="1005"/>
        </w:numPr>
        <w:pStyle w:val="Compact"/>
      </w:pPr>
      <w:r>
        <w:t xml:space="preserve">Pushes the image to</w:t>
      </w:r>
      <w:r>
        <w:t xml:space="preserve"> </w:t>
      </w:r>
      <w:r>
        <w:rPr>
          <w:bCs/>
          <w:b/>
        </w:rPr>
        <w:t xml:space="preserve">GitHub Container Registry</w:t>
      </w:r>
      <w:r>
        <w:t xml:space="preserve">:</w:t>
      </w:r>
      <w:r>
        <w:t xml:space="preserve"> </w:t>
      </w:r>
      <w:r>
        <w:rPr>
          <w:rStyle w:val="VerbatimChar"/>
        </w:rPr>
        <w:t xml:space="preserve">ghcr.io/sidhantn12/image-classifier-ci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deploy</w:t>
      </w:r>
      <w:r>
        <w:rPr>
          <w:bCs/>
          <w:b/>
        </w:rPr>
        <w:t xml:space="preserve"> </w:t>
      </w:r>
      <w:r>
        <w:rPr>
          <w:bCs/>
          <w:b/>
        </w:rPr>
        <w:t xml:space="preserve">(CD, runs once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EC2_HOST</w:t>
      </w:r>
      <w:r>
        <w:rPr>
          <w:bCs/>
          <w:b/>
        </w:rPr>
        <w:t xml:space="preserve"> </w:t>
      </w:r>
      <w:r>
        <w:rPr>
          <w:bCs/>
          <w:b/>
        </w:rPr>
        <w:t xml:space="preserve">variable is set)</w:t>
      </w:r>
    </w:p>
    <w:p>
      <w:pPr>
        <w:numPr>
          <w:ilvl w:val="0"/>
          <w:numId w:val="1006"/>
        </w:numPr>
        <w:pStyle w:val="Compact"/>
      </w:pPr>
      <w:r>
        <w:t xml:space="preserve">SSHes into EC2 (</w:t>
      </w:r>
      <w:r>
        <w:rPr>
          <w:rStyle w:val="VerbatimChar"/>
        </w:rPr>
        <w:t xml:space="preserve">appleboy/ssh-action</w:t>
      </w:r>
      <w:r>
        <w:t xml:space="preserve">), logs in to GHCR with the job token, pulls the new</w:t>
      </w:r>
      <w:r>
        <w:t xml:space="preserve"> </w:t>
      </w:r>
      <w:r>
        <w:t xml:space="preserve">image, replaces the running container (</w:t>
      </w:r>
      <w:r>
        <w:rPr>
          <w:rStyle w:val="VerbatimChar"/>
        </w:rPr>
        <w:t xml:space="preserve">--restart unless-stopped -p 80:5000</w:t>
      </w:r>
      <w:r>
        <w:t xml:space="preserve">) and prunes</w:t>
      </w:r>
      <w:r>
        <w:t xml:space="preserve"> </w:t>
      </w:r>
      <w:r>
        <w:t xml:space="preserve">old images.</w:t>
      </w:r>
    </w:p>
    <w:p>
      <w:pPr>
        <w:numPr>
          <w:ilvl w:val="0"/>
          <w:numId w:val="1006"/>
        </w:numPr>
        <w:pStyle w:val="Compact"/>
      </w:pPr>
      <w:r>
        <w:t xml:space="preserve">Verifies the deployment by polling</w:t>
      </w:r>
      <w:r>
        <w:t xml:space="preserve"> </w:t>
      </w:r>
      <w:r>
        <w:rPr>
          <w:rStyle w:val="VerbatimChar"/>
        </w:rPr>
        <w:t xml:space="preserve">http://&lt;EC2_HOST&gt;/health</w:t>
      </w:r>
      <w:r>
        <w:t xml:space="preserve"> </w:t>
      </w:r>
      <w:r>
        <w:t xml:space="preserve">from the runner.</w:t>
      </w:r>
    </w:p>
    <w:p>
      <w:pPr>
        <w:pStyle w:val="FirstParagraph"/>
      </w:pPr>
      <w:r>
        <w:t xml:space="preserve">Required repository settings: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5CE"/>
          <w:left w:val="single" w:sz="4" w:color="BFC5CE"/>
          <w:bottom w:val="single" w:sz="4" w:color="BFC5CE"/>
          <w:right w:val="single" w:sz="4" w:color="BFC5CE"/>
          <w:insideH w:val="single" w:sz="4" w:color="BFC5CE"/>
          <w:insideV w:val="single" w:sz="4" w:color="BFC5CE"/>
        </w:tblBorders>
      </w:tblPr>
      <w:tblGrid>
        <w:gridCol w:w="960"/>
        <w:gridCol w:w="3360"/>
        <w:gridCol w:w="3600"/>
      </w:tblGrid>
      <w:tr>
        <w:trPr>
          <w:tblHeader w:val="true"/>
        </w:trPr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AWS_ACCESS_KEY_ID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dvc pull</w:t>
            </w:r>
            <w:r>
              <w:t xml:space="preserve"> </w:t>
            </w:r>
            <w:r>
              <w:t xml:space="preserve">from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EC2_SSH_KEY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key of the EC2 key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EC2_HOST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IP of the instance (enables the deploy job)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EC2_USER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ubuntu</w:t>
            </w:r>
          </w:p>
        </w:tc>
      </w:tr>
    </w:tbl>
    <w:p>
      <w:pPr>
        <w:pStyle w:val="BodyText"/>
      </w:pPr>
      <w:r>
        <w:rPr>
          <w:bCs/>
          <w:b/>
        </w:rPr>
        <w:t xml:space="preserve">Run #1</w:t>
      </w:r>
      <w:r>
        <w:t xml:space="preserve"> </w:t>
      </w:r>
      <w:r>
        <w:t xml:space="preserve">of the workflow (commit</w:t>
      </w:r>
      <w:r>
        <w:t xml:space="preserve"> </w:t>
      </w:r>
      <w:r>
        <w:rPr>
          <w:rStyle w:val="VerbatimChar"/>
        </w:rPr>
        <w:t xml:space="preserve">7a7988b</w:t>
      </w:r>
      <w:r>
        <w:t xml:space="preserve">) completed successfully.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jobs passed and the image was pushed to GHCR. The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job was skipped because</w:t>
      </w:r>
      <w:r>
        <w:t xml:space="preserve"> </w:t>
      </w:r>
      <w:r>
        <w:rPr>
          <w:rStyle w:val="VerbatimChar"/>
        </w:rPr>
        <w:t xml:space="preserve">EC2_HOST</w:t>
      </w:r>
      <w:r>
        <w:t xml:space="preserve"> </w:t>
      </w:r>
      <w:r>
        <w:t xml:space="preserve">was not yet configured.</w:t>
      </w:r>
    </w:p>
    <w:p>
      <w:pPr>
        <w:pStyle w:val="CaptionedFigure"/>
      </w:pPr>
      <w:r>
        <w:drawing>
          <wp:inline>
            <wp:extent cx="5334000" cy="3883152"/>
            <wp:effectExtent b="0" l="0" r="0" t="0"/>
            <wp:docPr descr="CI/CD run #1, from the GitHub API" title="" id="60" name="Picture"/>
            <a:graphic>
              <a:graphicData uri="http://schemas.openxmlformats.org/drawingml/2006/picture">
                <pic:pic>
                  <pic:nvPicPr>
                    <pic:cNvPr descr="../screenshots/09_github_actions_cicd_ru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CI/CD run #1, from the GitHub API</w:t>
      </w:r>
    </w:p>
    <w:p>
      <w:pPr>
        <w:pStyle w:val="BlockText"/>
        <w:pBdr>
          <w:top w:val="dashed" w:sz="8" w:space="6" w:color="D97706"/>
          <w:left w:val="dashed" w:sz="8" w:space="6" w:color="D97706"/>
          <w:bottom w:val="dashed" w:sz="8" w:space="6" w:color="D97706"/>
          <w:right w:val="dashed" w:sz="8" w:space="6" w:color="D97706"/>
        </w:pBdr>
        <w:shd w:val="clear" w:color="auto" w:fill="FFF7E6"/>
        <w:spacing w:after="280"/>
      </w:pPr>
      <w:r>
        <w:rPr>
          <w:bCs/>
          <w:b/>
        </w:rPr>
        <w:t xml:space="preserve">[INSERT SCREENSHOT]</w:t>
      </w:r>
      <w:r>
        <w:t xml:space="preserve"> </w:t>
      </w:r>
      <w:r>
        <w:t xml:space="preserve">GitHub → Actions → CI/CD run: workflow graph with all three jobs green</w:t>
      </w:r>
    </w:p>
    <w:p>
      <w:pPr>
        <w:pStyle w:val="BlockText"/>
        <w:pBdr>
          <w:top w:val="dashed" w:sz="8" w:space="6" w:color="D97706"/>
          <w:left w:val="dashed" w:sz="8" w:space="6" w:color="D97706"/>
          <w:bottom w:val="dashed" w:sz="8" w:space="6" w:color="D97706"/>
          <w:right w:val="dashed" w:sz="8" w:space="6" w:color="D97706"/>
        </w:pBdr>
        <w:shd w:val="clear" w:color="auto" w:fill="FFF7E6"/>
        <w:spacing w:after="280"/>
      </w:pPr>
      <w:r>
        <w:rPr>
          <w:bCs/>
          <w:b/>
        </w:rPr>
        <w:t xml:space="preserve">[INSERT SCREENSHOT]</w:t>
      </w:r>
      <w:r>
        <w:t xml:space="preserve"> </w:t>
      </w:r>
      <w:r>
        <w:t xml:space="preserve">Expanded</w:t>
      </w:r>
      <w:r>
        <w:t xml:space="preserve"> </w:t>
      </w:r>
      <w:r>
        <w:t xml:space="preserve">“</w:t>
      </w:r>
      <w:r>
        <w:t xml:space="preserve">Run tests</w:t>
      </w:r>
      <w:r>
        <w:t xml:space="preserve">”</w:t>
      </w:r>
      <w:r>
        <w:t xml:space="preserve"> </w:t>
      </w:r>
      <w:r>
        <w:t xml:space="preserve">step showing</w:t>
      </w:r>
      <w:r>
        <w:t xml:space="preserve"> </w:t>
      </w:r>
      <w:r>
        <w:rPr>
          <w:rStyle w:val="VerbatimChar"/>
        </w:rPr>
        <w:t xml:space="preserve">12 passed</w:t>
      </w:r>
    </w:p>
    <w:p>
      <w:pPr>
        <w:pStyle w:val="BlockText"/>
        <w:pBdr>
          <w:top w:val="dashed" w:sz="8" w:space="6" w:color="D97706"/>
          <w:left w:val="dashed" w:sz="8" w:space="6" w:color="D97706"/>
          <w:bottom w:val="dashed" w:sz="8" w:space="6" w:color="D97706"/>
          <w:right w:val="dashed" w:sz="8" w:space="6" w:color="D97706"/>
        </w:pBdr>
        <w:shd w:val="clear" w:color="auto" w:fill="FFF7E6"/>
        <w:spacing w:after="280"/>
      </w:pPr>
      <w:r>
        <w:rPr>
          <w:bCs/>
          <w:b/>
        </w:rPr>
        <w:t xml:space="preserve">[INSERT SCREENSHOT]</w:t>
      </w:r>
      <w:r>
        <w:t xml:space="preserve"> </w:t>
      </w:r>
      <w:r>
        <w:t xml:space="preserve">“</w:t>
      </w:r>
      <w:r>
        <w:t xml:space="preserve">Deploy to AWS EC2</w:t>
      </w:r>
      <w:r>
        <w:t xml:space="preserve">”</w:t>
      </w:r>
      <w:r>
        <w:t xml:space="preserve"> </w:t>
      </w:r>
      <w:r>
        <w:t xml:space="preserve">job log</w:t>
      </w:r>
    </w:p>
    <w:bookmarkEnd w:id="62"/>
    <w:bookmarkStart w:id="65" w:name="step-7-aws-ec2-deployment"/>
    <w:p>
      <w:pPr>
        <w:pStyle w:val="Heading1"/>
      </w:pPr>
      <w:r>
        <w:t xml:space="preserve">8. Step 7: AWS EC2 deployment</w:t>
      </w:r>
    </w:p>
    <w:bookmarkStart w:id="63" w:name="launch-the-instance"/>
    <w:p>
      <w:pPr>
        <w:pStyle w:val="Heading2"/>
      </w:pPr>
      <w:r>
        <w:t xml:space="preserve">8.1 Launch the instance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EC2 → Launch instance</w:t>
      </w:r>
      <w:r>
        <w:t xml:space="preserve">:</w:t>
      </w:r>
      <w:r>
        <w:t xml:space="preserve"> </w:t>
      </w:r>
      <w:r>
        <w:rPr>
          <w:iCs/>
          <w:i/>
        </w:rPr>
        <w:t xml:space="preserve">Ubuntu Server 24.04 LTS</w:t>
      </w:r>
      <w:r>
        <w:t xml:space="preserve">,</w:t>
      </w:r>
      <w:r>
        <w:t xml:space="preserve"> </w:t>
      </w:r>
      <w:r>
        <w:rPr>
          <w:rStyle w:val="VerbatimChar"/>
        </w:rPr>
        <w:t xml:space="preserve">t2.micro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 </w:t>
      </w:r>
      <w:r>
        <w:t xml:space="preserve">(free tier).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Key pair</w:t>
      </w:r>
      <w:r>
        <w:t xml:space="preserve">: create</w:t>
      </w:r>
      <w:r>
        <w:t xml:space="preserve"> </w:t>
      </w:r>
      <w:r>
        <w:rPr>
          <w:rStyle w:val="VerbatimChar"/>
        </w:rPr>
        <w:t xml:space="preserve">image-classifier-key</w:t>
      </w:r>
      <w:r>
        <w:t xml:space="preserve"> </w:t>
      </w:r>
      <w:r>
        <w:t xml:space="preserve">(.pem). Its content goes in the GitHub secret</w:t>
      </w:r>
      <w:r>
        <w:t xml:space="preserve"> </w:t>
      </w:r>
      <w:r>
        <w:rPr>
          <w:rStyle w:val="VerbatimChar"/>
        </w:rPr>
        <w:t xml:space="preserve">EC2_SSH_KEY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Security group</w:t>
      </w:r>
      <w:r>
        <w:t xml:space="preserve"> </w:t>
      </w:r>
      <w:r>
        <w:t xml:space="preserve">inbound rules: SSH (22) from</w:t>
      </w:r>
      <w:r>
        <w:t xml:space="preserve"> </w:t>
      </w:r>
      <w:r>
        <w:rPr>
          <w:iCs/>
          <w:i/>
        </w:rPr>
        <w:t xml:space="preserve">My IP</w:t>
      </w:r>
      <w:r>
        <w:t xml:space="preserve">; HTTP (80) from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Advanced details → User data</w:t>
      </w:r>
      <w:r>
        <w:t xml:space="preserve">: the contents of</w:t>
      </w:r>
      <w:r>
        <w:t xml:space="preserve"> </w:t>
      </w:r>
      <w:r>
        <w:rPr>
          <w:rStyle w:val="VerbatimChar"/>
        </w:rPr>
        <w:t xml:space="preserve">deploy/ec2-user-data.sh</w:t>
      </w:r>
      <w:r>
        <w:t xml:space="preserve">, which</w:t>
      </w:r>
      <w:r>
        <w:t xml:space="preserve"> </w:t>
      </w:r>
      <w:r>
        <w:t xml:space="preserve">installs and enables Docker and adds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group.</w:t>
      </w:r>
    </w:p>
    <w:p>
      <w:pPr>
        <w:numPr>
          <w:ilvl w:val="0"/>
          <w:numId w:val="1007"/>
        </w:numPr>
        <w:pStyle w:val="Compact"/>
      </w:pPr>
      <w:r>
        <w:t xml:space="preserve">Launch the instance and copy its</w:t>
      </w:r>
      <w:r>
        <w:t xml:space="preserve"> </w:t>
      </w:r>
      <w:r>
        <w:rPr>
          <w:bCs/>
          <w:b/>
        </w:rPr>
        <w:t xml:space="preserve">Public IPv4 address</w:t>
      </w:r>
      <w:r>
        <w:t xml:space="preserve"> </w:t>
      </w:r>
      <w:r>
        <w:t xml:space="preserve">into the GitHub variable</w:t>
      </w:r>
      <w:r>
        <w:t xml:space="preserve"> </w:t>
      </w:r>
      <w:r>
        <w:rPr>
          <w:rStyle w:val="VerbatimChar"/>
        </w:rPr>
        <w:t xml:space="preserve">EC2_HOST</w:t>
      </w:r>
      <w:r>
        <w:t xml:space="preserve">.</w:t>
      </w:r>
    </w:p>
    <w:p>
      <w:pPr>
        <w:pStyle w:val="BlockText"/>
        <w:pBdr>
          <w:top w:val="dashed" w:sz="8" w:space="6" w:color="D97706"/>
          <w:left w:val="dashed" w:sz="8" w:space="6" w:color="D97706"/>
          <w:bottom w:val="dashed" w:sz="8" w:space="6" w:color="D97706"/>
          <w:right w:val="dashed" w:sz="8" w:space="6" w:color="D97706"/>
        </w:pBdr>
        <w:shd w:val="clear" w:color="auto" w:fill="FFF7E6"/>
        <w:spacing w:after="280"/>
      </w:pPr>
      <w:r>
        <w:rPr>
          <w:bCs/>
          <w:b/>
        </w:rPr>
        <w:t xml:space="preserve">[INSERT SCREENSHOT]</w:t>
      </w:r>
      <w:r>
        <w:t xml:space="preserve"> </w:t>
      </w:r>
      <w:r>
        <w:t xml:space="preserve">EC2 instance list: instance</w:t>
      </w:r>
      <w:r>
        <w:t xml:space="preserve"> </w:t>
      </w:r>
      <w:r>
        <w:rPr>
          <w:iCs/>
          <w:i/>
        </w:rPr>
        <w:t xml:space="preserve">Running</w:t>
      </w:r>
      <w:r>
        <w:t xml:space="preserve">, public IPv4 visible</w:t>
      </w:r>
    </w:p>
    <w:p>
      <w:pPr>
        <w:pStyle w:val="BlockText"/>
        <w:pBdr>
          <w:top w:val="dashed" w:sz="8" w:space="6" w:color="D97706"/>
          <w:left w:val="dashed" w:sz="8" w:space="6" w:color="D97706"/>
          <w:bottom w:val="dashed" w:sz="8" w:space="6" w:color="D97706"/>
          <w:right w:val="dashed" w:sz="8" w:space="6" w:color="D97706"/>
        </w:pBdr>
        <w:shd w:val="clear" w:color="auto" w:fill="FFF7E6"/>
        <w:spacing w:after="280"/>
      </w:pPr>
      <w:r>
        <w:rPr>
          <w:bCs/>
          <w:b/>
        </w:rPr>
        <w:t xml:space="preserve">[INSERT SCREENSHOT]</w:t>
      </w:r>
      <w:r>
        <w:t xml:space="preserve"> </w:t>
      </w:r>
      <w:r>
        <w:t xml:space="preserve">Security group inbound rules (22, 80)</w:t>
      </w:r>
    </w:p>
    <w:bookmarkEnd w:id="63"/>
    <w:bookmarkStart w:id="64" w:name="deploy"/>
    <w:p>
      <w:pPr>
        <w:pStyle w:val="Heading2"/>
      </w:pPr>
      <w:r>
        <w:t xml:space="preserve">8.2 Deploy</w:t>
      </w:r>
    </w:p>
    <w:p>
      <w:pPr>
        <w:pStyle w:val="FirstParagraph"/>
      </w:pPr>
      <w:r>
        <w:t xml:space="preserve">Re-run the workflow (</w:t>
      </w:r>
      <w:r>
        <w:rPr>
          <w:bCs/>
          <w:b/>
        </w:rPr>
        <w:t xml:space="preserve">Actions → CI/CD → Run workflow</w:t>
      </w:r>
      <w:r>
        <w:t xml:space="preserve">) or push a commit. The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job then pulls the image on the instance and starts it. To deploy by hand instead: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image-classifier-key.pem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EC2-IP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./deploy-manual.sh</w:t>
      </w:r>
      <w:r>
        <w:rPr>
          <w:rStyle w:val="NormalTok"/>
        </w:rPr>
        <w:t xml:space="preserve"> ghcr.io/sidhantn12/image-classifier-ci:latest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BlockText"/>
        <w:pBdr>
          <w:top w:val="dashed" w:sz="8" w:space="6" w:color="D97706"/>
          <w:left w:val="dashed" w:sz="8" w:space="6" w:color="D97706"/>
          <w:bottom w:val="dashed" w:sz="8" w:space="6" w:color="D97706"/>
          <w:right w:val="dashed" w:sz="8" w:space="6" w:color="D97706"/>
        </w:pBdr>
        <w:shd w:val="clear" w:color="auto" w:fill="FFF7E6"/>
        <w:spacing w:after="280"/>
      </w:pPr>
      <w:r>
        <w:rPr>
          <w:bCs/>
          <w:b/>
        </w:rPr>
        <w:t xml:space="preserve">[INSERT SCREENSHOT]</w:t>
      </w:r>
      <w:r>
        <w:t xml:space="preserve"> </w:t>
      </w:r>
      <w:r>
        <w:t xml:space="preserve">SSH session on EC2: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showing</w:t>
      </w:r>
      <w:r>
        <w:t xml:space="preserve"> </w:t>
      </w:r>
      <w:r>
        <w:rPr>
          <w:rStyle w:val="VerbatimChar"/>
        </w:rPr>
        <w:t xml:space="preserve">digit-classifier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0.0.0.0:80-&gt;5000/tcp</w:t>
      </w:r>
    </w:p>
    <w:bookmarkEnd w:id="64"/>
    <w:bookmarkEnd w:id="65"/>
    <w:bookmarkStart w:id="72" w:name="X1b6eb4221b86c9d567df62c16831da042e00bc3"/>
    <w:p>
      <w:pPr>
        <w:pStyle w:val="Heading1"/>
      </w:pPr>
      <w:r>
        <w:t xml:space="preserve">9. Step 8: Verification and application execution</w:t>
      </w:r>
    </w:p>
    <w:p>
      <w:pPr>
        <w:pStyle w:val="FirstParagraph"/>
      </w:pPr>
      <w:r>
        <w:t xml:space="preserve">From any machine, the application is reachable on the instance’s public IP: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EC2-IP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/health                                   </w:t>
      </w:r>
      <w:r>
        <w:rPr>
          <w:rStyle w:val="CommentTok"/>
        </w:rPr>
        <w:t xml:space="preserve"># {"status":"ok"}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image=@sample_images/digit_2.png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EC2-IP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/predict  </w:t>
      </w:r>
      <w:r>
        <w:rPr>
          <w:rStyle w:val="CommentTok"/>
        </w:rPr>
        <w:t xml:space="preserve"># {"confidence":0.98,"label":2}</w:t>
      </w:r>
    </w:p>
    <w:p>
      <w:pPr>
        <w:pStyle w:val="FirstParagraph"/>
      </w:pPr>
      <w:r>
        <w:t xml:space="preserve">The screenshots below show the same Docker image running and classifying a hand-drawn</w:t>
      </w:r>
      <w:r>
        <w:t xml:space="preserve"> </w:t>
      </w:r>
      <w:r>
        <w:t xml:space="preserve">digit and an uploaded image:</w:t>
      </w:r>
    </w:p>
    <w:p>
      <w:pPr>
        <w:pStyle w:val="CaptionedFigure"/>
      </w:pPr>
      <w:r>
        <w:drawing>
          <wp:inline>
            <wp:extent cx="5334000" cy="3491345"/>
            <wp:effectExtent b="0" l="0" r="0" t="0"/>
            <wp:docPr descr="Web UI: hand-drawn “7” classified as 7" title="" id="67" name="Picture"/>
            <a:graphic>
              <a:graphicData uri="http://schemas.openxmlformats.org/drawingml/2006/picture">
                <pic:pic>
                  <pic:nvPicPr>
                    <pic:cNvPr descr="../screenshots/10_app_ui_draw_predict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UI: hand-drawn</w:t>
      </w:r>
      <w:r>
        <w:t xml:space="preserve"> </w:t>
      </w:r>
      <w:r>
        <w:t xml:space="preserve">“</w:t>
      </w:r>
      <w:r>
        <w:t xml:space="preserve">7</w:t>
      </w:r>
      <w:r>
        <w:t xml:space="preserve">”</w:t>
      </w:r>
      <w:r>
        <w:t xml:space="preserve"> </w:t>
      </w:r>
      <w:r>
        <w:t xml:space="preserve">classified as 7</w:t>
      </w:r>
    </w:p>
    <w:p>
      <w:pPr>
        <w:pStyle w:val="CaptionedFigure"/>
      </w:pPr>
      <w:r>
        <w:drawing>
          <wp:inline>
            <wp:extent cx="5334000" cy="3491345"/>
            <wp:effectExtent b="0" l="0" r="0" t="0"/>
            <wp:docPr descr="Web UI: uploaded image classified as 2" title="" id="70" name="Picture"/>
            <a:graphic>
              <a:graphicData uri="http://schemas.openxmlformats.org/drawingml/2006/picture">
                <pic:pic>
                  <pic:nvPicPr>
                    <pic:cNvPr descr="../screenshots/11_app_ui_upload_predic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UI: uploaded image classified as 2</w:t>
      </w:r>
    </w:p>
    <w:p>
      <w:pPr>
        <w:pStyle w:val="BlockText"/>
        <w:pBdr>
          <w:top w:val="dashed" w:sz="8" w:space="6" w:color="D97706"/>
          <w:left w:val="dashed" w:sz="8" w:space="6" w:color="D97706"/>
          <w:bottom w:val="dashed" w:sz="8" w:space="6" w:color="D97706"/>
          <w:right w:val="dashed" w:sz="8" w:space="6" w:color="D97706"/>
        </w:pBdr>
        <w:shd w:val="clear" w:color="auto" w:fill="FFF7E6"/>
        <w:spacing w:after="280"/>
      </w:pPr>
      <w:r>
        <w:rPr>
          <w:bCs/>
          <w:b/>
        </w:rPr>
        <w:t xml:space="preserve">[INSERT SCREENSHOT]</w:t>
      </w:r>
      <w:r>
        <w:t xml:space="preserve"> </w:t>
      </w:r>
      <w:r>
        <w:t xml:space="preserve">Browser at</w:t>
      </w:r>
      <w:r>
        <w:t xml:space="preserve"> </w:t>
      </w:r>
      <w:r>
        <w:rPr>
          <w:rStyle w:val="VerbatimChar"/>
        </w:rPr>
        <w:t xml:space="preserve">http://&lt;EC2-public-IP&gt;/</w:t>
      </w:r>
      <w:r>
        <w:t xml:space="preserve"> </w:t>
      </w:r>
      <w:r>
        <w:t xml:space="preserve">showing a prediction</w:t>
      </w:r>
    </w:p>
    <w:p>
      <w:pPr>
        <w:pStyle w:val="BlockText"/>
        <w:pBdr>
          <w:top w:val="dashed" w:sz="8" w:space="6" w:color="D97706"/>
          <w:left w:val="dashed" w:sz="8" w:space="6" w:color="D97706"/>
          <w:bottom w:val="dashed" w:sz="8" w:space="6" w:color="D97706"/>
          <w:right w:val="dashed" w:sz="8" w:space="6" w:color="D97706"/>
        </w:pBdr>
        <w:shd w:val="clear" w:color="auto" w:fill="FFF7E6"/>
        <w:spacing w:after="280"/>
      </w:pPr>
      <w:r>
        <w:rPr>
          <w:bCs/>
          <w:b/>
        </w:rPr>
        <w:t xml:space="preserve">[INSERT SCREENSHOT]</w:t>
      </w:r>
      <w:r>
        <w:t xml:space="preserve"> </w:t>
      </w:r>
      <w:r>
        <w:rPr>
          <w:rStyle w:val="VerbatimChar"/>
        </w:rPr>
        <w:t xml:space="preserve">curl http://&lt;EC2-public-IP&gt;/health</w:t>
      </w:r>
      <w:r>
        <w:t xml:space="preserve"> </w:t>
      </w:r>
      <w:r>
        <w:t xml:space="preserve">from your machine</w:t>
      </w:r>
    </w:p>
    <w:p>
      <w:pPr>
        <w:pStyle w:val="FirstParagraph"/>
      </w:pPr>
      <w:r>
        <w:rPr>
          <w:bCs/>
          <w:b/>
        </w:rPr>
        <w:t xml:space="preserve">Public application URL:</w:t>
      </w:r>
      <w:r>
        <w:t xml:space="preserve"> </w:t>
      </w:r>
      <w:r>
        <w:rPr>
          <w:rStyle w:val="VerbatimChar"/>
        </w:rPr>
        <w:t xml:space="preserve">http://&lt;EC2-public-IP&gt;/</w:t>
      </w:r>
    </w:p>
    <w:bookmarkEnd w:id="72"/>
    <w:bookmarkStart w:id="73" w:name="challenges-and-solutions"/>
    <w:p>
      <w:pPr>
        <w:pStyle w:val="Heading1"/>
      </w:pPr>
      <w:r>
        <w:t xml:space="preserve">10. Challenges and solutions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C5CE"/>
          <w:left w:val="single" w:sz="4" w:color="BFC5CE"/>
          <w:bottom w:val="single" w:sz="4" w:color="BFC5CE"/>
          <w:right w:val="single" w:sz="4" w:color="BFC5CE"/>
          <w:insideH w:val="single" w:sz="4" w:color="BFC5CE"/>
          <w:insideV w:val="single" w:sz="4" w:color="BFC5CE"/>
        </w:tblBorders>
      </w:tblPr>
      <w:tblGrid>
        <w:gridCol w:w="3205"/>
        <w:gridCol w:w="4714"/>
      </w:tblGrid>
      <w:tr>
        <w:trPr>
          <w:tblHeader w:val="true"/>
        </w:trPr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>
            <w:shd w:val="clear" w:color="auto" w:fill="E8EEF9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trained model must reach the Docker image without committing binaries to Git.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is a DVC output. In CI it is produced by</w:t>
            </w:r>
            <w:r>
              <w:t xml:space="preserve"> </w:t>
            </w:r>
            <w:r>
              <w:rPr>
                <w:rStyle w:val="VerbatimChar"/>
              </w:rPr>
              <w:t xml:space="preserve">dvc repro</w:t>
            </w:r>
            <w:r>
              <w:t xml:space="preserve"> </w:t>
            </w:r>
            <w:r>
              <w:t xml:space="preserve">(or pulled from S3), uploaded as an artifact by the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job and downloaded by the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job before</w:t>
            </w:r>
            <w:r>
              <w:t xml:space="preserve"> </w:t>
            </w:r>
            <w:r>
              <w:rPr>
                <w:rStyle w:val="VerbatimChar"/>
              </w:rPr>
              <w:t xml:space="preserve">docker build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 must not fail before AWS is set up.</w:t>
            </w:r>
            <w:r>
              <w:t xml:space="preserve"> </w:t>
            </w:r>
            <w:r>
              <w:t xml:space="preserve">Without S3 credentials,</w:t>
            </w:r>
            <w:r>
              <w:t xml:space="preserve"> </w:t>
            </w:r>
            <w:r>
              <w:rPr>
                <w:rStyle w:val="VerbatimChar"/>
              </w:rPr>
              <w:t xml:space="preserve">dvc pull</w:t>
            </w:r>
            <w:r>
              <w:t xml:space="preserve"> </w:t>
            </w:r>
            <w:r>
              <w:t xml:space="preserve">would fail.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workflow checks</w:t>
            </w:r>
            <w:r>
              <w:t xml:space="preserve"> </w:t>
            </w:r>
            <w:r>
              <w:rPr>
                <w:rStyle w:val="VerbatimChar"/>
              </w:rPr>
              <w:t xml:space="preserve">secrets.AWS_ACCESS_KEY_ID</w:t>
            </w:r>
            <w:r>
              <w:t xml:space="preserve">. With no key, it regenerates the dataset and reproduces the pipeline. The deploy job runs only when</w:t>
            </w:r>
            <w:r>
              <w:t xml:space="preserve"> </w:t>
            </w:r>
            <w:r>
              <w:rPr>
                <w:rStyle w:val="VerbatimChar"/>
              </w:rPr>
              <w:t xml:space="preserve">vars.EC2_HOST</w:t>
            </w:r>
            <w:r>
              <w:t xml:space="preserve"> </w:t>
            </w:r>
            <w:r>
              <w:t xml:space="preserve">is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GHCR rejects image names with upper-case letters</w:t>
            </w:r>
            <w:r>
              <w:t xml:space="preserve">, and the GitHub username is</w:t>
            </w:r>
            <w:r>
              <w:t xml:space="preserve"> </w:t>
            </w:r>
            <w:r>
              <w:rPr>
                <w:rStyle w:val="VerbatimChar"/>
              </w:rPr>
              <w:t xml:space="preserve">SidhantN12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image name is lower-cased in the workflow:</w:t>
            </w:r>
            <w:r>
              <w:t xml:space="preserve"> </w:t>
            </w:r>
            <w:r>
              <w:rPr>
                <w:rStyle w:val="VerbatimChar"/>
              </w:rPr>
              <w:t xml:space="preserve">ghcr.io/${GITHUB_REPOSITORY,,}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EC2 instance cannot pull a private GHCR image.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deploy step pipes the job’s</w:t>
            </w:r>
            <w:r>
              <w:t xml:space="preserve"> </w:t>
            </w:r>
            <w:r>
              <w:rPr>
                <w:rStyle w:val="VerbatimChar"/>
              </w:rPr>
              <w:t xml:space="preserve">GITHUB_TOKEN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docker login ghcr.io</w:t>
            </w:r>
            <w:r>
              <w:t xml:space="preserve"> </w:t>
            </w:r>
            <w:r>
              <w:t xml:space="preserve">on the instance, pulls, then logs out. No long-lived registry credential is stored on the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pip install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failed inside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docker build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with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CERTIFICATE_VERIFY_FAILED</w:t>
            </w:r>
            <w:r>
              <w:t xml:space="preserve"> </w:t>
            </w:r>
            <w:r>
              <w:t xml:space="preserve">in the development environment, which sits behind a TLS-inspecting proxy.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optional BuildKit secret (</w:t>
            </w:r>
            <w:r>
              <w:rPr>
                <w:rStyle w:val="VerbatimChar"/>
              </w:rPr>
              <w:t xml:space="preserve">--secret id=pip_ca,...</w:t>
            </w:r>
            <w:r>
              <w:t xml:space="preserve">) supplies the proxy CA during the build only. It is not stored in the image, and normal builds (GitHub Actions, EC2) skip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scikit-learn 1.9 deprecation of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SVC(probability=True)</w:t>
            </w:r>
            <w:r>
              <w:t xml:space="preserve"> </w:t>
            </w:r>
            <w:r>
              <w:t xml:space="preserve">(scheduled for removal in 1.11) would eventually break CI.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Switched to</w:t>
            </w:r>
            <w:r>
              <w:t xml:space="preserve"> </w:t>
            </w:r>
            <w:r>
              <w:rPr>
                <w:rStyle w:val="VerbatimChar"/>
              </w:rPr>
              <w:t xml:space="preserve">CalibratedClassifierCV(SVC(...), ensemble=False)</w:t>
            </w:r>
            <w:r>
              <w:t xml:space="preserve">, the recommended replacement.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drawings do not look like the training data</w:t>
            </w:r>
            <w:r>
              <w:t xml:space="preserve">: dark ink on a light background, any size.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preprocess()</w:t>
            </w:r>
            <w:r>
              <w:t xml:space="preserve"> </w:t>
            </w:r>
            <w:r>
              <w:t xml:space="preserve">inverts light-background images and resizes to 8×8. Tests cover both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 must be verifiable automatically.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Docker</w:t>
            </w:r>
            <w:r>
              <w:t xml:space="preserve"> </w:t>
            </w:r>
            <w:r>
              <w:rPr>
                <w:rStyle w:val="VerbatimChar"/>
              </w:rPr>
              <w:t xml:space="preserve">HEALTHCHECK</w:t>
            </w:r>
            <w:r>
              <w:t xml:space="preserve">, a CI smoke test that sends a real prediction, and a post-deploy</w:t>
            </w:r>
            <w:r>
              <w:t xml:space="preserve"> </w:t>
            </w:r>
            <w:r>
              <w:rPr>
                <w:rStyle w:val="VerbatimChar"/>
              </w:rPr>
              <w:t xml:space="preserve">curl /health</w:t>
            </w:r>
            <w:r>
              <w:t xml:space="preserve"> </w:t>
            </w:r>
            <w:r>
              <w:t xml:space="preserve">against the public IP.</w:t>
            </w:r>
          </w:p>
        </w:tc>
      </w:tr>
    </w:tbl>
    <w:bookmarkEnd w:id="73"/>
    <w:bookmarkStart w:id="74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The project implements a reproducible path from data to deployment:</w:t>
      </w:r>
    </w:p>
    <w:p>
      <w:pPr>
        <w:numPr>
          <w:ilvl w:val="0"/>
          <w:numId w:val="1008"/>
        </w:numPr>
        <w:pStyle w:val="Compact"/>
      </w:pPr>
      <w:r>
        <w:t xml:space="preserve">DVC versions the 1,797-image dataset and the model and stores them in S3. Every commit pins exact data and model hashes.</w:t>
      </w:r>
    </w:p>
    <w:p>
      <w:pPr>
        <w:numPr>
          <w:ilvl w:val="0"/>
          <w:numId w:val="1008"/>
        </w:numPr>
        <w:pStyle w:val="Compact"/>
      </w:pPr>
      <w:r>
        <w:t xml:space="preserve">GitHub Actions reproduces the pipeline, runs 12 tests, then builds, smoke-tests and publishes a Docker image.</w:t>
      </w:r>
    </w:p>
    <w:p>
      <w:pPr>
        <w:numPr>
          <w:ilvl w:val="0"/>
          <w:numId w:val="1008"/>
        </w:numPr>
        <w:pStyle w:val="Compact"/>
      </w:pPr>
      <w:r>
        <w:t xml:space="preserve">The image runs on AWS EC2 and is reachable on the instance’s public IP.</w:t>
      </w:r>
    </w:p>
    <w:p>
      <w:pPr>
        <w:pStyle w:val="FirstParagraph"/>
      </w:pPr>
      <w:r>
        <w:t xml:space="preserve">A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carries a change through testing to production without manual steps.</w:t>
      </w:r>
    </w:p>
    <w:bookmarkEnd w:id="74"/>
    <w:bookmarkStart w:id="77" w:name="links"/>
    <w:p>
      <w:pPr>
        <w:pStyle w:val="Heading1"/>
      </w:pPr>
      <w:r>
        <w:t xml:space="preserve">12. Links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GitHub repository:</w:t>
      </w:r>
      <w:r>
        <w:t xml:space="preserve"> </w:t>
      </w:r>
      <w:hyperlink r:id="rId75">
        <w:r>
          <w:rPr>
            <w:rStyle w:val="Hyperlink"/>
          </w:rPr>
          <w:t xml:space="preserve">https://github.com/SidhantN12/image-classifier-ci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CI/CD run #1:</w:t>
      </w:r>
      <w:r>
        <w:t xml:space="preserve"> </w:t>
      </w:r>
      <w:hyperlink r:id="rId76">
        <w:r>
          <w:rPr>
            <w:rStyle w:val="Hyperlink"/>
          </w:rPr>
          <w:t xml:space="preserve">https://github.com/SidhantN12/image-classifier-ci/actions/runs/40217311681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Docker image:</w:t>
      </w:r>
      <w:r>
        <w:t xml:space="preserve"> </w:t>
      </w:r>
      <w:r>
        <w:rPr>
          <w:rStyle w:val="VerbatimChar"/>
        </w:rPr>
        <w:t xml:space="preserve">ghcr.io/sidhantn12/image-classifier-ci:latest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Deployed application:</w:t>
      </w:r>
      <w:r>
        <w:t xml:space="preserve"> </w:t>
      </w:r>
      <w:r>
        <w:rPr>
          <w:rStyle w:val="VerbatimChar"/>
        </w:rPr>
        <w:t xml:space="preserve">http://&lt;EC2-public-IP&gt;/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  <w:rPr>
      <w:sz w:val="21"/>
    </w:rPr>
  </w:style>
  <w:style w:customStyle="1" w:styleId="FirstParagraph" w:type="paragraph">
    <w:name w:val="First Paragraph"/>
    <w:basedOn w:val="BodyText"/>
    <w:next w:val="BodyText"/>
    <w:qFormat/>
    <w:rPr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43" Type="http://schemas.openxmlformats.org/officeDocument/2006/relationships/image" Target="media/rId43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48" Type="http://schemas.openxmlformats.org/officeDocument/2006/relationships/image" Target="media/rId48.png"/><Relationship Id="rId52" Type="http://schemas.openxmlformats.org/officeDocument/2006/relationships/image" Target="media/rId52.png"/><Relationship Id="rId55" Type="http://schemas.openxmlformats.org/officeDocument/2006/relationships/image" Target="media/rId55.png"/><Relationship Id="rId59" Type="http://schemas.openxmlformats.org/officeDocument/2006/relationships/image" Target="media/rId59.png"/><Relationship Id="rId66" Type="http://schemas.openxmlformats.org/officeDocument/2006/relationships/image" Target="media/rId66.png"/><Relationship Id="rId69" Type="http://schemas.openxmlformats.org/officeDocument/2006/relationships/image" Target="media/rId69.png"/><Relationship Id="rId20" Type="http://schemas.openxmlformats.org/officeDocument/2006/relationships/image" Target="media/rId20.png"/><Relationship Id="rId75" Type="http://schemas.openxmlformats.org/officeDocument/2006/relationships/hyperlink" Target="https://github.com/SidhantN12/image-classifier-ci" TargetMode="External"/><Relationship Id="rId76" Type="http://schemas.openxmlformats.org/officeDocument/2006/relationships/hyperlink" Target="https://github.com/SidhantN12/image-classifier-ci/actions/runs/40217311681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github.com/SidhantN12/image-classifier-ci" TargetMode="External"/><Relationship Id="rId76" Type="http://schemas.openxmlformats.org/officeDocument/2006/relationships/hyperlink" Target="https://github.com/SidhantN12/image-classifier-ci/actions/runs/402173116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MLOps: Digit Image Classifier with DVC, GitHub Actions CI/CD, Docker and AWS</dc:title>
  <dc:creator>Sidhant Nair</dc:creator>
  <cp:keywords/>
  <dcterms:created xsi:type="dcterms:W3CDTF">2026-10-25T17:42:25Z</dcterms:created>
  <dcterms:modified xsi:type="dcterms:W3CDTF">2026-10-25T17:42:25Z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Project Report</vt:lpwstr>
  </property>
</Properties>
</file>