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26E11" w14:textId="77777777" w:rsidR="000D4365" w:rsidRDefault="000D4365" w:rsidP="000D4365">
      <w:pPr>
        <w:pStyle w:val="Heading1"/>
      </w:pPr>
      <w:r>
        <w:t xml:space="preserve">Title: </w:t>
      </w:r>
      <w:r w:rsidR="003D3EA5">
        <w:t>Relating change complexity and system complexity</w:t>
      </w:r>
    </w:p>
    <w:p w14:paraId="6E556C32" w14:textId="77777777" w:rsidR="000D4365" w:rsidRPr="000D4365" w:rsidRDefault="000D4365" w:rsidP="000D4365">
      <w:r>
        <w:t>Name</w:t>
      </w:r>
    </w:p>
    <w:p w14:paraId="5E24BB30" w14:textId="77777777" w:rsidR="000D4365" w:rsidRDefault="000D4365" w:rsidP="000D4365">
      <w:pPr>
        <w:pStyle w:val="Heading1"/>
      </w:pPr>
      <w:r>
        <w:t>Abstract</w:t>
      </w:r>
    </w:p>
    <w:p w14:paraId="422E188C" w14:textId="77777777" w:rsidR="000D4365" w:rsidRPr="000D4365" w:rsidRDefault="000D4365" w:rsidP="000D4365">
      <w:r>
        <w:t>Write this last.</w:t>
      </w:r>
    </w:p>
    <w:p w14:paraId="7D709337" w14:textId="77777777" w:rsidR="000D4365" w:rsidRDefault="000D4365" w:rsidP="000D4365">
      <w:pPr>
        <w:pStyle w:val="Heading1"/>
      </w:pPr>
      <w:r>
        <w:t>Introduction</w:t>
      </w:r>
    </w:p>
    <w:p w14:paraId="62CC9572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Traditional complexity measures are normalised on or require a whole</w:t>
      </w:r>
    </w:p>
    <w:p w14:paraId="5D8E28FA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file or system and were not designed to measure the complexity of code</w:t>
      </w:r>
    </w:p>
    <w:p w14:paraId="31C6F49C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fragments. The goal of this paper would be to evaluate which measures</w:t>
      </w:r>
    </w:p>
    <w:p w14:paraId="38A2CCD4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are the best indicators of the complexity of an evolving system. One</w:t>
      </w:r>
    </w:p>
    <w:p w14:paraId="5898B7C8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point to note is that the complexity of a change can be very</w:t>
      </w:r>
    </w:p>
    <w:p w14:paraId="75CF5A88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different from the complexity of the files or system that contain a</w:t>
      </w:r>
    </w:p>
    <w:p w14:paraId="2ED0FC4F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change (e.g., a change to many simple files might be as complex as a</w:t>
      </w:r>
    </w:p>
    <w:p w14:paraId="226C2191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change to one difficult file). Change complexity is related to, for</w:t>
      </w:r>
    </w:p>
    <w:p w14:paraId="29507A5D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example, "how hard is it to understand and review a change" vs system</w:t>
      </w:r>
    </w:p>
    <w:p w14:paraId="0F730E97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complexity, which measures for example, "how hard is to understand and</w:t>
      </w:r>
    </w:p>
    <w:p w14:paraId="4C03714D" w14:textId="77777777" w:rsidR="006132C6" w:rsidRDefault="006132C6" w:rsidP="006132C6">
      <w:pPr>
        <w:rPr>
          <w:lang w:val="x-none"/>
        </w:rPr>
      </w:pPr>
      <w:r w:rsidRPr="006132C6">
        <w:rPr>
          <w:lang w:val="x-none"/>
        </w:rPr>
        <w:t xml:space="preserve">potentially modify the system". </w:t>
      </w:r>
    </w:p>
    <w:p w14:paraId="3B1E6486" w14:textId="77777777" w:rsidR="006132C6" w:rsidRDefault="006132C6" w:rsidP="006132C6">
      <w:pPr>
        <w:rPr>
          <w:lang w:val="x-none"/>
        </w:rPr>
      </w:pPr>
    </w:p>
    <w:p w14:paraId="18034272" w14:textId="77777777" w:rsidR="006132C6" w:rsidRPr="006132C6" w:rsidRDefault="006132C6" w:rsidP="006132C6">
      <w:pPr>
        <w:rPr>
          <w:lang w:val="x-none"/>
        </w:rPr>
      </w:pPr>
      <w:r>
        <w:rPr>
          <w:lang w:val="x-none"/>
        </w:rPr>
        <w:t>Furthermore, t</w:t>
      </w:r>
      <w:r w:rsidRPr="006132C6">
        <w:rPr>
          <w:lang w:val="x-none"/>
        </w:rPr>
        <w:t>raditional complexity measures are not really</w:t>
      </w:r>
    </w:p>
    <w:p w14:paraId="5018DA1E" w14:textId="77777777" w:rsidR="006132C6" w:rsidRDefault="006132C6" w:rsidP="006132C6">
      <w:pPr>
        <w:rPr>
          <w:lang w:val="x-none"/>
        </w:rPr>
      </w:pPr>
      <w:r w:rsidRPr="006132C6">
        <w:rPr>
          <w:lang w:val="x-none"/>
        </w:rPr>
        <w:t xml:space="preserve">measuring the complexity of the system but simply the size of </w:t>
      </w:r>
      <w:r>
        <w:rPr>
          <w:lang w:val="x-none"/>
        </w:rPr>
        <w:t xml:space="preserve">the files that make up the </w:t>
      </w:r>
      <w:r w:rsidRPr="006132C6">
        <w:rPr>
          <w:lang w:val="x-none"/>
        </w:rPr>
        <w:t xml:space="preserve">system. </w:t>
      </w:r>
      <w:r>
        <w:rPr>
          <w:lang w:val="x-none"/>
        </w:rPr>
        <w:t>As a result, they do not add any additional information beyond how large a file is.</w:t>
      </w:r>
    </w:p>
    <w:p w14:paraId="64748E68" w14:textId="77777777" w:rsidR="006132C6" w:rsidRDefault="006132C6" w:rsidP="006132C6">
      <w:pPr>
        <w:rPr>
          <w:lang w:val="x-none"/>
        </w:rPr>
      </w:pPr>
    </w:p>
    <w:p w14:paraId="66881FFE" w14:textId="77777777" w:rsidR="006132C6" w:rsidRPr="006132C6" w:rsidRDefault="006132C6" w:rsidP="006132C6">
      <w:pPr>
        <w:rPr>
          <w:lang w:val="x-none"/>
        </w:rPr>
      </w:pPr>
      <w:r>
        <w:rPr>
          <w:lang w:val="x-none"/>
        </w:rPr>
        <w:t>In contrast, all of the change complexity</w:t>
      </w:r>
      <w:r w:rsidRPr="006132C6">
        <w:rPr>
          <w:lang w:val="x-none"/>
        </w:rPr>
        <w:t xml:space="preserve"> measures are based upon the notion that changes that are farther</w:t>
      </w:r>
    </w:p>
    <w:p w14:paraId="0F4048EA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from each other or involve multiple entities are more complex than those closer</w:t>
      </w:r>
    </w:p>
    <w:p w14:paraId="3039F33A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together involving fewer entities.  In total, we use seven measures of change</w:t>
      </w:r>
    </w:p>
    <w:p w14:paraId="3A34D714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complexity: the churn (or size), the number of modified files in a diff, the</w:t>
      </w:r>
    </w:p>
    <w:p w14:paraId="182C0065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number of diffs per review, the number of and distance between contiguous</w:t>
      </w:r>
    </w:p>
    <w:p w14:paraId="6B17EC45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change blocks within a diff (\ie hunks), the directory distance between these</w:t>
      </w:r>
    </w:p>
    <w:p w14:paraId="0FCFFB25" w14:textId="77777777" w:rsidR="006132C6" w:rsidRDefault="006132C6" w:rsidP="006132C6">
      <w:pPr>
        <w:rPr>
          <w:lang w:val="x-none"/>
        </w:rPr>
      </w:pPr>
      <w:r w:rsidRPr="006132C6">
        <w:rPr>
          <w:lang w:val="x-none"/>
        </w:rPr>
        <w:t>files, and depth of indentation of a change (</w:t>
      </w:r>
      <w:r>
        <w:rPr>
          <w:lang w:val="x-none"/>
        </w:rPr>
        <w:t>Hindle2008ICPC</w:t>
      </w:r>
      <w:r w:rsidRPr="006132C6">
        <w:rPr>
          <w:lang w:val="x-none"/>
        </w:rPr>
        <w:t>).</w:t>
      </w:r>
    </w:p>
    <w:p w14:paraId="38E27975" w14:textId="77777777" w:rsidR="006132C6" w:rsidRDefault="006132C6" w:rsidP="000D4365">
      <w:pPr>
        <w:rPr>
          <w:lang w:val="x-none"/>
        </w:rPr>
      </w:pPr>
    </w:p>
    <w:p w14:paraId="635A4E20" w14:textId="77777777" w:rsidR="000D4365" w:rsidRDefault="000D4365" w:rsidP="000D4365">
      <w:pPr>
        <w:rPr>
          <w:lang w:val="x-none"/>
        </w:rPr>
      </w:pPr>
    </w:p>
    <w:p w14:paraId="1A740C8D" w14:textId="77777777" w:rsidR="000D4365" w:rsidRPr="000D4365" w:rsidRDefault="000D4365" w:rsidP="000D4365">
      <w:pPr>
        <w:rPr>
          <w:lang w:val="x-none"/>
        </w:rPr>
      </w:pPr>
      <w:r w:rsidRPr="000D4365">
        <w:rPr>
          <w:lang w:val="x-none"/>
        </w:rPr>
        <w:t>In this work, we answer the following research questions:</w:t>
      </w:r>
    </w:p>
    <w:p w14:paraId="7112386A" w14:textId="77777777" w:rsidR="000D4365" w:rsidRPr="000D4365" w:rsidRDefault="000D4365" w:rsidP="000D4365">
      <w:pPr>
        <w:numPr>
          <w:ilvl w:val="0"/>
          <w:numId w:val="1"/>
        </w:numPr>
        <w:rPr>
          <w:lang w:val="x-none"/>
        </w:rPr>
      </w:pPr>
      <w:r w:rsidRPr="000D4365">
        <w:rPr>
          <w:lang w:val="x-none"/>
        </w:rPr>
        <w:t>One short sentence that summarizes the question</w:t>
      </w:r>
    </w:p>
    <w:p w14:paraId="630B2760" w14:textId="77777777" w:rsidR="000D4365" w:rsidRPr="000D4365" w:rsidRDefault="000D4365" w:rsidP="000D4365">
      <w:pPr>
        <w:numPr>
          <w:ilvl w:val="0"/>
          <w:numId w:val="1"/>
        </w:numPr>
        <w:rPr>
          <w:lang w:val="x-none"/>
        </w:rPr>
      </w:pPr>
      <w:r w:rsidRPr="000D4365">
        <w:rPr>
          <w:lang w:val="x-none"/>
        </w:rPr>
        <w:t>You should have 1 to 3 questions, no more</w:t>
      </w:r>
    </w:p>
    <w:p w14:paraId="3DF28B3B" w14:textId="77777777" w:rsidR="000D4365" w:rsidRDefault="000D4365" w:rsidP="000D4365">
      <w:pPr>
        <w:rPr>
          <w:lang w:val="x-none"/>
        </w:rPr>
      </w:pPr>
    </w:p>
    <w:p w14:paraId="1CD42BDB" w14:textId="77777777" w:rsidR="000D4365" w:rsidRPr="000D4365" w:rsidRDefault="000D4365" w:rsidP="000D4365">
      <w:pPr>
        <w:rPr>
          <w:lang w:val="x-none"/>
        </w:rPr>
      </w:pPr>
      <w:r w:rsidRPr="000D4365">
        <w:rPr>
          <w:lang w:val="x-none"/>
        </w:rPr>
        <w:t>The paper is organized as follows. In Section II, we describe … In Section III, we …</w:t>
      </w:r>
    </w:p>
    <w:p w14:paraId="12A326BC" w14:textId="77777777" w:rsidR="00CF670E" w:rsidRDefault="00CF670E"/>
    <w:p w14:paraId="1811BA4A" w14:textId="77777777" w:rsidR="006C0823" w:rsidRDefault="006C0823" w:rsidP="006C0823">
      <w:pPr>
        <w:pStyle w:val="Heading1"/>
      </w:pPr>
      <w:r>
        <w:lastRenderedPageBreak/>
        <w:t>Measures</w:t>
      </w:r>
    </w:p>
    <w:p w14:paraId="7B246100" w14:textId="77777777" w:rsidR="006C0823" w:rsidRPr="006C0823" w:rsidRDefault="006C0823" w:rsidP="006C0823"/>
    <w:p w14:paraId="3DAA3F13" w14:textId="77777777" w:rsidR="00691991" w:rsidRDefault="00691991" w:rsidP="00691991">
      <w:pPr>
        <w:pStyle w:val="Heading1"/>
      </w:pPr>
      <w:r>
        <w:t>Background/Literature</w:t>
      </w:r>
    </w:p>
    <w:p w14:paraId="4742A254" w14:textId="77777777" w:rsidR="00691991" w:rsidRDefault="00691991" w:rsidP="00691991">
      <w:r>
        <w:t>Brief paragraphs on each traditional complexity measure</w:t>
      </w:r>
    </w:p>
    <w:p w14:paraId="625A55F7" w14:textId="77777777" w:rsidR="00691991" w:rsidRDefault="00691991" w:rsidP="00691991"/>
    <w:p w14:paraId="3EA0E2AF" w14:textId="77777777" w:rsidR="00691991" w:rsidRDefault="00691991" w:rsidP="00691991">
      <w:pPr>
        <w:pStyle w:val="Heading1"/>
      </w:pPr>
      <w:r>
        <w:t>Change Complexity Measures</w:t>
      </w:r>
    </w:p>
    <w:p w14:paraId="3D253A60" w14:textId="77777777" w:rsidR="00691991" w:rsidRDefault="00691991" w:rsidP="00691991"/>
    <w:p w14:paraId="583D56CE" w14:textId="77777777" w:rsidR="00691991" w:rsidRDefault="00691991" w:rsidP="00691991">
      <w:r>
        <w:t>Copy from my thesis and elaborate</w:t>
      </w:r>
    </w:p>
    <w:p w14:paraId="4438062F" w14:textId="77777777" w:rsidR="00691991" w:rsidRDefault="00691991" w:rsidP="00691991"/>
    <w:p w14:paraId="345221C0" w14:textId="77777777" w:rsidR="00691991" w:rsidRDefault="00691991" w:rsidP="00691991">
      <w:pPr>
        <w:pStyle w:val="Heading1"/>
      </w:pPr>
      <w:r>
        <w:t>Methodology</w:t>
      </w:r>
    </w:p>
    <w:p w14:paraId="4DE59313" w14:textId="77777777" w:rsidR="00691991" w:rsidRDefault="00691991" w:rsidP="00691991"/>
    <w:p w14:paraId="7B480EF3" w14:textId="77777777" w:rsidR="00691991" w:rsidRDefault="00691991" w:rsidP="00691991">
      <w:r>
        <w:t>Diagram showing sum of System and change complexity measures … (see email discussion)</w:t>
      </w:r>
    </w:p>
    <w:p w14:paraId="638E0F48" w14:textId="77777777" w:rsidR="00910D54" w:rsidRDefault="00910D54" w:rsidP="00691991"/>
    <w:p w14:paraId="5BED2395" w14:textId="337AF095" w:rsidR="00910D54" w:rsidRDefault="00910D54" w:rsidP="00910D54">
      <w:r>
        <w:rPr>
          <w:noProof/>
        </w:rPr>
        <w:drawing>
          <wp:inline distT="0" distB="0" distL="0" distR="0" wp14:anchorId="3EEE752C" wp14:editId="167D64BB">
            <wp:extent cx="54864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_complexity fig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5BB9" w14:textId="34C570F8" w:rsidR="00910D54" w:rsidRDefault="00910D54" w:rsidP="00910D54">
      <w:r>
        <w:t>[</w:t>
      </w:r>
      <w:r w:rsidR="0011782A">
        <w:t>Add mathematical equations here].</w:t>
      </w:r>
      <w:bookmarkStart w:id="0" w:name="_GoBack"/>
      <w:bookmarkEnd w:id="0"/>
    </w:p>
    <w:p w14:paraId="16727252" w14:textId="77777777" w:rsidR="00691991" w:rsidRDefault="00691991" w:rsidP="00691991">
      <w:pPr>
        <w:pStyle w:val="Heading1"/>
      </w:pPr>
      <w:r>
        <w:t>Results</w:t>
      </w:r>
    </w:p>
    <w:p w14:paraId="3F9878F3" w14:textId="77777777" w:rsidR="00691991" w:rsidRDefault="00691991" w:rsidP="00691991"/>
    <w:p w14:paraId="5764CEDA" w14:textId="77777777" w:rsidR="00691991" w:rsidRDefault="00691991" w:rsidP="00691991">
      <w:pPr>
        <w:pStyle w:val="Heading1"/>
      </w:pPr>
      <w:r>
        <w:t>Discussion</w:t>
      </w:r>
    </w:p>
    <w:p w14:paraId="51607376" w14:textId="77777777" w:rsidR="000D4365" w:rsidRPr="000D4365" w:rsidRDefault="00691991" w:rsidP="00691991">
      <w:pPr>
        <w:pStyle w:val="Heading1"/>
      </w:pPr>
      <w:r>
        <w:t>Conclusion</w:t>
      </w:r>
    </w:p>
    <w:sectPr w:rsidR="000D4365" w:rsidRPr="000D4365" w:rsidSect="008C1D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8617E"/>
    <w:multiLevelType w:val="hybridMultilevel"/>
    <w:tmpl w:val="0A1AF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22A59"/>
    <w:multiLevelType w:val="hybridMultilevel"/>
    <w:tmpl w:val="72EC2550"/>
    <w:lvl w:ilvl="0" w:tplc="C5E6C2D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365"/>
    <w:rsid w:val="00071F98"/>
    <w:rsid w:val="000D4365"/>
    <w:rsid w:val="0011782A"/>
    <w:rsid w:val="002160BD"/>
    <w:rsid w:val="003D3EA5"/>
    <w:rsid w:val="006132C6"/>
    <w:rsid w:val="00691991"/>
    <w:rsid w:val="006C0823"/>
    <w:rsid w:val="008C1DF3"/>
    <w:rsid w:val="00910D54"/>
    <w:rsid w:val="00C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384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365"/>
    <w:pPr>
      <w:ind w:left="720"/>
      <w:contextualSpacing/>
    </w:pPr>
  </w:style>
  <w:style w:type="paragraph" w:styleId="BodyText">
    <w:name w:val="Body Text"/>
    <w:basedOn w:val="Normal"/>
    <w:link w:val="BodyTextChar"/>
    <w:rsid w:val="000D4365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0D4365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0D54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0D54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D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D5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365"/>
    <w:pPr>
      <w:ind w:left="720"/>
      <w:contextualSpacing/>
    </w:pPr>
  </w:style>
  <w:style w:type="paragraph" w:styleId="BodyText">
    <w:name w:val="Body Text"/>
    <w:basedOn w:val="Normal"/>
    <w:link w:val="BodyTextChar"/>
    <w:rsid w:val="000D4365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0D4365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0D54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0D54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D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D5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324</Words>
  <Characters>1851</Characters>
  <Application>Microsoft Macintosh Word</Application>
  <DocSecurity>0</DocSecurity>
  <Lines>15</Lines>
  <Paragraphs>4</Paragraphs>
  <ScaleCrop>false</ScaleCrop>
  <Company>Concordia University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 Rigby</dc:creator>
  <cp:keywords/>
  <dc:description/>
  <cp:lastModifiedBy>Buthainah Aldosary</cp:lastModifiedBy>
  <cp:revision>3</cp:revision>
  <dcterms:created xsi:type="dcterms:W3CDTF">2013-09-29T01:08:00Z</dcterms:created>
  <dcterms:modified xsi:type="dcterms:W3CDTF">2013-10-07T23:50:00Z</dcterms:modified>
</cp:coreProperties>
</file>