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Scenario Descriptions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Test Scenario of Pen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pen is holdable in the hand with comfort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pen top is opened with ease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top holdable in the other end of pen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pen is writable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the lead is continuously flow of the pen in contact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Verify whether the ball at the lead top is rollable in contact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there is no leak of lead in the pen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Verify whether the pen is usable for a long period of time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tip of pen is allowing certain amount of lead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the pen is reusable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the weight of pen is less and comfortable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lead is easily removable or refill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pen is working is different surfaces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temperature is suitable</w:t>
      </w:r>
    </w:p>
    <w:p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it can hold different refiles for the pen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Test Scenario of a Calculator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all buttons are working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screen is visible to the user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all the calculator using arithmetic means are possible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all buttons and screen are easily visible to the user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Verify the style and color of the calculator is as per the user requirements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that the body is well-built even if it falls from a certain height will not lead to breakage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water resistance is up to the limit as per requirements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Check whether the calculator is rechargeable and used long period of time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that calculator is easy to carry and comfortable</w:t>
      </w:r>
    </w:p>
    <w:p>
      <w:pPr>
        <w:pStyle w:val="32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Ensure that dust and dirt does not enter the calculator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temperature up to a certain extend will damage the computer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materials used for calculator are environment friendly and not toxic by nature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calculator is usable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calculator can be turned on or off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imprints on the calculator does not goes off after rough use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battery is solar operated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pressure required to press the button</w:t>
      </w:r>
    </w:p>
    <w:p>
      <w:pPr>
        <w:pStyle w:val="32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calculator is automatically turned off after a certain time</w:t>
      </w: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Scenario of Coffee Vending Machine</w:t>
      </w:r>
    </w:p>
    <w:p>
      <w:pPr>
        <w:pStyle w:val="32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vending machine is properly working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coffee is filtered properly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weight of the Machine is light as possible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machine can be locked using key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vending machine can withstand a certain temperature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maintenance of the machine is easy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there is no spilling of coffee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installation of the machine is easy and understandable to the user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power supply to the machine is stable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it can hold different types of cup in the outlet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coffee is not accidentally fall into the user’s hand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machine automatically stops when the cup is full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materials are of good quality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size and design is attractive to users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cup holder can hold all types of cups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coffee made by the machine is of equal proportion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it will signal the user when the coffee or water is empty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it is easy to use for the users</w:t>
      </w: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Scenario for normal chair</w:t>
      </w: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chair is stable from 4 sides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it can withstand a certain weight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materials is wood or other materials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chair is comfortable for the users to sit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chair is easy to carry from one place to another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chair has no sharp edges which can lead to harm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design of chair is good and attractive to user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chair is easy to clean for the user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material can withstand a certain temperature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material is not easy to break in extreme uses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chair has an hand holder or not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chair is non slippery in any floor or tiles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that the user can site properly without discomfort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Ensure the comfort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of the seat cushion, lumbar support, backrest positioning, and any discomfort or fatigue felt over time.</w:t>
      </w: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table</w:t>
      </w: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table is stable from all four sides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top is flat to keep all items without slipping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table can withstand a certain weight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table does not have any sharp edges which can cause harm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that the design and style of table is attractive to the user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table can withstand a certain temperature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table can be placed and is not slipping in any floors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table is easy to clean for the user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length and height of table is as per requirments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table is easy to carry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table can be used for a long time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there is no crack or breakage on the table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Verify the paint’s type and color.</w:t>
      </w:r>
    </w:p>
    <w:p>
      <w:pPr>
        <w:pStyle w:val="3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Check the condition when washed with water or the effect of water on the table</w:t>
      </w: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b w:val="0"/>
          <w:bCs w:val="0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A4 Sheet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sheet is clean and pure white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is of equal length and width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is of equal weight for every paper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will easily tear or not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get easily destroyed when the water is spilled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is easy to write for the user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is free of dirt and good quality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A4 has sharp edges which can lead to paper cuts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Ensure the paper is of good quality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Verify whether the ink will spread on paper when writing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spell of paper is good or bad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paper will get easily deformed or not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the proportion of materials used are correct or not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Login page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page is loaded properly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design of the login page is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images and text box does not align to each other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page does not take a long period of time to load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login page has both sign in and sign up options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in sign in if the username and password are working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login page has a forgot password section if the user forgot the password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sign up form all the fields are working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submit form is working properly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style and colour of the page is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dimension of all elements in the web page is correct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password field is watchable or not watchable not working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login page is accessible in all the devices and browsers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in sign up whether password meets all criteria as per requirements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Google Search Functionality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search field is opening or not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page is opening fastly or not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Check whether the dimensions of the search tab is as per requirements 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colour and style of the search tab is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suggestions are coming according to the letter typing’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mic option is also working for the search option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recently searched names are also published when searching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we can type the words into the search tab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placeholder in the search tab is there or not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image is placed in the exact location in the search tab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different languages are possible in search tab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video upload functionality in YouTube</w:t>
      </w:r>
    </w:p>
    <w:p>
      <w:pPr>
        <w:pStyle w:val="3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video upload option is available on YouTube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file upload is within limit of uploading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options in upload are working properly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upload speed and working is as per requirement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the privacy settings is enabled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quality of the video is kept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title can kept in the upload section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comment section can be disabled or not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share function can be disabled or not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description can be kept as per requirements</w:t>
      </w:r>
    </w:p>
    <w:p>
      <w:pPr>
        <w:pStyle w:val="3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Check whether it is loading to the upload section when clicked in upload</w:t>
      </w: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Shopping Cart functionality</w:t>
      </w: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an item can be added to the cart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an item can be removed from the cart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quantity of the item can be increased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total prize of the items displayed at the end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 coupon can be added to the cart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details of the item is displayed in the cart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buy option and move to wish list are working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the alignment and design is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page is redirected to the cart when cart is choose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item are stored in cart,even when the app is closed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selection option is available in the cart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Check whether the page is redirected to the product other than  the item is clicked 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Verify whether it can handle various payment options</w:t>
      </w: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Test scenario for Make My Trip</w:t>
      </w:r>
    </w:p>
    <w:p>
      <w:pPr>
        <w:pStyle w:val="32"/>
        <w:numPr>
          <w:ilvl w:val="0"/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site is working when it is opened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search functionality of the flight is working properly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all the flight regions are available in From and To of destination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exchange and return dates are working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radio button is working properly for the special fare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alignment of the page is satisfactory as per the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all the option for selecting travelers and class is working properly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selection of the trip is only available after login by user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change in country and currency is working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exchange option between to and from are working properly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 logo for make my trip is available at top of every page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prize of every items updated regularly to ensure smooth customer satisfaction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we can choose multiple filter at the same time for files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price filter is working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airlines can be filtered as per requirements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scrolls to top icon is available in the website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airlines can compared to one another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we can change from one section to another in the flight search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site is working in every platform or devices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both login and sign-in options are available for the site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multiple cities can be added to the flights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calender is choosing dates not from the past but from current and future only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discount option can be applied in search section itself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site is redirected to details section when clicked their appropriate sections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edit section is available for easy change of direction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seats and class of flight can be changed easily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alignment and style is comfortable to the user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that there is no lag in between the site changes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infinite loading is available to reach all the available details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credentials and details of user are protected</w:t>
      </w: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Negative testing scenario for whatsapp</w:t>
      </w: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numId w:val="0"/>
        </w:numPr>
        <w:tabs>
          <w:tab w:val="left" w:pos="420"/>
        </w:tabs>
        <w:bidi w:val="0"/>
        <w:spacing w:after="160" w:line="279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same account can be opened in multiple devices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retype password with other character than password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it does not pass with invalid otp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whether the number does not work other umber rather than 10 digits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search tab only shows the key types on search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status size can be inputed to a limit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privacy can be allotted one at a time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privacy for status view can be taken infinite views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voice can be accepted while speaking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Check</w:t>
      </w:r>
      <w:r>
        <w:rPr>
          <w:rFonts w:hint="default" w:ascii="Times New Roman" w:hAnsi="Times New Roman" w:cs="Times New Roman"/>
          <w:lang w:val="en-IN"/>
        </w:rPr>
        <w:t xml:space="preserve"> whether </w:t>
      </w:r>
      <w:r>
        <w:rPr>
          <w:rFonts w:hint="default" w:ascii="Times New Roman" w:hAnsi="Times New Roman" w:cs="Times New Roman"/>
        </w:rPr>
        <w:t>if the application handles session timeouts gracefully 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Check whether whatsapp fails when t</w:t>
      </w:r>
      <w:r>
        <w:rPr>
          <w:rFonts w:hint="default" w:ascii="Times New Roman" w:hAnsi="Times New Roman" w:cs="Times New Roman"/>
        </w:rPr>
        <w:t>ry</w:t>
      </w:r>
      <w:r>
        <w:rPr>
          <w:rFonts w:hint="default" w:ascii="Times New Roman" w:hAnsi="Times New Roman" w:cs="Times New Roman"/>
          <w:lang w:val="en-IN"/>
        </w:rPr>
        <w:t>ing</w:t>
      </w:r>
      <w:r>
        <w:rPr>
          <w:rFonts w:hint="default" w:ascii="Times New Roman" w:hAnsi="Times New Roman" w:cs="Times New Roman"/>
        </w:rPr>
        <w:t xml:space="preserve"> to send all emoticals at a time in one m</w:t>
      </w:r>
      <w:r>
        <w:rPr>
          <w:rFonts w:hint="default" w:ascii="Times New Roman" w:hAnsi="Times New Roman" w:cs="Times New Roman"/>
          <w:lang w:val="en-IN"/>
        </w:rPr>
        <w:t>essa</w:t>
      </w:r>
      <w:r>
        <w:rPr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  <w:lang w:val="en-IN"/>
        </w:rPr>
        <w:t>e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Ensure the app works properly when </w:t>
      </w:r>
      <w:r>
        <w:rPr>
          <w:rFonts w:hint="default" w:ascii="Times New Roman" w:hAnsi="Times New Roman" w:cs="Times New Roman"/>
        </w:rPr>
        <w:t>Copy paste thousands of m</w:t>
      </w:r>
      <w:r>
        <w:rPr>
          <w:rFonts w:hint="default" w:ascii="Times New Roman" w:hAnsi="Times New Roman" w:cs="Times New Roman"/>
          <w:lang w:val="en-IN"/>
        </w:rPr>
        <w:t>essa</w:t>
      </w:r>
      <w:r>
        <w:rPr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  <w:lang w:val="en-IN"/>
        </w:rPr>
        <w:t>e</w:t>
      </w:r>
      <w:r>
        <w:rPr>
          <w:rFonts w:hint="default" w:ascii="Times New Roman" w:hAnsi="Times New Roman" w:cs="Times New Roman"/>
        </w:rPr>
        <w:t>s at a time and observe the behavior.</w:t>
      </w:r>
    </w:p>
    <w:p>
      <w:pPr>
        <w:pStyle w:val="32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Ensure the working of app by </w:t>
      </w:r>
      <w:r>
        <w:rPr>
          <w:rFonts w:hint="default" w:ascii="Times New Roman" w:hAnsi="Times New Roman" w:cs="Times New Roman"/>
        </w:rPr>
        <w:t>send</w:t>
      </w:r>
      <w:r>
        <w:rPr>
          <w:rFonts w:hint="default" w:ascii="Times New Roman" w:hAnsi="Times New Roman" w:cs="Times New Roman"/>
          <w:lang w:val="en-IN"/>
        </w:rPr>
        <w:t>ing</w:t>
      </w:r>
      <w:r>
        <w:rPr>
          <w:rFonts w:hint="default" w:ascii="Times New Roman" w:hAnsi="Times New Roman" w:cs="Times New Roman"/>
        </w:rPr>
        <w:t xml:space="preserve"> multiple message</w:t>
      </w:r>
      <w:r>
        <w:rPr>
          <w:rFonts w:hint="default" w:ascii="Times New Roman" w:hAnsi="Times New Roman" w:cs="Times New Roman"/>
          <w:lang w:val="en-IN"/>
        </w:rPr>
        <w:t>s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to multiple users and groups. </w:t>
      </w: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Usability testing scenario for web application</w:t>
      </w:r>
    </w:p>
    <w:p>
      <w:pPr>
        <w:pStyle w:val="32"/>
        <w:numPr>
          <w:numId w:val="0"/>
        </w:numPr>
        <w:bidi w:val="0"/>
        <w:spacing w:after="160" w:line="279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layout of the web is easy for the user to use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 navigation is available for the user to reach the top of the page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 home site is available to reach the home page in every section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a easy sign-in is available for user to sign-in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web application is easily accessible and fast loading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colour and style of the page is user satisfable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application has night and day time display settings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a support facility is available in application for user support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Check whether the search functionality is user suggested</w:t>
      </w:r>
    </w:p>
    <w:p>
      <w:pPr>
        <w:pStyle w:val="32"/>
        <w:numPr>
          <w:ilvl w:val="0"/>
          <w:numId w:val="3"/>
        </w:numPr>
        <w:bidi w:val="0"/>
        <w:spacing w:after="160" w:line="279" w:lineRule="auto"/>
        <w:ind w:left="420" w:leftChars="0" w:hanging="4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Ensure the web application doesn’t take much space and time for loading and viewing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7F2DF"/>
    <w:multiLevelType w:val="singleLevel"/>
    <w:tmpl w:val="B3A7F2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359E0A"/>
    <w:multiLevelType w:val="multilevel"/>
    <w:tmpl w:val="5F359E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DC320E"/>
    <w:multiLevelType w:val="multilevel"/>
    <w:tmpl w:val="63DC32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0475A"/>
    <w:rsid w:val="02EDF525"/>
    <w:rsid w:val="04F33E83"/>
    <w:rsid w:val="0650475A"/>
    <w:rsid w:val="080C29AC"/>
    <w:rsid w:val="082F9DA9"/>
    <w:rsid w:val="0CE2BA79"/>
    <w:rsid w:val="11BE49A4"/>
    <w:rsid w:val="156CF0E9"/>
    <w:rsid w:val="1953C1BF"/>
    <w:rsid w:val="1CA8111F"/>
    <w:rsid w:val="1EFFE8C9"/>
    <w:rsid w:val="2BE4D75C"/>
    <w:rsid w:val="2F4A9FBE"/>
    <w:rsid w:val="30599CA7"/>
    <w:rsid w:val="337726C7"/>
    <w:rsid w:val="377B597E"/>
    <w:rsid w:val="38296D40"/>
    <w:rsid w:val="38E899BB"/>
    <w:rsid w:val="3A40EB78"/>
    <w:rsid w:val="4218FAE1"/>
    <w:rsid w:val="44BF234F"/>
    <w:rsid w:val="469F7F2B"/>
    <w:rsid w:val="474CD97C"/>
    <w:rsid w:val="475B6B06"/>
    <w:rsid w:val="56A6CEA3"/>
    <w:rsid w:val="5A7175C7"/>
    <w:rsid w:val="5B90FA0D"/>
    <w:rsid w:val="5C269FC3"/>
    <w:rsid w:val="5FC120F3"/>
    <w:rsid w:val="62186041"/>
    <w:rsid w:val="64AE5BC4"/>
    <w:rsid w:val="6F9E7808"/>
    <w:rsid w:val="74500A51"/>
    <w:rsid w:val="78EE9CB7"/>
    <w:rsid w:val="7AE5236E"/>
    <w:rsid w:val="7CA83D32"/>
    <w:rsid w:val="7D8C4070"/>
    <w:rsid w:val="7E45D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2024-09-26T05:00:00Z</dcterms:created>
  <dc:creator>Sidharth Radeep M</dc:creator>
  <cp:lastModifiedBy>sidharth radeep</cp:lastModifiedBy>
  <dcterms:modified xsi:type="dcterms:W3CDTF">2024-10-22T08:11:36Z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BEA478D36B444EB699A5C3227BFD7B24_12</vt:lpwstr>
  </property>
</Properties>
</file>