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62" w:dyaOrig="8308">
          <v:rect xmlns:o="urn:schemas-microsoft-com:office:office" xmlns:v="urn:schemas-microsoft-com:vml" id="rectole0000000000" style="width:483.100000pt;height:41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06" w:dyaOrig="1756">
          <v:rect xmlns:o="urn:schemas-microsoft-com:office:office" xmlns:v="urn:schemas-microsoft-com:vml" id="rectole0000000001" style="width:375.300000pt;height:8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ASSUNTO </w:t>
        <w:tab/>
        <w:t xml:space="preserve">"ASSUNTO",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ANO     </w:t>
        <w:tab/>
        <w:t xml:space="preserve">"ANO",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COUNT(2)  </w:t>
        <w:tab/>
        <w:t xml:space="preserve">"QUANTIDADE"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ATENDIMENTOS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ASSUNTO,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COUNT(2) &gt;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ANO DESC, QUANTIDADE DESC;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