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5583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093133" w:rsidRDefault="00093133">
          <w:pPr>
            <w:pStyle w:val="ac"/>
          </w:pPr>
          <w:r>
            <w:t>Оглавление</w:t>
          </w:r>
        </w:p>
        <w:p w:rsidR="00093133" w:rsidRDefault="0009313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4278046" w:history="1">
            <w:r w:rsidRPr="00EF3A65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F3A65">
              <w:rPr>
                <w:rStyle w:val="ad"/>
                <w:noProof/>
              </w:rPr>
              <w:t>Сравнение f</w:t>
            </w:r>
            <w:r w:rsidRPr="00EF3A65">
              <w:rPr>
                <w:rStyle w:val="ad"/>
                <w:noProof/>
                <w:lang w:val="en-US"/>
              </w:rPr>
              <w:t>lash</w:t>
            </w:r>
            <w:r w:rsidRPr="00EF3A65">
              <w:rPr>
                <w:rStyle w:val="ad"/>
                <w:noProof/>
              </w:rPr>
              <w:t>-расчета для смесей чистых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133" w:rsidRDefault="0009313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04278047" w:history="1">
            <w:r w:rsidRPr="00EF3A65">
              <w:rPr>
                <w:rStyle w:val="ad"/>
                <w:noProof/>
                <w:lang w:val="en-US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F3A65">
              <w:rPr>
                <w:rStyle w:val="ad"/>
                <w:noProof/>
                <w:lang w:val="en-US"/>
              </w:rPr>
              <w:t>C</w:t>
            </w:r>
            <w:r w:rsidRPr="00EF3A65">
              <w:rPr>
                <w:rStyle w:val="ad"/>
                <w:noProof/>
                <w:vertAlign w:val="subscript"/>
                <w:lang w:val="en-US"/>
              </w:rPr>
              <w:t>1</w:t>
            </w:r>
            <w:r w:rsidRPr="00EF3A65">
              <w:rPr>
                <w:rStyle w:val="ad"/>
                <w:noProof/>
                <w:lang w:val="en-US"/>
              </w:rPr>
              <w:t xml:space="preserve"> – C</w:t>
            </w:r>
            <w:r w:rsidRPr="00EF3A65">
              <w:rPr>
                <w:rStyle w:val="ad"/>
                <w:noProof/>
                <w:vertAlign w:val="subscript"/>
                <w:lang w:val="en-US"/>
              </w:rPr>
              <w:t>3</w:t>
            </w:r>
            <w:r w:rsidRPr="00EF3A65">
              <w:rPr>
                <w:rStyle w:val="ad"/>
                <w:noProof/>
                <w:lang w:val="en-US"/>
              </w:rPr>
              <w:t xml:space="preserve"> </w:t>
            </w:r>
            <w:r w:rsidRPr="00EF3A65">
              <w:rPr>
                <w:rStyle w:val="ad"/>
                <w:noProof/>
              </w:rPr>
              <w:t xml:space="preserve">0.5 </w:t>
            </w:r>
            <w:r w:rsidRPr="00EF3A65">
              <w:rPr>
                <w:rStyle w:val="ad"/>
                <w:noProof/>
                <w:lang w:val="en-US"/>
              </w:rPr>
              <w:t>:</w:t>
            </w:r>
            <w:r w:rsidRPr="00EF3A65">
              <w:rPr>
                <w:rStyle w:val="ad"/>
                <w:noProof/>
              </w:rPr>
              <w:t xml:space="preserve">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133" w:rsidRDefault="0009313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04278048" w:history="1">
            <w:r w:rsidRPr="00EF3A65">
              <w:rPr>
                <w:rStyle w:val="ad"/>
                <w:noProof/>
                <w:lang w:val="en-US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Pr="00EF3A65">
              <w:rPr>
                <w:rStyle w:val="ad"/>
                <w:noProof/>
                <w:lang w:val="en-US"/>
              </w:rPr>
              <w:t>C</w:t>
            </w:r>
            <w:r w:rsidRPr="00EF3A65">
              <w:rPr>
                <w:rStyle w:val="ad"/>
                <w:noProof/>
                <w:vertAlign w:val="subscript"/>
                <w:lang w:val="en-US"/>
              </w:rPr>
              <w:t>1</w:t>
            </w:r>
            <w:r w:rsidRPr="00EF3A65">
              <w:rPr>
                <w:rStyle w:val="ad"/>
                <w:noProof/>
                <w:lang w:val="en-US"/>
              </w:rPr>
              <w:t xml:space="preserve"> – C</w:t>
            </w:r>
            <w:r w:rsidRPr="00EF3A65">
              <w:rPr>
                <w:rStyle w:val="ad"/>
                <w:noProof/>
                <w:vertAlign w:val="subscript"/>
              </w:rPr>
              <w:t>2</w:t>
            </w:r>
            <w:r w:rsidRPr="00EF3A65">
              <w:rPr>
                <w:rStyle w:val="ad"/>
                <w:noProof/>
                <w:lang w:val="en-US"/>
              </w:rPr>
              <w:t xml:space="preserve"> </w:t>
            </w:r>
            <w:r w:rsidRPr="00EF3A65">
              <w:rPr>
                <w:rStyle w:val="ad"/>
                <w:noProof/>
              </w:rPr>
              <w:t xml:space="preserve">–  </w:t>
            </w:r>
            <w:r w:rsidRPr="00EF3A65">
              <w:rPr>
                <w:rStyle w:val="ad"/>
                <w:noProof/>
                <w:lang w:val="en-US"/>
              </w:rPr>
              <w:t>C</w:t>
            </w:r>
            <w:r w:rsidRPr="00EF3A65">
              <w:rPr>
                <w:rStyle w:val="ad"/>
                <w:noProof/>
                <w:vertAlign w:val="subscript"/>
                <w:lang w:val="en-US"/>
              </w:rPr>
              <w:t>3</w:t>
            </w:r>
            <w:r w:rsidRPr="00EF3A65">
              <w:rPr>
                <w:rStyle w:val="ad"/>
                <w:noProof/>
                <w:vertAlign w:val="subscript"/>
              </w:rPr>
              <w:t xml:space="preserve">  </w:t>
            </w:r>
            <w:r w:rsidRPr="00EF3A65">
              <w:rPr>
                <w:rStyle w:val="ad"/>
                <w:noProof/>
              </w:rPr>
              <w:t xml:space="preserve">0.6 </w:t>
            </w:r>
            <w:r w:rsidRPr="00EF3A65">
              <w:rPr>
                <w:rStyle w:val="ad"/>
                <w:noProof/>
                <w:lang w:val="en-US"/>
              </w:rPr>
              <w:t>:</w:t>
            </w:r>
            <w:r w:rsidRPr="00EF3A65">
              <w:rPr>
                <w:rStyle w:val="ad"/>
                <w:noProof/>
              </w:rPr>
              <w:t xml:space="preserve"> 0.3</w:t>
            </w:r>
            <w:r w:rsidRPr="00EF3A65">
              <w:rPr>
                <w:rStyle w:val="ad"/>
                <w:noProof/>
                <w:lang w:val="en-US"/>
              </w:rPr>
              <w:t xml:space="preserve"> :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133" w:rsidRDefault="00093133">
          <w:r>
            <w:rPr>
              <w:b/>
              <w:bCs/>
              <w:noProof/>
            </w:rPr>
            <w:fldChar w:fldCharType="end"/>
          </w:r>
        </w:p>
      </w:sdtContent>
    </w:sdt>
    <w:p w:rsidR="00093133" w:rsidRDefault="00093133">
      <w:r>
        <w:br w:type="page"/>
      </w:r>
    </w:p>
    <w:p w:rsidR="00093133" w:rsidRDefault="00093133"/>
    <w:p w:rsidR="00093133" w:rsidRPr="00093133" w:rsidRDefault="00093133" w:rsidP="00093133">
      <w:pPr>
        <w:pStyle w:val="2"/>
        <w:numPr>
          <w:ilvl w:val="0"/>
          <w:numId w:val="1"/>
        </w:numPr>
      </w:pPr>
      <w:bookmarkStart w:id="0" w:name="_Toc204278046"/>
      <w:r>
        <w:t>Сравнение f</w:t>
      </w:r>
      <w:r>
        <w:rPr>
          <w:lang w:val="en-US"/>
        </w:rPr>
        <w:t>lash</w:t>
      </w:r>
      <w:r w:rsidRPr="00093133">
        <w:t>-р</w:t>
      </w:r>
      <w:r>
        <w:t>асчета для смесей чистых компонент</w:t>
      </w:r>
      <w:bookmarkEnd w:id="0"/>
    </w:p>
    <w:p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1" w:name="_Toc204278047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 w:rsidRPr="00093133">
        <w:rPr>
          <w:vertAlign w:val="subscript"/>
          <w:lang w:val="en-US"/>
        </w:rPr>
        <w:t>3</w:t>
      </w:r>
      <w:r w:rsidRPr="00093133">
        <w:rPr>
          <w:lang w:val="en-US"/>
        </w:rPr>
        <w:t xml:space="preserve"> </w:t>
      </w:r>
      <w:r>
        <w:t xml:space="preserve">0.5 </w:t>
      </w:r>
      <w:r w:rsidRPr="00093133">
        <w:rPr>
          <w:lang w:val="en-US"/>
        </w:rPr>
        <w:t>:</w:t>
      </w:r>
      <w:r>
        <w:t xml:space="preserve"> 0.5</w:t>
      </w:r>
      <w:bookmarkEnd w:id="1"/>
    </w:p>
    <w:p w:rsidR="00093133" w:rsidRPr="00093133" w:rsidRDefault="00093133" w:rsidP="00093133">
      <w:r>
        <w:t>Таблица 1.1.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3"/>
        <w:gridCol w:w="929"/>
        <w:gridCol w:w="929"/>
        <w:gridCol w:w="801"/>
        <w:gridCol w:w="801"/>
        <w:gridCol w:w="926"/>
        <w:gridCol w:w="929"/>
        <w:gridCol w:w="862"/>
        <w:gridCol w:w="860"/>
        <w:gridCol w:w="1005"/>
      </w:tblGrid>
      <w:tr w:rsidR="00093133" w:rsidTr="00093133">
        <w:tc>
          <w:tcPr>
            <w:tcW w:w="1520" w:type="dxa"/>
            <w:vMerge w:val="restart"/>
          </w:tcPr>
          <w:p w:rsidR="00093133" w:rsidRPr="00093133" w:rsidRDefault="00093133" w:rsidP="00093133">
            <w:r>
              <w:t>Софт</w:t>
            </w:r>
          </w:p>
        </w:tc>
        <w:tc>
          <w:tcPr>
            <w:tcW w:w="1758" w:type="dxa"/>
            <w:gridSpan w:val="2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Молекулярная масса</w:t>
            </w:r>
          </w:p>
        </w:tc>
        <w:tc>
          <w:tcPr>
            <w:tcW w:w="1471" w:type="dxa"/>
            <w:gridSpan w:val="2"/>
          </w:tcPr>
          <w:p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</w:rPr>
              <w:t>Р</w:t>
            </w:r>
            <w:r w:rsidRPr="00093133">
              <w:rPr>
                <w:sz w:val="20"/>
                <w:szCs w:val="20"/>
                <w:lang w:val="en-US"/>
              </w:rPr>
              <w:t>crit</w:t>
            </w:r>
          </w:p>
        </w:tc>
        <w:tc>
          <w:tcPr>
            <w:tcW w:w="1460" w:type="dxa"/>
            <w:gridSpan w:val="2"/>
          </w:tcPr>
          <w:p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Tcrit</w:t>
            </w:r>
            <w:proofErr w:type="spellEnd"/>
          </w:p>
        </w:tc>
        <w:tc>
          <w:tcPr>
            <w:tcW w:w="1790" w:type="dxa"/>
            <w:gridSpan w:val="2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Ацентрический фактор</w:t>
            </w:r>
          </w:p>
        </w:tc>
        <w:tc>
          <w:tcPr>
            <w:tcW w:w="1346" w:type="dxa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BIP</w:t>
            </w:r>
          </w:p>
        </w:tc>
      </w:tr>
      <w:tr w:rsidR="00093133" w:rsidTr="00176664">
        <w:tc>
          <w:tcPr>
            <w:tcW w:w="1520" w:type="dxa"/>
            <w:vMerge/>
          </w:tcPr>
          <w:p w:rsidR="00093133" w:rsidRDefault="00093133" w:rsidP="00093133">
            <w:pPr>
              <w:rPr>
                <w:lang w:val="en-US"/>
              </w:rPr>
            </w:pPr>
          </w:p>
        </w:tc>
        <w:tc>
          <w:tcPr>
            <w:tcW w:w="879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79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0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0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895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</w:tcPr>
          <w:p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1346" w:type="dxa"/>
          </w:tcPr>
          <w:p w:rsidR="00093133" w:rsidRDefault="00093133" w:rsidP="00093133">
            <w:pPr>
              <w:rPr>
                <w:lang w:val="en-US"/>
              </w:rPr>
            </w:pPr>
          </w:p>
        </w:tc>
      </w:tr>
      <w:tr w:rsidR="00093133" w:rsidTr="00176664">
        <w:tc>
          <w:tcPr>
            <w:tcW w:w="1520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PVTsim</w:t>
            </w:r>
          </w:p>
        </w:tc>
        <w:tc>
          <w:tcPr>
            <w:tcW w:w="879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9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35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36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42,46</w:t>
            </w:r>
          </w:p>
        </w:tc>
        <w:tc>
          <w:tcPr>
            <w:tcW w:w="730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190,59</w:t>
            </w:r>
          </w:p>
        </w:tc>
        <w:tc>
          <w:tcPr>
            <w:tcW w:w="730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369,79</w:t>
            </w:r>
          </w:p>
        </w:tc>
        <w:tc>
          <w:tcPr>
            <w:tcW w:w="895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895" w:type="dxa"/>
          </w:tcPr>
          <w:p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1346" w:type="dxa"/>
          </w:tcPr>
          <w:p w:rsidR="00093133" w:rsidRDefault="00093133" w:rsidP="00093133">
            <w:pPr>
              <w:rPr>
                <w:lang w:val="en-US"/>
              </w:rPr>
            </w:pPr>
          </w:p>
        </w:tc>
      </w:tr>
      <w:tr w:rsidR="00093133" w:rsidTr="00176664">
        <w:tc>
          <w:tcPr>
            <w:tcW w:w="1520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Python</w:t>
            </w:r>
          </w:p>
        </w:tc>
        <w:tc>
          <w:tcPr>
            <w:tcW w:w="879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16.043</w:t>
            </w:r>
          </w:p>
        </w:tc>
        <w:tc>
          <w:tcPr>
            <w:tcW w:w="879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44.097</w:t>
            </w:r>
          </w:p>
        </w:tc>
        <w:tc>
          <w:tcPr>
            <w:tcW w:w="735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</w:rPr>
              <w:t>46.04</w:t>
            </w:r>
          </w:p>
        </w:tc>
        <w:tc>
          <w:tcPr>
            <w:tcW w:w="736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42.46</w:t>
            </w:r>
          </w:p>
        </w:tc>
        <w:tc>
          <w:tcPr>
            <w:tcW w:w="730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190.6</w:t>
            </w:r>
          </w:p>
        </w:tc>
        <w:tc>
          <w:tcPr>
            <w:tcW w:w="730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369.79</w:t>
            </w:r>
          </w:p>
        </w:tc>
        <w:tc>
          <w:tcPr>
            <w:tcW w:w="895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0.013</w:t>
            </w:r>
          </w:p>
        </w:tc>
        <w:tc>
          <w:tcPr>
            <w:tcW w:w="895" w:type="dxa"/>
          </w:tcPr>
          <w:p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0.152</w:t>
            </w:r>
          </w:p>
        </w:tc>
        <w:tc>
          <w:tcPr>
            <w:tcW w:w="1346" w:type="dxa"/>
          </w:tcPr>
          <w:p w:rsidR="00093133" w:rsidRDefault="00093133" w:rsidP="00093133">
            <w:pPr>
              <w:rPr>
                <w:lang w:val="en-US"/>
              </w:rPr>
            </w:pPr>
          </w:p>
        </w:tc>
      </w:tr>
    </w:tbl>
    <w:p w:rsidR="00093133" w:rsidRDefault="00093133" w:rsidP="00093133">
      <w:pPr>
        <w:rPr>
          <w:lang w:val="en-US"/>
        </w:rPr>
      </w:pPr>
    </w:p>
    <w:p w:rsidR="00093133" w:rsidRPr="00093133" w:rsidRDefault="00093133" w:rsidP="00093133">
      <w:r>
        <w:t xml:space="preserve">Таблица 1.2. Результаты </w:t>
      </w:r>
      <w:r>
        <w:rPr>
          <w:lang w:val="en-US"/>
        </w:rPr>
        <w:t>flash</w:t>
      </w:r>
      <w:r>
        <w:t>-расчетов</w:t>
      </w:r>
    </w:p>
    <w:tbl>
      <w:tblPr>
        <w:tblStyle w:val="ae"/>
        <w:tblW w:w="0" w:type="auto"/>
        <w:tblInd w:w="-714" w:type="dxa"/>
        <w:tblLook w:val="04A0" w:firstRow="1" w:lastRow="0" w:firstColumn="1" w:lastColumn="0" w:noHBand="0" w:noVBand="1"/>
      </w:tblPr>
      <w:tblGrid>
        <w:gridCol w:w="1563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93133" w:rsidTr="00093133">
        <w:tc>
          <w:tcPr>
            <w:tcW w:w="1563" w:type="dxa"/>
            <w:vMerge w:val="restart"/>
          </w:tcPr>
          <w:p w:rsidR="00093133" w:rsidRDefault="00093133" w:rsidP="00093133"/>
        </w:tc>
        <w:tc>
          <w:tcPr>
            <w:tcW w:w="1698" w:type="dxa"/>
            <w:gridSpan w:val="2"/>
            <w:vAlign w:val="center"/>
          </w:tcPr>
          <w:p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30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10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698" w:type="dxa"/>
            <w:gridSpan w:val="2"/>
            <w:vAlign w:val="center"/>
          </w:tcPr>
          <w:p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50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-30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8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4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  <w:tc>
          <w:tcPr>
            <w:tcW w:w="1700" w:type="dxa"/>
            <w:gridSpan w:val="2"/>
            <w:vAlign w:val="center"/>
          </w:tcPr>
          <w:p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>
              <w:rPr>
                <w:b/>
                <w:bCs/>
                <w:sz w:val="16"/>
                <w:szCs w:val="16"/>
              </w:rPr>
              <w:t>5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</w:tr>
      <w:tr w:rsidR="00093133" w:rsidTr="00093133">
        <w:tc>
          <w:tcPr>
            <w:tcW w:w="1563" w:type="dxa"/>
            <w:vMerge/>
          </w:tcPr>
          <w:p w:rsidR="00093133" w:rsidRDefault="00093133" w:rsidP="00093133"/>
        </w:tc>
        <w:tc>
          <w:tcPr>
            <w:tcW w:w="849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49" w:type="dxa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093133" w:rsidRP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Fv</w:t>
            </w:r>
            <w:proofErr w:type="spellEnd"/>
            <w:r w:rsidRPr="00093133">
              <w:rPr>
                <w:sz w:val="20"/>
                <w:szCs w:val="20"/>
                <w:lang w:val="en-US"/>
              </w:rPr>
              <w:t xml:space="preserve"> (</w:t>
            </w:r>
            <w:r w:rsidRPr="00093133">
              <w:rPr>
                <w:sz w:val="20"/>
                <w:szCs w:val="20"/>
              </w:rPr>
              <w:t>доля пара)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0.6042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0.6078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0.1114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0.1230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0.5063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0.5136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0.3841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0.3921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0.8589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0.8720</w:t>
            </w:r>
          </w:p>
        </w:tc>
      </w:tr>
      <w:tr w:rsidR="00093133" w:rsidRP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 xml:space="preserve">Z </w:t>
            </w:r>
            <w:r w:rsidRPr="00093133">
              <w:rPr>
                <w:sz w:val="20"/>
                <w:szCs w:val="20"/>
              </w:rPr>
              <w:t>газа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0.8249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8184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0.7389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0.7272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0.6822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0.5772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0.5634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0.6349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</w:t>
            </w:r>
          </w:p>
        </w:tc>
      </w:tr>
      <w:tr w:rsidR="00093133" w:rsidRP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Z</w:t>
            </w:r>
            <w:r w:rsidRPr="00093133">
              <w:rPr>
                <w:sz w:val="20"/>
                <w:szCs w:val="20"/>
              </w:rPr>
              <w:t xml:space="preserve"> жидкости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0.1089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1010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0.1756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0.2256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0.2111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0.3359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0.3185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0.2443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0.2303</w:t>
            </w:r>
          </w:p>
        </w:tc>
      </w:tr>
      <w:tr w:rsidR="00093133" w:rsidTr="00093133">
        <w:tc>
          <w:tcPr>
            <w:tcW w:w="10059" w:type="dxa"/>
            <w:gridSpan w:val="11"/>
            <w:vAlign w:val="center"/>
          </w:tcPr>
          <w:p w:rsidR="00093133" w:rsidRDefault="00093133" w:rsidP="00093133">
            <w:pPr>
              <w:jc w:val="center"/>
            </w:pPr>
            <w:r>
              <w:t>Состав газовой фазы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0.71956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0.7183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0.931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0.9307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0.68615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0.6851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0.62126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0.6207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0.53903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0.5355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0.28044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0.2817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0.069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0.0693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0.31385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0.3149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0.37874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0.4697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0.4645</w:t>
            </w:r>
          </w:p>
        </w:tc>
      </w:tr>
      <w:tr w:rsidR="00093133" w:rsidTr="00093133">
        <w:tc>
          <w:tcPr>
            <w:tcW w:w="10059" w:type="dxa"/>
            <w:gridSpan w:val="11"/>
            <w:vAlign w:val="center"/>
          </w:tcPr>
          <w:p w:rsidR="00093133" w:rsidRDefault="00093133" w:rsidP="00093133">
            <w:pPr>
              <w:jc w:val="center"/>
            </w:pPr>
            <w:r>
              <w:t>Состав жидкой фазы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0.16482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0.1617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0.44595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0.4396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0.30906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0.3045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0.42439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0.26248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0.2581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0.83518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0.8383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0.55405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0.5604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0.69094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0.6955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0.57561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0.73752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0.7419</w:t>
            </w:r>
          </w:p>
        </w:tc>
      </w:tr>
      <w:tr w:rsidR="00093133" w:rsidTr="00093133">
        <w:tc>
          <w:tcPr>
            <w:tcW w:w="10059" w:type="dxa"/>
            <w:gridSpan w:val="11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 w:rsidRPr="00093133">
              <w:rPr>
                <w:lang w:val="en-US"/>
              </w:rPr>
              <w:t>Ki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4.366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4.4414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2.088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2.1171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2.2495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1.464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1.4704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2.0751</w:t>
            </w:r>
          </w:p>
        </w:tc>
      </w:tr>
      <w:tr w:rsidR="00093133" w:rsidTr="00093133">
        <w:tc>
          <w:tcPr>
            <w:tcW w:w="1563" w:type="dxa"/>
          </w:tcPr>
          <w:p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0.3360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0.125</w:t>
            </w:r>
          </w:p>
        </w:tc>
        <w:tc>
          <w:tcPr>
            <w:tcW w:w="849" w:type="dxa"/>
            <w:vAlign w:val="center"/>
          </w:tcPr>
          <w:p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0.4528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0.658</w:t>
            </w:r>
          </w:p>
        </w:tc>
        <w:tc>
          <w:tcPr>
            <w:tcW w:w="850" w:type="dxa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0.626</w:t>
            </w:r>
          </w:p>
        </w:tc>
      </w:tr>
    </w:tbl>
    <w:p w:rsidR="00093133" w:rsidRDefault="00093133" w:rsidP="00093133">
      <w:pPr>
        <w:rPr>
          <w:lang w:val="en-US"/>
        </w:rPr>
      </w:pPr>
    </w:p>
    <w:p w:rsidR="00093133" w:rsidRDefault="00093133" w:rsidP="0009313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61281" cy="3122966"/>
            <wp:effectExtent l="0" t="0" r="6350" b="1270"/>
            <wp:docPr id="6371390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9094" name="Рисунок 637139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33" cy="31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33" w:rsidRDefault="00093133" w:rsidP="00093133">
      <w:pPr>
        <w:jc w:val="center"/>
        <w:rPr>
          <w:lang w:val="en-US"/>
        </w:rPr>
      </w:pPr>
      <w:r>
        <w:rPr>
          <w:lang w:val="en-US"/>
        </w:rPr>
        <w:t>Ф</w:t>
      </w:r>
      <w:r>
        <w:t>азовая диаграмма с точками расчета</w:t>
      </w:r>
    </w:p>
    <w:p w:rsidR="00093133" w:rsidRDefault="00093133" w:rsidP="00093133">
      <w:pPr>
        <w:jc w:val="center"/>
        <w:rPr>
          <w:lang w:val="en-US"/>
        </w:rPr>
      </w:pPr>
    </w:p>
    <w:p w:rsidR="00093133" w:rsidRPr="00093133" w:rsidRDefault="00093133" w:rsidP="00093133">
      <w:pPr>
        <w:jc w:val="center"/>
        <w:rPr>
          <w:lang w:val="en-US"/>
        </w:rPr>
      </w:pPr>
    </w:p>
    <w:p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2" w:name="_Toc204278048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>
        <w:rPr>
          <w:vertAlign w:val="subscript"/>
        </w:rPr>
        <w:t>2</w:t>
      </w:r>
      <w:r w:rsidRPr="00093133">
        <w:rPr>
          <w:lang w:val="en-US"/>
        </w:rPr>
        <w:t xml:space="preserve"> </w:t>
      </w:r>
      <w:proofErr w:type="gramStart"/>
      <w:r>
        <w:t xml:space="preserve">–  </w:t>
      </w:r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3</w:t>
      </w:r>
      <w:r>
        <w:rPr>
          <w:vertAlign w:val="subscript"/>
        </w:rPr>
        <w:t xml:space="preserve">  </w:t>
      </w:r>
      <w:r>
        <w:t>0.</w:t>
      </w:r>
      <w:r>
        <w:t>6</w:t>
      </w:r>
      <w:proofErr w:type="gramEnd"/>
      <w:r>
        <w:t xml:space="preserve"> </w:t>
      </w:r>
      <w:r w:rsidRPr="00093133">
        <w:rPr>
          <w:lang w:val="en-US"/>
        </w:rPr>
        <w:t>:</w:t>
      </w:r>
      <w:r>
        <w:t xml:space="preserve"> </w:t>
      </w:r>
      <w:proofErr w:type="gramStart"/>
      <w:r>
        <w:t>0.</w:t>
      </w:r>
      <w: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0.1</w:t>
      </w:r>
      <w:bookmarkEnd w:id="2"/>
    </w:p>
    <w:p w:rsidR="00093133" w:rsidRPr="00093133" w:rsidRDefault="00093133" w:rsidP="00093133">
      <w:pPr>
        <w:rPr>
          <w:lang w:val="en-US"/>
        </w:rPr>
      </w:pPr>
    </w:p>
    <w:p w:rsidR="00093133" w:rsidRPr="00093133" w:rsidRDefault="00093133" w:rsidP="00093133">
      <w:pPr>
        <w:pStyle w:val="2"/>
        <w:ind w:left="1080"/>
      </w:pPr>
    </w:p>
    <w:sectPr w:rsidR="00093133" w:rsidRPr="0009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A37AD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2C6AF8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52319293">
    <w:abstractNumId w:val="1"/>
  </w:num>
  <w:num w:numId="2" w16cid:durableId="39331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3"/>
    <w:rsid w:val="0007640F"/>
    <w:rsid w:val="00080BFF"/>
    <w:rsid w:val="00093133"/>
    <w:rsid w:val="008F074E"/>
    <w:rsid w:val="00F4167A"/>
    <w:rsid w:val="00F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EF8A"/>
  <w15:chartTrackingRefBased/>
  <w15:docId w15:val="{7C7DDF06-0BB4-2E49-86CA-454B7C8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93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1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1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1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1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1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1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1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1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1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13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9313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93133"/>
    <w:pPr>
      <w:spacing w:before="120"/>
      <w:ind w:left="240"/>
    </w:pPr>
    <w:rPr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09313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93133"/>
    <w:pPr>
      <w:spacing w:before="120"/>
    </w:pPr>
    <w:rPr>
      <w:b/>
      <w:bCs/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093133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93133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93133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93133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93133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93133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93133"/>
    <w:pPr>
      <w:ind w:left="1920"/>
    </w:pPr>
    <w:rPr>
      <w:sz w:val="20"/>
      <w:szCs w:val="20"/>
    </w:rPr>
  </w:style>
  <w:style w:type="table" w:styleId="ae">
    <w:name w:val="Table Grid"/>
    <w:basedOn w:val="a1"/>
    <w:uiPriority w:val="39"/>
    <w:rsid w:val="0009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4E93D-6F57-E54D-BFE5-2EB02FD0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Сидоренко</dc:creator>
  <cp:keywords/>
  <dc:description/>
  <cp:lastModifiedBy>Даниил Сидоренко</cp:lastModifiedBy>
  <cp:revision>1</cp:revision>
  <dcterms:created xsi:type="dcterms:W3CDTF">2025-07-24T14:54:00Z</dcterms:created>
  <dcterms:modified xsi:type="dcterms:W3CDTF">2025-07-24T16:39:00Z</dcterms:modified>
</cp:coreProperties>
</file>