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9262E" w14:textId="77777777" w:rsidR="00B830B6" w:rsidRPr="00A4738E" w:rsidRDefault="00B830B6" w:rsidP="002D0D69">
      <w:pPr>
        <w:ind w:firstLine="284"/>
        <w:jc w:val="right"/>
        <w:rPr>
          <w:snapToGrid w:val="0"/>
          <w:sz w:val="22"/>
          <w:szCs w:val="22"/>
        </w:rPr>
      </w:pPr>
    </w:p>
    <w:tbl>
      <w:tblPr>
        <w:tblW w:w="9150" w:type="dxa"/>
        <w:jc w:val="center"/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1360"/>
        <w:gridCol w:w="284"/>
        <w:gridCol w:w="1532"/>
        <w:gridCol w:w="1825"/>
        <w:gridCol w:w="1389"/>
        <w:gridCol w:w="335"/>
        <w:gridCol w:w="7"/>
        <w:gridCol w:w="549"/>
        <w:gridCol w:w="1869"/>
      </w:tblGrid>
      <w:tr w:rsidR="00B830B6" w:rsidRPr="00A4738E" w14:paraId="7DF48A62" w14:textId="77777777" w:rsidTr="00107816">
        <w:trPr>
          <w:cantSplit/>
          <w:trHeight w:val="287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E6E6E6"/>
            <w:hideMark/>
          </w:tcPr>
          <w:p w14:paraId="2AEA6A16" w14:textId="77777777" w:rsidR="00B830B6" w:rsidRPr="00A4738E" w:rsidRDefault="00B830B6" w:rsidP="002D0D69">
            <w:pPr>
              <w:ind w:firstLine="284"/>
              <w:jc w:val="center"/>
              <w:rPr>
                <w:b/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t xml:space="preserve">Лист требований </w:t>
            </w: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br/>
            </w:r>
          </w:p>
        </w:tc>
      </w:tr>
      <w:tr w:rsidR="00B830B6" w:rsidRPr="00A4738E" w14:paraId="2A315B2B" w14:textId="77777777" w:rsidTr="00107816">
        <w:trPr>
          <w:trHeight w:val="205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296DBAE1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Дата: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71A70527" w14:textId="77777777" w:rsidR="00B830B6" w:rsidRPr="00A4738E" w:rsidRDefault="00B830B6" w:rsidP="002D0D69">
            <w:pPr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  <w:b w:val="0"/>
              </w:rPr>
              <w:t/>
            </w:r>
          </w:p>
        </w:tc>
        <w:tc>
          <w:tcPr>
            <w:tcW w:w="182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DAAF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  <w:hideMark/>
          </w:tcPr>
          <w:p w14:paraId="0313D079" w14:textId="77777777" w:rsidR="00B830B6" w:rsidRPr="00A4738E" w:rsidRDefault="00B830B6" w:rsidP="002D0D69">
            <w:pPr>
              <w:ind w:firstLine="284"/>
              <w:rPr>
                <w:sz w:val="22"/>
                <w:szCs w:val="22"/>
              </w:rPr>
            </w:pPr>
          </w:p>
        </w:tc>
      </w:tr>
      <w:tr w:rsidR="00B830B6" w:rsidRPr="00A4738E" w14:paraId="72358233" w14:textId="77777777" w:rsidTr="00107816">
        <w:trPr>
          <w:trHeight w:val="180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428356B7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Заказчик: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43A29002" w14:textId="77777777" w:rsidR="00B830B6" w:rsidRPr="00A4738E" w:rsidRDefault="00B830B6" w:rsidP="002D0D69">
            <w:pPr>
              <w:pStyle w:val="3"/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  <w:b w:val="0"/>
              </w:rPr>
              <w:t/>
            </w: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  <w:hideMark/>
          </w:tcPr>
          <w:p w14:paraId="4E7B7B49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>Страниц всего:  </w:t>
            </w:r>
          </w:p>
        </w:tc>
      </w:tr>
      <w:tr w:rsidR="00B830B6" w:rsidRPr="00A4738E" w14:paraId="6973AC59" w14:textId="77777777" w:rsidTr="00107816">
        <w:trPr>
          <w:trHeight w:val="193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09D0C0D6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Контактное лицо: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28829135" w14:textId="77777777" w:rsidR="00B830B6" w:rsidRPr="00A4738E" w:rsidRDefault="00B830B6" w:rsidP="002D0D69">
            <w:pPr>
              <w:ind w:firstLine="284"/>
              <w:rPr>
                <w:snapToGrid w:val="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097253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718D76B2" w14:textId="77777777" w:rsidTr="00312F6F">
        <w:trPr>
          <w:trHeight w:val="193"/>
          <w:jc w:val="center"/>
        </w:trPr>
        <w:tc>
          <w:tcPr>
            <w:tcW w:w="1644" w:type="dxa"/>
            <w:gridSpan w:val="2"/>
            <w:tcBorders>
              <w:top w:val="nil"/>
              <w:left w:val="single" w:sz="2" w:space="0" w:color="auto"/>
              <w:bottom w:val="nil"/>
              <w:right w:val="nil"/>
            </w:tcBorders>
            <w:vAlign w:val="bottom"/>
            <w:hideMark/>
          </w:tcPr>
          <w:p w14:paraId="15A7B624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Должность:</w:t>
            </w:r>
          </w:p>
        </w:tc>
        <w:tc>
          <w:tcPr>
            <w:tcW w:w="3357" w:type="dxa"/>
            <w:gridSpan w:val="2"/>
            <w:tcBorders>
              <w:top w:val="single" w:sz="2" w:space="0" w:color="auto"/>
              <w:left w:val="nil"/>
              <w:bottom w:val="single" w:sz="2" w:space="0" w:color="auto"/>
              <w:right w:val="single" w:sz="4" w:space="0" w:color="auto"/>
            </w:tcBorders>
            <w:vAlign w:val="bottom"/>
          </w:tcPr>
          <w:p w14:paraId="5E03347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7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003AE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Приоритет: </w:t>
            </w:r>
          </w:p>
        </w:tc>
        <w:tc>
          <w:tcPr>
            <w:tcW w:w="2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DFA36D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312F6F" w:rsidRPr="00A4738E" w14:paraId="55D475B8" w14:textId="77777777" w:rsidTr="00312F6F">
        <w:trPr>
          <w:cantSplit/>
          <w:trHeight w:val="73"/>
          <w:jc w:val="center"/>
        </w:trPr>
        <w:tc>
          <w:tcPr>
            <w:tcW w:w="1360" w:type="dxa"/>
            <w:tcBorders>
              <w:top w:val="nil"/>
              <w:left w:val="single" w:sz="2" w:space="0" w:color="auto"/>
              <w:bottom w:val="single" w:sz="2" w:space="0" w:color="auto"/>
              <w:right w:val="nil"/>
            </w:tcBorders>
          </w:tcPr>
          <w:p w14:paraId="5B0F6C4B" w14:textId="77777777" w:rsidR="00312F6F" w:rsidRPr="00A4738E" w:rsidRDefault="00312F6F" w:rsidP="002D0D69">
            <w:pPr>
              <w:ind w:firstLine="284"/>
              <w:jc w:val="right"/>
              <w:rPr>
                <w:b/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3641" w:type="dxa"/>
            <w:gridSpan w:val="3"/>
            <w:tcBorders>
              <w:top w:val="nil"/>
              <w:left w:val="nil"/>
              <w:bottom w:val="single" w:sz="2" w:space="0" w:color="auto"/>
              <w:right w:val="single" w:sz="4" w:space="0" w:color="auto"/>
            </w:tcBorders>
          </w:tcPr>
          <w:p w14:paraId="79BA6D28" w14:textId="77777777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A97A8" w14:textId="25992410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>Трудозатраты:</w:t>
            </w:r>
          </w:p>
        </w:tc>
        <w:tc>
          <w:tcPr>
            <w:tcW w:w="24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ED169" w14:textId="42EB9948" w:rsidR="00312F6F" w:rsidRPr="00A4738E" w:rsidRDefault="00312F6F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>
              <w:rPr>
                <w:snapToGrid w:val="0"/>
                <w:color w:val="000000"/>
                <w:sz w:val="22"/>
                <w:szCs w:val="22"/>
              </w:rPr>
              <w:t/>
            </w:r>
          </w:p>
        </w:tc>
      </w:tr>
      <w:tr w:rsidR="00B830B6" w:rsidRPr="00A4738E" w14:paraId="05B83A17" w14:textId="77777777" w:rsidTr="00107816">
        <w:trPr>
          <w:cantSplit/>
          <w:trHeight w:val="359"/>
          <w:jc w:val="center"/>
        </w:trPr>
        <w:tc>
          <w:tcPr>
            <w:tcW w:w="9150" w:type="dxa"/>
            <w:gridSpan w:val="9"/>
            <w:tcBorders>
              <w:top w:val="single" w:sz="2" w:space="0" w:color="auto"/>
              <w:left w:val="single" w:sz="6" w:space="0" w:color="auto"/>
              <w:bottom w:val="nil"/>
              <w:right w:val="single" w:sz="6" w:space="0" w:color="auto"/>
            </w:tcBorders>
            <w:vAlign w:val="bottom"/>
            <w:hideMark/>
          </w:tcPr>
          <w:p w14:paraId="52B5061C" w14:textId="77777777" w:rsidR="00B830B6" w:rsidRPr="00A4738E" w:rsidRDefault="00B830B6" w:rsidP="002D0D69">
            <w:pPr>
              <w:ind w:firstLine="284"/>
              <w:jc w:val="center"/>
              <w:rPr>
                <w:b/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b/>
                <w:snapToGrid w:val="0"/>
                <w:color w:val="000000"/>
                <w:sz w:val="22"/>
                <w:szCs w:val="22"/>
              </w:rPr>
              <w:t xml:space="preserve">Содержание требования </w:t>
            </w:r>
          </w:p>
        </w:tc>
      </w:tr>
      <w:tr w:rsidR="00B830B6" w:rsidRPr="00A4738E" w14:paraId="7ADD1D87" w14:textId="77777777" w:rsidTr="00107816">
        <w:trPr>
          <w:trHeight w:val="1892"/>
          <w:jc w:val="center"/>
        </w:trPr>
        <w:tc>
          <w:tcPr>
            <w:tcW w:w="9150" w:type="dxa"/>
            <w:gridSpan w:val="9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</w:tcPr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Описание задачи.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Доработать MAX-бота клиники «Медина» и рабочее место «Единый чат». Состав работ включает пять требований, приведённых ниже.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Необходимые доработки.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1. Визуальное разделение чатов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Добавить заметные разделители между соседними строками списка чатов и выделение выбранного чата.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2. Редактирование и удаление текстовых сообщений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Реализовать изменение текста и удаление отправленных администратором текстовых сообщений с отражением результата у пациента в MAX и в истории Единого чата. Редактирование и удаление вложений в данный пункт не входит.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Не вводить собственное ограничение по давности сообщения. Сохранять историю изменений текста, автора и время изменения. Ограничения операций со стороны MAX обрабатывать с понятным уведомлением администратору.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3. Настраиваемый автоответ в нерабочее время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При обращении пациента вне рабочего времени отправлять автоответ. Рабочее время определять по времени сервера. Вынести график и включение автоответа в настройки; предусмотреть возможность полностью отключить функцию. Исходный график: ежедневно с 8:00 до 20:00.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Текст автоответа: «Здравствуйте! Вы написали в нерабочее время клиники. Наш график работы: ежедневно с 8:00 до 20:00. Ваше сообщение получено, администратор ответит вам в ближайший рабочий час». Указанное в сообщении время должно соответствовать настроенному графику.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4. Адрес филиала со ссылкой на Яндекс Карты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Вынести в настройки выбор вида контактной информации для ссылки на Яндекс Карты. Ссылку выбранного вида хранить в контактной информации соответствующего филиала. Сотрудники клиники самостоятельно заполняют ссылки для филиалов.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В сообщение о создании записи и в напоминания о визите выводить адрес филиала, в котором назначен приём, и его кликабельную ссылку на Яндекс Карты.</w:t>
            </w:r>
          </w:p>
          <w:p w14:paraId="13F079B2" w14:textId="77777777" w:rsidR="00284F6B" w:rsidRDefault="00000000">
            <w:pPr>
              <w:spacing w:before="160" w:after="40"/>
            </w:pPr>
            <w:r>
              <w:rPr>
                <w:b/>
                <w:sz w:val="22"/>
              </w:rPr>
              <w:t>5. Добавление записи в календарь пациента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Добавить в сообщение бота кнопку «Добавить в календарь». После нажатия пациент подтверждает сохранение события в календаре. Обеспечить работу сценария на Android и iPhone. Дату, время начала и длительность события брать из записи на приём; местом события указывать филиал приёма.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В работы по листу требований НЕ входит: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Повторное напоминание при отсутствии подтверждения визита. Автоматическое обновление или удаление уже добавленного события в календаре пациента при переносе или отмене приёма.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Исправление ранее выявленных ошибок и проверка существующих функций отмены и переноса записи рассматриваются отдельно. Переименование отделения диагностики и самостоятельный выбор пациентом нового времени приёма в этот лист не включены.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Способ реализации.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Доработки выполняются в существующем расширении интеграции с MAX и настройках шаблонов сообщений. При реализации автоответа проверить применимость типового регистра сведений «НастройкиРассылок» УМЦ: имеющиеся в нём границы ночного периода относятся к запрету отправки SMS. Повторно использовать типовые настройки, если их назначение и область действия соответствуют согласованному поведению автоответа.</w:t>
            </w:r>
          </w:p>
          <w:p w14:paraId="079936A3" w14:textId="77777777" w:rsidR="00284F6B" w:rsidRDefault="00000000">
            <w:pPr>
              <w:spacing w:before="180" w:after="60"/>
            </w:pPr>
            <w:r>
              <w:rPr>
                <w:b/>
                <w:sz w:val="22"/>
              </w:rPr>
              <w:t>Критерии приемки.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1. В списке заметны границы соседних чатов, выбранный чат выделен.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2. Текстовое сообщение можно изменить или удалить в пределах возможностей MAX; результат отражается в обоих интерфейсах. Предыдущие версии текста, автор и время изменения доступны в истории. Собственного ограничения по давности нет; ошибки операций отображаются администратору.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3. При включённой функции автоответ отправляется вне настроенного рабочего времени по часам сервера. В рабочее время и при отключённой функции автоответ не отправляется. Изменение графика учитывается без доработки программы.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4. Сообщение содержит адрес и ссылку на карту филиала записи. При заполнении или изменении ссылки сотрудником новые сообщения используют актуальное значение.</w:t>
            </w:r>
          </w:p>
          <w:p w14:paraId="1BD1BA1F" w14:textId="7A7EF9E5" w:rsidR="00284F6B" w:rsidRDefault="00000000">
            <w:pPr>
              <w:spacing w:before="40" w:after="40"/>
              <w:ind w:firstLine="283"/>
              <w:jc w:val="both"/>
            </w:pPr>
            <w:r>
              <w:rPr>
                <w:sz w:val="22"/>
              </w:rPr>
              <w:t>5. На Android и iPhone нажатие кнопки позволяет сохранить событие после подтверждения пациента. Дата, время, длительность и место совпадают с данными записи на приём.</w:t>
            </w:r>
          </w:p>
        </w:tc>
      </w:tr>
      <w:tr w:rsidR="00B830B6" w:rsidRPr="00A4738E" w14:paraId="5DFBC5AF" w14:textId="77777777" w:rsidTr="00107816">
        <w:trPr>
          <w:trHeight w:val="160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C2BCFB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  <w:p w14:paraId="3CD8A34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Требования определены правильно:</w:t>
            </w:r>
          </w:p>
        </w:tc>
      </w:tr>
      <w:tr w:rsidR="00B830B6" w:rsidRPr="00A4738E" w14:paraId="35B69B2A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1EDBB8F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6E52E4BE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7D1E3C2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0BF6194F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7B359249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5139E943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2F15B7D0" w14:textId="77777777" w:rsidTr="00107816">
        <w:trPr>
          <w:cantSplit/>
          <w:trHeight w:val="160"/>
          <w:jc w:val="center"/>
        </w:trPr>
        <w:tc>
          <w:tcPr>
            <w:tcW w:w="3176" w:type="dxa"/>
            <w:gridSpan w:val="3"/>
            <w:hideMark/>
          </w:tcPr>
          <w:p w14:paraId="396B5C58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ЗАКАЗЧИК (заявитель требований)</w:t>
            </w:r>
          </w:p>
        </w:tc>
        <w:tc>
          <w:tcPr>
            <w:tcW w:w="1825" w:type="dxa"/>
          </w:tcPr>
          <w:p w14:paraId="66C27DC0" w14:textId="77777777" w:rsidR="00B830B6" w:rsidRPr="00A4738E" w:rsidRDefault="00B830B6" w:rsidP="002D0D69">
            <w:pPr>
              <w:ind w:firstLine="284"/>
              <w:rPr>
                <w:b/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hideMark/>
          </w:tcPr>
          <w:p w14:paraId="4E5F0A29" w14:textId="77777777" w:rsidR="00B830B6" w:rsidRPr="00A4738E" w:rsidRDefault="00B830B6" w:rsidP="002D0D69">
            <w:pPr>
              <w:ind w:firstLine="284"/>
              <w:jc w:val="right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ИСПОЛНИТЕЛЬ (регистратор требований)</w:t>
            </w:r>
          </w:p>
        </w:tc>
      </w:tr>
      <w:tr w:rsidR="00B830B6" w:rsidRPr="00A4738E" w14:paraId="32CD4483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6F39762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0A75F2D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69F0BDCC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53AE29B4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5B82BC2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4177FA6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02385F11" w14:textId="77777777" w:rsidTr="00107816">
        <w:trPr>
          <w:trHeight w:val="160"/>
          <w:jc w:val="center"/>
        </w:trPr>
        <w:tc>
          <w:tcPr>
            <w:tcW w:w="3176" w:type="dxa"/>
            <w:gridSpan w:val="3"/>
          </w:tcPr>
          <w:p w14:paraId="07CA374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73B8330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2280" w:type="dxa"/>
            <w:gridSpan w:val="4"/>
          </w:tcPr>
          <w:p w14:paraId="7C8B6EC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0C24FE3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546F7EEE" w14:textId="77777777" w:rsidTr="00107816">
        <w:trPr>
          <w:trHeight w:val="160"/>
          <w:jc w:val="center"/>
        </w:trPr>
        <w:tc>
          <w:tcPr>
            <w:tcW w:w="3176" w:type="dxa"/>
            <w:gridSpan w:val="3"/>
            <w:tcBorders>
              <w:top w:val="single" w:sz="2" w:space="0" w:color="auto"/>
              <w:left w:val="nil"/>
              <w:bottom w:val="nil"/>
              <w:right w:val="nil"/>
            </w:tcBorders>
            <w:hideMark/>
          </w:tcPr>
          <w:p w14:paraId="47A3CAAB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подпись с расшифровкой</w:t>
            </w:r>
          </w:p>
        </w:tc>
        <w:tc>
          <w:tcPr>
            <w:tcW w:w="1825" w:type="dxa"/>
          </w:tcPr>
          <w:p w14:paraId="71A2E480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4149" w:type="dxa"/>
            <w:gridSpan w:val="5"/>
            <w:tcBorders>
              <w:top w:val="single" w:sz="2" w:space="0" w:color="auto"/>
              <w:left w:val="nil"/>
              <w:bottom w:val="nil"/>
              <w:right w:val="nil"/>
            </w:tcBorders>
            <w:hideMark/>
          </w:tcPr>
          <w:p w14:paraId="1125064D" w14:textId="77777777" w:rsidR="00B830B6" w:rsidRPr="00A4738E" w:rsidRDefault="00B830B6" w:rsidP="002D0D69">
            <w:pPr>
              <w:ind w:firstLine="284"/>
              <w:jc w:val="center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подпись с расшифровкой</w:t>
            </w:r>
          </w:p>
        </w:tc>
      </w:tr>
      <w:tr w:rsidR="00B830B6" w:rsidRPr="00A4738E" w14:paraId="09A81ADA" w14:textId="77777777" w:rsidTr="00107816">
        <w:trPr>
          <w:trHeight w:val="160"/>
          <w:jc w:val="center"/>
        </w:trPr>
        <w:tc>
          <w:tcPr>
            <w:tcW w:w="1644" w:type="dxa"/>
            <w:gridSpan w:val="2"/>
          </w:tcPr>
          <w:p w14:paraId="54654AD3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532" w:type="dxa"/>
          </w:tcPr>
          <w:p w14:paraId="4CF45CBD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25" w:type="dxa"/>
          </w:tcPr>
          <w:p w14:paraId="5596A191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</w:tcPr>
          <w:p w14:paraId="0EC10887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gridSpan w:val="3"/>
          </w:tcPr>
          <w:p w14:paraId="1E70D625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869" w:type="dxa"/>
          </w:tcPr>
          <w:p w14:paraId="69D41EA2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B830B6" w:rsidRPr="00A4738E" w14:paraId="5AD54A76" w14:textId="77777777" w:rsidTr="00107816">
        <w:trPr>
          <w:trHeight w:val="160"/>
          <w:jc w:val="center"/>
        </w:trPr>
        <w:tc>
          <w:tcPr>
            <w:tcW w:w="9150" w:type="dxa"/>
            <w:gridSpan w:val="9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11AC330" w14:textId="77777777" w:rsidR="00B830B6" w:rsidRPr="00A4738E" w:rsidRDefault="00B830B6" w:rsidP="002D0D69">
            <w:pPr>
              <w:ind w:firstLine="284"/>
              <w:rPr>
                <w:b/>
                <w:snapToGrid w:val="0"/>
                <w:color w:val="000000"/>
                <w:sz w:val="22"/>
                <w:szCs w:val="22"/>
              </w:rPr>
            </w:pPr>
          </w:p>
          <w:p w14:paraId="4ABEBF6F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Требования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>утверждены к выполнению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 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 xml:space="preserve">отклонены 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 xml:space="preserve">отложены 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 xml:space="preserve">/ </w:t>
            </w:r>
            <w:r w:rsidRPr="00A4738E">
              <w:rPr>
                <w:i/>
                <w:snapToGrid w:val="0"/>
                <w:color w:val="000000"/>
                <w:sz w:val="22"/>
                <w:szCs w:val="22"/>
              </w:rPr>
              <w:t>требуют уточнения</w:t>
            </w:r>
          </w:p>
          <w:p w14:paraId="12C2EB9B" w14:textId="77777777" w:rsidR="00B830B6" w:rsidRPr="00A4738E" w:rsidRDefault="00B830B6" w:rsidP="002D0D69">
            <w:pPr>
              <w:ind w:firstLine="284"/>
              <w:rPr>
                <w:snapToGrid w:val="0"/>
                <w:color w:val="000000"/>
                <w:sz w:val="22"/>
                <w:szCs w:val="22"/>
              </w:rPr>
            </w:pPr>
            <w:r w:rsidRPr="00A4738E">
              <w:rPr>
                <w:snapToGrid w:val="0"/>
                <w:color w:val="000000"/>
                <w:sz w:val="22"/>
                <w:szCs w:val="22"/>
              </w:rPr>
              <w:t>(нужное подчеркнуть</w:t>
            </w:r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>либо</w:t>
            </w:r>
            <w:proofErr w:type="spellEnd"/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A4738E">
              <w:rPr>
                <w:i/>
                <w:snapToGrid w:val="0"/>
                <w:color w:val="000000"/>
                <w:sz w:val="22"/>
                <w:szCs w:val="22"/>
                <w:lang w:val="en-US"/>
              </w:rPr>
              <w:t>иное</w:t>
            </w:r>
            <w:proofErr w:type="spellEnd"/>
            <w:r w:rsidRPr="00A4738E">
              <w:rPr>
                <w:i/>
                <w:snapToGrid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00A4738E">
              <w:rPr>
                <w:snapToGrid w:val="0"/>
                <w:color w:val="000000"/>
                <w:sz w:val="22"/>
                <w:szCs w:val="22"/>
                <w:lang w:val="en-US"/>
              </w:rPr>
              <w:t>____________</w:t>
            </w:r>
            <w:r w:rsidRPr="00A4738E">
              <w:rPr>
                <w:snapToGrid w:val="0"/>
                <w:color w:val="000000"/>
                <w:sz w:val="22"/>
                <w:szCs w:val="22"/>
              </w:rPr>
              <w:t>________________________________):</w:t>
            </w:r>
          </w:p>
        </w:tc>
      </w:tr>
    </w:tbl>
    <w:p w14:paraId="439670B3" w14:textId="77777777" w:rsidR="00B830B6" w:rsidRPr="00A4738E" w:rsidRDefault="00B830B6" w:rsidP="00E02431">
      <w:pPr>
        <w:keepNext/>
        <w:jc w:val="both"/>
        <w:rPr>
          <w:b/>
          <w:sz w:val="22"/>
          <w:szCs w:val="22"/>
        </w:rPr>
      </w:pPr>
    </w:p>
    <w:p w14:paraId="7D6E6914" w14:textId="77777777" w:rsidR="00C020A6" w:rsidRPr="00A4738E" w:rsidRDefault="00C020A6" w:rsidP="002D0D69">
      <w:pPr>
        <w:keepNext/>
        <w:ind w:firstLine="284"/>
        <w:jc w:val="both"/>
        <w:rPr>
          <w:b/>
          <w:sz w:val="22"/>
          <w:szCs w:val="22"/>
        </w:rPr>
      </w:pPr>
    </w:p>
    <w:sectPr w:rsidR="00C020A6" w:rsidRPr="00A4738E" w:rsidSect="002047FA">
      <w:footerReference w:type="even" r:id="rId10"/>
      <w:footerReference w:type="first" r:id="rId11"/>
      <w:pgSz w:w="11906" w:h="16838"/>
      <w:pgMar w:top="993" w:right="720" w:bottom="1135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A4737" w14:textId="77777777" w:rsidR="00E94AD4" w:rsidRDefault="00E94AD4" w:rsidP="00486C0F">
      <w:r>
        <w:separator/>
      </w:r>
    </w:p>
  </w:endnote>
  <w:endnote w:type="continuationSeparator" w:id="0">
    <w:p w14:paraId="111FC21E" w14:textId="77777777" w:rsidR="00E94AD4" w:rsidRDefault="00E94AD4" w:rsidP="00486C0F">
      <w:r>
        <w:continuationSeparator/>
      </w:r>
    </w:p>
  </w:endnote>
  <w:endnote w:type="continuationNotice" w:id="1">
    <w:p w14:paraId="1EBC1E63" w14:textId="77777777" w:rsidR="00E94AD4" w:rsidRDefault="00E94A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786305" w14:textId="77777777" w:rsidR="009B1A09" w:rsidRDefault="009B1A09" w:rsidP="009B1A09">
    <w:pPr>
      <w:pStyle w:val="af1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0775A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  <w:r>
      <w:rPr>
        <w:rFonts w:ascii="Cambria" w:hAnsi="Cambria"/>
      </w:rPr>
      <w:t>Исполнитель_____________________                                                                      Заказчик______________________</w:t>
    </w:r>
    <w:r w:rsidRPr="009B1A09">
      <w:rPr>
        <w:rFonts w:ascii="Cambria" w:hAnsi="Cambria"/>
      </w:rPr>
      <w:tab/>
    </w:r>
  </w:p>
  <w:p w14:paraId="46EFA6D0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</w:p>
  <w:p w14:paraId="72DF61B6" w14:textId="77777777" w:rsidR="009B1A09" w:rsidRPr="009B1A09" w:rsidRDefault="009B1A09" w:rsidP="009B1A09">
    <w:pPr>
      <w:pStyle w:val="af1"/>
      <w:pBdr>
        <w:top w:val="thinThickSmallGap" w:sz="24" w:space="1" w:color="622423"/>
      </w:pBdr>
      <w:tabs>
        <w:tab w:val="clear" w:pos="4677"/>
        <w:tab w:val="clear" w:pos="9355"/>
        <w:tab w:val="right" w:pos="10466"/>
      </w:tabs>
      <w:rPr>
        <w:rFonts w:ascii="Cambria" w:hAnsi="Cambria"/>
      </w:rPr>
    </w:pPr>
    <w:r w:rsidRPr="009B1A09">
      <w:rPr>
        <w:rFonts w:ascii="Cambria" w:hAnsi="Cambria"/>
      </w:rPr>
      <w:tab/>
      <w:t xml:space="preserve">Страница </w:t>
    </w:r>
    <w:r w:rsidRPr="009B1A09">
      <w:rPr>
        <w:rFonts w:ascii="Calibri" w:hAnsi="Calibri"/>
      </w:rPr>
      <w:fldChar w:fldCharType="begin"/>
    </w:r>
    <w:r>
      <w:instrText>PAGE   \* MERGEFORMAT</w:instrText>
    </w:r>
    <w:r w:rsidRPr="009B1A09">
      <w:rPr>
        <w:rFonts w:ascii="Calibri" w:hAnsi="Calibri"/>
      </w:rPr>
      <w:fldChar w:fldCharType="separate"/>
    </w:r>
    <w:r w:rsidRPr="009B1A09">
      <w:rPr>
        <w:rFonts w:ascii="Cambria" w:hAnsi="Cambria"/>
        <w:noProof/>
      </w:rPr>
      <w:t>1</w:t>
    </w:r>
    <w:r w:rsidRPr="009B1A09">
      <w:rPr>
        <w:rFonts w:ascii="Cambria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02FDD" w14:textId="77777777" w:rsidR="00E94AD4" w:rsidRDefault="00E94AD4" w:rsidP="00486C0F">
      <w:r>
        <w:separator/>
      </w:r>
    </w:p>
  </w:footnote>
  <w:footnote w:type="continuationSeparator" w:id="0">
    <w:p w14:paraId="237F50A9" w14:textId="77777777" w:rsidR="00E94AD4" w:rsidRDefault="00E94AD4" w:rsidP="00486C0F">
      <w:r>
        <w:continuationSeparator/>
      </w:r>
    </w:p>
  </w:footnote>
  <w:footnote w:type="continuationNotice" w:id="1">
    <w:p w14:paraId="2BBFA57A" w14:textId="77777777" w:rsidR="00E94AD4" w:rsidRDefault="00E94AD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553C3"/>
    <w:multiLevelType w:val="hybridMultilevel"/>
    <w:tmpl w:val="C6960EB0"/>
    <w:lvl w:ilvl="0" w:tplc="7AB4A6B4">
      <w:start w:val="1"/>
      <w:numFmt w:val="decimal"/>
      <w:lvlText w:val="%1."/>
      <w:lvlJc w:val="left"/>
      <w:pPr>
        <w:tabs>
          <w:tab w:val="num" w:pos="1819"/>
        </w:tabs>
        <w:ind w:left="1819" w:hanging="111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" w15:restartNumberingAfterBreak="0">
    <w:nsid w:val="1BA13350"/>
    <w:multiLevelType w:val="hybridMultilevel"/>
    <w:tmpl w:val="A5369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06F81"/>
    <w:multiLevelType w:val="multilevel"/>
    <w:tmpl w:val="2ADEF55A"/>
    <w:name w:val="ИерархияДоговора"/>
    <w:lvl w:ilvl="0">
      <w:start w:val="1"/>
      <w:numFmt w:val="decimal"/>
      <w:pStyle w:val="a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a1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bullet"/>
      <w:pStyle w:val="2"/>
      <w:lvlText w:val=""/>
      <w:lvlJc w:val="left"/>
      <w:pPr>
        <w:tabs>
          <w:tab w:val="num" w:pos="1080"/>
        </w:tabs>
        <w:ind w:left="1080" w:hanging="1080"/>
      </w:pPr>
      <w:rPr>
        <w:rFonts w:ascii="Symbol" w:hAnsi="Symbol" w:hint="default"/>
        <w:color w:val="auto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" w15:restartNumberingAfterBreak="0">
    <w:nsid w:val="22611C29"/>
    <w:multiLevelType w:val="multilevel"/>
    <w:tmpl w:val="D8663F6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8657C9D"/>
    <w:multiLevelType w:val="hybridMultilevel"/>
    <w:tmpl w:val="BADAF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DA6B29"/>
    <w:multiLevelType w:val="hybridMultilevel"/>
    <w:tmpl w:val="AB22B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5136A5"/>
    <w:multiLevelType w:val="multilevel"/>
    <w:tmpl w:val="1F54234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D83C32"/>
    <w:multiLevelType w:val="multilevel"/>
    <w:tmpl w:val="F00A360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C754E61"/>
    <w:multiLevelType w:val="multilevel"/>
    <w:tmpl w:val="25126CEC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9" w15:restartNumberingAfterBreak="0">
    <w:nsid w:val="7019351D"/>
    <w:multiLevelType w:val="multilevel"/>
    <w:tmpl w:val="CA221424"/>
    <w:lvl w:ilvl="0">
      <w:start w:val="1"/>
      <w:numFmt w:val="decimal"/>
      <w:lvlText w:val="%1."/>
      <w:lvlJc w:val="left"/>
      <w:pPr>
        <w:ind w:left="6456" w:hanging="360"/>
      </w:pPr>
    </w:lvl>
    <w:lvl w:ilvl="1">
      <w:start w:val="1"/>
      <w:numFmt w:val="decimal"/>
      <w:lvlText w:val="%1.%2."/>
      <w:lvlJc w:val="left"/>
      <w:pPr>
        <w:ind w:left="502" w:hanging="360"/>
      </w:pPr>
      <w:rPr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  <w:color w:val="auto"/>
        <w:sz w:val="24"/>
        <w:szCs w:val="24"/>
      </w:rPr>
    </w:lvl>
    <w:lvl w:ilvl="3">
      <w:start w:val="1"/>
      <w:numFmt w:val="bullet"/>
      <w:lvlText w:val=""/>
      <w:lvlJc w:val="left"/>
      <w:pPr>
        <w:ind w:left="720" w:hanging="72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0" w15:restartNumberingAfterBreak="0">
    <w:nsid w:val="737D45F5"/>
    <w:multiLevelType w:val="multilevel"/>
    <w:tmpl w:val="053419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74746995"/>
    <w:multiLevelType w:val="multilevel"/>
    <w:tmpl w:val="053419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7B74710F"/>
    <w:multiLevelType w:val="hybridMultilevel"/>
    <w:tmpl w:val="409291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2959181">
    <w:abstractNumId w:val="8"/>
  </w:num>
  <w:num w:numId="2" w16cid:durableId="638807890">
    <w:abstractNumId w:val="3"/>
  </w:num>
  <w:num w:numId="3" w16cid:durableId="16093903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7961184">
    <w:abstractNumId w:val="10"/>
  </w:num>
  <w:num w:numId="5" w16cid:durableId="1437362167">
    <w:abstractNumId w:val="11"/>
  </w:num>
  <w:num w:numId="6" w16cid:durableId="459615108">
    <w:abstractNumId w:val="2"/>
  </w:num>
  <w:num w:numId="7" w16cid:durableId="1158377459">
    <w:abstractNumId w:val="0"/>
  </w:num>
  <w:num w:numId="8" w16cid:durableId="1774980642">
    <w:abstractNumId w:val="12"/>
  </w:num>
  <w:num w:numId="9" w16cid:durableId="1125540883">
    <w:abstractNumId w:val="6"/>
  </w:num>
  <w:num w:numId="10" w16cid:durableId="2096051079">
    <w:abstractNumId w:val="5"/>
  </w:num>
  <w:num w:numId="11" w16cid:durableId="2114326414">
    <w:abstractNumId w:val="4"/>
  </w:num>
  <w:num w:numId="12" w16cid:durableId="1627198580">
    <w:abstractNumId w:val="1"/>
  </w:num>
  <w:num w:numId="13" w16cid:durableId="14500514">
    <w:abstractNumId w:val="7"/>
  </w:num>
  <w:num w:numId="14" w16cid:durableId="601378329">
    <w:abstractNumId w:val="9"/>
    <w:lvlOverride w:ilvl="0">
      <w:startOverride w:val="1"/>
    </w:lvlOverride>
    <w:lvlOverride w:ilvl="1">
      <w:startOverride w:val="1"/>
    </w:lvlOverride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EEC"/>
    <w:rsid w:val="0001068C"/>
    <w:rsid w:val="00021B87"/>
    <w:rsid w:val="00046B04"/>
    <w:rsid w:val="00061D89"/>
    <w:rsid w:val="00076D91"/>
    <w:rsid w:val="00076DFB"/>
    <w:rsid w:val="00081ABB"/>
    <w:rsid w:val="00090D47"/>
    <w:rsid w:val="00093940"/>
    <w:rsid w:val="00096F2A"/>
    <w:rsid w:val="000B4BC7"/>
    <w:rsid w:val="000B72C7"/>
    <w:rsid w:val="000C4B1C"/>
    <w:rsid w:val="000C6B1A"/>
    <w:rsid w:val="000D2499"/>
    <w:rsid w:val="000D38E6"/>
    <w:rsid w:val="000D7ADB"/>
    <w:rsid w:val="000E1397"/>
    <w:rsid w:val="000F5C97"/>
    <w:rsid w:val="00105475"/>
    <w:rsid w:val="001056AF"/>
    <w:rsid w:val="0010673F"/>
    <w:rsid w:val="00106751"/>
    <w:rsid w:val="00107115"/>
    <w:rsid w:val="00107816"/>
    <w:rsid w:val="00114296"/>
    <w:rsid w:val="00121510"/>
    <w:rsid w:val="00134870"/>
    <w:rsid w:val="00140E54"/>
    <w:rsid w:val="00142116"/>
    <w:rsid w:val="00144386"/>
    <w:rsid w:val="00146F6E"/>
    <w:rsid w:val="0014758F"/>
    <w:rsid w:val="0015777A"/>
    <w:rsid w:val="00167225"/>
    <w:rsid w:val="001707F1"/>
    <w:rsid w:val="0018327E"/>
    <w:rsid w:val="00190F6D"/>
    <w:rsid w:val="00192553"/>
    <w:rsid w:val="001943E8"/>
    <w:rsid w:val="00197938"/>
    <w:rsid w:val="001A05DF"/>
    <w:rsid w:val="001A18FA"/>
    <w:rsid w:val="001A2275"/>
    <w:rsid w:val="001A4F08"/>
    <w:rsid w:val="001A5F78"/>
    <w:rsid w:val="001C35A4"/>
    <w:rsid w:val="001D2C6A"/>
    <w:rsid w:val="001D4A0C"/>
    <w:rsid w:val="001E1281"/>
    <w:rsid w:val="001F2CB8"/>
    <w:rsid w:val="001F332C"/>
    <w:rsid w:val="001F6021"/>
    <w:rsid w:val="00202645"/>
    <w:rsid w:val="002047FA"/>
    <w:rsid w:val="002115B4"/>
    <w:rsid w:val="002176B7"/>
    <w:rsid w:val="002206A7"/>
    <w:rsid w:val="00232DB0"/>
    <w:rsid w:val="00241357"/>
    <w:rsid w:val="0024241E"/>
    <w:rsid w:val="002534F3"/>
    <w:rsid w:val="00265120"/>
    <w:rsid w:val="00270436"/>
    <w:rsid w:val="002716FA"/>
    <w:rsid w:val="00274C3D"/>
    <w:rsid w:val="00275FE9"/>
    <w:rsid w:val="00284F6B"/>
    <w:rsid w:val="00286746"/>
    <w:rsid w:val="00295069"/>
    <w:rsid w:val="0029594F"/>
    <w:rsid w:val="002A3791"/>
    <w:rsid w:val="002A6EED"/>
    <w:rsid w:val="002B0AD8"/>
    <w:rsid w:val="002C348E"/>
    <w:rsid w:val="002D0D69"/>
    <w:rsid w:val="002D0FD6"/>
    <w:rsid w:val="002D20B8"/>
    <w:rsid w:val="002F2248"/>
    <w:rsid w:val="002F28B3"/>
    <w:rsid w:val="003049E5"/>
    <w:rsid w:val="00306AE2"/>
    <w:rsid w:val="0031210F"/>
    <w:rsid w:val="00312F6F"/>
    <w:rsid w:val="003155B9"/>
    <w:rsid w:val="00316580"/>
    <w:rsid w:val="00321877"/>
    <w:rsid w:val="0032233F"/>
    <w:rsid w:val="00332F19"/>
    <w:rsid w:val="00335527"/>
    <w:rsid w:val="003376A8"/>
    <w:rsid w:val="00352DC9"/>
    <w:rsid w:val="0035459D"/>
    <w:rsid w:val="0036341E"/>
    <w:rsid w:val="00364D81"/>
    <w:rsid w:val="003906ED"/>
    <w:rsid w:val="00395F92"/>
    <w:rsid w:val="003A6352"/>
    <w:rsid w:val="003B046E"/>
    <w:rsid w:val="003C3485"/>
    <w:rsid w:val="003C3F0C"/>
    <w:rsid w:val="003C5C27"/>
    <w:rsid w:val="003F40A0"/>
    <w:rsid w:val="0041130B"/>
    <w:rsid w:val="00412F68"/>
    <w:rsid w:val="00414197"/>
    <w:rsid w:val="0041457D"/>
    <w:rsid w:val="00414A05"/>
    <w:rsid w:val="00416A3F"/>
    <w:rsid w:val="00422E96"/>
    <w:rsid w:val="00431213"/>
    <w:rsid w:val="00433A81"/>
    <w:rsid w:val="00435802"/>
    <w:rsid w:val="00447750"/>
    <w:rsid w:val="0045007B"/>
    <w:rsid w:val="0046227F"/>
    <w:rsid w:val="00475A7F"/>
    <w:rsid w:val="00482A0B"/>
    <w:rsid w:val="00484E20"/>
    <w:rsid w:val="00486C0F"/>
    <w:rsid w:val="004909F0"/>
    <w:rsid w:val="00495496"/>
    <w:rsid w:val="004D0D3F"/>
    <w:rsid w:val="004D37B8"/>
    <w:rsid w:val="004F0604"/>
    <w:rsid w:val="0050248A"/>
    <w:rsid w:val="005244A1"/>
    <w:rsid w:val="005347C0"/>
    <w:rsid w:val="00562B1A"/>
    <w:rsid w:val="00580D1B"/>
    <w:rsid w:val="00583C3C"/>
    <w:rsid w:val="00586D53"/>
    <w:rsid w:val="00595BB5"/>
    <w:rsid w:val="005A01EC"/>
    <w:rsid w:val="005C75DB"/>
    <w:rsid w:val="005D1238"/>
    <w:rsid w:val="005D3398"/>
    <w:rsid w:val="005E3390"/>
    <w:rsid w:val="005E61BC"/>
    <w:rsid w:val="005F2050"/>
    <w:rsid w:val="00607A0D"/>
    <w:rsid w:val="00611AFA"/>
    <w:rsid w:val="006129EC"/>
    <w:rsid w:val="0061600E"/>
    <w:rsid w:val="006211C0"/>
    <w:rsid w:val="00647105"/>
    <w:rsid w:val="0065652D"/>
    <w:rsid w:val="00656CCD"/>
    <w:rsid w:val="006726D2"/>
    <w:rsid w:val="00673C90"/>
    <w:rsid w:val="00681D14"/>
    <w:rsid w:val="006931B2"/>
    <w:rsid w:val="006A0D05"/>
    <w:rsid w:val="006A4F40"/>
    <w:rsid w:val="006C1E26"/>
    <w:rsid w:val="006C2817"/>
    <w:rsid w:val="006C3402"/>
    <w:rsid w:val="006E0E7F"/>
    <w:rsid w:val="006F1C6B"/>
    <w:rsid w:val="00701700"/>
    <w:rsid w:val="007223E1"/>
    <w:rsid w:val="0073253C"/>
    <w:rsid w:val="007371F9"/>
    <w:rsid w:val="0073736A"/>
    <w:rsid w:val="00753205"/>
    <w:rsid w:val="007556AB"/>
    <w:rsid w:val="00763095"/>
    <w:rsid w:val="007A06C9"/>
    <w:rsid w:val="007A352D"/>
    <w:rsid w:val="007A7D7F"/>
    <w:rsid w:val="007C159B"/>
    <w:rsid w:val="007D0B3E"/>
    <w:rsid w:val="007E38A5"/>
    <w:rsid w:val="007F766A"/>
    <w:rsid w:val="00800DC1"/>
    <w:rsid w:val="00810A66"/>
    <w:rsid w:val="00852782"/>
    <w:rsid w:val="00862B89"/>
    <w:rsid w:val="0086377E"/>
    <w:rsid w:val="00863F72"/>
    <w:rsid w:val="00875D05"/>
    <w:rsid w:val="00876885"/>
    <w:rsid w:val="00883D19"/>
    <w:rsid w:val="00884085"/>
    <w:rsid w:val="00884354"/>
    <w:rsid w:val="0089035B"/>
    <w:rsid w:val="008A3F22"/>
    <w:rsid w:val="008D7B72"/>
    <w:rsid w:val="008E7BC7"/>
    <w:rsid w:val="0091597A"/>
    <w:rsid w:val="00915AF5"/>
    <w:rsid w:val="00917A4A"/>
    <w:rsid w:val="00922CD2"/>
    <w:rsid w:val="00924382"/>
    <w:rsid w:val="00932C61"/>
    <w:rsid w:val="009919EA"/>
    <w:rsid w:val="009946B9"/>
    <w:rsid w:val="00996C3E"/>
    <w:rsid w:val="009A2535"/>
    <w:rsid w:val="009B1A09"/>
    <w:rsid w:val="009B747F"/>
    <w:rsid w:val="009D33E0"/>
    <w:rsid w:val="009D369E"/>
    <w:rsid w:val="009D428C"/>
    <w:rsid w:val="009E2632"/>
    <w:rsid w:val="009E2A72"/>
    <w:rsid w:val="009E2F50"/>
    <w:rsid w:val="009F1117"/>
    <w:rsid w:val="00A135E2"/>
    <w:rsid w:val="00A15FAA"/>
    <w:rsid w:val="00A228B9"/>
    <w:rsid w:val="00A4531B"/>
    <w:rsid w:val="00A4738E"/>
    <w:rsid w:val="00A55D57"/>
    <w:rsid w:val="00A74978"/>
    <w:rsid w:val="00A81ADF"/>
    <w:rsid w:val="00A962DD"/>
    <w:rsid w:val="00A96558"/>
    <w:rsid w:val="00AA5C97"/>
    <w:rsid w:val="00AB2D4A"/>
    <w:rsid w:val="00AC0F1A"/>
    <w:rsid w:val="00AC47B5"/>
    <w:rsid w:val="00AC5B58"/>
    <w:rsid w:val="00AD3CF7"/>
    <w:rsid w:val="00AE7B07"/>
    <w:rsid w:val="00AF1220"/>
    <w:rsid w:val="00B10283"/>
    <w:rsid w:val="00B25D48"/>
    <w:rsid w:val="00B3482A"/>
    <w:rsid w:val="00B36BE2"/>
    <w:rsid w:val="00B400F4"/>
    <w:rsid w:val="00B457B9"/>
    <w:rsid w:val="00B46A77"/>
    <w:rsid w:val="00B65358"/>
    <w:rsid w:val="00B830B6"/>
    <w:rsid w:val="00B85421"/>
    <w:rsid w:val="00B92B10"/>
    <w:rsid w:val="00B93BF3"/>
    <w:rsid w:val="00BA75DD"/>
    <w:rsid w:val="00BC76C5"/>
    <w:rsid w:val="00BD2439"/>
    <w:rsid w:val="00BD7D74"/>
    <w:rsid w:val="00BE3A51"/>
    <w:rsid w:val="00C0070F"/>
    <w:rsid w:val="00C020A6"/>
    <w:rsid w:val="00C104A3"/>
    <w:rsid w:val="00C31FD0"/>
    <w:rsid w:val="00C63B74"/>
    <w:rsid w:val="00C85B32"/>
    <w:rsid w:val="00C96E8B"/>
    <w:rsid w:val="00CA2E54"/>
    <w:rsid w:val="00CB2CAE"/>
    <w:rsid w:val="00CF2DDB"/>
    <w:rsid w:val="00CF7D28"/>
    <w:rsid w:val="00D05EE7"/>
    <w:rsid w:val="00D10452"/>
    <w:rsid w:val="00D11C6C"/>
    <w:rsid w:val="00D22896"/>
    <w:rsid w:val="00D27F72"/>
    <w:rsid w:val="00D51DF2"/>
    <w:rsid w:val="00D615E2"/>
    <w:rsid w:val="00D72363"/>
    <w:rsid w:val="00D72FE3"/>
    <w:rsid w:val="00D741E3"/>
    <w:rsid w:val="00D75774"/>
    <w:rsid w:val="00D8338D"/>
    <w:rsid w:val="00D95D7C"/>
    <w:rsid w:val="00DA34AA"/>
    <w:rsid w:val="00DB5082"/>
    <w:rsid w:val="00DB6E50"/>
    <w:rsid w:val="00DC315C"/>
    <w:rsid w:val="00DC44FF"/>
    <w:rsid w:val="00DC7FE3"/>
    <w:rsid w:val="00DD406A"/>
    <w:rsid w:val="00DD7C00"/>
    <w:rsid w:val="00DE6EA2"/>
    <w:rsid w:val="00DF5353"/>
    <w:rsid w:val="00E02431"/>
    <w:rsid w:val="00E030BF"/>
    <w:rsid w:val="00E03F19"/>
    <w:rsid w:val="00E05BF9"/>
    <w:rsid w:val="00E061AB"/>
    <w:rsid w:val="00E203AC"/>
    <w:rsid w:val="00E24B39"/>
    <w:rsid w:val="00E31AE4"/>
    <w:rsid w:val="00E32BA8"/>
    <w:rsid w:val="00E432AA"/>
    <w:rsid w:val="00E44D0F"/>
    <w:rsid w:val="00E4710A"/>
    <w:rsid w:val="00E52E71"/>
    <w:rsid w:val="00E55622"/>
    <w:rsid w:val="00E55CCF"/>
    <w:rsid w:val="00E566B7"/>
    <w:rsid w:val="00E63BDF"/>
    <w:rsid w:val="00E740D6"/>
    <w:rsid w:val="00E762E2"/>
    <w:rsid w:val="00E85D89"/>
    <w:rsid w:val="00E94AD4"/>
    <w:rsid w:val="00E9575C"/>
    <w:rsid w:val="00E97507"/>
    <w:rsid w:val="00EA0E04"/>
    <w:rsid w:val="00EB26FA"/>
    <w:rsid w:val="00EB285F"/>
    <w:rsid w:val="00EB629B"/>
    <w:rsid w:val="00EC7BFF"/>
    <w:rsid w:val="00ED0E54"/>
    <w:rsid w:val="00ED3653"/>
    <w:rsid w:val="00EE1F0F"/>
    <w:rsid w:val="00EE34A9"/>
    <w:rsid w:val="00F00735"/>
    <w:rsid w:val="00F07436"/>
    <w:rsid w:val="00F10447"/>
    <w:rsid w:val="00F13B38"/>
    <w:rsid w:val="00F20DD5"/>
    <w:rsid w:val="00F23FB4"/>
    <w:rsid w:val="00F24FD2"/>
    <w:rsid w:val="00F3327D"/>
    <w:rsid w:val="00F335A8"/>
    <w:rsid w:val="00F336F0"/>
    <w:rsid w:val="00F534E9"/>
    <w:rsid w:val="00F61E2A"/>
    <w:rsid w:val="00F905CE"/>
    <w:rsid w:val="00F909FD"/>
    <w:rsid w:val="00FB2042"/>
    <w:rsid w:val="00FB4007"/>
    <w:rsid w:val="00FD1252"/>
    <w:rsid w:val="00FE2EEC"/>
    <w:rsid w:val="00FE5C69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DFD01A"/>
  <w15:chartTrackingRefBased/>
  <w15:docId w15:val="{6D8AFAD2-FF7F-4D0D-9682-9A47F04EF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C85B32"/>
    <w:rPr>
      <w:sz w:val="24"/>
      <w:szCs w:val="24"/>
    </w:rPr>
  </w:style>
  <w:style w:type="paragraph" w:styleId="1">
    <w:name w:val="heading 1"/>
    <w:basedOn w:val="a2"/>
    <w:next w:val="a2"/>
    <w:uiPriority w:val="9"/>
    <w:qFormat/>
    <w:rsid w:val="00F336F0"/>
    <w:pPr>
      <w:keepNext/>
      <w:jc w:val="center"/>
      <w:outlineLvl w:val="0"/>
    </w:pPr>
    <w:rPr>
      <w:rFonts w:ascii="Arial" w:hAnsi="Arial"/>
      <w:b/>
      <w:sz w:val="22"/>
      <w:szCs w:val="20"/>
    </w:rPr>
  </w:style>
  <w:style w:type="paragraph" w:styleId="20">
    <w:name w:val="heading 2"/>
    <w:basedOn w:val="a2"/>
    <w:next w:val="a2"/>
    <w:link w:val="21"/>
    <w:qFormat/>
    <w:rsid w:val="0061600E"/>
    <w:pPr>
      <w:keepNext/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2"/>
    <w:next w:val="a2"/>
    <w:link w:val="30"/>
    <w:qFormat/>
    <w:rsid w:val="0061600E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Название"/>
    <w:basedOn w:val="a2"/>
    <w:link w:val="a7"/>
    <w:qFormat/>
    <w:rsid w:val="00F336F0"/>
    <w:pPr>
      <w:jc w:val="center"/>
    </w:pPr>
    <w:rPr>
      <w:b/>
      <w:szCs w:val="20"/>
    </w:rPr>
  </w:style>
  <w:style w:type="paragraph" w:styleId="a8">
    <w:name w:val="Body Text"/>
    <w:basedOn w:val="a2"/>
    <w:rsid w:val="00F336F0"/>
    <w:pPr>
      <w:jc w:val="both"/>
    </w:pPr>
    <w:rPr>
      <w:sz w:val="20"/>
      <w:szCs w:val="20"/>
    </w:rPr>
  </w:style>
  <w:style w:type="paragraph" w:styleId="a9">
    <w:name w:val="Body Text Indent"/>
    <w:basedOn w:val="a2"/>
    <w:link w:val="aa"/>
    <w:rsid w:val="00F336F0"/>
    <w:pPr>
      <w:ind w:firstLine="720"/>
      <w:jc w:val="both"/>
    </w:pPr>
    <w:rPr>
      <w:sz w:val="20"/>
      <w:szCs w:val="20"/>
    </w:rPr>
  </w:style>
  <w:style w:type="paragraph" w:styleId="22">
    <w:name w:val="Body Text 2"/>
    <w:basedOn w:val="a2"/>
    <w:link w:val="23"/>
    <w:rsid w:val="00F336F0"/>
    <w:pPr>
      <w:jc w:val="both"/>
    </w:pPr>
    <w:rPr>
      <w:sz w:val="22"/>
      <w:szCs w:val="20"/>
    </w:rPr>
  </w:style>
  <w:style w:type="paragraph" w:styleId="24">
    <w:name w:val="Body Text Indent 2"/>
    <w:basedOn w:val="a2"/>
    <w:rsid w:val="00F336F0"/>
    <w:pPr>
      <w:ind w:firstLine="720"/>
      <w:jc w:val="both"/>
    </w:pPr>
    <w:rPr>
      <w:sz w:val="22"/>
      <w:szCs w:val="20"/>
    </w:rPr>
  </w:style>
  <w:style w:type="paragraph" w:styleId="31">
    <w:name w:val="Body Text Indent 3"/>
    <w:basedOn w:val="a2"/>
    <w:link w:val="32"/>
    <w:rsid w:val="00F336F0"/>
    <w:pPr>
      <w:ind w:firstLine="720"/>
      <w:jc w:val="both"/>
    </w:pPr>
    <w:rPr>
      <w:sz w:val="19"/>
      <w:szCs w:val="20"/>
    </w:rPr>
  </w:style>
  <w:style w:type="paragraph" w:styleId="ab">
    <w:name w:val="Document Map"/>
    <w:basedOn w:val="a2"/>
    <w:semiHidden/>
    <w:rsid w:val="00F336F0"/>
    <w:pPr>
      <w:shd w:val="clear" w:color="auto" w:fill="000080"/>
    </w:pPr>
    <w:rPr>
      <w:rFonts w:ascii="Tahoma" w:hAnsi="Tahoma"/>
    </w:rPr>
  </w:style>
  <w:style w:type="paragraph" w:styleId="33">
    <w:name w:val="Body Text 3"/>
    <w:basedOn w:val="a2"/>
    <w:rsid w:val="00F336F0"/>
    <w:pPr>
      <w:jc w:val="both"/>
    </w:pPr>
    <w:rPr>
      <w:i/>
      <w:sz w:val="22"/>
      <w:szCs w:val="20"/>
    </w:rPr>
  </w:style>
  <w:style w:type="paragraph" w:styleId="ac">
    <w:name w:val="Balloon Text"/>
    <w:basedOn w:val="a2"/>
    <w:semiHidden/>
    <w:rsid w:val="00F336F0"/>
    <w:rPr>
      <w:rFonts w:ascii="Tahoma" w:hAnsi="Tahoma" w:cs="Tahoma"/>
      <w:sz w:val="16"/>
      <w:szCs w:val="16"/>
    </w:rPr>
  </w:style>
  <w:style w:type="table" w:styleId="ad">
    <w:name w:val="Table Grid"/>
    <w:basedOn w:val="a4"/>
    <w:rsid w:val="00616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еречень"/>
    <w:basedOn w:val="a2"/>
    <w:rsid w:val="00D27F72"/>
    <w:pPr>
      <w:tabs>
        <w:tab w:val="num" w:pos="113"/>
      </w:tabs>
      <w:spacing w:before="60"/>
      <w:jc w:val="both"/>
    </w:pPr>
    <w:rPr>
      <w:rFonts w:ascii="Arial" w:hAnsi="Arial" w:cs="Arial"/>
      <w:sz w:val="20"/>
      <w:szCs w:val="20"/>
    </w:rPr>
  </w:style>
  <w:style w:type="paragraph" w:styleId="af">
    <w:name w:val="header"/>
    <w:basedOn w:val="a2"/>
    <w:link w:val="af0"/>
    <w:rsid w:val="00486C0F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f0">
    <w:name w:val="Верхний колонтитул Знак"/>
    <w:basedOn w:val="a3"/>
    <w:link w:val="af"/>
    <w:rsid w:val="00486C0F"/>
  </w:style>
  <w:style w:type="paragraph" w:styleId="af1">
    <w:name w:val="footer"/>
    <w:basedOn w:val="a2"/>
    <w:link w:val="af2"/>
    <w:uiPriority w:val="99"/>
    <w:rsid w:val="00486C0F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f2">
    <w:name w:val="Нижний колонтитул Знак"/>
    <w:basedOn w:val="a3"/>
    <w:link w:val="af1"/>
    <w:uiPriority w:val="99"/>
    <w:rsid w:val="00486C0F"/>
  </w:style>
  <w:style w:type="paragraph" w:customStyle="1" w:styleId="a">
    <w:name w:val="Раздел Договора"/>
    <w:basedOn w:val="a2"/>
    <w:qFormat/>
    <w:rsid w:val="00EA0E04"/>
    <w:pPr>
      <w:numPr>
        <w:numId w:val="6"/>
      </w:numPr>
      <w:spacing w:before="240" w:after="240"/>
      <w:jc w:val="center"/>
      <w:outlineLvl w:val="0"/>
    </w:pPr>
    <w:rPr>
      <w:rFonts w:ascii="Cambria" w:hAnsi="Cambria"/>
      <w:b/>
      <w:sz w:val="28"/>
    </w:rPr>
  </w:style>
  <w:style w:type="paragraph" w:customStyle="1" w:styleId="a0">
    <w:name w:val="Пункт договора"/>
    <w:basedOn w:val="a2"/>
    <w:link w:val="af3"/>
    <w:qFormat/>
    <w:rsid w:val="00EA0E04"/>
    <w:pPr>
      <w:numPr>
        <w:ilvl w:val="1"/>
        <w:numId w:val="6"/>
      </w:numPr>
      <w:ind w:left="0" w:firstLine="709"/>
      <w:jc w:val="both"/>
    </w:pPr>
    <w:rPr>
      <w:sz w:val="20"/>
      <w:szCs w:val="20"/>
    </w:rPr>
  </w:style>
  <w:style w:type="paragraph" w:customStyle="1" w:styleId="a1">
    <w:name w:val="Подпункт договора"/>
    <w:basedOn w:val="a2"/>
    <w:link w:val="af4"/>
    <w:qFormat/>
    <w:rsid w:val="00EA0E04"/>
    <w:pPr>
      <w:numPr>
        <w:ilvl w:val="2"/>
        <w:numId w:val="6"/>
      </w:numPr>
      <w:spacing w:before="120" w:after="120"/>
      <w:jc w:val="both"/>
    </w:pPr>
    <w:rPr>
      <w:lang w:val="x-none" w:eastAsia="x-none"/>
    </w:rPr>
  </w:style>
  <w:style w:type="paragraph" w:customStyle="1" w:styleId="2">
    <w:name w:val="Подпункт договора2"/>
    <w:basedOn w:val="a2"/>
    <w:link w:val="25"/>
    <w:qFormat/>
    <w:rsid w:val="00EA0E04"/>
    <w:pPr>
      <w:numPr>
        <w:ilvl w:val="3"/>
        <w:numId w:val="6"/>
      </w:numPr>
      <w:jc w:val="both"/>
    </w:pPr>
    <w:rPr>
      <w:b/>
      <w:lang w:val="x-none" w:eastAsia="x-none"/>
    </w:rPr>
  </w:style>
  <w:style w:type="character" w:customStyle="1" w:styleId="af4">
    <w:name w:val="Подпункт договора Знак"/>
    <w:link w:val="a1"/>
    <w:rsid w:val="00EA0E04"/>
    <w:rPr>
      <w:sz w:val="24"/>
      <w:szCs w:val="24"/>
    </w:rPr>
  </w:style>
  <w:style w:type="character" w:customStyle="1" w:styleId="af3">
    <w:name w:val="Пункт договора Знак"/>
    <w:basedOn w:val="a3"/>
    <w:link w:val="a0"/>
    <w:rsid w:val="00EA0E04"/>
  </w:style>
  <w:style w:type="character" w:customStyle="1" w:styleId="25">
    <w:name w:val="Подпункт договора2 Знак"/>
    <w:link w:val="2"/>
    <w:rsid w:val="007556AB"/>
    <w:rPr>
      <w:b/>
      <w:sz w:val="24"/>
      <w:szCs w:val="24"/>
    </w:rPr>
  </w:style>
  <w:style w:type="character" w:customStyle="1" w:styleId="21">
    <w:name w:val="Заголовок 2 Знак"/>
    <w:link w:val="20"/>
    <w:rsid w:val="007E38A5"/>
    <w:rPr>
      <w:rFonts w:ascii="Arial" w:hAnsi="Arial" w:cs="Arial"/>
      <w:b/>
      <w:bCs/>
      <w:i/>
      <w:iCs/>
      <w:sz w:val="28"/>
      <w:szCs w:val="28"/>
    </w:rPr>
  </w:style>
  <w:style w:type="character" w:customStyle="1" w:styleId="23">
    <w:name w:val="Основной текст 2 Знак"/>
    <w:link w:val="22"/>
    <w:rsid w:val="002F28B3"/>
    <w:rPr>
      <w:sz w:val="22"/>
    </w:rPr>
  </w:style>
  <w:style w:type="character" w:styleId="af5">
    <w:name w:val="Hyperlink"/>
    <w:uiPriority w:val="99"/>
    <w:unhideWhenUsed/>
    <w:rsid w:val="00447750"/>
    <w:rPr>
      <w:color w:val="0000FF"/>
      <w:u w:val="single"/>
    </w:rPr>
  </w:style>
  <w:style w:type="character" w:customStyle="1" w:styleId="30">
    <w:name w:val="Заголовок 3 Знак"/>
    <w:link w:val="3"/>
    <w:rsid w:val="00E44D0F"/>
    <w:rPr>
      <w:rFonts w:ascii="Arial" w:hAnsi="Arial" w:cs="Arial"/>
      <w:b/>
      <w:bCs/>
      <w:sz w:val="26"/>
      <w:szCs w:val="26"/>
    </w:rPr>
  </w:style>
  <w:style w:type="character" w:customStyle="1" w:styleId="a7">
    <w:name w:val="Название Знак"/>
    <w:link w:val="a6"/>
    <w:rsid w:val="00915AF5"/>
    <w:rPr>
      <w:b/>
      <w:sz w:val="24"/>
    </w:rPr>
  </w:style>
  <w:style w:type="character" w:customStyle="1" w:styleId="32">
    <w:name w:val="Основной текст с отступом 3 Знак"/>
    <w:link w:val="31"/>
    <w:rsid w:val="006211C0"/>
    <w:rPr>
      <w:sz w:val="19"/>
    </w:rPr>
  </w:style>
  <w:style w:type="paragraph" w:styleId="af6">
    <w:name w:val="List Paragraph"/>
    <w:basedOn w:val="a2"/>
    <w:uiPriority w:val="34"/>
    <w:qFormat/>
    <w:rsid w:val="00B830B6"/>
    <w:pPr>
      <w:ind w:left="720"/>
      <w:contextualSpacing/>
    </w:pPr>
    <w:rPr>
      <w:rFonts w:eastAsia="Calibri"/>
    </w:rPr>
  </w:style>
  <w:style w:type="character" w:styleId="af7">
    <w:name w:val="Intense Emphasis"/>
    <w:uiPriority w:val="21"/>
    <w:qFormat/>
    <w:rsid w:val="00B830B6"/>
    <w:rPr>
      <w:b/>
      <w:bCs/>
      <w:i/>
      <w:iCs/>
      <w:color w:val="4F81BD"/>
    </w:rPr>
  </w:style>
  <w:style w:type="character" w:customStyle="1" w:styleId="aa">
    <w:name w:val="Основной текст с отступом Знак"/>
    <w:basedOn w:val="a3"/>
    <w:link w:val="a9"/>
    <w:rsid w:val="00B830B6"/>
  </w:style>
  <w:style w:type="character" w:styleId="af8">
    <w:name w:val="annotation reference"/>
    <w:semiHidden/>
    <w:unhideWhenUsed/>
    <w:rsid w:val="003906ED"/>
    <w:rPr>
      <w:sz w:val="16"/>
      <w:szCs w:val="16"/>
    </w:rPr>
  </w:style>
  <w:style w:type="paragraph" w:styleId="af9">
    <w:name w:val="annotation text"/>
    <w:basedOn w:val="a2"/>
    <w:link w:val="afa"/>
    <w:semiHidden/>
    <w:unhideWhenUsed/>
    <w:rsid w:val="003906ED"/>
    <w:rPr>
      <w:sz w:val="20"/>
      <w:szCs w:val="20"/>
    </w:rPr>
  </w:style>
  <w:style w:type="character" w:customStyle="1" w:styleId="afa">
    <w:name w:val="Текст примечания Знак"/>
    <w:basedOn w:val="a3"/>
    <w:link w:val="af9"/>
    <w:semiHidden/>
    <w:rsid w:val="003906ED"/>
  </w:style>
  <w:style w:type="paragraph" w:styleId="afb">
    <w:name w:val="annotation subject"/>
    <w:basedOn w:val="af9"/>
    <w:next w:val="af9"/>
    <w:link w:val="afc"/>
    <w:semiHidden/>
    <w:unhideWhenUsed/>
    <w:rsid w:val="003906ED"/>
    <w:rPr>
      <w:b/>
      <w:bCs/>
    </w:rPr>
  </w:style>
  <w:style w:type="character" w:customStyle="1" w:styleId="afc">
    <w:name w:val="Тема примечания Знак"/>
    <w:link w:val="afb"/>
    <w:semiHidden/>
    <w:rsid w:val="003906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7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Fatullaev\AppData\Local\Temp\977\v8_CE54_1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D33E1D-5E81-4764-9F07-77C9BEEB9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v8_CE54_1f.dot</Template>
  <TotalTime>38</TotalTime>
  <Pages>6</Pages>
  <Words>2179</Words>
  <Characters>12426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ВЦ "Все для ГлавБуха"</Company>
  <LinksUpToDate>false</LinksUpToDate>
  <CharactersWithSpaces>14576</CharactersWithSpaces>
  <SharedDoc>false</SharedDoc>
  <HLinks>
    <vt:vector size="6" baseType="variant">
      <vt:variant>
        <vt:i4>6094873</vt:i4>
      </vt:variant>
      <vt:variant>
        <vt:i4>57</vt:i4>
      </vt:variant>
      <vt:variant>
        <vt:i4>0</vt:i4>
      </vt:variant>
      <vt:variant>
        <vt:i4>5</vt:i4>
      </vt:variant>
      <vt:variant>
        <vt:lpwstr>http://www.1c.ru/rus/support/its/its.htm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Ринат Фатуллаев</dc:creator>
  <cp:keywords/>
  <cp:lastModifiedBy>Семён Сидорук</cp:lastModifiedBy>
  <cp:revision>2</cp:revision>
  <cp:lastPrinted>2011-01-17T06:14:00Z</cp:lastPrinted>
  <dcterms:created xsi:type="dcterms:W3CDTF">2026-08-13T14:22:00Z</dcterms:created>
  <dcterms:modified xsi:type="dcterms:W3CDTF">2026-08-13T14:22:00Z</dcterms:modified>
</cp:coreProperties>
</file>