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36FD" w:rsidRPr="00793B96" w:rsidRDefault="001C36FD"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Pr="00793B96" w:rsidRDefault="00793B96" w:rsidP="00793B96">
      <w:pPr>
        <w:jc w:val="center"/>
        <w:rPr>
          <w:sz w:val="40"/>
        </w:rPr>
      </w:pPr>
    </w:p>
    <w:p w:rsidR="00793B96" w:rsidRDefault="00793B96" w:rsidP="00793B96">
      <w:pPr>
        <w:jc w:val="center"/>
        <w:rPr>
          <w:sz w:val="40"/>
        </w:rPr>
      </w:pPr>
      <w:r w:rsidRPr="00793B96">
        <w:rPr>
          <w:sz w:val="40"/>
        </w:rPr>
        <w:t xml:space="preserve">CMSC 441 </w:t>
      </w:r>
      <w:r w:rsidR="00155790">
        <w:rPr>
          <w:sz w:val="40"/>
        </w:rPr>
        <w:t xml:space="preserve">LCS </w:t>
      </w:r>
      <w:r w:rsidRPr="00793B96">
        <w:rPr>
          <w:sz w:val="40"/>
        </w:rPr>
        <w:t xml:space="preserve">Project </w:t>
      </w:r>
      <w:r w:rsidR="003A2606">
        <w:rPr>
          <w:sz w:val="40"/>
        </w:rPr>
        <w:t xml:space="preserve">2 </w:t>
      </w:r>
      <w:r w:rsidRPr="00793B96">
        <w:rPr>
          <w:sz w:val="40"/>
        </w:rPr>
        <w:t>Report</w:t>
      </w:r>
    </w:p>
    <w:p w:rsidR="00793B96" w:rsidRDefault="00793B96" w:rsidP="00793B96">
      <w:pPr>
        <w:jc w:val="center"/>
      </w:pPr>
      <w:r>
        <w:t>By,</w:t>
      </w:r>
    </w:p>
    <w:p w:rsidR="00793B96" w:rsidRPr="008616CC" w:rsidRDefault="00793B96" w:rsidP="00793B96">
      <w:pPr>
        <w:jc w:val="center"/>
        <w:rPr>
          <w:i/>
        </w:rPr>
      </w:pPr>
      <w:r w:rsidRPr="008616CC">
        <w:rPr>
          <w:i/>
        </w:rPr>
        <w:t>Joshua Standiford</w:t>
      </w:r>
    </w:p>
    <w:p w:rsidR="00793B96" w:rsidRPr="008616CC" w:rsidRDefault="00793B96" w:rsidP="00793B96">
      <w:pPr>
        <w:jc w:val="center"/>
        <w:rPr>
          <w:i/>
        </w:rPr>
      </w:pPr>
      <w:r w:rsidRPr="008616CC">
        <w:rPr>
          <w:i/>
        </w:rPr>
        <w:t>Chris Sidell</w:t>
      </w:r>
    </w:p>
    <w:p w:rsidR="00793B96" w:rsidRPr="00793B96" w:rsidRDefault="00793B96">
      <w:pPr>
        <w:rPr>
          <w:sz w:val="40"/>
        </w:rPr>
      </w:pPr>
    </w:p>
    <w:p w:rsidR="00793B96" w:rsidRPr="00793B96" w:rsidRDefault="00793B96">
      <w:pPr>
        <w:rPr>
          <w:sz w:val="40"/>
        </w:rPr>
      </w:pPr>
      <w:bookmarkStart w:id="0" w:name="_GoBack"/>
      <w:bookmarkEnd w:id="0"/>
    </w:p>
    <w:p w:rsidR="00793B96" w:rsidRPr="00793B96" w:rsidRDefault="00793B96">
      <w:pPr>
        <w:rPr>
          <w:sz w:val="40"/>
        </w:rPr>
      </w:pPr>
    </w:p>
    <w:p w:rsidR="00793B96" w:rsidRDefault="00793B96">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1D376A">
      <w:pPr>
        <w:rPr>
          <w:sz w:val="40"/>
        </w:rPr>
      </w:pPr>
    </w:p>
    <w:p w:rsidR="001D376A" w:rsidRDefault="008D18A0" w:rsidP="001D376A">
      <w:pPr>
        <w:rPr>
          <w:rFonts w:cs="Times New Roman"/>
          <w:sz w:val="32"/>
          <w:szCs w:val="32"/>
          <w:u w:val="single"/>
        </w:rPr>
      </w:pPr>
      <w:r>
        <w:rPr>
          <w:rFonts w:cs="Times New Roman"/>
          <w:sz w:val="32"/>
          <w:szCs w:val="32"/>
          <w:u w:val="single"/>
        </w:rPr>
        <w:lastRenderedPageBreak/>
        <w:t>Project Overview</w:t>
      </w:r>
      <w:r w:rsidR="001D376A">
        <w:rPr>
          <w:rFonts w:cs="Times New Roman"/>
          <w:sz w:val="32"/>
          <w:szCs w:val="32"/>
          <w:u w:val="single"/>
        </w:rPr>
        <w:t>:</w:t>
      </w:r>
    </w:p>
    <w:p w:rsidR="008D18A0" w:rsidRPr="00B75B96" w:rsidRDefault="008D18A0" w:rsidP="001D376A">
      <w:pPr>
        <w:rPr>
          <w:rFonts w:cs="Times New Roman"/>
          <w:sz w:val="24"/>
          <w:szCs w:val="24"/>
        </w:rPr>
      </w:pPr>
      <w:r w:rsidRPr="008D18A0">
        <w:rPr>
          <w:rFonts w:cs="Times New Roman"/>
          <w:sz w:val="24"/>
          <w:szCs w:val="24"/>
        </w:rPr>
        <w:tab/>
      </w:r>
      <w:r w:rsidR="00815A01">
        <w:rPr>
          <w:rFonts w:cs="Times New Roman"/>
          <w:sz w:val="24"/>
          <w:szCs w:val="24"/>
        </w:rPr>
        <w:t>For this project our tas</w:t>
      </w:r>
      <w:r w:rsidR="002161BC">
        <w:rPr>
          <w:rFonts w:cs="Times New Roman"/>
          <w:sz w:val="24"/>
          <w:szCs w:val="24"/>
        </w:rPr>
        <w:t xml:space="preserve">k was to design and implement a serial and parallel </w:t>
      </w:r>
      <w:r w:rsidR="002A7687">
        <w:rPr>
          <w:rFonts w:cs="Times New Roman"/>
          <w:sz w:val="24"/>
          <w:szCs w:val="24"/>
        </w:rPr>
        <w:t>algorithm</w:t>
      </w:r>
      <w:r w:rsidR="002161BC">
        <w:rPr>
          <w:rFonts w:cs="Times New Roman"/>
          <w:sz w:val="24"/>
          <w:szCs w:val="24"/>
        </w:rPr>
        <w:t xml:space="preserve"> of the longest commo</w:t>
      </w:r>
      <w:r w:rsidR="00CE5EBB">
        <w:rPr>
          <w:rFonts w:cs="Times New Roman"/>
          <w:sz w:val="24"/>
          <w:szCs w:val="24"/>
        </w:rPr>
        <w:t>n subsequence (LCS</w:t>
      </w:r>
      <w:r w:rsidR="002A7687">
        <w:rPr>
          <w:rFonts w:cs="Times New Roman"/>
          <w:sz w:val="24"/>
          <w:szCs w:val="24"/>
        </w:rPr>
        <w:t>)</w:t>
      </w:r>
      <w:r w:rsidR="00CE5EBB">
        <w:rPr>
          <w:rFonts w:cs="Times New Roman"/>
          <w:sz w:val="24"/>
          <w:szCs w:val="24"/>
        </w:rPr>
        <w:t>.</w:t>
      </w:r>
      <w:r w:rsidR="002A7687">
        <w:rPr>
          <w:rFonts w:cs="Times New Roman"/>
          <w:sz w:val="24"/>
          <w:szCs w:val="24"/>
        </w:rPr>
        <w:t xml:space="preserve"> </w:t>
      </w:r>
      <w:r w:rsidR="00FA4CEF">
        <w:rPr>
          <w:rFonts w:cs="Times New Roman"/>
          <w:sz w:val="24"/>
          <w:szCs w:val="24"/>
        </w:rPr>
        <w:t>The basis of our</w:t>
      </w:r>
      <w:r w:rsidR="00B75B96">
        <w:rPr>
          <w:rFonts w:cs="Times New Roman"/>
          <w:sz w:val="24"/>
          <w:szCs w:val="24"/>
        </w:rPr>
        <w:t xml:space="preserve"> serial</w:t>
      </w:r>
      <w:r w:rsidR="00FA4CEF">
        <w:rPr>
          <w:rFonts w:cs="Times New Roman"/>
          <w:sz w:val="24"/>
          <w:szCs w:val="24"/>
        </w:rPr>
        <w:t xml:space="preserve"> design was out of the </w:t>
      </w:r>
      <w:r w:rsidR="00B75B96">
        <w:rPr>
          <w:rFonts w:cs="Times New Roman"/>
          <w:i/>
          <w:sz w:val="24"/>
          <w:szCs w:val="24"/>
        </w:rPr>
        <w:t>Introduction to Algorithms 3</w:t>
      </w:r>
      <w:r w:rsidR="00B75B96" w:rsidRPr="00B75B96">
        <w:rPr>
          <w:rFonts w:cs="Times New Roman"/>
          <w:i/>
          <w:sz w:val="24"/>
          <w:szCs w:val="24"/>
          <w:vertAlign w:val="superscript"/>
        </w:rPr>
        <w:t>rd</w:t>
      </w:r>
      <w:r w:rsidR="00B75B96">
        <w:rPr>
          <w:rFonts w:cs="Times New Roman"/>
          <w:i/>
          <w:sz w:val="24"/>
          <w:szCs w:val="24"/>
        </w:rPr>
        <w:t xml:space="preserve">. edition </w:t>
      </w:r>
      <w:r w:rsidR="00C460E2">
        <w:rPr>
          <w:rFonts w:cs="Times New Roman"/>
          <w:sz w:val="24"/>
          <w:szCs w:val="24"/>
        </w:rPr>
        <w:t>textbook.</w:t>
      </w:r>
      <w:r w:rsidR="002A7687">
        <w:rPr>
          <w:rFonts w:cs="Times New Roman"/>
          <w:sz w:val="24"/>
          <w:szCs w:val="24"/>
        </w:rPr>
        <w:t xml:space="preserve"> </w:t>
      </w:r>
      <w:r w:rsidR="00ED43F4">
        <w:rPr>
          <w:rFonts w:cs="Times New Roman"/>
          <w:sz w:val="24"/>
          <w:szCs w:val="24"/>
        </w:rPr>
        <w:t xml:space="preserve">After estimating the </w:t>
      </w:r>
      <w:r w:rsidR="002A7687">
        <w:rPr>
          <w:rFonts w:cs="Times New Roman"/>
          <w:sz w:val="24"/>
          <w:szCs w:val="24"/>
        </w:rPr>
        <w:t>runtime of the</w:t>
      </w:r>
      <w:r w:rsidR="00ED43F4">
        <w:rPr>
          <w:rFonts w:cs="Times New Roman"/>
          <w:sz w:val="24"/>
          <w:szCs w:val="24"/>
        </w:rPr>
        <w:t xml:space="preserve"> serial versio</w:t>
      </w:r>
      <w:r w:rsidR="002A7687">
        <w:rPr>
          <w:rFonts w:cs="Times New Roman"/>
          <w:sz w:val="24"/>
          <w:szCs w:val="24"/>
        </w:rPr>
        <w:t>n</w:t>
      </w:r>
      <w:r w:rsidR="00ED43F4">
        <w:rPr>
          <w:rFonts w:cs="Times New Roman"/>
          <w:sz w:val="24"/>
          <w:szCs w:val="24"/>
        </w:rPr>
        <w:t>, we implemented a parallel version of the LCS algorithm.</w:t>
      </w:r>
      <w:r w:rsidR="009976F2">
        <w:rPr>
          <w:rFonts w:cs="Times New Roman"/>
          <w:sz w:val="24"/>
          <w:szCs w:val="24"/>
        </w:rPr>
        <w:t xml:space="preserve">  </w:t>
      </w:r>
      <w:r w:rsidR="00CD32F6">
        <w:rPr>
          <w:rFonts w:cs="Times New Roman"/>
          <w:sz w:val="24"/>
          <w:szCs w:val="24"/>
        </w:rPr>
        <w:t>We tested the parallel version against mult</w:t>
      </w:r>
      <w:r w:rsidR="00B86509">
        <w:rPr>
          <w:rFonts w:cs="Times New Roman"/>
          <w:sz w:val="24"/>
          <w:szCs w:val="24"/>
        </w:rPr>
        <w:t xml:space="preserve">iple CPUs with various inputs.  Afterwards we implemented </w:t>
      </w:r>
      <w:r w:rsidR="00B86509" w:rsidRPr="00894C28">
        <w:rPr>
          <w:rFonts w:cs="Times New Roman"/>
          <w:sz w:val="24"/>
          <w:szCs w:val="24"/>
        </w:rPr>
        <w:t>a memory efficient</w:t>
      </w:r>
      <w:r w:rsidR="00B86509">
        <w:rPr>
          <w:rFonts w:cs="Times New Roman"/>
          <w:sz w:val="24"/>
          <w:szCs w:val="24"/>
        </w:rPr>
        <w:t xml:space="preserve"> parallel version of the parallel LCS algorithm.  Reducing the memory usage from (m * n) to (m + n)</w:t>
      </w:r>
      <w:r w:rsidR="0012194B">
        <w:rPr>
          <w:rFonts w:cs="Times New Roman"/>
          <w:sz w:val="24"/>
          <w:szCs w:val="24"/>
        </w:rPr>
        <w:t>.</w:t>
      </w:r>
      <w:r w:rsidR="002A7687">
        <w:rPr>
          <w:rFonts w:cs="Times New Roman"/>
          <w:sz w:val="24"/>
          <w:szCs w:val="24"/>
        </w:rPr>
        <w:t xml:space="preserve"> </w:t>
      </w:r>
      <w:r w:rsidR="0012194B">
        <w:rPr>
          <w:rFonts w:cs="Times New Roman"/>
          <w:sz w:val="24"/>
          <w:szCs w:val="24"/>
        </w:rPr>
        <w:t>Below is an analysis and</w:t>
      </w:r>
      <w:r w:rsidR="002A7687">
        <w:rPr>
          <w:rFonts w:cs="Times New Roman"/>
          <w:sz w:val="24"/>
          <w:szCs w:val="24"/>
        </w:rPr>
        <w:t xml:space="preserve"> inspection</w:t>
      </w:r>
      <w:r w:rsidR="0012194B">
        <w:rPr>
          <w:rFonts w:cs="Times New Roman"/>
          <w:sz w:val="24"/>
          <w:szCs w:val="24"/>
        </w:rPr>
        <w:t xml:space="preserve"> into the implementation of our groups LCS algorithms. </w:t>
      </w:r>
    </w:p>
    <w:p w:rsidR="00D710C3" w:rsidRDefault="001D376A" w:rsidP="001D376A">
      <w:pPr>
        <w:rPr>
          <w:rFonts w:ascii="Times New Roman" w:hAnsi="Times New Roman" w:cs="Times New Roman"/>
          <w:sz w:val="32"/>
          <w:szCs w:val="32"/>
          <w:u w:val="single"/>
        </w:rPr>
      </w:pPr>
      <w:r w:rsidRPr="001D376A">
        <w:rPr>
          <w:rFonts w:cs="Times New Roman"/>
          <w:sz w:val="32"/>
          <w:szCs w:val="32"/>
          <w:u w:val="single"/>
        </w:rPr>
        <w:t>Design</w:t>
      </w:r>
      <w:r>
        <w:rPr>
          <w:rFonts w:ascii="Times New Roman" w:hAnsi="Times New Roman" w:cs="Times New Roman"/>
          <w:sz w:val="32"/>
          <w:szCs w:val="32"/>
          <w:u w:val="single"/>
        </w:rPr>
        <w:t>:</w:t>
      </w:r>
    </w:p>
    <w:p w:rsidR="001D376A" w:rsidRDefault="00D710C3" w:rsidP="00D710C3">
      <w:pPr>
        <w:ind w:left="720"/>
        <w:rPr>
          <w:rFonts w:cs="Times New Roman"/>
          <w:sz w:val="24"/>
          <w:szCs w:val="24"/>
        </w:rPr>
      </w:pPr>
      <w:r>
        <w:rPr>
          <w:rFonts w:cs="Times New Roman"/>
          <w:sz w:val="24"/>
          <w:szCs w:val="24"/>
        </w:rPr>
        <w:t>The</w:t>
      </w:r>
      <w:r w:rsidR="00402E82">
        <w:rPr>
          <w:rFonts w:cs="Times New Roman"/>
          <w:sz w:val="24"/>
          <w:szCs w:val="24"/>
        </w:rPr>
        <w:t xml:space="preserve"> design of the serial algorithm is straight from the book and straight forward design. Pseudocode is found at the bottom of the report. The parallel algorithm due to the nature cannot be translates 1-for-1 from the serial implementation. So, to parallelize the computation we must serially iterate diagonally from top left to bottom right and compute the diagonal between n and m. It must be done serially as you need the boxes to the left and top to be able to reliably compute the current position.</w:t>
      </w:r>
    </w:p>
    <w:p w:rsidR="00402E82" w:rsidRPr="00D710C3" w:rsidRDefault="00402E82" w:rsidP="00D710C3">
      <w:pPr>
        <w:ind w:left="720"/>
        <w:rPr>
          <w:rFonts w:cs="Times New Roman"/>
          <w:sz w:val="24"/>
          <w:szCs w:val="24"/>
        </w:rPr>
      </w:pPr>
      <w:r>
        <w:rPr>
          <w:rFonts w:cs="Times New Roman"/>
          <w:sz w:val="24"/>
          <w:szCs w:val="24"/>
        </w:rPr>
        <w:t>The memory efficient implementation does the same except of keeping the whole array it keeps the previous diagonal and computes the current diagonal using at max the length of a diagonal n to m.</w:t>
      </w:r>
    </w:p>
    <w:p w:rsidR="00F93B17"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t>Calculations:</w:t>
      </w:r>
    </w:p>
    <w:p w:rsidR="00894C28" w:rsidRDefault="00894C28" w:rsidP="001D376A">
      <w:pPr>
        <w:rPr>
          <w:rFonts w:ascii="Times New Roman" w:hAnsi="Times New Roman" w:cs="Times New Roman"/>
          <w:sz w:val="32"/>
          <w:szCs w:val="32"/>
          <w:u w:val="single"/>
        </w:rPr>
      </w:pPr>
    </w:p>
    <w:p w:rsidR="005176B3" w:rsidRDefault="005176B3" w:rsidP="005176B3">
      <w:pPr>
        <w:rPr>
          <w:rFonts w:ascii="Times New Roman" w:eastAsiaTheme="minorEastAsia" w:hAnsi="Times New Roman" w:cs="Times New Roman"/>
          <w:i/>
          <w:sz w:val="28"/>
          <w:szCs w:val="28"/>
          <w:u w:val="single"/>
        </w:rPr>
      </w:pPr>
      <w:r>
        <w:rPr>
          <w:rFonts w:ascii="Times New Roman" w:eastAsiaTheme="minorEastAsia" w:hAnsi="Times New Roman" w:cs="Times New Roman"/>
          <w:sz w:val="32"/>
          <w:szCs w:val="32"/>
        </w:rPr>
        <w:tab/>
      </w:r>
      <w:r w:rsidRPr="005176B3">
        <w:rPr>
          <w:rFonts w:ascii="Times New Roman" w:eastAsiaTheme="minorEastAsia" w:hAnsi="Times New Roman" w:cs="Times New Roman"/>
          <w:i/>
          <w:sz w:val="28"/>
          <w:szCs w:val="28"/>
          <w:u w:val="single"/>
        </w:rPr>
        <w:t>Work Calculation</w:t>
      </w:r>
      <w:r w:rsidR="00CB32D0">
        <w:rPr>
          <w:rFonts w:ascii="Times New Roman" w:eastAsiaTheme="minorEastAsia" w:hAnsi="Times New Roman" w:cs="Times New Roman"/>
          <w:i/>
          <w:sz w:val="28"/>
          <w:szCs w:val="28"/>
          <w:u w:val="single"/>
        </w:rPr>
        <w:t>:</w:t>
      </w:r>
    </w:p>
    <w:p w:rsidR="00CB32D0" w:rsidRPr="00567560" w:rsidRDefault="00CB32D0" w:rsidP="005176B3">
      <w:pPr>
        <w:rPr>
          <w:rFonts w:eastAsiaTheme="minorEastAsia"/>
          <w:sz w:val="24"/>
          <w:szCs w:val="24"/>
        </w:rPr>
      </w:pPr>
      <w:r>
        <w:rPr>
          <w:rFonts w:ascii="Times New Roman" w:eastAsiaTheme="minorEastAsia" w:hAnsi="Times New Roman" w:cs="Times New Roman"/>
          <w:sz w:val="28"/>
          <w:szCs w:val="28"/>
        </w:rPr>
        <w:tab/>
      </w:r>
      <w:r w:rsidR="00DF44F6" w:rsidRPr="00DF44F6">
        <w:rPr>
          <w:rFonts w:eastAsiaTheme="minorEastAsia"/>
          <w:sz w:val="24"/>
          <w:szCs w:val="24"/>
        </w:rPr>
        <w:t>We define work law to be the summation of all runtimes of a serial algorithm.</w:t>
      </w:r>
    </w:p>
    <w:p w:rsidR="00CB32D0" w:rsidRPr="00F93B17" w:rsidRDefault="00AF33E1" w:rsidP="00F93B17">
      <w:pPr>
        <w:shd w:val="clear" w:color="auto" w:fill="E7E6E6" w:themeFill="background2"/>
        <w:rPr>
          <w:rFonts w:eastAsiaTheme="minorEastAsia"/>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1</m:t>
              </m:r>
            </m:e>
          </m:d>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m *n</m:t>
              </m:r>
            </m:e>
          </m:d>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1</m:t>
              </m:r>
            </m:e>
          </m:d>
        </m:oMath>
      </m:oMathPara>
    </w:p>
    <w:p w:rsidR="00567560" w:rsidRPr="00567560" w:rsidRDefault="00567560" w:rsidP="00567560">
      <w:pPr>
        <w:ind w:left="720"/>
        <w:rPr>
          <w:rFonts w:eastAsiaTheme="minorEastAsia"/>
          <w:sz w:val="24"/>
          <w:szCs w:val="24"/>
        </w:rPr>
      </w:pPr>
      <w:r>
        <w:rPr>
          <w:rFonts w:eastAsiaTheme="minorEastAsia"/>
          <w:sz w:val="24"/>
          <w:szCs w:val="24"/>
        </w:rPr>
        <w:t xml:space="preserve">Since </w:t>
      </w:r>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m *n</m:t>
            </m:r>
          </m:e>
        </m:d>
      </m:oMath>
      <w:r>
        <w:rPr>
          <w:rFonts w:eastAsiaTheme="minorEastAsia"/>
          <w:sz w:val="32"/>
          <w:szCs w:val="32"/>
        </w:rPr>
        <w:t xml:space="preserve"> </w:t>
      </w:r>
      <w:r>
        <w:rPr>
          <w:rFonts w:eastAsiaTheme="minorEastAsia"/>
          <w:sz w:val="24"/>
          <w:szCs w:val="24"/>
        </w:rPr>
        <w:t xml:space="preserve">dominates the runtime in the summation above we can ignore all the constant work that’s done with an </w:t>
      </w:r>
      <m:oMath>
        <m:r>
          <w:rPr>
            <w:rFonts w:ascii="Cambria Math" w:hAnsi="Cambria Math"/>
            <w:sz w:val="32"/>
            <w:szCs w:val="32"/>
          </w:rPr>
          <m:t>m </m:t>
        </m:r>
      </m:oMath>
      <w:r>
        <w:rPr>
          <w:rFonts w:eastAsiaTheme="minorEastAsia"/>
          <w:sz w:val="24"/>
          <w:szCs w:val="24"/>
        </w:rPr>
        <w:t xml:space="preserve">and </w:t>
      </w:r>
      <m:oMath>
        <m:r>
          <w:rPr>
            <w:rFonts w:ascii="Cambria Math" w:hAnsi="Cambria Math"/>
            <w:sz w:val="32"/>
            <w:szCs w:val="32"/>
          </w:rPr>
          <m:t>n</m:t>
        </m:r>
      </m:oMath>
      <w:r w:rsidR="003B023A">
        <w:rPr>
          <w:rFonts w:eastAsiaTheme="minorEastAsia"/>
          <w:sz w:val="32"/>
          <w:szCs w:val="32"/>
        </w:rPr>
        <w:t xml:space="preserve"> </w:t>
      </w:r>
      <w:r>
        <w:rPr>
          <w:rFonts w:eastAsiaTheme="minorEastAsia"/>
          <w:sz w:val="24"/>
          <w:szCs w:val="24"/>
        </w:rPr>
        <w:t>sufficiently large.</w:t>
      </w:r>
    </w:p>
    <w:p w:rsidR="005176B3" w:rsidRPr="00B0333B" w:rsidRDefault="00AF33E1" w:rsidP="00F93B17">
      <w:pPr>
        <w:shd w:val="clear" w:color="auto" w:fill="E7E6E6" w:themeFill="background2"/>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1</m:t>
              </m:r>
            </m:sub>
          </m:sSub>
          <m:d>
            <m:dPr>
              <m:ctrlPr>
                <w:rPr>
                  <w:rFonts w:ascii="Cambria Math" w:eastAsiaTheme="minorEastAsia" w:hAnsi="Cambria Math"/>
                  <w:i/>
                  <w:sz w:val="32"/>
                  <w:szCs w:val="32"/>
                </w:rPr>
              </m:ctrlPr>
            </m:dPr>
            <m:e>
              <m:r>
                <w:rPr>
                  <w:rFonts w:ascii="Cambria Math" w:eastAsiaTheme="minorEastAsia" w:hAnsi="Cambria Math"/>
                  <w:sz w:val="32"/>
                  <w:szCs w:val="32"/>
                </w:rPr>
                <m:t>n</m:t>
              </m:r>
            </m:e>
          </m:d>
          <m:r>
            <w:rPr>
              <w:rFonts w:ascii="Cambria Math" w:eastAsiaTheme="minorEastAsia" w:hAnsi="Cambria Math"/>
              <w:sz w:val="32"/>
              <w:szCs w:val="32"/>
            </w:rPr>
            <m:t>=θ</m:t>
          </m:r>
          <m:d>
            <m:dPr>
              <m:ctrlPr>
                <w:rPr>
                  <w:rFonts w:ascii="Cambria Math" w:eastAsiaTheme="minorEastAsia" w:hAnsi="Cambria Math"/>
                  <w:i/>
                  <w:sz w:val="32"/>
                  <w:szCs w:val="32"/>
                </w:rPr>
              </m:ctrlPr>
            </m:dPr>
            <m:e>
              <m:r>
                <w:rPr>
                  <w:rFonts w:ascii="Cambria Math" w:eastAsiaTheme="minorEastAsia" w:hAnsi="Cambria Math"/>
                  <w:sz w:val="32"/>
                  <w:szCs w:val="32"/>
                </w:rPr>
                <m:t>m*n</m:t>
              </m:r>
            </m:e>
          </m:d>
        </m:oMath>
      </m:oMathPara>
    </w:p>
    <w:p w:rsidR="00B0333B" w:rsidRPr="00B0333B" w:rsidRDefault="00B0333B" w:rsidP="005176B3">
      <w:pPr>
        <w:rPr>
          <w:rFonts w:eastAsiaTheme="minorEastAsia"/>
          <w:sz w:val="24"/>
          <w:szCs w:val="24"/>
        </w:rPr>
      </w:pPr>
      <w:r>
        <w:rPr>
          <w:rFonts w:eastAsiaTheme="minorEastAsia"/>
          <w:sz w:val="32"/>
          <w:szCs w:val="32"/>
        </w:rPr>
        <w:tab/>
      </w:r>
      <w:r w:rsidRPr="00B0333B">
        <w:rPr>
          <w:rFonts w:eastAsiaTheme="minorEastAsia"/>
          <w:sz w:val="24"/>
          <w:szCs w:val="24"/>
        </w:rPr>
        <w:t xml:space="preserve">If we </w:t>
      </w:r>
      <w:r>
        <w:rPr>
          <w:rFonts w:eastAsiaTheme="minorEastAsia"/>
          <w:sz w:val="24"/>
          <w:szCs w:val="24"/>
        </w:rPr>
        <w:t xml:space="preserve">bound the parameters </w:t>
      </w:r>
      <m:oMath>
        <m:r>
          <w:rPr>
            <w:rFonts w:ascii="Cambria Math" w:hAnsi="Cambria Math"/>
            <w:sz w:val="32"/>
            <w:szCs w:val="32"/>
          </w:rPr>
          <m:t>m </m:t>
        </m:r>
      </m:oMath>
      <w:r>
        <w:rPr>
          <w:rFonts w:eastAsiaTheme="minorEastAsia"/>
          <w:sz w:val="24"/>
          <w:szCs w:val="24"/>
        </w:rPr>
        <w:t xml:space="preserve">and </w:t>
      </w:r>
      <m:oMath>
        <m:r>
          <w:rPr>
            <w:rFonts w:ascii="Cambria Math" w:hAnsi="Cambria Math"/>
            <w:sz w:val="32"/>
            <w:szCs w:val="32"/>
          </w:rPr>
          <m:t>n</m:t>
        </m:r>
      </m:oMath>
      <w:r>
        <w:rPr>
          <w:rFonts w:eastAsiaTheme="minorEastAsia"/>
          <w:sz w:val="32"/>
          <w:szCs w:val="32"/>
        </w:rPr>
        <w:t xml:space="preserve"> </w:t>
      </w:r>
      <w:r>
        <w:rPr>
          <w:rFonts w:eastAsiaTheme="minorEastAsia"/>
          <w:sz w:val="24"/>
          <w:szCs w:val="24"/>
        </w:rPr>
        <w:t xml:space="preserve">such that </w:t>
      </w:r>
      <m:oMath>
        <m:r>
          <w:rPr>
            <w:rFonts w:ascii="Cambria Math" w:eastAsiaTheme="minorEastAsia" w:hAnsi="Cambria Math"/>
            <w:sz w:val="32"/>
            <w:szCs w:val="32"/>
          </w:rPr>
          <m:t>m=n</m:t>
        </m:r>
      </m:oMath>
      <w:r>
        <w:rPr>
          <w:rFonts w:eastAsiaTheme="minorEastAsia"/>
          <w:sz w:val="32"/>
          <w:szCs w:val="32"/>
        </w:rPr>
        <w:t xml:space="preserve"> </w:t>
      </w:r>
      <w:r>
        <w:rPr>
          <w:rFonts w:eastAsiaTheme="minorEastAsia"/>
          <w:sz w:val="24"/>
          <w:szCs w:val="24"/>
        </w:rPr>
        <w:t>then</w:t>
      </w:r>
    </w:p>
    <w:p w:rsidR="00B0333B" w:rsidRDefault="005176B3" w:rsidP="00F93B17">
      <w:pPr>
        <w:shd w:val="clear" w:color="auto" w:fill="E7E6E6" w:themeFill="background2"/>
        <w:rPr>
          <w:rFonts w:eastAsiaTheme="minorEastAsia"/>
          <w:sz w:val="32"/>
          <w:szCs w:val="32"/>
        </w:rPr>
      </w:pPr>
      <m:oMathPara>
        <m:oMath>
          <m:r>
            <w:rPr>
              <w:rFonts w:ascii="Cambria Math" w:eastAsiaTheme="minorEastAsia" w:hAnsi="Cambria Math"/>
              <w:sz w:val="32"/>
              <w:szCs w:val="32"/>
            </w:rPr>
            <m:t xml:space="preserve">m=n is worst case </m:t>
          </m:r>
          <m:r>
            <w:rPr>
              <w:rFonts w:ascii="Cambria Math" w:eastAsiaTheme="minorEastAsia" w:hAnsi="Cambria Math"/>
              <w:sz w:val="32"/>
              <w:szCs w:val="32"/>
              <w:shd w:val="clear" w:color="auto" w:fill="E7E6E6" w:themeFill="background2"/>
            </w:rPr>
            <m:t>therefore</m:t>
          </m:r>
          <m:r>
            <w:rPr>
              <w:rFonts w:ascii="Cambria Math" w:eastAsiaTheme="minorEastAsia" w:hAnsi="Cambria Math"/>
              <w:sz w:val="32"/>
              <w:szCs w:val="32"/>
            </w:rPr>
            <m:t xml:space="preserve"> if m=n, then m*n=</m:t>
          </m:r>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oMath>
      </m:oMathPara>
    </w:p>
    <w:p w:rsidR="00F93B17" w:rsidRDefault="00EB1E1B" w:rsidP="00EB1E1B">
      <w:pPr>
        <w:shd w:val="clear" w:color="auto" w:fill="E7E6E6" w:themeFill="background2"/>
        <w:rPr>
          <w:rFonts w:eastAsiaTheme="minorEastAsia"/>
          <w:sz w:val="32"/>
          <w:szCs w:val="32"/>
        </w:rPr>
      </w:pPr>
      <m:oMathPara>
        <m:oMath>
          <m:sSub>
            <m:sSubPr>
              <m:ctrlPr>
                <w:rPr>
                  <w:rFonts w:ascii="Cambria Math" w:eastAsiaTheme="minorEastAsia" w:hAnsi="Cambria Math"/>
                  <w:i/>
                  <w:sz w:val="32"/>
                  <w:szCs w:val="32"/>
                </w:rPr>
              </m:ctrlPr>
            </m:sSubPr>
            <m:e>
              <m:r>
                <w:rPr>
                  <w:rFonts w:ascii="Cambria Math" w:eastAsiaTheme="minorEastAsia" w:hAnsi="Cambria Math"/>
                  <w:sz w:val="32"/>
                  <w:szCs w:val="32"/>
                </w:rPr>
                <m:t>T</m:t>
              </m:r>
            </m:e>
            <m:sub>
              <m:r>
                <w:rPr>
                  <w:rFonts w:ascii="Cambria Math" w:eastAsiaTheme="minorEastAsia" w:hAnsi="Cambria Math"/>
                  <w:sz w:val="32"/>
                  <w:szCs w:val="32"/>
                </w:rPr>
                <m:t>1</m:t>
              </m:r>
            </m:sub>
          </m:sSub>
          <m:d>
            <m:dPr>
              <m:ctrlPr>
                <w:rPr>
                  <w:rFonts w:ascii="Cambria Math" w:eastAsiaTheme="minorEastAsia" w:hAnsi="Cambria Math"/>
                  <w:i/>
                  <w:sz w:val="32"/>
                  <w:szCs w:val="32"/>
                </w:rPr>
              </m:ctrlPr>
            </m:dPr>
            <m:e>
              <m:r>
                <w:rPr>
                  <w:rFonts w:ascii="Cambria Math" w:eastAsiaTheme="minorEastAsia" w:hAnsi="Cambria Math"/>
                  <w:sz w:val="32"/>
                  <w:szCs w:val="32"/>
                </w:rPr>
                <m:t>n</m:t>
              </m:r>
            </m:e>
          </m:d>
          <m:r>
            <w:rPr>
              <w:rFonts w:ascii="Cambria Math" w:eastAsiaTheme="minorEastAsia" w:hAnsi="Cambria Math"/>
              <w:sz w:val="32"/>
              <w:szCs w:val="32"/>
            </w:rPr>
            <m:t>=θ</m:t>
          </m:r>
          <m:d>
            <m:dPr>
              <m:ctrlPr>
                <w:rPr>
                  <w:rFonts w:ascii="Cambria Math" w:eastAsiaTheme="minorEastAsia" w:hAnsi="Cambria Math"/>
                  <w:i/>
                  <w:sz w:val="32"/>
                  <w:szCs w:val="32"/>
                </w:rPr>
              </m:ctrlPr>
            </m:dPr>
            <m:e>
              <m:sSup>
                <m:sSupPr>
                  <m:ctrlPr>
                    <w:rPr>
                      <w:rFonts w:ascii="Cambria Math" w:eastAsiaTheme="minorEastAsia" w:hAnsi="Cambria Math"/>
                      <w:i/>
                      <w:sz w:val="32"/>
                      <w:szCs w:val="32"/>
                    </w:rPr>
                  </m:ctrlPr>
                </m:sSupPr>
                <m:e>
                  <m:r>
                    <w:rPr>
                      <w:rFonts w:ascii="Cambria Math" w:eastAsiaTheme="minorEastAsia" w:hAnsi="Cambria Math"/>
                      <w:sz w:val="32"/>
                      <w:szCs w:val="32"/>
                    </w:rPr>
                    <m:t>n</m:t>
                  </m:r>
                </m:e>
                <m:sup>
                  <m:r>
                    <w:rPr>
                      <w:rFonts w:ascii="Cambria Math" w:eastAsiaTheme="minorEastAsia" w:hAnsi="Cambria Math"/>
                      <w:sz w:val="32"/>
                      <w:szCs w:val="32"/>
                    </w:rPr>
                    <m:t>2</m:t>
                  </m:r>
                </m:sup>
              </m:sSup>
            </m:e>
          </m:d>
        </m:oMath>
      </m:oMathPara>
    </w:p>
    <w:p w:rsidR="005176B3" w:rsidRDefault="00F93B17" w:rsidP="00F93B17">
      <w:pPr>
        <w:ind w:firstLine="720"/>
        <w:rPr>
          <w:rFonts w:ascii="Times New Roman" w:hAnsi="Times New Roman" w:cs="Times New Roman"/>
          <w:sz w:val="32"/>
          <w:szCs w:val="32"/>
          <w:u w:val="single"/>
        </w:rPr>
      </w:pPr>
      <w:r>
        <w:rPr>
          <w:rFonts w:ascii="Times New Roman" w:eastAsiaTheme="minorEastAsia" w:hAnsi="Times New Roman" w:cs="Times New Roman"/>
          <w:i/>
          <w:sz w:val="28"/>
          <w:szCs w:val="28"/>
          <w:u w:val="single"/>
        </w:rPr>
        <w:lastRenderedPageBreak/>
        <w:t xml:space="preserve">Span </w:t>
      </w:r>
      <w:r w:rsidRPr="005176B3">
        <w:rPr>
          <w:rFonts w:ascii="Times New Roman" w:eastAsiaTheme="minorEastAsia" w:hAnsi="Times New Roman" w:cs="Times New Roman"/>
          <w:i/>
          <w:sz w:val="28"/>
          <w:szCs w:val="28"/>
          <w:u w:val="single"/>
        </w:rPr>
        <w:t>Calculation</w:t>
      </w:r>
      <w:r>
        <w:rPr>
          <w:rFonts w:ascii="Times New Roman" w:eastAsiaTheme="minorEastAsia" w:hAnsi="Times New Roman" w:cs="Times New Roman"/>
          <w:i/>
          <w:sz w:val="28"/>
          <w:szCs w:val="28"/>
          <w:u w:val="single"/>
        </w:rPr>
        <w:t>:</w:t>
      </w:r>
    </w:p>
    <w:p w:rsidR="00F93B17" w:rsidRDefault="00F93B17" w:rsidP="00F93B17">
      <w:pPr>
        <w:rPr>
          <w:sz w:val="24"/>
          <w:szCs w:val="24"/>
        </w:rPr>
      </w:pPr>
      <w:r>
        <w:rPr>
          <w:sz w:val="24"/>
          <w:szCs w:val="24"/>
        </w:rPr>
        <w:t>The s</w:t>
      </w:r>
      <w:r w:rsidR="003B6E21">
        <w:rPr>
          <w:sz w:val="24"/>
          <w:szCs w:val="24"/>
        </w:rPr>
        <w:t>pan calculation is based off</w:t>
      </w:r>
    </w:p>
    <w:p w:rsidR="00F93B17" w:rsidRPr="00F93B17" w:rsidRDefault="00AF33E1" w:rsidP="00F93B17">
      <w:pPr>
        <w:shd w:val="clear" w:color="auto" w:fill="E7E6E6" w:themeFill="background2"/>
        <w:rPr>
          <w:sz w:val="32"/>
          <w:szCs w:val="32"/>
        </w:rPr>
      </w:pPr>
      <m:oMathPara>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m:t>
              </m:r>
            </m:sub>
          </m:sSub>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m:t>
          </m:r>
          <m:func>
            <m:funcPr>
              <m:ctrlPr>
                <w:rPr>
                  <w:rFonts w:ascii="Cambria Math" w:hAnsi="Cambria Math"/>
                  <w:i/>
                  <w:sz w:val="32"/>
                  <w:szCs w:val="32"/>
                </w:rPr>
              </m:ctrlPr>
            </m:funcPr>
            <m:fName>
              <m:r>
                <w:rPr>
                  <w:rFonts w:ascii="Cambria Math" w:hAnsi="Cambria Math"/>
                  <w:sz w:val="32"/>
                  <w:szCs w:val="32"/>
                </w:rPr>
                <m:t>θ(lg</m:t>
              </m:r>
            </m:fName>
            <m:e>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m:t>
              </m:r>
            </m:e>
          </m:func>
          <m:r>
            <w:rPr>
              <w:rFonts w:ascii="Cambria Math" w:hAnsi="Cambria Math"/>
              <w:sz w:val="32"/>
              <w:szCs w:val="32"/>
            </w:rPr>
            <m:t>+</m:t>
          </m:r>
          <m:sSub>
            <m:sSubPr>
              <m:ctrlPr>
                <w:rPr>
                  <w:rFonts w:ascii="Cambria Math" w:hAnsi="Cambria Math"/>
                  <w:i/>
                  <w:sz w:val="32"/>
                  <w:szCs w:val="32"/>
                </w:rPr>
              </m:ctrlPr>
            </m:sSubPr>
            <m:e>
              <m:r>
                <w:rPr>
                  <w:rFonts w:ascii="Cambria Math" w:hAnsi="Cambria Math"/>
                  <w:sz w:val="32"/>
                  <w:szCs w:val="32"/>
                </w:rPr>
                <m:t>max</m:t>
              </m:r>
            </m:e>
            <m:sub>
              <m:r>
                <w:rPr>
                  <w:rFonts w:ascii="Cambria Math" w:hAnsi="Cambria Math"/>
                  <w:sz w:val="32"/>
                  <w:szCs w:val="32"/>
                </w:rPr>
                <m:t>1 ≤i ≤n</m:t>
              </m:r>
            </m:sub>
          </m:sSub>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 xml:space="preserve">iter </m:t>
              </m:r>
            </m:e>
            <m:sub>
              <m:r>
                <w:rPr>
                  <w:rFonts w:ascii="Cambria Math" w:hAnsi="Cambria Math"/>
                  <w:sz w:val="32"/>
                  <w:szCs w:val="32"/>
                </w:rPr>
                <m:t xml:space="preserve">∞ </m:t>
              </m:r>
            </m:sub>
          </m:sSub>
          <m:r>
            <w:rPr>
              <w:rFonts w:ascii="Cambria Math" w:hAnsi="Cambria Math"/>
              <w:sz w:val="32"/>
              <w:szCs w:val="32"/>
            </w:rPr>
            <m:t>(i)</m:t>
          </m:r>
        </m:oMath>
      </m:oMathPara>
    </w:p>
    <w:p w:rsidR="00F93B17" w:rsidRDefault="00F93B17" w:rsidP="00F93B17">
      <w:pPr>
        <w:rPr>
          <w:sz w:val="24"/>
          <w:szCs w:val="24"/>
        </w:rPr>
      </w:pPr>
      <w:r>
        <w:rPr>
          <w:sz w:val="24"/>
          <w:szCs w:val="24"/>
        </w:rPr>
        <w:t>When analyzing the parallel LCS code, we can see that th</w:t>
      </w:r>
      <w:r w:rsidR="006C74C1">
        <w:rPr>
          <w:sz w:val="24"/>
          <w:szCs w:val="24"/>
        </w:rPr>
        <w:t>e outer most for loop will take</w:t>
      </w:r>
    </w:p>
    <w:p w:rsidR="00F93B17" w:rsidRPr="00C527C1" w:rsidRDefault="00C527C1" w:rsidP="006C74C1">
      <w:pPr>
        <w:shd w:val="clear" w:color="auto" w:fill="E7E6E6" w:themeFill="background2"/>
        <w:jc w:val="center"/>
        <w:rPr>
          <w:i/>
          <w:sz w:val="24"/>
          <w:szCs w:val="24"/>
        </w:rPr>
      </w:pPr>
      <m:oMathPara>
        <m:oMath>
          <m:r>
            <w:rPr>
              <w:rFonts w:ascii="Cambria Math" w:hAnsi="Cambria Math"/>
              <w:sz w:val="32"/>
              <w:szCs w:val="32"/>
            </w:rPr>
            <m:t>θ(n+m-1)</m:t>
          </m:r>
        </m:oMath>
      </m:oMathPara>
    </w:p>
    <w:p w:rsidR="00F93B17" w:rsidRDefault="00F93B17" w:rsidP="00F93B17">
      <w:pPr>
        <w:rPr>
          <w:sz w:val="24"/>
          <w:szCs w:val="24"/>
        </w:rPr>
      </w:pPr>
      <w:r>
        <w:rPr>
          <w:sz w:val="24"/>
          <w:szCs w:val="24"/>
        </w:rPr>
        <w:t>Within the algorithm there is constant time work we will denote as:</w:t>
      </w:r>
    </w:p>
    <w:p w:rsidR="006C74C1" w:rsidRPr="00C527C1" w:rsidRDefault="00C527C1" w:rsidP="006769FA">
      <w:pPr>
        <w:shd w:val="clear" w:color="auto" w:fill="E7E6E6" w:themeFill="background2"/>
        <w:jc w:val="center"/>
        <w:rPr>
          <w:i/>
          <w:sz w:val="24"/>
          <w:szCs w:val="24"/>
        </w:rPr>
      </w:pPr>
      <m:oMathPara>
        <m:oMath>
          <m:r>
            <w:rPr>
              <w:rFonts w:ascii="Cambria Math" w:hAnsi="Cambria Math"/>
              <w:sz w:val="32"/>
              <w:szCs w:val="32"/>
            </w:rPr>
            <m:t>θ(1)</m:t>
          </m:r>
        </m:oMath>
      </m:oMathPara>
    </w:p>
    <w:p w:rsidR="00C527C1" w:rsidRDefault="00C527C1" w:rsidP="006C74C1">
      <w:pPr>
        <w:rPr>
          <w:sz w:val="24"/>
          <w:szCs w:val="24"/>
        </w:rPr>
      </w:pPr>
      <w:r>
        <w:rPr>
          <w:sz w:val="24"/>
          <w:szCs w:val="24"/>
        </w:rPr>
        <w:t>Replacing the span calculations within the span law we get the equation</w:t>
      </w:r>
    </w:p>
    <w:p w:rsidR="00C527C1" w:rsidRPr="005B3727" w:rsidRDefault="00AF33E1" w:rsidP="00C527C1">
      <w:pPr>
        <w:shd w:val="clear" w:color="auto" w:fill="E7E6E6" w:themeFill="background2"/>
        <w:jc w:val="center"/>
        <w:rPr>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t>
            </m:r>
          </m:sub>
        </m:sSub>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func>
          <m:funcPr>
            <m:ctrlPr>
              <w:rPr>
                <w:rFonts w:ascii="Cambria Math" w:hAnsi="Cambria Math"/>
                <w:i/>
                <w:sz w:val="28"/>
                <w:szCs w:val="28"/>
              </w:rPr>
            </m:ctrlPr>
          </m:funcPr>
          <m:fName>
            <m:r>
              <w:rPr>
                <w:rFonts w:ascii="Cambria Math" w:hAnsi="Cambria Math"/>
                <w:sz w:val="28"/>
                <w:szCs w:val="28"/>
              </w:rPr>
              <m:t>θ(lg</m:t>
            </m:r>
          </m:fName>
          <m:e>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m:t>
            </m:r>
          </m:e>
        </m:func>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rPr>
              <m:t>lg⁡(m*n)</m:t>
            </m:r>
          </m:e>
        </m:d>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rPr>
              <m:t>n+m-1</m:t>
            </m:r>
          </m:e>
        </m:d>
        <m:r>
          <w:rPr>
            <w:rFonts w:ascii="Cambria Math" w:hAnsi="Cambria Math"/>
            <w:sz w:val="28"/>
            <w:szCs w:val="28"/>
          </w:rPr>
          <m:t>+θ</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+…+θ(1)</m:t>
        </m:r>
      </m:oMath>
      <w:r w:rsidR="00C527C1" w:rsidRPr="005B3727">
        <w:rPr>
          <w:i/>
          <w:sz w:val="28"/>
          <w:szCs w:val="28"/>
        </w:rPr>
        <w:t xml:space="preserve"> </w:t>
      </w:r>
    </w:p>
    <w:p w:rsidR="00F30980" w:rsidRDefault="006C74C1" w:rsidP="006C74C1">
      <w:pPr>
        <w:rPr>
          <w:sz w:val="24"/>
          <w:szCs w:val="24"/>
        </w:rPr>
      </w:pPr>
      <w:r>
        <w:rPr>
          <w:sz w:val="24"/>
          <w:szCs w:val="24"/>
        </w:rPr>
        <w:t xml:space="preserve">For the </w:t>
      </w:r>
      <w:r w:rsidR="00F30980">
        <w:rPr>
          <w:sz w:val="24"/>
          <w:szCs w:val="24"/>
        </w:rPr>
        <w:t>equation</w:t>
      </w:r>
      <w:r>
        <w:rPr>
          <w:sz w:val="24"/>
          <w:szCs w:val="24"/>
        </w:rPr>
        <w:t xml:space="preserve"> above.  Given an </w:t>
      </w:r>
      <m:oMath>
        <m:r>
          <w:rPr>
            <w:rFonts w:ascii="Cambria Math" w:hAnsi="Cambria Math"/>
            <w:sz w:val="32"/>
            <w:szCs w:val="32"/>
          </w:rPr>
          <m:t>n</m:t>
        </m:r>
      </m:oMath>
      <w:r>
        <w:rPr>
          <w:sz w:val="24"/>
          <w:szCs w:val="24"/>
        </w:rPr>
        <w:t xml:space="preserve"> </w:t>
      </w:r>
      <w:r w:rsidR="005E5072">
        <w:rPr>
          <w:sz w:val="24"/>
          <w:szCs w:val="24"/>
        </w:rPr>
        <w:t xml:space="preserve">and </w:t>
      </w:r>
      <m:oMath>
        <m:r>
          <w:rPr>
            <w:rFonts w:ascii="Cambria Math" w:hAnsi="Cambria Math"/>
            <w:sz w:val="32"/>
            <w:szCs w:val="32"/>
          </w:rPr>
          <m:t>m</m:t>
        </m:r>
      </m:oMath>
      <w:r w:rsidR="005E5072">
        <w:rPr>
          <w:sz w:val="24"/>
          <w:szCs w:val="24"/>
        </w:rPr>
        <w:t xml:space="preserve"> </w:t>
      </w:r>
      <w:r>
        <w:rPr>
          <w:sz w:val="24"/>
          <w:szCs w:val="24"/>
        </w:rPr>
        <w:t>sufficientl</w:t>
      </w:r>
      <w:r w:rsidR="00F30980">
        <w:rPr>
          <w:sz w:val="24"/>
          <w:szCs w:val="24"/>
        </w:rPr>
        <w:t xml:space="preserve">y large, we can reduce ignore the constant time work and can </w:t>
      </w:r>
      <w:r w:rsidR="005E5072">
        <w:rPr>
          <w:sz w:val="24"/>
          <w:szCs w:val="24"/>
        </w:rPr>
        <w:t>remove a</w:t>
      </w:r>
      <w:r w:rsidR="000C2A12">
        <w:rPr>
          <w:sz w:val="24"/>
          <w:szCs w:val="24"/>
        </w:rPr>
        <w:t xml:space="preserve">ny constant time addition / </w:t>
      </w:r>
      <w:proofErr w:type="gramStart"/>
      <w:r w:rsidR="000C2A12">
        <w:rPr>
          <w:sz w:val="24"/>
          <w:szCs w:val="24"/>
        </w:rPr>
        <w:t>sub</w:t>
      </w:r>
      <w:r w:rsidR="005E5072">
        <w:rPr>
          <w:sz w:val="24"/>
          <w:szCs w:val="24"/>
        </w:rPr>
        <w:t xml:space="preserve">traction </w:t>
      </w:r>
      <w:r w:rsidR="00950B41">
        <w:rPr>
          <w:sz w:val="24"/>
          <w:szCs w:val="24"/>
        </w:rPr>
        <w:t>:</w:t>
      </w:r>
      <w:proofErr w:type="gramEnd"/>
      <w:r w:rsidR="00F30980">
        <w:rPr>
          <w:sz w:val="24"/>
          <w:szCs w:val="24"/>
        </w:rPr>
        <w:t xml:space="preserve"> </w:t>
      </w:r>
      <w:r>
        <w:rPr>
          <w:sz w:val="24"/>
          <w:szCs w:val="24"/>
        </w:rPr>
        <w:t xml:space="preserve">      </w:t>
      </w:r>
    </w:p>
    <w:p w:rsidR="00950B41" w:rsidRDefault="00950B41" w:rsidP="00950B41">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m:t>
              </m:r>
            </m:e>
          </m:d>
        </m:oMath>
      </m:oMathPara>
    </w:p>
    <w:p w:rsidR="0014397E" w:rsidRDefault="00B3433B" w:rsidP="00F93B17">
      <w:pPr>
        <w:rPr>
          <w:sz w:val="24"/>
          <w:szCs w:val="24"/>
        </w:rPr>
      </w:pPr>
      <w:r>
        <w:rPr>
          <w:sz w:val="24"/>
          <w:szCs w:val="24"/>
        </w:rPr>
        <w:t>The theta above clearly d</w:t>
      </w:r>
      <w:r w:rsidR="00950B41">
        <w:rPr>
          <w:sz w:val="24"/>
          <w:szCs w:val="24"/>
        </w:rPr>
        <w:t>ominates the runtime of the algorithm.</w:t>
      </w:r>
      <w:r w:rsidR="0014397E">
        <w:rPr>
          <w:sz w:val="24"/>
          <w:szCs w:val="24"/>
        </w:rPr>
        <w:t xml:space="preserve">  Since any runtime greater than logarithmic runtimes will always take longer to run, then we can remove all logarithmic runtimes from the equation.</w:t>
      </w:r>
    </w:p>
    <w:p w:rsidR="00381E8D" w:rsidRPr="00B23853" w:rsidRDefault="00381E8D" w:rsidP="00381E8D">
      <w:pPr>
        <w:rPr>
          <w:sz w:val="24"/>
          <w:szCs w:val="24"/>
        </w:rPr>
      </w:pPr>
      <w:r>
        <w:rPr>
          <w:sz w:val="24"/>
          <w:szCs w:val="24"/>
        </w:rPr>
        <w:t>The</w:t>
      </w:r>
      <w:r w:rsidR="00BB11A0">
        <w:rPr>
          <w:sz w:val="24"/>
          <w:szCs w:val="24"/>
        </w:rPr>
        <w:t>re’s</w:t>
      </w:r>
      <w:r>
        <w:rPr>
          <w:sz w:val="24"/>
          <w:szCs w:val="24"/>
        </w:rPr>
        <w:t xml:space="preserve"> only </w:t>
      </w:r>
      <w:r w:rsidR="00BB11A0">
        <w:rPr>
          <w:sz w:val="24"/>
          <w:szCs w:val="24"/>
        </w:rPr>
        <w:t xml:space="preserve">one </w:t>
      </w:r>
      <w:r>
        <w:rPr>
          <w:sz w:val="24"/>
          <w:szCs w:val="24"/>
        </w:rPr>
        <w:t>non-logarithmic a</w:t>
      </w:r>
      <w:r w:rsidR="00BB11A0">
        <w:rPr>
          <w:sz w:val="24"/>
          <w:szCs w:val="24"/>
        </w:rPr>
        <w:t>nd non-constant runtime left.  H</w:t>
      </w:r>
      <w:r w:rsidR="00B23853">
        <w:rPr>
          <w:sz w:val="24"/>
          <w:szCs w:val="24"/>
        </w:rPr>
        <w:t>owever defined above we</w:t>
      </w:r>
      <w:r w:rsidR="00B23853" w:rsidRPr="00B23853">
        <w:rPr>
          <w:rFonts w:eastAsiaTheme="minorEastAsia"/>
          <w:sz w:val="24"/>
          <w:szCs w:val="24"/>
        </w:rPr>
        <w:t xml:space="preserve"> </w:t>
      </w:r>
      <w:r w:rsidR="00B23853">
        <w:rPr>
          <w:rFonts w:eastAsiaTheme="minorEastAsia"/>
          <w:sz w:val="24"/>
          <w:szCs w:val="24"/>
        </w:rPr>
        <w:t xml:space="preserve">bound the parameters </w:t>
      </w:r>
      <m:oMath>
        <m:r>
          <w:rPr>
            <w:rFonts w:ascii="Cambria Math" w:hAnsi="Cambria Math"/>
            <w:sz w:val="32"/>
            <w:szCs w:val="32"/>
          </w:rPr>
          <m:t>m </m:t>
        </m:r>
      </m:oMath>
      <w:r w:rsidR="00B23853">
        <w:rPr>
          <w:rFonts w:eastAsiaTheme="minorEastAsia"/>
          <w:sz w:val="24"/>
          <w:szCs w:val="24"/>
        </w:rPr>
        <w:t xml:space="preserve">and </w:t>
      </w:r>
      <m:oMath>
        <m:r>
          <w:rPr>
            <w:rFonts w:ascii="Cambria Math" w:hAnsi="Cambria Math"/>
            <w:sz w:val="32"/>
            <w:szCs w:val="32"/>
          </w:rPr>
          <m:t>n</m:t>
        </m:r>
      </m:oMath>
      <w:r w:rsidR="00B23853">
        <w:rPr>
          <w:rFonts w:eastAsiaTheme="minorEastAsia"/>
          <w:sz w:val="32"/>
          <w:szCs w:val="32"/>
        </w:rPr>
        <w:t xml:space="preserve"> </w:t>
      </w:r>
      <w:r w:rsidR="00B23853">
        <w:rPr>
          <w:rFonts w:eastAsiaTheme="minorEastAsia"/>
          <w:sz w:val="24"/>
          <w:szCs w:val="24"/>
        </w:rPr>
        <w:t xml:space="preserve">such that </w:t>
      </w:r>
      <m:oMath>
        <m:r>
          <w:rPr>
            <w:rFonts w:ascii="Cambria Math" w:eastAsiaTheme="minorEastAsia" w:hAnsi="Cambria Math"/>
            <w:sz w:val="32"/>
            <w:szCs w:val="32"/>
          </w:rPr>
          <m:t>m=n</m:t>
        </m:r>
      </m:oMath>
      <w:r w:rsidR="00B23853">
        <w:rPr>
          <w:rFonts w:eastAsiaTheme="minorEastAsia"/>
          <w:sz w:val="32"/>
          <w:szCs w:val="32"/>
        </w:rPr>
        <w:t xml:space="preserve"> </w:t>
      </w:r>
      <w:r w:rsidR="00B23853">
        <w:rPr>
          <w:rFonts w:eastAsiaTheme="minorEastAsia"/>
          <w:sz w:val="24"/>
          <w:szCs w:val="24"/>
        </w:rPr>
        <w:t xml:space="preserve">therefore </w:t>
      </w:r>
    </w:p>
    <w:p w:rsidR="00381E8D" w:rsidRDefault="00381E8D" w:rsidP="00381E8D">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n+n</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2n</m:t>
              </m:r>
            </m:e>
          </m:d>
        </m:oMath>
      </m:oMathPara>
    </w:p>
    <w:p w:rsidR="00657753" w:rsidRDefault="007A12FB" w:rsidP="00381E8D">
      <w:pPr>
        <w:rPr>
          <w:sz w:val="24"/>
          <w:szCs w:val="24"/>
        </w:rPr>
      </w:pPr>
      <w:r>
        <w:rPr>
          <w:sz w:val="24"/>
          <w:szCs w:val="24"/>
        </w:rPr>
        <w:t xml:space="preserve">We can reduce the runtime above by the definition of the theta runtime, where </w:t>
      </w:r>
    </w:p>
    <w:p w:rsidR="007A12FB" w:rsidRDefault="007A12FB" w:rsidP="007A12FB">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2n</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n</m:t>
              </m:r>
            </m:e>
          </m:d>
        </m:oMath>
      </m:oMathPara>
    </w:p>
    <w:p w:rsidR="007A12FB" w:rsidRDefault="007A12FB" w:rsidP="00381E8D">
      <w:pPr>
        <w:rPr>
          <w:sz w:val="24"/>
          <w:szCs w:val="24"/>
        </w:rPr>
      </w:pPr>
      <w:r>
        <w:rPr>
          <w:sz w:val="24"/>
          <w:szCs w:val="24"/>
        </w:rPr>
        <w:t xml:space="preserve">This is because the asymptotic complexity of </w:t>
      </w:r>
      <w:r w:rsidR="0011000D">
        <w:rPr>
          <w:sz w:val="24"/>
          <w:szCs w:val="24"/>
        </w:rPr>
        <w:t>a linear</w:t>
      </w:r>
      <w:r>
        <w:rPr>
          <w:sz w:val="24"/>
          <w:szCs w:val="24"/>
        </w:rPr>
        <w:t xml:space="preserve"> runtime is such that </w:t>
      </w:r>
    </w:p>
    <w:p w:rsidR="007A12FB" w:rsidRDefault="007A12FB" w:rsidP="007A12FB">
      <w:pPr>
        <w:shd w:val="clear" w:color="auto" w:fill="E7E6E6" w:themeFill="background2"/>
        <w:rPr>
          <w:sz w:val="24"/>
          <w:szCs w:val="24"/>
        </w:rPr>
      </w:pPr>
      <m:oMathPara>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r>
            <w:rPr>
              <w:rFonts w:ascii="Cambria Math" w:hAnsi="Cambria Math"/>
              <w:sz w:val="32"/>
              <w:szCs w:val="32"/>
            </w:rPr>
            <m:t>= θ</m:t>
          </m:r>
          <m:d>
            <m:dPr>
              <m:ctrlPr>
                <w:rPr>
                  <w:rFonts w:ascii="Cambria Math" w:hAnsi="Cambria Math"/>
                  <w:i/>
                  <w:sz w:val="32"/>
                  <w:szCs w:val="32"/>
                </w:rPr>
              </m:ctrlPr>
            </m:dPr>
            <m:e>
              <m:r>
                <w:rPr>
                  <w:rFonts w:ascii="Cambria Math" w:hAnsi="Cambria Math"/>
                  <w:sz w:val="32"/>
                  <w:szCs w:val="32"/>
                </w:rPr>
                <m:t>c*n</m:t>
              </m:r>
            </m:e>
          </m:d>
          <m:r>
            <w:rPr>
              <w:rFonts w:ascii="Cambria Math" w:hAnsi="Cambria Math"/>
              <w:sz w:val="32"/>
              <w:szCs w:val="32"/>
            </w:rPr>
            <m:t xml:space="preserve"> where c&gt;0</m:t>
          </m:r>
        </m:oMath>
      </m:oMathPara>
    </w:p>
    <w:p w:rsidR="00381E8D" w:rsidRDefault="00381E8D" w:rsidP="00381E8D">
      <w:pPr>
        <w:rPr>
          <w:sz w:val="24"/>
          <w:szCs w:val="24"/>
        </w:rPr>
      </w:pPr>
      <w:r>
        <w:rPr>
          <w:sz w:val="24"/>
          <w:szCs w:val="24"/>
        </w:rPr>
        <w:t>Therefore the span of the parallel LCS algorithm is</w:t>
      </w:r>
    </w:p>
    <w:p w:rsidR="00381E8D" w:rsidRDefault="00AF33E1" w:rsidP="00381E8D">
      <w:pPr>
        <w:shd w:val="clear" w:color="auto" w:fill="E7E6E6" w:themeFill="background2"/>
        <w:rPr>
          <w:sz w:val="24"/>
          <w:szCs w:val="24"/>
        </w:rPr>
      </w:pPr>
      <m:oMathPara>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t>
              </m:r>
            </m:sub>
          </m:sSub>
          <m:d>
            <m:dPr>
              <m:ctrlPr>
                <w:rPr>
                  <w:rFonts w:ascii="Cambria Math" w:hAnsi="Cambria Math"/>
                  <w:i/>
                  <w:sz w:val="28"/>
                  <w:szCs w:val="28"/>
                </w:rPr>
              </m:ctrlPr>
            </m:dPr>
            <m:e>
              <m:r>
                <w:rPr>
                  <w:rFonts w:ascii="Cambria Math" w:hAnsi="Cambria Math"/>
                  <w:sz w:val="28"/>
                  <w:szCs w:val="28"/>
                </w:rPr>
                <m:t>n</m:t>
              </m:r>
            </m:e>
          </m:d>
          <m:r>
            <w:rPr>
              <w:rFonts w:ascii="Cambria Math" w:hAnsi="Cambria Math"/>
              <w:sz w:val="28"/>
              <w:szCs w:val="28"/>
            </w:rPr>
            <m:t xml:space="preserve">= </m:t>
          </m:r>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oMath>
      </m:oMathPara>
    </w:p>
    <w:p w:rsidR="009F42EC" w:rsidRDefault="009F42EC" w:rsidP="001D376A">
      <w:pPr>
        <w:rPr>
          <w:rFonts w:eastAsiaTheme="minorEastAsia"/>
          <w:sz w:val="28"/>
          <w:szCs w:val="28"/>
        </w:rPr>
      </w:pPr>
    </w:p>
    <w:p w:rsidR="0011000D" w:rsidRDefault="0011000D" w:rsidP="001D376A">
      <w:pPr>
        <w:rPr>
          <w:rFonts w:ascii="Times New Roman" w:eastAsiaTheme="minorEastAsia" w:hAnsi="Times New Roman" w:cs="Times New Roman"/>
          <w:i/>
          <w:sz w:val="28"/>
          <w:szCs w:val="28"/>
          <w:u w:val="single"/>
        </w:rPr>
      </w:pPr>
    </w:p>
    <w:p w:rsidR="005176B3" w:rsidRDefault="009F42EC" w:rsidP="001D376A">
      <w:pPr>
        <w:rPr>
          <w:rFonts w:ascii="Times New Roman" w:eastAsiaTheme="minorEastAsia" w:hAnsi="Times New Roman" w:cs="Times New Roman"/>
          <w:i/>
          <w:sz w:val="28"/>
          <w:szCs w:val="28"/>
        </w:rPr>
      </w:pPr>
      <w:r>
        <w:rPr>
          <w:rFonts w:ascii="Times New Roman" w:eastAsiaTheme="minorEastAsia" w:hAnsi="Times New Roman" w:cs="Times New Roman"/>
          <w:i/>
          <w:sz w:val="28"/>
          <w:szCs w:val="28"/>
          <w:u w:val="single"/>
        </w:rPr>
        <w:lastRenderedPageBreak/>
        <w:t xml:space="preserve">Parallelism </w:t>
      </w:r>
      <w:r w:rsidRPr="005176B3">
        <w:rPr>
          <w:rFonts w:ascii="Times New Roman" w:eastAsiaTheme="minorEastAsia" w:hAnsi="Times New Roman" w:cs="Times New Roman"/>
          <w:i/>
          <w:sz w:val="28"/>
          <w:szCs w:val="28"/>
          <w:u w:val="single"/>
        </w:rPr>
        <w:t>Calculation</w:t>
      </w:r>
      <m:oMath>
        <m:r>
          <w:rPr>
            <w:rFonts w:ascii="Cambria Math" w:hAnsi="Cambria Math"/>
            <w:sz w:val="28"/>
            <w:szCs w:val="28"/>
          </w:rPr>
          <m:t xml:space="preserve"> </m:t>
        </m:r>
      </m:oMath>
    </w:p>
    <w:p w:rsidR="003B6E21" w:rsidRDefault="003B6E21" w:rsidP="001D376A">
      <w:pPr>
        <w:rPr>
          <w:sz w:val="24"/>
          <w:szCs w:val="24"/>
        </w:rPr>
      </w:pPr>
      <w:r>
        <w:rPr>
          <w:sz w:val="24"/>
          <w:szCs w:val="24"/>
        </w:rPr>
        <w:t xml:space="preserve">The parallelism calculation is based off  </w:t>
      </w:r>
    </w:p>
    <w:p w:rsidR="00D5534A" w:rsidRPr="00121D00" w:rsidRDefault="00137A9D" w:rsidP="00137A9D">
      <w:pPr>
        <w:shd w:val="clear" w:color="auto" w:fill="E7E6E6" w:themeFill="background2"/>
        <w:jc w:val="center"/>
        <w:rPr>
          <w:i/>
          <w:sz w:val="24"/>
          <w:szCs w:val="24"/>
        </w:rPr>
      </w:pPr>
      <w:r w:rsidRPr="00121D00">
        <w:rPr>
          <w:rFonts w:eastAsiaTheme="minorEastAsia"/>
          <w:i/>
          <w:sz w:val="28"/>
          <w:szCs w:val="28"/>
        </w:rPr>
        <w:t xml:space="preserve">Parallelism </w:t>
      </w:r>
      <m:oMath>
        <m:r>
          <w:rPr>
            <w:rFonts w:ascii="Cambria Math" w:hAnsi="Cambria Math"/>
            <w:sz w:val="28"/>
            <w:szCs w:val="28"/>
          </w:rPr>
          <m:t>=</m:t>
        </m:r>
      </m:oMath>
      <w:r w:rsidRPr="00121D00">
        <w:rPr>
          <w:rFonts w:eastAsiaTheme="minorEastAsia"/>
          <w:i/>
          <w:sz w:val="28"/>
          <w:szCs w:val="28"/>
        </w:rPr>
        <w:t xml:space="preserve"> </w:t>
      </w: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m:t>
                </m:r>
              </m:sub>
            </m:sSub>
          </m:den>
        </m:f>
      </m:oMath>
    </w:p>
    <w:p w:rsidR="003B6E21" w:rsidRDefault="00A61F87" w:rsidP="001D376A">
      <w:pPr>
        <w:rPr>
          <w:sz w:val="24"/>
          <w:szCs w:val="24"/>
        </w:rPr>
      </w:pPr>
      <w:r>
        <w:rPr>
          <w:sz w:val="24"/>
          <w:szCs w:val="24"/>
        </w:rPr>
        <w:t xml:space="preserve">Computing the </w:t>
      </w:r>
      <w:r>
        <w:rPr>
          <w:i/>
          <w:sz w:val="24"/>
          <w:szCs w:val="24"/>
        </w:rPr>
        <w:t>parallelism</w:t>
      </w:r>
      <w:r>
        <w:rPr>
          <w:sz w:val="24"/>
          <w:szCs w:val="24"/>
        </w:rPr>
        <w:t xml:space="preserve"> is quite easy, we simply plug in the runtimes for work over span.</w:t>
      </w:r>
    </w:p>
    <w:p w:rsidR="00121D00" w:rsidRPr="00121D00" w:rsidRDefault="00121D00" w:rsidP="00121D00">
      <w:pPr>
        <w:shd w:val="clear" w:color="auto" w:fill="E7E6E6" w:themeFill="background2"/>
        <w:jc w:val="center"/>
        <w:rPr>
          <w:sz w:val="32"/>
          <w:szCs w:val="32"/>
        </w:rPr>
      </w:pPr>
      <m:oMath>
        <m:r>
          <w:rPr>
            <w:rFonts w:ascii="Cambria Math" w:hAnsi="Cambria Math"/>
            <w:sz w:val="32"/>
            <w:szCs w:val="32"/>
          </w:rPr>
          <m:t xml:space="preserve">parallelism= </m:t>
        </m:r>
        <m:f>
          <m:fPr>
            <m:ctrlPr>
              <w:rPr>
                <w:rFonts w:ascii="Cambria Math" w:hAnsi="Cambria Math"/>
                <w:i/>
                <w:sz w:val="32"/>
                <w:szCs w:val="32"/>
              </w:rPr>
            </m:ctrlPr>
          </m:fPr>
          <m:num>
            <m:r>
              <w:rPr>
                <w:rFonts w:ascii="Cambria Math" w:hAnsi="Cambria Math"/>
                <w:sz w:val="32"/>
                <w:szCs w:val="32"/>
              </w:rPr>
              <m:t>θ</m:t>
            </m:r>
            <m:d>
              <m:dPr>
                <m:ctrlPr>
                  <w:rPr>
                    <w:rFonts w:ascii="Cambria Math" w:hAnsi="Cambria Math"/>
                    <w:i/>
                    <w:sz w:val="32"/>
                    <w:szCs w:val="32"/>
                  </w:rPr>
                </m:ctrlPr>
              </m:dPr>
              <m:e>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e>
            </m:d>
          </m:num>
          <m:den>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den>
        </m:f>
      </m:oMath>
      <w:r>
        <w:rPr>
          <w:rFonts w:eastAsiaTheme="minorEastAsia"/>
          <w:sz w:val="32"/>
          <w:szCs w:val="32"/>
        </w:rPr>
        <w:t xml:space="preserve"> = </w:t>
      </w:r>
      <m:oMath>
        <m:r>
          <w:rPr>
            <w:rFonts w:ascii="Cambria Math" w:hAnsi="Cambria Math"/>
            <w:sz w:val="32"/>
            <w:szCs w:val="32"/>
          </w:rPr>
          <m:t>θ</m:t>
        </m:r>
        <m:d>
          <m:dPr>
            <m:ctrlPr>
              <w:rPr>
                <w:rFonts w:ascii="Cambria Math" w:hAnsi="Cambria Math"/>
                <w:i/>
                <w:sz w:val="32"/>
                <w:szCs w:val="32"/>
              </w:rPr>
            </m:ctrlPr>
          </m:dPr>
          <m:e>
            <m:r>
              <w:rPr>
                <w:rFonts w:ascii="Cambria Math" w:hAnsi="Cambria Math"/>
                <w:sz w:val="32"/>
                <w:szCs w:val="32"/>
              </w:rPr>
              <m:t>n</m:t>
            </m:r>
          </m:e>
        </m:d>
      </m:oMath>
      <w:r>
        <w:rPr>
          <w:rFonts w:eastAsiaTheme="minorEastAsia"/>
          <w:sz w:val="32"/>
          <w:szCs w:val="32"/>
        </w:rPr>
        <w:t xml:space="preserve"> </w:t>
      </w:r>
    </w:p>
    <w:p w:rsidR="003B6E21" w:rsidRDefault="003B6E21" w:rsidP="001D376A">
      <w:pPr>
        <w:rPr>
          <w:sz w:val="24"/>
          <w:szCs w:val="24"/>
        </w:rPr>
      </w:pPr>
    </w:p>
    <w:p w:rsidR="00121D00" w:rsidRDefault="00121D00" w:rsidP="001D376A">
      <w:pPr>
        <w:rPr>
          <w:rFonts w:ascii="Times New Roman" w:eastAsiaTheme="minorEastAsia" w:hAnsi="Times New Roman" w:cs="Times New Roman"/>
          <w:i/>
          <w:sz w:val="28"/>
          <w:szCs w:val="28"/>
          <w:u w:val="single"/>
        </w:rPr>
      </w:pPr>
      <w:r>
        <w:rPr>
          <w:rFonts w:ascii="Times New Roman" w:eastAsiaTheme="minorEastAsia" w:hAnsi="Times New Roman" w:cs="Times New Roman"/>
          <w:i/>
          <w:sz w:val="28"/>
          <w:szCs w:val="28"/>
          <w:u w:val="single"/>
        </w:rPr>
        <w:t xml:space="preserve">Linear-speed-up </w:t>
      </w:r>
      <w:r w:rsidR="00D946F5">
        <w:rPr>
          <w:rFonts w:ascii="Times New Roman" w:eastAsiaTheme="minorEastAsia" w:hAnsi="Times New Roman" w:cs="Times New Roman"/>
          <w:i/>
          <w:sz w:val="28"/>
          <w:szCs w:val="28"/>
          <w:u w:val="single"/>
        </w:rPr>
        <w:t>Estimation</w:t>
      </w:r>
    </w:p>
    <w:p w:rsidR="0014352A" w:rsidRPr="0014352A" w:rsidRDefault="00D66C85" w:rsidP="001D376A">
      <w:pPr>
        <w:rPr>
          <w:sz w:val="24"/>
          <w:szCs w:val="24"/>
        </w:rPr>
      </w:pPr>
      <w:r>
        <w:rPr>
          <w:sz w:val="24"/>
          <w:szCs w:val="24"/>
        </w:rPr>
        <w:t>First we’ll define the term’s we’re going to be using.</w:t>
      </w:r>
    </w:p>
    <w:p w:rsidR="002C2C65" w:rsidRPr="00E47F4A" w:rsidRDefault="00AF33E1" w:rsidP="00E47F4A">
      <w:pPr>
        <w:shd w:val="clear" w:color="auto" w:fill="E7E6E6" w:themeFill="background2"/>
        <w:jc w:val="center"/>
        <w:rPr>
          <w:rFonts w:ascii="Cambria Math" w:eastAsiaTheme="minorEastAsia" w:hAnsi="Cambria Math"/>
          <w:sz w:val="32"/>
          <w:szCs w:val="32"/>
        </w:rPr>
      </w:pPr>
      <m:oMath>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oMath>
      <w:r w:rsidR="00D66C85" w:rsidRPr="002C2C65">
        <w:rPr>
          <w:rFonts w:ascii="Cambria Math" w:eastAsiaTheme="minorEastAsia" w:hAnsi="Cambria Math"/>
          <w:sz w:val="32"/>
          <w:szCs w:val="32"/>
        </w:rPr>
        <w:t xml:space="preserve"> = running time on P processors.</w:t>
      </w:r>
    </w:p>
    <w:p w:rsidR="002C2C65" w:rsidRPr="002C2C65" w:rsidRDefault="002C2C65" w:rsidP="00B8251F">
      <w:pPr>
        <w:shd w:val="clear" w:color="auto" w:fill="FFFFFF" w:themeFill="background1"/>
        <w:rPr>
          <w:rFonts w:eastAsiaTheme="minorEastAsia"/>
          <w:sz w:val="24"/>
          <w:szCs w:val="24"/>
        </w:rPr>
      </w:pPr>
      <w:r>
        <w:rPr>
          <w:rFonts w:eastAsiaTheme="minorEastAsia"/>
          <w:sz w:val="24"/>
          <w:szCs w:val="24"/>
        </w:rPr>
        <w:t>We are bounding the inputs such that</w:t>
      </w:r>
    </w:p>
    <w:p w:rsidR="002C2C65" w:rsidRPr="002C2C65" w:rsidRDefault="002C2C65" w:rsidP="00D66C85">
      <w:pPr>
        <w:shd w:val="clear" w:color="auto" w:fill="E7E6E6" w:themeFill="background2"/>
        <w:jc w:val="center"/>
        <w:rPr>
          <w:rFonts w:ascii="Cambria Math" w:hAnsi="Cambria Math" w:cs="Times New Roman"/>
          <w:sz w:val="32"/>
          <w:szCs w:val="32"/>
          <w:u w:val="single"/>
        </w:rPr>
      </w:pPr>
      <w:r w:rsidRPr="002C2C65">
        <w:rPr>
          <w:rFonts w:ascii="Cambria Math" w:eastAsiaTheme="minorEastAsia" w:hAnsi="Cambria Math"/>
          <w:i/>
          <w:sz w:val="32"/>
          <w:szCs w:val="32"/>
        </w:rPr>
        <w:t xml:space="preserve"> </w:t>
      </w:r>
      <m:oMath>
        <m:r>
          <w:rPr>
            <w:rFonts w:ascii="Cambria Math" w:eastAsiaTheme="minorEastAsia" w:hAnsi="Cambria Math"/>
            <w:sz w:val="32"/>
            <w:szCs w:val="32"/>
          </w:rPr>
          <m:t xml:space="preserve">      m</m:t>
        </m:r>
      </m:oMath>
      <w:r>
        <w:rPr>
          <w:rFonts w:ascii="Cambria Math" w:eastAsiaTheme="minorEastAsia" w:hAnsi="Cambria Math"/>
          <w:i/>
          <w:sz w:val="32"/>
          <w:szCs w:val="32"/>
        </w:rPr>
        <w:t xml:space="preserve">= </w:t>
      </w:r>
      <m:oMath>
        <m:r>
          <w:rPr>
            <w:rFonts w:ascii="Cambria Math" w:hAnsi="Cambria Math"/>
            <w:sz w:val="32"/>
            <w:szCs w:val="32"/>
          </w:rPr>
          <m:t>n</m:t>
        </m:r>
      </m:oMath>
    </w:p>
    <w:p w:rsidR="00B8251F" w:rsidRDefault="00B8251F" w:rsidP="001D376A">
      <w:pPr>
        <w:rPr>
          <w:rFonts w:eastAsiaTheme="minorEastAsia"/>
          <w:sz w:val="24"/>
          <w:szCs w:val="24"/>
        </w:rPr>
      </w:pPr>
      <w:r>
        <w:rPr>
          <w:rFonts w:eastAsiaTheme="minorEastAsia"/>
          <w:sz w:val="24"/>
          <w:szCs w:val="24"/>
        </w:rPr>
        <w:t>And if we define linear speed-up to be the ratio</w:t>
      </w:r>
    </w:p>
    <w:p w:rsidR="00B8251F" w:rsidRDefault="00AF33E1" w:rsidP="00F35ED4">
      <w:pPr>
        <w:shd w:val="clear" w:color="auto" w:fill="E7E6E6" w:themeFill="background2"/>
        <w:jc w:val="center"/>
        <w:rPr>
          <w:rFonts w:ascii="Times New Roman" w:hAnsi="Times New Roman" w:cs="Times New Roman"/>
          <w:sz w:val="32"/>
          <w:szCs w:val="32"/>
          <w:u w:val="single"/>
        </w:rPr>
      </w:pPr>
      <m:oMathPara>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1</m:t>
                  </m:r>
                </m:sub>
              </m:sSub>
            </m:num>
            <m:den>
              <m:sSub>
                <m:sSubPr>
                  <m:ctrlPr>
                    <w:rPr>
                      <w:rFonts w:ascii="Cambria Math" w:hAnsi="Cambria Math"/>
                      <w:i/>
                      <w:sz w:val="32"/>
                      <w:szCs w:val="32"/>
                    </w:rPr>
                  </m:ctrlPr>
                </m:sSubPr>
                <m:e>
                  <m:r>
                    <w:rPr>
                      <w:rFonts w:ascii="Cambria Math" w:hAnsi="Cambria Math"/>
                      <w:sz w:val="32"/>
                      <w:szCs w:val="32"/>
                    </w:rPr>
                    <m:t>T</m:t>
                  </m:r>
                </m:e>
                <m:sub>
                  <m:r>
                    <w:rPr>
                      <w:rFonts w:ascii="Cambria Math" w:hAnsi="Cambria Math"/>
                      <w:sz w:val="32"/>
                      <w:szCs w:val="32"/>
                    </w:rPr>
                    <m:t>p</m:t>
                  </m:r>
                </m:sub>
              </m:sSub>
            </m:den>
          </m:f>
          <m:r>
            <w:rPr>
              <w:rFonts w:ascii="Cambria Math" w:hAnsi="Cambria Math"/>
              <w:sz w:val="32"/>
              <w:szCs w:val="32"/>
            </w:rPr>
            <m:t>=θ(P)</m:t>
          </m:r>
        </m:oMath>
      </m:oMathPara>
    </w:p>
    <w:p w:rsidR="00B8251F" w:rsidRDefault="00B8251F" w:rsidP="001D376A">
      <w:pPr>
        <w:rPr>
          <w:rFonts w:eastAsiaTheme="minorEastAsia"/>
          <w:sz w:val="24"/>
          <w:szCs w:val="24"/>
        </w:rPr>
      </w:pPr>
      <w:r>
        <w:rPr>
          <w:rFonts w:eastAsiaTheme="minorEastAsia"/>
          <w:sz w:val="24"/>
          <w:szCs w:val="24"/>
        </w:rPr>
        <w:t xml:space="preserve">Thus the amount of work that can be maximized is at most </w:t>
      </w:r>
      <w:r w:rsidRPr="00B8251F">
        <w:rPr>
          <w:rFonts w:eastAsiaTheme="minorEastAsia"/>
          <w:b/>
          <w:sz w:val="24"/>
          <w:szCs w:val="24"/>
        </w:rPr>
        <w:t>P</w:t>
      </w:r>
      <w:r>
        <w:rPr>
          <w:rFonts w:eastAsiaTheme="minorEastAsia"/>
          <w:sz w:val="24"/>
          <w:szCs w:val="24"/>
        </w:rPr>
        <w:t>.</w:t>
      </w:r>
      <w:r w:rsidR="00FF41EE">
        <w:rPr>
          <w:rFonts w:eastAsiaTheme="minorEastAsia"/>
          <w:sz w:val="24"/>
          <w:szCs w:val="24"/>
        </w:rPr>
        <w:t xml:space="preserve"> T</w:t>
      </w:r>
      <w:r w:rsidR="004E2444">
        <w:rPr>
          <w:rFonts w:eastAsiaTheme="minorEastAsia"/>
          <w:sz w:val="24"/>
          <w:szCs w:val="24"/>
        </w:rPr>
        <w:t>his is defined as perfect linear speedup</w:t>
      </w:r>
      <w:r w:rsidR="00FF41EE">
        <w:rPr>
          <w:rFonts w:eastAsiaTheme="minorEastAsia"/>
          <w:sz w:val="24"/>
          <w:szCs w:val="24"/>
        </w:rPr>
        <w:t>.</w:t>
      </w:r>
    </w:p>
    <w:p w:rsidR="00B8251F" w:rsidRDefault="00B8251F" w:rsidP="001D376A">
      <w:pPr>
        <w:rPr>
          <w:rFonts w:eastAsiaTheme="minorEastAsia"/>
          <w:sz w:val="24"/>
          <w:szCs w:val="24"/>
        </w:rPr>
      </w:pPr>
      <w:r>
        <w:rPr>
          <w:rFonts w:eastAsiaTheme="minorEastAsia"/>
          <w:sz w:val="24"/>
          <w:szCs w:val="24"/>
        </w:rPr>
        <w:t xml:space="preserve">For our LCS program, we </w:t>
      </w:r>
      <w:r w:rsidR="00F35ED4">
        <w:rPr>
          <w:rFonts w:eastAsiaTheme="minorEastAsia"/>
          <w:sz w:val="24"/>
          <w:szCs w:val="24"/>
        </w:rPr>
        <w:t xml:space="preserve">can expect to see </w:t>
      </w:r>
      <w:r>
        <w:rPr>
          <w:rFonts w:eastAsiaTheme="minorEastAsia"/>
          <w:sz w:val="24"/>
          <w:szCs w:val="24"/>
        </w:rPr>
        <w:t>linear speedups in the range of the following parameters</w:t>
      </w:r>
      <w:r w:rsidR="00FF41EE">
        <w:rPr>
          <w:rFonts w:eastAsiaTheme="minorEastAsia"/>
          <w:sz w:val="24"/>
          <w:szCs w:val="24"/>
        </w:rPr>
        <w:t>.</w:t>
      </w:r>
    </w:p>
    <w:p w:rsidR="00B8251F" w:rsidRPr="00B8251F" w:rsidRDefault="00B8251F" w:rsidP="00FF41EE">
      <w:pPr>
        <w:shd w:val="clear" w:color="auto" w:fill="E7E6E6" w:themeFill="background2"/>
        <w:jc w:val="center"/>
        <w:rPr>
          <w:rFonts w:ascii="Times New Roman" w:hAnsi="Times New Roman" w:cs="Times New Roman"/>
          <w:i/>
          <w:sz w:val="32"/>
          <w:szCs w:val="32"/>
          <w:u w:val="single"/>
        </w:rPr>
      </w:pPr>
      <m:oMath>
        <m:r>
          <w:rPr>
            <w:rFonts w:ascii="Cambria Math" w:eastAsiaTheme="minorEastAsia" w:hAnsi="Cambria Math"/>
            <w:sz w:val="32"/>
            <w:szCs w:val="32"/>
          </w:rPr>
          <m:t>m</m:t>
        </m:r>
      </m:oMath>
      <w:r w:rsidRPr="00B8251F">
        <w:rPr>
          <w:rFonts w:ascii="Times New Roman" w:eastAsiaTheme="minorEastAsia" w:hAnsi="Times New Roman" w:cs="Times New Roman"/>
          <w:i/>
          <w:sz w:val="32"/>
          <w:szCs w:val="32"/>
        </w:rPr>
        <w:t xml:space="preserve"> = </w:t>
      </w:r>
      <m:oMath>
        <m:r>
          <w:rPr>
            <w:rFonts w:ascii="Cambria Math" w:hAnsi="Cambria Math"/>
            <w:sz w:val="32"/>
            <w:szCs w:val="32"/>
          </w:rPr>
          <m:t>n where P ≤n</m:t>
        </m:r>
      </m:oMath>
      <w:r w:rsidR="00E6278D">
        <w:rPr>
          <w:rFonts w:ascii="Times New Roman" w:eastAsiaTheme="minorEastAsia" w:hAnsi="Times New Roman" w:cs="Times New Roman"/>
          <w:i/>
          <w:sz w:val="32"/>
          <w:szCs w:val="32"/>
        </w:rPr>
        <w:t xml:space="preserve"> and available P is </w:t>
      </w:r>
      <m:oMath>
        <m:r>
          <w:rPr>
            <w:rFonts w:ascii="Cambria Math" w:eastAsiaTheme="minorEastAsia" w:hAnsi="Cambria Math" w:cs="Times New Roman"/>
            <w:sz w:val="32"/>
            <w:szCs w:val="32"/>
          </w:rPr>
          <m:t>∞</m:t>
        </m:r>
      </m:oMath>
    </w:p>
    <w:p w:rsidR="00B8251F" w:rsidRDefault="00FF41EE" w:rsidP="001D376A">
      <w:pPr>
        <w:rPr>
          <w:rFonts w:eastAsiaTheme="minorEastAsia"/>
          <w:sz w:val="24"/>
          <w:szCs w:val="24"/>
        </w:rPr>
      </w:pPr>
      <w:r>
        <w:rPr>
          <w:rFonts w:eastAsiaTheme="minorEastAsia"/>
          <w:sz w:val="24"/>
          <w:szCs w:val="24"/>
        </w:rPr>
        <w:t xml:space="preserve">We should expect to see that as long as the # of available processors are less than or equal to the input n, where </w:t>
      </w:r>
      <w:r>
        <w:rPr>
          <w:rFonts w:eastAsiaTheme="minorEastAsia"/>
          <w:b/>
          <w:sz w:val="24"/>
          <w:szCs w:val="24"/>
        </w:rPr>
        <w:t>n</w:t>
      </w:r>
      <w:r>
        <w:rPr>
          <w:rFonts w:eastAsiaTheme="minorEastAsia"/>
          <w:sz w:val="24"/>
          <w:szCs w:val="24"/>
        </w:rPr>
        <w:t xml:space="preserve"> = </w:t>
      </w:r>
      <w:r w:rsidRPr="00FF41EE">
        <w:rPr>
          <w:rFonts w:eastAsiaTheme="minorEastAsia"/>
          <w:b/>
          <w:sz w:val="24"/>
          <w:szCs w:val="24"/>
        </w:rPr>
        <w:t>m</w:t>
      </w:r>
      <w:r>
        <w:rPr>
          <w:rFonts w:eastAsiaTheme="minorEastAsia"/>
          <w:b/>
          <w:sz w:val="24"/>
          <w:szCs w:val="24"/>
        </w:rPr>
        <w:t xml:space="preserve"> </w:t>
      </w:r>
      <w:r>
        <w:rPr>
          <w:rFonts w:eastAsiaTheme="minorEastAsia"/>
          <w:sz w:val="24"/>
          <w:szCs w:val="24"/>
        </w:rPr>
        <w:t xml:space="preserve">then we should see a linear-speedup.  </w:t>
      </w:r>
      <w:r w:rsidR="00E6278D">
        <w:rPr>
          <w:rFonts w:eastAsiaTheme="minorEastAsia"/>
          <w:sz w:val="24"/>
          <w:szCs w:val="24"/>
        </w:rPr>
        <w:t>This is bounded by the # of available processors the comput</w:t>
      </w:r>
      <w:r w:rsidR="006318A3">
        <w:rPr>
          <w:rFonts w:eastAsiaTheme="minorEastAsia"/>
          <w:sz w:val="24"/>
          <w:szCs w:val="24"/>
        </w:rPr>
        <w:t>er has.</w:t>
      </w:r>
    </w:p>
    <w:p w:rsidR="006318A3" w:rsidRDefault="006318A3" w:rsidP="001D376A">
      <w:pPr>
        <w:rPr>
          <w:rFonts w:eastAsiaTheme="minorEastAsia"/>
          <w:sz w:val="24"/>
          <w:szCs w:val="24"/>
        </w:rPr>
      </w:pPr>
    </w:p>
    <w:p w:rsidR="006318A3" w:rsidRDefault="006318A3" w:rsidP="001D376A">
      <w:pPr>
        <w:rPr>
          <w:rFonts w:eastAsiaTheme="minorEastAsia"/>
          <w:sz w:val="24"/>
          <w:szCs w:val="24"/>
        </w:rPr>
      </w:pPr>
    </w:p>
    <w:p w:rsidR="006318A3" w:rsidRDefault="006318A3" w:rsidP="001D376A">
      <w:pPr>
        <w:rPr>
          <w:rFonts w:eastAsiaTheme="minorEastAsia"/>
          <w:sz w:val="24"/>
          <w:szCs w:val="24"/>
        </w:rPr>
      </w:pPr>
    </w:p>
    <w:p w:rsidR="006318A3" w:rsidRPr="00FF41EE" w:rsidRDefault="006318A3" w:rsidP="001D376A">
      <w:pPr>
        <w:rPr>
          <w:rFonts w:ascii="Times New Roman" w:hAnsi="Times New Roman" w:cs="Times New Roman"/>
          <w:sz w:val="32"/>
          <w:szCs w:val="32"/>
          <w:u w:val="single"/>
        </w:rPr>
      </w:pPr>
    </w:p>
    <w:p w:rsidR="001D376A"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lastRenderedPageBreak/>
        <w:t>Predictions:</w:t>
      </w:r>
    </w:p>
    <w:p w:rsidR="005176B3" w:rsidRDefault="005176B3" w:rsidP="001D376A">
      <w:pPr>
        <w:rPr>
          <w:rFonts w:cs="Times New Roman"/>
          <w:sz w:val="24"/>
          <w:szCs w:val="24"/>
        </w:rPr>
      </w:pPr>
      <w:r>
        <w:rPr>
          <w:rFonts w:cs="Times New Roman"/>
          <w:sz w:val="24"/>
          <w:szCs w:val="24"/>
        </w:rPr>
        <w:tab/>
        <w:t>The expectation of the serial algorithm ba</w:t>
      </w:r>
      <w:r w:rsidR="002C2C65">
        <w:rPr>
          <w:rFonts w:cs="Times New Roman"/>
          <w:sz w:val="24"/>
          <w:szCs w:val="24"/>
        </w:rPr>
        <w:t>sed off the work calculation was that it was going to take a fair amount of time for algorithm to run.  Algorithms that have an (n^2) runtime get exponentially slower</w:t>
      </w:r>
      <w:r w:rsidR="002A7687">
        <w:rPr>
          <w:rFonts w:cs="Times New Roman"/>
          <w:sz w:val="24"/>
          <w:szCs w:val="24"/>
        </w:rPr>
        <w:t xml:space="preserve"> with more input</w:t>
      </w:r>
      <w:r w:rsidR="00290C24">
        <w:rPr>
          <w:rFonts w:cs="Times New Roman"/>
          <w:sz w:val="24"/>
          <w:szCs w:val="24"/>
        </w:rPr>
        <w:t>.</w:t>
      </w:r>
      <w:r w:rsidR="002A7687">
        <w:rPr>
          <w:rFonts w:cs="Times New Roman"/>
          <w:sz w:val="24"/>
          <w:szCs w:val="24"/>
        </w:rPr>
        <w:t xml:space="preserve"> Therefore,</w:t>
      </w:r>
      <w:r w:rsidR="00290C24">
        <w:rPr>
          <w:rFonts w:cs="Times New Roman"/>
          <w:sz w:val="24"/>
          <w:szCs w:val="24"/>
        </w:rPr>
        <w:t xml:space="preserve"> we should notice a steep increase in runtime the larger m and n get.  </w:t>
      </w:r>
    </w:p>
    <w:p w:rsidR="00290C24" w:rsidRDefault="00290C24" w:rsidP="001D376A">
      <w:pPr>
        <w:rPr>
          <w:rFonts w:cs="Times New Roman"/>
          <w:sz w:val="24"/>
          <w:szCs w:val="24"/>
        </w:rPr>
      </w:pPr>
      <w:r>
        <w:rPr>
          <w:rFonts w:cs="Times New Roman"/>
          <w:sz w:val="24"/>
          <w:szCs w:val="24"/>
        </w:rPr>
        <w:tab/>
        <w:t xml:space="preserve">For the parallel algorithm, we are going to test the algorithm on 1, 2, 4, 8, and 16 CPUs.  </w:t>
      </w:r>
      <w:r w:rsidR="00D73A4F">
        <w:rPr>
          <w:rFonts w:cs="Times New Roman"/>
          <w:sz w:val="24"/>
          <w:szCs w:val="24"/>
        </w:rPr>
        <w:t xml:space="preserve">My expectation for a single processor is that it’s going to about the same as the serial implementation above.  I expect that it might take a bit longer, since the parallel LCS algorithm is a different implementation than the serial version.  </w:t>
      </w:r>
      <w:r w:rsidR="00FD7BF5">
        <w:rPr>
          <w:rFonts w:cs="Times New Roman"/>
          <w:sz w:val="24"/>
          <w:szCs w:val="24"/>
        </w:rPr>
        <w:t xml:space="preserve">Once the algorithm goes through 2 to 16 processors respectively, the expectation is to see increasingly faster runtimes the more processors we throw at it.  </w:t>
      </w:r>
      <w:r w:rsidR="00BF5E2C">
        <w:rPr>
          <w:rFonts w:cs="Times New Roman"/>
          <w:sz w:val="24"/>
          <w:szCs w:val="24"/>
        </w:rPr>
        <w:t xml:space="preserve">The limitation of this however is that </w:t>
      </w:r>
      <w:r w:rsidR="00036A0B">
        <w:rPr>
          <w:rFonts w:cs="Times New Roman"/>
          <w:sz w:val="24"/>
          <w:szCs w:val="24"/>
        </w:rPr>
        <w:t xml:space="preserve">we can only have as many threads running on the algorithm as there are diagonal spaces allowed per iteration.  </w:t>
      </w:r>
      <w:r w:rsidR="001B4198">
        <w:rPr>
          <w:rFonts w:cs="Times New Roman"/>
          <w:sz w:val="24"/>
          <w:szCs w:val="24"/>
        </w:rPr>
        <w:t xml:space="preserve">So this algorithm will operate very quickly with very large inputs and with a high number of processors. </w:t>
      </w:r>
    </w:p>
    <w:p w:rsidR="00615C8C" w:rsidRDefault="00615C8C" w:rsidP="001D376A">
      <w:pPr>
        <w:rPr>
          <w:rFonts w:cs="Times New Roman"/>
          <w:sz w:val="24"/>
          <w:szCs w:val="24"/>
        </w:rPr>
      </w:pPr>
    </w:p>
    <w:p w:rsidR="00615C8C" w:rsidRDefault="00615C8C" w:rsidP="001D376A">
      <w:pPr>
        <w:rPr>
          <w:rFonts w:cs="Times New Roman"/>
          <w:sz w:val="24"/>
          <w:szCs w:val="24"/>
        </w:rPr>
      </w:pPr>
    </w:p>
    <w:p w:rsidR="00615C8C" w:rsidRDefault="00615C8C" w:rsidP="001D376A">
      <w:pPr>
        <w:rPr>
          <w:rFonts w:ascii="Times New Roman" w:hAnsi="Times New Roman" w:cs="Times New Roman"/>
          <w:sz w:val="32"/>
          <w:szCs w:val="32"/>
          <w:u w:val="single"/>
        </w:rPr>
      </w:pPr>
      <w:r>
        <w:rPr>
          <w:rFonts w:cs="Times New Roman"/>
          <w:sz w:val="24"/>
          <w:szCs w:val="24"/>
        </w:rPr>
        <w:t>Empirical data on following pages.</w:t>
      </w:r>
    </w:p>
    <w:p w:rsidR="006318A3" w:rsidRDefault="006318A3"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AC4FA8" w:rsidRDefault="00AC4FA8" w:rsidP="001D376A">
      <w:pPr>
        <w:rPr>
          <w:rFonts w:ascii="Times New Roman" w:hAnsi="Times New Roman" w:cs="Times New Roman"/>
          <w:sz w:val="32"/>
          <w:szCs w:val="32"/>
          <w:u w:val="single"/>
        </w:rPr>
      </w:pPr>
    </w:p>
    <w:p w:rsidR="00EB1E1B"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lastRenderedPageBreak/>
        <w:t>Empirical Performance:</w:t>
      </w:r>
    </w:p>
    <w:p w:rsidR="00615C8C" w:rsidRDefault="00615C8C" w:rsidP="001D376A">
      <w:pPr>
        <w:rPr>
          <w:rFonts w:ascii="Times New Roman" w:hAnsi="Times New Roman" w:cs="Times New Roman"/>
          <w:sz w:val="32"/>
          <w:szCs w:val="32"/>
          <w:u w:val="single"/>
        </w:rPr>
      </w:pPr>
    </w:p>
    <w:p w:rsidR="00615C8C" w:rsidRDefault="00615C8C" w:rsidP="00615C8C">
      <w:pPr>
        <w:jc w:val="center"/>
        <w:rPr>
          <w:rFonts w:ascii="Times New Roman" w:hAnsi="Times New Roman" w:cs="Times New Roman"/>
          <w:sz w:val="32"/>
          <w:szCs w:val="32"/>
          <w:u w:val="single"/>
        </w:rPr>
      </w:pPr>
      <w:r>
        <w:rPr>
          <w:rFonts w:ascii="Times New Roman" w:hAnsi="Times New Roman" w:cs="Times New Roman"/>
          <w:sz w:val="32"/>
          <w:szCs w:val="32"/>
          <w:u w:val="single"/>
        </w:rPr>
        <w:t>Serial Runtime Data</w:t>
      </w:r>
    </w:p>
    <w:tbl>
      <w:tblPr>
        <w:tblW w:w="11700" w:type="dxa"/>
        <w:tblInd w:w="-1175" w:type="dxa"/>
        <w:tblLook w:val="04A0" w:firstRow="1" w:lastRow="0" w:firstColumn="1" w:lastColumn="0" w:noHBand="0" w:noVBand="1"/>
      </w:tblPr>
      <w:tblGrid>
        <w:gridCol w:w="2100"/>
        <w:gridCol w:w="1920"/>
        <w:gridCol w:w="1920"/>
        <w:gridCol w:w="1920"/>
        <w:gridCol w:w="1920"/>
        <w:gridCol w:w="1920"/>
      </w:tblGrid>
      <w:tr w:rsidR="00EB1E1B" w:rsidRPr="00EB1E1B" w:rsidTr="00EB1E1B">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EB1E1B" w:rsidRPr="00EB1E1B" w:rsidRDefault="00EB1E1B" w:rsidP="00EB1E1B">
            <w:pPr>
              <w:spacing w:after="0" w:line="240" w:lineRule="auto"/>
              <w:jc w:val="center"/>
              <w:rPr>
                <w:rFonts w:ascii="Calibri" w:eastAsia="Times New Roman" w:hAnsi="Calibri" w:cs="Calibri"/>
                <w:color w:val="9C0006"/>
              </w:rPr>
            </w:pPr>
            <w:r w:rsidRPr="00EB1E1B">
              <w:rPr>
                <w:rFonts w:ascii="Calibri" w:eastAsia="Times New Roman" w:hAnsi="Calibri" w:cs="Calibri"/>
                <w:color w:val="9C0006"/>
              </w:rPr>
              <w:t>Serial</w:t>
            </w:r>
          </w:p>
        </w:tc>
        <w:tc>
          <w:tcPr>
            <w:tcW w:w="9600" w:type="dxa"/>
            <w:gridSpan w:val="5"/>
            <w:tcBorders>
              <w:top w:val="single" w:sz="4" w:space="0" w:color="auto"/>
              <w:left w:val="nil"/>
              <w:bottom w:val="single" w:sz="4" w:space="0" w:color="auto"/>
              <w:right w:val="single" w:sz="4" w:space="0" w:color="auto"/>
            </w:tcBorders>
            <w:shd w:val="clear" w:color="000000" w:fill="FFEB9C"/>
            <w:noWrap/>
            <w:vAlign w:val="bottom"/>
            <w:hideMark/>
          </w:tcPr>
          <w:p w:rsidR="00EB1E1B" w:rsidRPr="00EB1E1B" w:rsidRDefault="00EB1E1B" w:rsidP="00EB1E1B">
            <w:pPr>
              <w:spacing w:after="0" w:line="240" w:lineRule="auto"/>
              <w:jc w:val="center"/>
              <w:rPr>
                <w:rFonts w:ascii="Calibri" w:eastAsia="Times New Roman" w:hAnsi="Calibri" w:cs="Calibri"/>
                <w:color w:val="9C5700"/>
              </w:rPr>
            </w:pPr>
            <w:r w:rsidRPr="00EB1E1B">
              <w:rPr>
                <w:rFonts w:ascii="Calibri" w:eastAsia="Times New Roman" w:hAnsi="Calibri" w:cs="Calibri"/>
                <w:color w:val="9C5700"/>
              </w:rPr>
              <w:t>CPUs and Runtime in Seconds</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FFEB9C"/>
            <w:noWrap/>
            <w:vAlign w:val="bottom"/>
            <w:hideMark/>
          </w:tcPr>
          <w:p w:rsidR="00EB1E1B" w:rsidRPr="00EB1E1B" w:rsidRDefault="00EB1E1B" w:rsidP="00EB1E1B">
            <w:pPr>
              <w:spacing w:after="0" w:line="240" w:lineRule="auto"/>
              <w:jc w:val="center"/>
              <w:rPr>
                <w:rFonts w:ascii="Calibri" w:eastAsia="Times New Roman" w:hAnsi="Calibri" w:cs="Calibri"/>
                <w:color w:val="9C5700"/>
              </w:rPr>
            </w:pPr>
            <w:r w:rsidRPr="00EB1E1B">
              <w:rPr>
                <w:rFonts w:ascii="Calibri" w:eastAsia="Times New Roman" w:hAnsi="Calibri" w:cs="Calibri"/>
                <w:color w:val="9C5700"/>
              </w:rPr>
              <w:t>Input size</w:t>
            </w:r>
          </w:p>
        </w:tc>
        <w:tc>
          <w:tcPr>
            <w:tcW w:w="1920" w:type="dxa"/>
            <w:tcBorders>
              <w:top w:val="nil"/>
              <w:left w:val="nil"/>
              <w:bottom w:val="single" w:sz="4" w:space="0" w:color="auto"/>
              <w:right w:val="single" w:sz="4" w:space="0" w:color="auto"/>
            </w:tcBorders>
            <w:shd w:val="clear" w:color="000000" w:fill="C6EFCE"/>
            <w:noWrap/>
            <w:vAlign w:val="bottom"/>
            <w:hideMark/>
          </w:tcPr>
          <w:p w:rsidR="00EB1E1B" w:rsidRPr="00EB1E1B" w:rsidRDefault="00EB1E1B" w:rsidP="00EB1E1B">
            <w:pPr>
              <w:spacing w:after="0" w:line="240" w:lineRule="auto"/>
              <w:jc w:val="center"/>
              <w:rPr>
                <w:rFonts w:ascii="Calibri" w:eastAsia="Times New Roman" w:hAnsi="Calibri" w:cs="Calibri"/>
                <w:color w:val="006100"/>
              </w:rPr>
            </w:pPr>
            <w:r w:rsidRPr="00EB1E1B">
              <w:rPr>
                <w:rFonts w:ascii="Calibri" w:eastAsia="Times New Roman" w:hAnsi="Calibri" w:cs="Calibri"/>
                <w:color w:val="006100"/>
              </w:rPr>
              <w:t>CPU 1</w:t>
            </w:r>
          </w:p>
        </w:tc>
        <w:tc>
          <w:tcPr>
            <w:tcW w:w="1920" w:type="dxa"/>
            <w:tcBorders>
              <w:top w:val="nil"/>
              <w:left w:val="nil"/>
              <w:bottom w:val="single" w:sz="4" w:space="0" w:color="auto"/>
              <w:right w:val="single" w:sz="4" w:space="0" w:color="auto"/>
            </w:tcBorders>
            <w:shd w:val="clear" w:color="000000" w:fill="C6EFCE"/>
            <w:noWrap/>
            <w:vAlign w:val="bottom"/>
            <w:hideMark/>
          </w:tcPr>
          <w:p w:rsidR="00EB1E1B" w:rsidRPr="00EB1E1B" w:rsidRDefault="00EB1E1B" w:rsidP="00EB1E1B">
            <w:pPr>
              <w:spacing w:after="0" w:line="240" w:lineRule="auto"/>
              <w:jc w:val="center"/>
              <w:rPr>
                <w:rFonts w:ascii="Calibri" w:eastAsia="Times New Roman" w:hAnsi="Calibri" w:cs="Calibri"/>
                <w:color w:val="006100"/>
              </w:rPr>
            </w:pPr>
            <w:r w:rsidRPr="00EB1E1B">
              <w:rPr>
                <w:rFonts w:ascii="Calibri" w:eastAsia="Times New Roman" w:hAnsi="Calibri" w:cs="Calibri"/>
                <w:color w:val="006100"/>
              </w:rPr>
              <w:t>CPU 2</w:t>
            </w:r>
          </w:p>
        </w:tc>
        <w:tc>
          <w:tcPr>
            <w:tcW w:w="1920" w:type="dxa"/>
            <w:tcBorders>
              <w:top w:val="nil"/>
              <w:left w:val="nil"/>
              <w:bottom w:val="single" w:sz="4" w:space="0" w:color="auto"/>
              <w:right w:val="single" w:sz="4" w:space="0" w:color="auto"/>
            </w:tcBorders>
            <w:shd w:val="clear" w:color="000000" w:fill="C6EFCE"/>
            <w:noWrap/>
            <w:vAlign w:val="bottom"/>
            <w:hideMark/>
          </w:tcPr>
          <w:p w:rsidR="00EB1E1B" w:rsidRPr="00EB1E1B" w:rsidRDefault="00EB1E1B" w:rsidP="00EB1E1B">
            <w:pPr>
              <w:spacing w:after="0" w:line="240" w:lineRule="auto"/>
              <w:jc w:val="center"/>
              <w:rPr>
                <w:rFonts w:ascii="Calibri" w:eastAsia="Times New Roman" w:hAnsi="Calibri" w:cs="Calibri"/>
                <w:color w:val="006100"/>
              </w:rPr>
            </w:pPr>
            <w:r w:rsidRPr="00EB1E1B">
              <w:rPr>
                <w:rFonts w:ascii="Calibri" w:eastAsia="Times New Roman" w:hAnsi="Calibri" w:cs="Calibri"/>
                <w:color w:val="006100"/>
              </w:rPr>
              <w:t>CPU 4</w:t>
            </w:r>
          </w:p>
        </w:tc>
        <w:tc>
          <w:tcPr>
            <w:tcW w:w="1920" w:type="dxa"/>
            <w:tcBorders>
              <w:top w:val="nil"/>
              <w:left w:val="nil"/>
              <w:bottom w:val="single" w:sz="4" w:space="0" w:color="auto"/>
              <w:right w:val="single" w:sz="4" w:space="0" w:color="auto"/>
            </w:tcBorders>
            <w:shd w:val="clear" w:color="000000" w:fill="C6EFCE"/>
            <w:noWrap/>
            <w:vAlign w:val="bottom"/>
            <w:hideMark/>
          </w:tcPr>
          <w:p w:rsidR="00EB1E1B" w:rsidRPr="00EB1E1B" w:rsidRDefault="00EB1E1B" w:rsidP="00EB1E1B">
            <w:pPr>
              <w:spacing w:after="0" w:line="240" w:lineRule="auto"/>
              <w:jc w:val="center"/>
              <w:rPr>
                <w:rFonts w:ascii="Calibri" w:eastAsia="Times New Roman" w:hAnsi="Calibri" w:cs="Calibri"/>
                <w:color w:val="006100"/>
              </w:rPr>
            </w:pPr>
            <w:r w:rsidRPr="00EB1E1B">
              <w:rPr>
                <w:rFonts w:ascii="Calibri" w:eastAsia="Times New Roman" w:hAnsi="Calibri" w:cs="Calibri"/>
                <w:color w:val="006100"/>
              </w:rPr>
              <w:t>CPU 8</w:t>
            </w:r>
          </w:p>
        </w:tc>
        <w:tc>
          <w:tcPr>
            <w:tcW w:w="1920" w:type="dxa"/>
            <w:tcBorders>
              <w:top w:val="nil"/>
              <w:left w:val="nil"/>
              <w:bottom w:val="single" w:sz="4" w:space="0" w:color="auto"/>
              <w:right w:val="single" w:sz="4" w:space="0" w:color="auto"/>
            </w:tcBorders>
            <w:shd w:val="clear" w:color="000000" w:fill="C6EFCE"/>
            <w:noWrap/>
            <w:vAlign w:val="bottom"/>
            <w:hideMark/>
          </w:tcPr>
          <w:p w:rsidR="00EB1E1B" w:rsidRPr="00EB1E1B" w:rsidRDefault="00EB1E1B" w:rsidP="00EB1E1B">
            <w:pPr>
              <w:spacing w:after="0" w:line="240" w:lineRule="auto"/>
              <w:jc w:val="center"/>
              <w:rPr>
                <w:rFonts w:ascii="Calibri" w:eastAsia="Times New Roman" w:hAnsi="Calibri" w:cs="Calibri"/>
                <w:color w:val="006100"/>
              </w:rPr>
            </w:pPr>
            <w:r w:rsidRPr="00EB1E1B">
              <w:rPr>
                <w:rFonts w:ascii="Calibri" w:eastAsia="Times New Roman" w:hAnsi="Calibri" w:cs="Calibri"/>
                <w:color w:val="006100"/>
              </w:rPr>
              <w:t>CPU 16</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10 x 10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0.000005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0.000005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0.000005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0.000005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0.000002</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25 x 25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0.000026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0.000025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0.000025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0.000026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0.000021</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50 x 50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0.000102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0.000112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0.000102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0.000102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0.000055</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75 x 75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0.00023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0.000228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0.000228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0.000123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0.000102</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100 x 100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0.00053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0.000522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0.000411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0.000404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0.000182</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175 x 175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0.001549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0.001407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0.001408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0.001393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0.000526</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250 x 250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0.002951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0.003013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0.002959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0.002956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0.001081</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500 x 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0.010223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0.011362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0.010975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0.011535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0.004003</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750 x 750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0.01773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0.017661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0.016355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0.019449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0.008854</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1,000 x 1,000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0.02678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0.024278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0.025022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0.026871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0.015937</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 xml:space="preserve">1,250 x 1,250 </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0.036291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0.038744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0.03653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0.040286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0.024758</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1,500 x 1,500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0.050683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0.053696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0.050792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0.052726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0.035802</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1,750 x 1,750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0.067075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0.069961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0.068546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0.069465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0.049345</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2,000 x 2,000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0.088486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0.089588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0.085371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0.087549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0.064176</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2,250 x 2,250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0.109203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0.108848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0.108779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0.107905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0.080113</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2,500 x 2,500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0.131658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0.134514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0.131184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0.134661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0.09876</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5,000 x 5,000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0.511447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0.514625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0.531007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0.515013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0.396672</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7,500 x 7,500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1.14391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1.153935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1.147661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1.146833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0.883282</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10,000 x 10,000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2.032315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2.026254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2.026127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2.030012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1.579718</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12,500 x 12,500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3.170787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3.164234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3.170658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3.197318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2.447563</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15,000 x 15,000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4.567589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4.549469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4.56392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4.57165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3.559267</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17,500 x 17,500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6.217164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6.195609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6.196033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6.209626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4.788234</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20,000 x 20,000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8.105185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8.100596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8.107197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8.106887</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6.302145</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22,500 x 22,500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10.284483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10.285022</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10.238199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10.282908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7.929381</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25,000 x 25,000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12.656203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12.652316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12.653995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12.672089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9.85427</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27,500 x 27,500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15.351078</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15.3079</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15.293586</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15.320314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11.803007</w:t>
            </w:r>
          </w:p>
        </w:tc>
      </w:tr>
      <w:tr w:rsidR="00EB1E1B" w:rsidRPr="00EB1E1B" w:rsidTr="00EB1E1B">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EB1E1B" w:rsidRPr="00EB1E1B" w:rsidRDefault="00EB1E1B" w:rsidP="00EB1E1B">
            <w:pPr>
              <w:spacing w:after="0" w:line="240" w:lineRule="auto"/>
              <w:jc w:val="center"/>
              <w:rPr>
                <w:rFonts w:ascii="Calibri" w:eastAsia="Times New Roman" w:hAnsi="Calibri" w:cs="Calibri"/>
                <w:color w:val="000000"/>
              </w:rPr>
            </w:pPr>
            <w:r w:rsidRPr="00EB1E1B">
              <w:rPr>
                <w:rFonts w:ascii="Calibri" w:eastAsia="Times New Roman" w:hAnsi="Calibri" w:cs="Calibri"/>
                <w:color w:val="000000"/>
              </w:rPr>
              <w:t>30,000 x 30,000</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18.205795</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18.242643</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18.205094</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18.293451</w:t>
            </w:r>
          </w:p>
        </w:tc>
        <w:tc>
          <w:tcPr>
            <w:tcW w:w="1920" w:type="dxa"/>
            <w:tcBorders>
              <w:top w:val="nil"/>
              <w:left w:val="nil"/>
              <w:bottom w:val="single" w:sz="4" w:space="0" w:color="auto"/>
              <w:right w:val="single" w:sz="4" w:space="0" w:color="auto"/>
            </w:tcBorders>
            <w:shd w:val="clear" w:color="auto" w:fill="auto"/>
            <w:noWrap/>
            <w:vAlign w:val="bottom"/>
            <w:hideMark/>
          </w:tcPr>
          <w:p w:rsidR="00EB1E1B" w:rsidRPr="00EB1E1B" w:rsidRDefault="00EB1E1B" w:rsidP="00EB1E1B">
            <w:pPr>
              <w:spacing w:after="0" w:line="240" w:lineRule="auto"/>
              <w:jc w:val="right"/>
              <w:rPr>
                <w:rFonts w:ascii="Calibri" w:eastAsia="Times New Roman" w:hAnsi="Calibri" w:cs="Calibri"/>
                <w:color w:val="000000"/>
              </w:rPr>
            </w:pPr>
            <w:r w:rsidRPr="00EB1E1B">
              <w:rPr>
                <w:rFonts w:ascii="Calibri" w:eastAsia="Times New Roman" w:hAnsi="Calibri" w:cs="Calibri"/>
                <w:color w:val="000000"/>
              </w:rPr>
              <w:t>14.24954</w:t>
            </w:r>
          </w:p>
        </w:tc>
      </w:tr>
    </w:tbl>
    <w:p w:rsidR="00EB1E1B" w:rsidRDefault="00EB1E1B" w:rsidP="001D376A">
      <w:pPr>
        <w:rPr>
          <w:rFonts w:ascii="Times New Roman" w:hAnsi="Times New Roman" w:cs="Times New Roman"/>
          <w:sz w:val="32"/>
          <w:szCs w:val="32"/>
          <w:u w:val="single"/>
        </w:rPr>
      </w:pPr>
    </w:p>
    <w:p w:rsidR="00EB1E1B" w:rsidRDefault="00EB1E1B" w:rsidP="001D376A">
      <w:pPr>
        <w:rPr>
          <w:rFonts w:ascii="Times New Roman" w:hAnsi="Times New Roman" w:cs="Times New Roman"/>
          <w:sz w:val="32"/>
          <w:szCs w:val="32"/>
          <w:u w:val="single"/>
        </w:rPr>
      </w:pPr>
    </w:p>
    <w:p w:rsidR="00EB1E1B" w:rsidRDefault="00EB1E1B" w:rsidP="001D376A">
      <w:pPr>
        <w:rPr>
          <w:rFonts w:ascii="Times New Roman" w:hAnsi="Times New Roman" w:cs="Times New Roman"/>
          <w:sz w:val="32"/>
          <w:szCs w:val="32"/>
          <w:u w:val="single"/>
        </w:rPr>
      </w:pPr>
    </w:p>
    <w:p w:rsidR="00AC4FA8" w:rsidRDefault="00AC4FA8" w:rsidP="00615C8C">
      <w:pPr>
        <w:jc w:val="center"/>
        <w:rPr>
          <w:rFonts w:ascii="Times New Roman" w:hAnsi="Times New Roman" w:cs="Times New Roman"/>
          <w:sz w:val="32"/>
          <w:szCs w:val="32"/>
          <w:u w:val="single"/>
        </w:rPr>
      </w:pPr>
    </w:p>
    <w:p w:rsidR="00EB1E1B" w:rsidRDefault="00615C8C" w:rsidP="00615C8C">
      <w:pPr>
        <w:jc w:val="center"/>
        <w:rPr>
          <w:rFonts w:ascii="Times New Roman" w:hAnsi="Times New Roman" w:cs="Times New Roman"/>
          <w:sz w:val="32"/>
          <w:szCs w:val="32"/>
          <w:u w:val="single"/>
        </w:rPr>
      </w:pPr>
      <w:r>
        <w:rPr>
          <w:rFonts w:ascii="Times New Roman" w:hAnsi="Times New Roman" w:cs="Times New Roman"/>
          <w:sz w:val="32"/>
          <w:szCs w:val="32"/>
          <w:u w:val="single"/>
        </w:rPr>
        <w:lastRenderedPageBreak/>
        <w:t>Parallel Runtime Data</w:t>
      </w:r>
    </w:p>
    <w:tbl>
      <w:tblPr>
        <w:tblpPr w:leftFromText="180" w:rightFromText="180" w:vertAnchor="text" w:horzAnchor="margin" w:tblpXSpec="center" w:tblpY="266"/>
        <w:tblW w:w="10784" w:type="dxa"/>
        <w:tblLook w:val="04A0" w:firstRow="1" w:lastRow="0" w:firstColumn="1" w:lastColumn="0" w:noHBand="0" w:noVBand="1"/>
      </w:tblPr>
      <w:tblGrid>
        <w:gridCol w:w="1935"/>
        <w:gridCol w:w="1854"/>
        <w:gridCol w:w="1853"/>
        <w:gridCol w:w="1853"/>
        <w:gridCol w:w="1643"/>
        <w:gridCol w:w="1646"/>
      </w:tblGrid>
      <w:tr w:rsidR="00D66C85" w:rsidRPr="00D66C85" w:rsidTr="00D66C85">
        <w:trPr>
          <w:trHeight w:val="261"/>
        </w:trPr>
        <w:tc>
          <w:tcPr>
            <w:tcW w:w="1935"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D66C85" w:rsidRPr="00D66C85" w:rsidRDefault="00D66C85" w:rsidP="00511068">
            <w:pPr>
              <w:spacing w:after="0" w:line="240" w:lineRule="auto"/>
              <w:jc w:val="center"/>
              <w:rPr>
                <w:rFonts w:ascii="Calibri" w:eastAsia="Times New Roman" w:hAnsi="Calibri" w:cs="Times New Roman"/>
                <w:color w:val="9C0006"/>
              </w:rPr>
            </w:pPr>
            <w:r w:rsidRPr="00D66C85">
              <w:rPr>
                <w:rFonts w:ascii="Calibri" w:eastAsia="Times New Roman" w:hAnsi="Calibri" w:cs="Times New Roman"/>
                <w:color w:val="9C0006"/>
              </w:rPr>
              <w:t>Parallel</w:t>
            </w:r>
          </w:p>
        </w:tc>
        <w:tc>
          <w:tcPr>
            <w:tcW w:w="8849" w:type="dxa"/>
            <w:gridSpan w:val="5"/>
            <w:tcBorders>
              <w:top w:val="single" w:sz="4" w:space="0" w:color="auto"/>
              <w:left w:val="nil"/>
              <w:bottom w:val="single" w:sz="4" w:space="0" w:color="auto"/>
              <w:right w:val="single" w:sz="4" w:space="0" w:color="auto"/>
            </w:tcBorders>
            <w:shd w:val="clear" w:color="000000" w:fill="FFEB9C"/>
            <w:noWrap/>
            <w:vAlign w:val="bottom"/>
            <w:hideMark/>
          </w:tcPr>
          <w:p w:rsidR="00D66C85" w:rsidRPr="00D66C85" w:rsidRDefault="00D66C85" w:rsidP="00511068">
            <w:pPr>
              <w:spacing w:after="0" w:line="240" w:lineRule="auto"/>
              <w:jc w:val="center"/>
              <w:rPr>
                <w:rFonts w:ascii="Calibri" w:eastAsia="Times New Roman" w:hAnsi="Calibri" w:cs="Times New Roman"/>
                <w:color w:val="9C5700"/>
              </w:rPr>
            </w:pPr>
            <w:r w:rsidRPr="00D66C85">
              <w:rPr>
                <w:rFonts w:ascii="Calibri" w:eastAsia="Times New Roman" w:hAnsi="Calibri" w:cs="Times New Roman"/>
                <w:color w:val="9C5700"/>
              </w:rPr>
              <w:t>CPUs and Runtime in Seconds</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FFEB9C"/>
            <w:noWrap/>
            <w:vAlign w:val="bottom"/>
            <w:hideMark/>
          </w:tcPr>
          <w:p w:rsidR="00D66C85" w:rsidRPr="00D66C85" w:rsidRDefault="00D66C85" w:rsidP="00511068">
            <w:pPr>
              <w:spacing w:after="0" w:line="240" w:lineRule="auto"/>
              <w:jc w:val="center"/>
              <w:rPr>
                <w:rFonts w:ascii="Calibri" w:eastAsia="Times New Roman" w:hAnsi="Calibri" w:cs="Times New Roman"/>
                <w:color w:val="9C5700"/>
              </w:rPr>
            </w:pPr>
            <w:r w:rsidRPr="00D66C85">
              <w:rPr>
                <w:rFonts w:ascii="Calibri" w:eastAsia="Times New Roman" w:hAnsi="Calibri" w:cs="Times New Roman"/>
                <w:color w:val="9C5700"/>
              </w:rPr>
              <w:t>Input size</w:t>
            </w:r>
          </w:p>
        </w:tc>
        <w:tc>
          <w:tcPr>
            <w:tcW w:w="1854"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1</w:t>
            </w:r>
          </w:p>
        </w:tc>
        <w:tc>
          <w:tcPr>
            <w:tcW w:w="185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2</w:t>
            </w:r>
          </w:p>
        </w:tc>
        <w:tc>
          <w:tcPr>
            <w:tcW w:w="185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4</w:t>
            </w:r>
          </w:p>
        </w:tc>
        <w:tc>
          <w:tcPr>
            <w:tcW w:w="1643"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8</w:t>
            </w:r>
          </w:p>
        </w:tc>
        <w:tc>
          <w:tcPr>
            <w:tcW w:w="1646" w:type="dxa"/>
            <w:tcBorders>
              <w:top w:val="nil"/>
              <w:left w:val="nil"/>
              <w:bottom w:val="single" w:sz="4" w:space="0" w:color="auto"/>
              <w:right w:val="single" w:sz="4" w:space="0" w:color="auto"/>
            </w:tcBorders>
            <w:shd w:val="clear" w:color="000000" w:fill="C6EFCE"/>
            <w:noWrap/>
            <w:vAlign w:val="bottom"/>
            <w:hideMark/>
          </w:tcPr>
          <w:p w:rsidR="00D66C85" w:rsidRPr="00D66C85" w:rsidRDefault="00D66C85" w:rsidP="00511068">
            <w:pPr>
              <w:spacing w:after="0" w:line="240" w:lineRule="auto"/>
              <w:jc w:val="center"/>
              <w:rPr>
                <w:rFonts w:ascii="Calibri" w:eastAsia="Times New Roman" w:hAnsi="Calibri" w:cs="Times New Roman"/>
                <w:color w:val="006100"/>
              </w:rPr>
            </w:pPr>
            <w:r w:rsidRPr="00D66C85">
              <w:rPr>
                <w:rFonts w:ascii="Calibri" w:eastAsia="Times New Roman" w:hAnsi="Calibri" w:cs="Times New Roman"/>
                <w:color w:val="006100"/>
              </w:rPr>
              <w:t>CPU 16</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 x 10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0.000028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0.000179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0.000258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0.000371</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0.000422</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 x 25</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0.000072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0.000381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0.000403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0.000521</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0.000601</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50 x 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0.000198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0.000597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0.000518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0.00066</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0.000813</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75 x 75</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0.00049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0.000671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0.000721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0.000785</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0.001159</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100 x 100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0.000842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0.001018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0.001129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0.001184</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0.001668</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175 x 175</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0.002209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0.002181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0.001812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0.001823</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0.002652</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250 x 250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0.002874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0.003387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0.002618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0.002876</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0.00368</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500 x 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0.008859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0.009768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0.006685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0.005299</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0.006911</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750 x 750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0.016808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0.015785</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0.011328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0.007322</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0.010195</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1,000 x 1,000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0.030712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0.022057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0.015641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0.010488</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0.014563</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 xml:space="preserve">1,250 x 1,250 </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0.048662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0.035343</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0.021419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0.017548</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0.018298</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1,500 x 1,500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0.071463</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0.047607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0.027002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0.019819</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0.026714</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1,750 x 1,750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0.098836</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0.065561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0.037614</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0.026792</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0.030848</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2,000 x 2,000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0.130177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0.085987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0.046703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0.032783</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0.029263</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2,250 x 2,250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0.16484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0.103802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0.057866</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0.036123</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0.033444</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2,500 x 2,500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0.203756</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0.125321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0.067985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0.043438</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0.042173</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5,000 x 5,000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0.917295</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0.485617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0.280697</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0.149459</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0.110557</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7,500 x 7,500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2.138821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1.193619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0.581892</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0.321084</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0.198746</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10,000 x 10,000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3.841368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2.140341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1.073969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0.567078</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0.328026</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12,500 x 12,500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6.325828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3.522792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1.762813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0.867938</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0.47751</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15,000 x 15,000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9.264918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5.184949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2.64153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1.275007</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0.662077</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17,500 x 17,500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12.879671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7.209504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3.69968</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1.835184</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0.892528</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20,000 x 20,000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17.189502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9.504888</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4.931689</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2.501318</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1.183977</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22,500 x 22,500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22.577094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12.350231</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6.430517</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3.115865</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1.413076</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25,000 x 25,000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30.258455</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15.527944</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8.070663</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4.017151</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1.694669</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27,500 x 27,500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36.305059</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18.957842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9.733501</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4.811172</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2.061413</w:t>
            </w:r>
          </w:p>
        </w:tc>
      </w:tr>
      <w:tr w:rsidR="00D66C85" w:rsidRPr="00D66C85" w:rsidTr="00615C8C">
        <w:trPr>
          <w:trHeight w:val="261"/>
        </w:trPr>
        <w:tc>
          <w:tcPr>
            <w:tcW w:w="1935" w:type="dxa"/>
            <w:tcBorders>
              <w:top w:val="nil"/>
              <w:left w:val="single" w:sz="4" w:space="0" w:color="auto"/>
              <w:bottom w:val="single" w:sz="4" w:space="0" w:color="auto"/>
              <w:right w:val="single" w:sz="4" w:space="0" w:color="auto"/>
            </w:tcBorders>
            <w:shd w:val="clear" w:color="000000" w:fill="BDD7EE"/>
            <w:noWrap/>
            <w:vAlign w:val="bottom"/>
            <w:hideMark/>
          </w:tcPr>
          <w:p w:rsidR="00D66C85" w:rsidRPr="00D66C85" w:rsidRDefault="00D66C85" w:rsidP="00511068">
            <w:pPr>
              <w:spacing w:after="0" w:line="240" w:lineRule="auto"/>
              <w:jc w:val="center"/>
              <w:rPr>
                <w:rFonts w:ascii="Calibri" w:eastAsia="Times New Roman" w:hAnsi="Calibri" w:cs="Times New Roman"/>
                <w:color w:val="000000"/>
              </w:rPr>
            </w:pPr>
            <w:r w:rsidRPr="00D66C85">
              <w:rPr>
                <w:rFonts w:ascii="Calibri" w:eastAsia="Times New Roman" w:hAnsi="Calibri" w:cs="Times New Roman"/>
                <w:color w:val="000000"/>
              </w:rPr>
              <w:t>30,000 x 30,000</w:t>
            </w:r>
          </w:p>
        </w:tc>
        <w:tc>
          <w:tcPr>
            <w:tcW w:w="1854"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44.994047</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22.409602</w:t>
            </w:r>
          </w:p>
        </w:tc>
        <w:tc>
          <w:tcPr>
            <w:tcW w:w="185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11.607725</w:t>
            </w:r>
          </w:p>
        </w:tc>
        <w:tc>
          <w:tcPr>
            <w:tcW w:w="1643"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5.845212</w:t>
            </w:r>
          </w:p>
        </w:tc>
        <w:tc>
          <w:tcPr>
            <w:tcW w:w="1646" w:type="dxa"/>
            <w:tcBorders>
              <w:top w:val="nil"/>
              <w:left w:val="nil"/>
              <w:bottom w:val="single" w:sz="4" w:space="0" w:color="auto"/>
              <w:right w:val="single" w:sz="4" w:space="0" w:color="auto"/>
            </w:tcBorders>
            <w:shd w:val="clear" w:color="auto" w:fill="auto"/>
            <w:noWrap/>
            <w:vAlign w:val="bottom"/>
            <w:hideMark/>
          </w:tcPr>
          <w:p w:rsidR="00D66C85" w:rsidRPr="00D66C85" w:rsidRDefault="00D66C85" w:rsidP="00511068">
            <w:pPr>
              <w:spacing w:after="0" w:line="240" w:lineRule="auto"/>
              <w:jc w:val="right"/>
              <w:rPr>
                <w:rFonts w:ascii="Calibri" w:eastAsia="Times New Roman" w:hAnsi="Calibri" w:cs="Times New Roman"/>
                <w:color w:val="000000"/>
              </w:rPr>
            </w:pPr>
            <w:r w:rsidRPr="00D66C85">
              <w:rPr>
                <w:rFonts w:ascii="Calibri" w:eastAsia="Times New Roman" w:hAnsi="Calibri" w:cs="Times New Roman"/>
                <w:color w:val="000000"/>
              </w:rPr>
              <w:t>2.496002</w:t>
            </w:r>
          </w:p>
        </w:tc>
      </w:tr>
    </w:tbl>
    <w:p w:rsidR="00615C8C" w:rsidRDefault="00615C8C" w:rsidP="001D376A">
      <w:pPr>
        <w:rPr>
          <w:rFonts w:ascii="Times New Roman" w:hAnsi="Times New Roman" w:cs="Times New Roman"/>
          <w:sz w:val="32"/>
          <w:szCs w:val="32"/>
          <w:u w:val="single"/>
        </w:rPr>
      </w:pPr>
    </w:p>
    <w:p w:rsidR="00AC4FA8" w:rsidRDefault="00AC4FA8" w:rsidP="001D376A">
      <w:pPr>
        <w:rPr>
          <w:rFonts w:ascii="Times New Roman" w:hAnsi="Times New Roman" w:cs="Times New Roman"/>
          <w:sz w:val="32"/>
          <w:szCs w:val="32"/>
          <w:u w:val="single"/>
        </w:rPr>
      </w:pPr>
    </w:p>
    <w:p w:rsidR="00AC4FA8" w:rsidRDefault="00AC4FA8" w:rsidP="001D376A">
      <w:pPr>
        <w:rPr>
          <w:rFonts w:ascii="Times New Roman" w:hAnsi="Times New Roman" w:cs="Times New Roman"/>
          <w:sz w:val="32"/>
          <w:szCs w:val="32"/>
          <w:u w:val="single"/>
        </w:rPr>
      </w:pPr>
    </w:p>
    <w:p w:rsidR="00AC4FA8" w:rsidRDefault="00AC4FA8" w:rsidP="001D376A">
      <w:pPr>
        <w:rPr>
          <w:rFonts w:ascii="Times New Roman" w:hAnsi="Times New Roman" w:cs="Times New Roman"/>
          <w:sz w:val="32"/>
          <w:szCs w:val="32"/>
          <w:u w:val="single"/>
        </w:rPr>
      </w:pPr>
    </w:p>
    <w:p w:rsidR="00AC4FA8" w:rsidRDefault="00AC4FA8" w:rsidP="001D376A">
      <w:pPr>
        <w:rPr>
          <w:rFonts w:ascii="Times New Roman" w:hAnsi="Times New Roman" w:cs="Times New Roman"/>
          <w:sz w:val="32"/>
          <w:szCs w:val="32"/>
          <w:u w:val="single"/>
        </w:rPr>
      </w:pPr>
    </w:p>
    <w:p w:rsidR="00AC4FA8" w:rsidRDefault="00AC4FA8" w:rsidP="00AC4FA8">
      <w:pPr>
        <w:jc w:val="center"/>
        <w:rPr>
          <w:rFonts w:ascii="Times New Roman" w:hAnsi="Times New Roman" w:cs="Times New Roman"/>
          <w:sz w:val="32"/>
          <w:szCs w:val="32"/>
          <w:u w:val="single"/>
        </w:rPr>
      </w:pPr>
    </w:p>
    <w:p w:rsidR="00AC4FA8" w:rsidRDefault="00AC4FA8" w:rsidP="00AC4FA8">
      <w:pPr>
        <w:jc w:val="center"/>
        <w:rPr>
          <w:rFonts w:ascii="Times New Roman" w:hAnsi="Times New Roman" w:cs="Times New Roman"/>
          <w:sz w:val="32"/>
          <w:szCs w:val="32"/>
          <w:u w:val="single"/>
        </w:rPr>
      </w:pPr>
      <w:r>
        <w:rPr>
          <w:rFonts w:ascii="Times New Roman" w:hAnsi="Times New Roman" w:cs="Times New Roman"/>
          <w:sz w:val="32"/>
          <w:szCs w:val="32"/>
          <w:u w:val="single"/>
        </w:rPr>
        <w:t>Memory Efficient Data</w:t>
      </w:r>
    </w:p>
    <w:tbl>
      <w:tblPr>
        <w:tblW w:w="11700" w:type="dxa"/>
        <w:tblInd w:w="-1175" w:type="dxa"/>
        <w:tblLook w:val="04A0" w:firstRow="1" w:lastRow="0" w:firstColumn="1" w:lastColumn="0" w:noHBand="0" w:noVBand="1"/>
      </w:tblPr>
      <w:tblGrid>
        <w:gridCol w:w="2100"/>
        <w:gridCol w:w="2061"/>
        <w:gridCol w:w="2061"/>
        <w:gridCol w:w="1826"/>
        <w:gridCol w:w="1826"/>
        <w:gridCol w:w="1826"/>
      </w:tblGrid>
      <w:tr w:rsidR="00AC4FA8" w:rsidRPr="00AC4FA8" w:rsidTr="00AC4FA8">
        <w:trPr>
          <w:trHeight w:val="300"/>
        </w:trPr>
        <w:tc>
          <w:tcPr>
            <w:tcW w:w="2100" w:type="dxa"/>
            <w:tcBorders>
              <w:top w:val="single" w:sz="4" w:space="0" w:color="auto"/>
              <w:left w:val="single" w:sz="4" w:space="0" w:color="auto"/>
              <w:bottom w:val="single" w:sz="4" w:space="0" w:color="auto"/>
              <w:right w:val="single" w:sz="4" w:space="0" w:color="auto"/>
            </w:tcBorders>
            <w:shd w:val="clear" w:color="000000" w:fill="FFC7CE"/>
            <w:noWrap/>
            <w:vAlign w:val="bottom"/>
            <w:hideMark/>
          </w:tcPr>
          <w:p w:rsidR="00AC4FA8" w:rsidRPr="00AC4FA8" w:rsidRDefault="00AC4FA8" w:rsidP="00AC4FA8">
            <w:pPr>
              <w:spacing w:after="0" w:line="240" w:lineRule="auto"/>
              <w:jc w:val="center"/>
              <w:rPr>
                <w:rFonts w:ascii="Calibri" w:eastAsia="Times New Roman" w:hAnsi="Calibri" w:cs="Calibri"/>
                <w:color w:val="9C0006"/>
              </w:rPr>
            </w:pPr>
            <w:r w:rsidRPr="00AC4FA8">
              <w:rPr>
                <w:rFonts w:ascii="Calibri" w:eastAsia="Times New Roman" w:hAnsi="Calibri" w:cs="Calibri"/>
                <w:color w:val="9C0006"/>
              </w:rPr>
              <w:lastRenderedPageBreak/>
              <w:t>Mem Parallel</w:t>
            </w:r>
          </w:p>
        </w:tc>
        <w:tc>
          <w:tcPr>
            <w:tcW w:w="9600" w:type="dxa"/>
            <w:gridSpan w:val="5"/>
            <w:tcBorders>
              <w:top w:val="single" w:sz="4" w:space="0" w:color="auto"/>
              <w:left w:val="nil"/>
              <w:bottom w:val="single" w:sz="4" w:space="0" w:color="auto"/>
              <w:right w:val="single" w:sz="4" w:space="0" w:color="auto"/>
            </w:tcBorders>
            <w:shd w:val="clear" w:color="000000" w:fill="FFEB9C"/>
            <w:noWrap/>
            <w:vAlign w:val="bottom"/>
            <w:hideMark/>
          </w:tcPr>
          <w:p w:rsidR="00AC4FA8" w:rsidRPr="00AC4FA8" w:rsidRDefault="00AC4FA8" w:rsidP="00AC4FA8">
            <w:pPr>
              <w:spacing w:after="0" w:line="240" w:lineRule="auto"/>
              <w:jc w:val="center"/>
              <w:rPr>
                <w:rFonts w:ascii="Calibri" w:eastAsia="Times New Roman" w:hAnsi="Calibri" w:cs="Calibri"/>
                <w:color w:val="9C5700"/>
              </w:rPr>
            </w:pPr>
            <w:r w:rsidRPr="00AC4FA8">
              <w:rPr>
                <w:rFonts w:ascii="Calibri" w:eastAsia="Times New Roman" w:hAnsi="Calibri" w:cs="Calibri"/>
                <w:color w:val="9C5700"/>
              </w:rPr>
              <w:t>CPUs and Runtime in Seconds</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FFEB9C"/>
            <w:noWrap/>
            <w:vAlign w:val="bottom"/>
            <w:hideMark/>
          </w:tcPr>
          <w:p w:rsidR="00AC4FA8" w:rsidRPr="00AC4FA8" w:rsidRDefault="00AC4FA8" w:rsidP="00AC4FA8">
            <w:pPr>
              <w:spacing w:after="0" w:line="240" w:lineRule="auto"/>
              <w:jc w:val="center"/>
              <w:rPr>
                <w:rFonts w:ascii="Calibri" w:eastAsia="Times New Roman" w:hAnsi="Calibri" w:cs="Calibri"/>
                <w:color w:val="9C5700"/>
              </w:rPr>
            </w:pPr>
            <w:r w:rsidRPr="00AC4FA8">
              <w:rPr>
                <w:rFonts w:ascii="Calibri" w:eastAsia="Times New Roman" w:hAnsi="Calibri" w:cs="Calibri"/>
                <w:color w:val="9C5700"/>
              </w:rPr>
              <w:t>Input size</w:t>
            </w:r>
          </w:p>
        </w:tc>
        <w:tc>
          <w:tcPr>
            <w:tcW w:w="2061" w:type="dxa"/>
            <w:tcBorders>
              <w:top w:val="nil"/>
              <w:left w:val="nil"/>
              <w:bottom w:val="single" w:sz="4" w:space="0" w:color="auto"/>
              <w:right w:val="single" w:sz="4" w:space="0" w:color="auto"/>
            </w:tcBorders>
            <w:shd w:val="clear" w:color="000000" w:fill="C6EFCE"/>
            <w:noWrap/>
            <w:vAlign w:val="bottom"/>
            <w:hideMark/>
          </w:tcPr>
          <w:p w:rsidR="00AC4FA8" w:rsidRPr="00AC4FA8" w:rsidRDefault="00AC4FA8" w:rsidP="00AC4FA8">
            <w:pPr>
              <w:spacing w:after="0" w:line="240" w:lineRule="auto"/>
              <w:jc w:val="center"/>
              <w:rPr>
                <w:rFonts w:ascii="Calibri" w:eastAsia="Times New Roman" w:hAnsi="Calibri" w:cs="Calibri"/>
                <w:color w:val="006100"/>
              </w:rPr>
            </w:pPr>
            <w:r w:rsidRPr="00AC4FA8">
              <w:rPr>
                <w:rFonts w:ascii="Calibri" w:eastAsia="Times New Roman" w:hAnsi="Calibri" w:cs="Calibri"/>
                <w:color w:val="006100"/>
              </w:rPr>
              <w:t>CPU 1</w:t>
            </w:r>
          </w:p>
        </w:tc>
        <w:tc>
          <w:tcPr>
            <w:tcW w:w="2061" w:type="dxa"/>
            <w:tcBorders>
              <w:top w:val="nil"/>
              <w:left w:val="nil"/>
              <w:bottom w:val="single" w:sz="4" w:space="0" w:color="auto"/>
              <w:right w:val="single" w:sz="4" w:space="0" w:color="auto"/>
            </w:tcBorders>
            <w:shd w:val="clear" w:color="000000" w:fill="C6EFCE"/>
            <w:noWrap/>
            <w:vAlign w:val="bottom"/>
            <w:hideMark/>
          </w:tcPr>
          <w:p w:rsidR="00AC4FA8" w:rsidRPr="00AC4FA8" w:rsidRDefault="00AC4FA8" w:rsidP="00AC4FA8">
            <w:pPr>
              <w:spacing w:after="0" w:line="240" w:lineRule="auto"/>
              <w:jc w:val="center"/>
              <w:rPr>
                <w:rFonts w:ascii="Calibri" w:eastAsia="Times New Roman" w:hAnsi="Calibri" w:cs="Calibri"/>
                <w:color w:val="006100"/>
              </w:rPr>
            </w:pPr>
            <w:r w:rsidRPr="00AC4FA8">
              <w:rPr>
                <w:rFonts w:ascii="Calibri" w:eastAsia="Times New Roman" w:hAnsi="Calibri" w:cs="Calibri"/>
                <w:color w:val="006100"/>
              </w:rPr>
              <w:t>CPU 2</w:t>
            </w:r>
          </w:p>
        </w:tc>
        <w:tc>
          <w:tcPr>
            <w:tcW w:w="1826" w:type="dxa"/>
            <w:tcBorders>
              <w:top w:val="nil"/>
              <w:left w:val="nil"/>
              <w:bottom w:val="single" w:sz="4" w:space="0" w:color="auto"/>
              <w:right w:val="single" w:sz="4" w:space="0" w:color="auto"/>
            </w:tcBorders>
            <w:shd w:val="clear" w:color="000000" w:fill="C6EFCE"/>
            <w:noWrap/>
            <w:vAlign w:val="bottom"/>
            <w:hideMark/>
          </w:tcPr>
          <w:p w:rsidR="00AC4FA8" w:rsidRPr="00AC4FA8" w:rsidRDefault="00AC4FA8" w:rsidP="00AC4FA8">
            <w:pPr>
              <w:spacing w:after="0" w:line="240" w:lineRule="auto"/>
              <w:jc w:val="center"/>
              <w:rPr>
                <w:rFonts w:ascii="Calibri" w:eastAsia="Times New Roman" w:hAnsi="Calibri" w:cs="Calibri"/>
                <w:color w:val="006100"/>
              </w:rPr>
            </w:pPr>
            <w:r w:rsidRPr="00AC4FA8">
              <w:rPr>
                <w:rFonts w:ascii="Calibri" w:eastAsia="Times New Roman" w:hAnsi="Calibri" w:cs="Calibri"/>
                <w:color w:val="006100"/>
              </w:rPr>
              <w:t>CPU 4</w:t>
            </w:r>
          </w:p>
        </w:tc>
        <w:tc>
          <w:tcPr>
            <w:tcW w:w="1826" w:type="dxa"/>
            <w:tcBorders>
              <w:top w:val="nil"/>
              <w:left w:val="nil"/>
              <w:bottom w:val="single" w:sz="4" w:space="0" w:color="auto"/>
              <w:right w:val="single" w:sz="4" w:space="0" w:color="auto"/>
            </w:tcBorders>
            <w:shd w:val="clear" w:color="000000" w:fill="C6EFCE"/>
            <w:noWrap/>
            <w:vAlign w:val="bottom"/>
            <w:hideMark/>
          </w:tcPr>
          <w:p w:rsidR="00AC4FA8" w:rsidRPr="00AC4FA8" w:rsidRDefault="00AC4FA8" w:rsidP="00AC4FA8">
            <w:pPr>
              <w:spacing w:after="0" w:line="240" w:lineRule="auto"/>
              <w:jc w:val="center"/>
              <w:rPr>
                <w:rFonts w:ascii="Calibri" w:eastAsia="Times New Roman" w:hAnsi="Calibri" w:cs="Calibri"/>
                <w:color w:val="006100"/>
              </w:rPr>
            </w:pPr>
            <w:r w:rsidRPr="00AC4FA8">
              <w:rPr>
                <w:rFonts w:ascii="Calibri" w:eastAsia="Times New Roman" w:hAnsi="Calibri" w:cs="Calibri"/>
                <w:color w:val="006100"/>
              </w:rPr>
              <w:t>CPU 8</w:t>
            </w:r>
          </w:p>
        </w:tc>
        <w:tc>
          <w:tcPr>
            <w:tcW w:w="1826" w:type="dxa"/>
            <w:tcBorders>
              <w:top w:val="nil"/>
              <w:left w:val="nil"/>
              <w:bottom w:val="single" w:sz="4" w:space="0" w:color="auto"/>
              <w:right w:val="single" w:sz="4" w:space="0" w:color="auto"/>
            </w:tcBorders>
            <w:shd w:val="clear" w:color="000000" w:fill="C6EFCE"/>
            <w:noWrap/>
            <w:vAlign w:val="bottom"/>
            <w:hideMark/>
          </w:tcPr>
          <w:p w:rsidR="00AC4FA8" w:rsidRPr="00AC4FA8" w:rsidRDefault="00AC4FA8" w:rsidP="00AC4FA8">
            <w:pPr>
              <w:spacing w:after="0" w:line="240" w:lineRule="auto"/>
              <w:jc w:val="center"/>
              <w:rPr>
                <w:rFonts w:ascii="Calibri" w:eastAsia="Times New Roman" w:hAnsi="Calibri" w:cs="Calibri"/>
                <w:color w:val="006100"/>
              </w:rPr>
            </w:pPr>
            <w:r w:rsidRPr="00AC4FA8">
              <w:rPr>
                <w:rFonts w:ascii="Calibri" w:eastAsia="Times New Roman" w:hAnsi="Calibri" w:cs="Calibri"/>
                <w:color w:val="006100"/>
              </w:rPr>
              <w:t>CPU 16</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10 x 10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0.000018</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0.000077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0.000069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0.000091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0.000154</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25 x 25</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0.000059</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0.000162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0.00018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0.000217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0.000341</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50 x 50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0.000184</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0.000366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0.000343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0.000389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0.000635</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75 x 75</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0.000364</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0.000603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0.000551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0.000631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0.000968</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100 x 100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0.000612</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0.000944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0.000836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0.001003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0.001556</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175 x 175</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0.001837</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0.002078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0.001752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0.001799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0.002613</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250 x 250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0.002046</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0.003449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0.002992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0.0026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0.003827</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500 x 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0.007218</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0.006301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0.005668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0.005551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0.007735</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750 x 750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0.014777</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0.0119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0.008419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0.008022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0.011291</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1,000 x 1,000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0.027438</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0.019638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0.013187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0.012232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0.016629</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 xml:space="preserve">1,250 x 1,250 </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0.040597</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0.028238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0.019153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0.016814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0.021389</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1,500 x 1,500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0.058473</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0.039851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0.026333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0.021698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0.031629</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1,750 x 1,750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0.079248</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0.053103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0.03425</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0.026878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0.036945</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2,000 x 2,000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0.103184</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0.067226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0.041872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0.032567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0.036137</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2,250 x 2,250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0.130983</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0.083248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0.051671</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0.039909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0.041855</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2,500 x 2,500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0.162043</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0.101497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0.062543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0.048527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0.055398</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5,000 x 5,000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0.655244</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0.389704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0.234007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0.162534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0.151584</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7,500 x 7,500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1.480399</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0.851017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0.500805</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0.340316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0.290534</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10,000 x 10,000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2.651649</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1.498443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0.891415</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0.585914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0.473663</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12,500 x 12,500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4.103374</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2.372456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1.391356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0.900822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0.696029</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15,000 x 15,000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5.960758</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3.348719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1.972799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1.276948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0.980189</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17,500 x 17,500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8.056751</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4.597962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2.670373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1.826223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1.287721</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20,000 x 20,000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10.496159</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6.000715</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3.472724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2.242714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1.635238</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22,500 x 22,500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13.567096</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7.755403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4.516649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2.928004</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2.066346</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25,000 x 25,000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16.517959</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9.413097</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5.512188</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3.636042</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2.45959</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27,500 x 27,500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19.97082</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11.376806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6.535225</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4.18839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2.964348</w:t>
            </w:r>
          </w:p>
        </w:tc>
      </w:tr>
      <w:tr w:rsidR="00AC4FA8" w:rsidRPr="00AC4FA8" w:rsidTr="00AC4FA8">
        <w:trPr>
          <w:trHeight w:val="300"/>
        </w:trPr>
        <w:tc>
          <w:tcPr>
            <w:tcW w:w="2100" w:type="dxa"/>
            <w:tcBorders>
              <w:top w:val="nil"/>
              <w:left w:val="single" w:sz="4" w:space="0" w:color="auto"/>
              <w:bottom w:val="single" w:sz="4" w:space="0" w:color="auto"/>
              <w:right w:val="single" w:sz="4" w:space="0" w:color="auto"/>
            </w:tcBorders>
            <w:shd w:val="clear" w:color="000000" w:fill="BDD7EE"/>
            <w:noWrap/>
            <w:vAlign w:val="bottom"/>
            <w:hideMark/>
          </w:tcPr>
          <w:p w:rsidR="00AC4FA8" w:rsidRPr="00AC4FA8" w:rsidRDefault="00AC4FA8" w:rsidP="00AC4FA8">
            <w:pPr>
              <w:spacing w:after="0" w:line="240" w:lineRule="auto"/>
              <w:jc w:val="center"/>
              <w:rPr>
                <w:rFonts w:ascii="Calibri" w:eastAsia="Times New Roman" w:hAnsi="Calibri" w:cs="Calibri"/>
                <w:color w:val="000000"/>
              </w:rPr>
            </w:pPr>
            <w:r w:rsidRPr="00AC4FA8">
              <w:rPr>
                <w:rFonts w:ascii="Calibri" w:eastAsia="Times New Roman" w:hAnsi="Calibri" w:cs="Calibri"/>
                <w:color w:val="000000"/>
              </w:rPr>
              <w:t>30,000 x 30,000</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23.723062</w:t>
            </w:r>
          </w:p>
        </w:tc>
        <w:tc>
          <w:tcPr>
            <w:tcW w:w="2061"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13.539283</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7.769509</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4.975036</w:t>
            </w:r>
          </w:p>
        </w:tc>
        <w:tc>
          <w:tcPr>
            <w:tcW w:w="1826" w:type="dxa"/>
            <w:tcBorders>
              <w:top w:val="nil"/>
              <w:left w:val="nil"/>
              <w:bottom w:val="single" w:sz="4" w:space="0" w:color="auto"/>
              <w:right w:val="single" w:sz="4" w:space="0" w:color="auto"/>
            </w:tcBorders>
            <w:shd w:val="clear" w:color="auto" w:fill="auto"/>
            <w:noWrap/>
            <w:vAlign w:val="bottom"/>
            <w:hideMark/>
          </w:tcPr>
          <w:p w:rsidR="00AC4FA8" w:rsidRPr="00AC4FA8" w:rsidRDefault="00AC4FA8" w:rsidP="00AC4FA8">
            <w:pPr>
              <w:spacing w:after="0" w:line="240" w:lineRule="auto"/>
              <w:jc w:val="right"/>
              <w:rPr>
                <w:rFonts w:ascii="Calibri" w:eastAsia="Times New Roman" w:hAnsi="Calibri" w:cs="Calibri"/>
                <w:color w:val="000000"/>
              </w:rPr>
            </w:pPr>
            <w:r w:rsidRPr="00AC4FA8">
              <w:rPr>
                <w:rFonts w:ascii="Calibri" w:eastAsia="Times New Roman" w:hAnsi="Calibri" w:cs="Calibri"/>
                <w:color w:val="000000"/>
              </w:rPr>
              <w:t>3.420953</w:t>
            </w:r>
          </w:p>
        </w:tc>
      </w:tr>
    </w:tbl>
    <w:p w:rsidR="00AC4FA8" w:rsidRDefault="00AC4FA8"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r>
        <w:rPr>
          <w:noProof/>
        </w:rPr>
        <w:lastRenderedPageBreak/>
        <w:drawing>
          <wp:inline distT="0" distB="0" distL="0" distR="0" wp14:anchorId="1605515A" wp14:editId="767FCF8F">
            <wp:extent cx="5943600" cy="3397250"/>
            <wp:effectExtent l="0" t="0" r="0" b="12700"/>
            <wp:docPr id="1" name="Chart 1">
              <a:extLst xmlns:a="http://schemas.openxmlformats.org/drawingml/2006/main">
                <a:ext uri="{FF2B5EF4-FFF2-40B4-BE49-F238E27FC236}">
                  <a16:creationId xmlns:xdr="http://schemas.openxmlformats.org/drawingml/2006/spreadsheetDrawing" xmlns:a16="http://schemas.microsoft.com/office/drawing/2014/main" xmlns="" xmlns:lc="http://schemas.openxmlformats.org/drawingml/2006/lockedCanvas" id="{C98C7E2A-87AE-408E-BFDE-614AA6B2DC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15C8C" w:rsidRDefault="00615C8C" w:rsidP="001D376A">
      <w:pPr>
        <w:rPr>
          <w:rFonts w:ascii="Times New Roman" w:hAnsi="Times New Roman" w:cs="Times New Roman"/>
          <w:sz w:val="32"/>
          <w:szCs w:val="32"/>
          <w:u w:val="single"/>
        </w:rPr>
      </w:pPr>
    </w:p>
    <w:p w:rsidR="00673690" w:rsidRDefault="00673690" w:rsidP="001D376A">
      <w:pPr>
        <w:rPr>
          <w:rFonts w:ascii="Times New Roman" w:hAnsi="Times New Roman" w:cs="Times New Roman"/>
          <w:sz w:val="32"/>
          <w:szCs w:val="32"/>
          <w:u w:val="single"/>
        </w:rPr>
      </w:pPr>
      <w:r>
        <w:rPr>
          <w:noProof/>
        </w:rPr>
        <w:drawing>
          <wp:inline distT="0" distB="0" distL="0" distR="0" wp14:anchorId="75E81993" wp14:editId="5B650D4A">
            <wp:extent cx="5943600" cy="3364865"/>
            <wp:effectExtent l="0" t="0" r="0" b="6985"/>
            <wp:docPr id="2" name="Chart 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8A6B0A5-E712-42D5-ADEC-5EDB512369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73690" w:rsidRDefault="00673690" w:rsidP="001D376A">
      <w:pPr>
        <w:rPr>
          <w:rFonts w:ascii="Times New Roman" w:hAnsi="Times New Roman" w:cs="Times New Roman"/>
          <w:sz w:val="32"/>
          <w:szCs w:val="32"/>
          <w:u w:val="single"/>
        </w:rPr>
      </w:pPr>
      <w:r>
        <w:rPr>
          <w:noProof/>
        </w:rPr>
        <w:lastRenderedPageBreak/>
        <w:drawing>
          <wp:inline distT="0" distB="0" distL="0" distR="0" wp14:anchorId="1C3C59D7" wp14:editId="7160FBE0">
            <wp:extent cx="5943600" cy="3554730"/>
            <wp:effectExtent l="0" t="0" r="0" b="7620"/>
            <wp:docPr id="3" name="Chart 3">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4B1707BD-FF9B-46CA-ADA6-987E7BFD14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D376A" w:rsidRDefault="001D376A" w:rsidP="001D376A">
      <w:pPr>
        <w:rPr>
          <w:rFonts w:ascii="Times New Roman" w:hAnsi="Times New Roman" w:cs="Times New Roman"/>
          <w:sz w:val="32"/>
          <w:szCs w:val="32"/>
          <w:u w:val="single"/>
        </w:rPr>
      </w:pPr>
      <w:r>
        <w:rPr>
          <w:rFonts w:ascii="Times New Roman" w:hAnsi="Times New Roman" w:cs="Times New Roman"/>
          <w:sz w:val="32"/>
          <w:szCs w:val="32"/>
          <w:u w:val="single"/>
        </w:rPr>
        <w:t>Runtime Analysis</w:t>
      </w:r>
      <w:r w:rsidR="00AB58FF">
        <w:rPr>
          <w:rFonts w:ascii="Times New Roman" w:hAnsi="Times New Roman" w:cs="Times New Roman"/>
          <w:sz w:val="32"/>
          <w:szCs w:val="32"/>
          <w:u w:val="single"/>
        </w:rPr>
        <w:t>:</w:t>
      </w:r>
    </w:p>
    <w:p w:rsidR="007952BD" w:rsidRDefault="007952BD" w:rsidP="007952BD">
      <w:pPr>
        <w:ind w:firstLine="720"/>
        <w:rPr>
          <w:rFonts w:eastAsiaTheme="minorEastAsia" w:cs="Times New Roman"/>
          <w:sz w:val="24"/>
          <w:szCs w:val="24"/>
        </w:rPr>
      </w:pPr>
      <w:r>
        <w:rPr>
          <w:rFonts w:cs="Times New Roman"/>
          <w:sz w:val="24"/>
          <w:szCs w:val="24"/>
        </w:rPr>
        <w:t>From the data gathered running the serial and parallel algorithm</w:t>
      </w:r>
      <w:r w:rsidR="00B84479">
        <w:rPr>
          <w:rFonts w:cs="Times New Roman"/>
          <w:sz w:val="24"/>
          <w:szCs w:val="24"/>
        </w:rPr>
        <w:t xml:space="preserve"> up until 5000 are similar in runtimes. For larger sizes where big O takes precedence the graph clearly shows the serial implementation increasing much faster than the parallel implementation. The serial following a path much closer to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B84479">
        <w:rPr>
          <w:rFonts w:eastAsiaTheme="minorEastAsia" w:cs="Times New Roman"/>
          <w:sz w:val="24"/>
          <w:szCs w:val="24"/>
        </w:rPr>
        <w:t xml:space="preserve"> where the parallel path is closer to </w:t>
      </w:r>
      <m:oMath>
        <m:r>
          <w:rPr>
            <w:rFonts w:ascii="Cambria Math" w:eastAsiaTheme="minorEastAsia" w:hAnsi="Cambria Math" w:cs="Times New Roman"/>
            <w:sz w:val="24"/>
            <w:szCs w:val="24"/>
          </w:rPr>
          <m:t>n</m:t>
        </m:r>
      </m:oMath>
      <w:r w:rsidR="00B84479">
        <w:rPr>
          <w:rFonts w:eastAsiaTheme="minorEastAsia" w:cs="Times New Roman"/>
          <w:sz w:val="24"/>
          <w:szCs w:val="24"/>
        </w:rPr>
        <w:t xml:space="preserve"> when inputs get larger.</w:t>
      </w:r>
    </w:p>
    <w:p w:rsidR="00F23A37" w:rsidRDefault="00F23A37" w:rsidP="007952BD">
      <w:pPr>
        <w:ind w:firstLine="720"/>
        <w:rPr>
          <w:rFonts w:cs="Times New Roman"/>
          <w:sz w:val="24"/>
          <w:szCs w:val="24"/>
        </w:rPr>
      </w:pPr>
      <w:r>
        <w:rPr>
          <w:rFonts w:cs="Times New Roman"/>
          <w:sz w:val="24"/>
          <w:szCs w:val="24"/>
        </w:rPr>
        <w:t>This is further reinforced with LCS runtimes shown with a bar graph as you can see the single CPU implementation increases much more rapidly.</w:t>
      </w:r>
      <w:r w:rsidR="00AC4FA8">
        <w:rPr>
          <w:rFonts w:cs="Times New Roman"/>
          <w:sz w:val="24"/>
          <w:szCs w:val="24"/>
        </w:rPr>
        <w:t xml:space="preserve">  These results fit closely to our predictions we made befor</w:t>
      </w:r>
      <w:r w:rsidR="00B96D69">
        <w:rPr>
          <w:rFonts w:cs="Times New Roman"/>
          <w:sz w:val="24"/>
          <w:szCs w:val="24"/>
        </w:rPr>
        <w:t xml:space="preserve">e we implemented the algorithm.  We expected for the serial data to follow a steep trend as the input sizes increased.  As you can see from the graphs above, the data did just that.  The same thing can be said for the parallel version, we expected a more linear, leveled out trend.  Again from the graphs above, we can visually see that the more processors added and for input sizes greater than 5,000 the trend follows close to a linear runtime.  </w:t>
      </w:r>
    </w:p>
    <w:p w:rsidR="00AF33E1" w:rsidRDefault="00AF33E1" w:rsidP="007952BD">
      <w:pPr>
        <w:ind w:firstLine="720"/>
        <w:rPr>
          <w:rFonts w:cs="Times New Roman"/>
          <w:sz w:val="24"/>
          <w:szCs w:val="24"/>
        </w:rPr>
      </w:pPr>
    </w:p>
    <w:p w:rsidR="00AF33E1" w:rsidRDefault="00AF33E1" w:rsidP="007952BD">
      <w:pPr>
        <w:ind w:firstLine="720"/>
        <w:rPr>
          <w:rFonts w:cs="Times New Roman"/>
          <w:sz w:val="24"/>
          <w:szCs w:val="24"/>
        </w:rPr>
      </w:pPr>
    </w:p>
    <w:p w:rsidR="00AF33E1" w:rsidRDefault="00AF33E1" w:rsidP="007952BD">
      <w:pPr>
        <w:ind w:firstLine="720"/>
        <w:rPr>
          <w:rFonts w:cs="Times New Roman"/>
          <w:sz w:val="24"/>
          <w:szCs w:val="24"/>
        </w:rPr>
      </w:pPr>
    </w:p>
    <w:p w:rsidR="00AF33E1" w:rsidRDefault="00AF33E1" w:rsidP="007952BD">
      <w:pPr>
        <w:ind w:firstLine="720"/>
        <w:rPr>
          <w:rFonts w:cs="Times New Roman"/>
          <w:sz w:val="24"/>
          <w:szCs w:val="24"/>
        </w:rPr>
      </w:pPr>
    </w:p>
    <w:p w:rsidR="00AF33E1" w:rsidRDefault="00AF33E1" w:rsidP="007952BD">
      <w:pPr>
        <w:ind w:firstLine="720"/>
        <w:rPr>
          <w:rFonts w:cs="Times New Roman"/>
          <w:sz w:val="24"/>
          <w:szCs w:val="24"/>
        </w:rPr>
      </w:pPr>
    </w:p>
    <w:p w:rsidR="00AB58FF" w:rsidRDefault="00AB58FF" w:rsidP="001D376A">
      <w:pPr>
        <w:rPr>
          <w:rFonts w:ascii="Times New Roman" w:hAnsi="Times New Roman" w:cs="Times New Roman"/>
          <w:sz w:val="32"/>
          <w:szCs w:val="32"/>
          <w:u w:val="single"/>
        </w:rPr>
      </w:pPr>
      <w:r>
        <w:rPr>
          <w:rFonts w:ascii="Times New Roman" w:hAnsi="Times New Roman" w:cs="Times New Roman"/>
          <w:sz w:val="32"/>
          <w:szCs w:val="32"/>
          <w:u w:val="single"/>
        </w:rPr>
        <w:lastRenderedPageBreak/>
        <w:t>Pseudocode:</w:t>
      </w:r>
    </w:p>
    <w:p w:rsidR="007010CC" w:rsidRPr="00B8544C" w:rsidRDefault="007010CC" w:rsidP="001D376A">
      <w:pPr>
        <w:rPr>
          <w:rFonts w:ascii="Times New Roman" w:hAnsi="Times New Roman" w:cs="Times New Roman"/>
          <w:sz w:val="28"/>
          <w:szCs w:val="28"/>
        </w:rPr>
      </w:pPr>
      <w:r w:rsidRPr="00B8544C">
        <w:rPr>
          <w:rFonts w:ascii="Times New Roman" w:hAnsi="Times New Roman" w:cs="Times New Roman"/>
          <w:sz w:val="28"/>
          <w:szCs w:val="28"/>
        </w:rPr>
        <w:t>Serial</w:t>
      </w:r>
    </w:p>
    <w:p w:rsidR="007010CC" w:rsidRPr="007010CC" w:rsidRDefault="007010CC" w:rsidP="007010CC">
      <w:pPr>
        <w:spacing w:after="0"/>
        <w:ind w:left="720"/>
        <w:rPr>
          <w:sz w:val="24"/>
          <w:szCs w:val="24"/>
          <w:highlight w:val="lightGray"/>
        </w:rPr>
      </w:pPr>
      <w:r w:rsidRPr="007010CC">
        <w:rPr>
          <w:sz w:val="24"/>
          <w:szCs w:val="24"/>
          <w:highlight w:val="lightGray"/>
        </w:rPr>
        <w:t>LCS(X, Y, n, m)</w:t>
      </w:r>
    </w:p>
    <w:p w:rsidR="007010CC" w:rsidRPr="007010CC" w:rsidRDefault="007010CC" w:rsidP="007010CC">
      <w:pPr>
        <w:spacing w:after="0"/>
        <w:ind w:left="720"/>
        <w:rPr>
          <w:sz w:val="24"/>
          <w:szCs w:val="24"/>
          <w:highlight w:val="lightGray"/>
        </w:rPr>
      </w:pPr>
      <w:r w:rsidRPr="007010CC">
        <w:rPr>
          <w:sz w:val="24"/>
          <w:szCs w:val="24"/>
          <w:highlight w:val="lightGray"/>
        </w:rPr>
        <w:tab/>
      </w:r>
      <w:proofErr w:type="spellStart"/>
      <w:r w:rsidRPr="007010CC">
        <w:rPr>
          <w:sz w:val="24"/>
          <w:szCs w:val="24"/>
          <w:highlight w:val="lightGray"/>
        </w:rPr>
        <w:t>int</w:t>
      </w:r>
      <w:proofErr w:type="spellEnd"/>
      <w:r w:rsidRPr="007010CC">
        <w:rPr>
          <w:sz w:val="24"/>
          <w:szCs w:val="24"/>
          <w:highlight w:val="lightGray"/>
        </w:rPr>
        <w:t xml:space="preserve"> L[n][m];</w:t>
      </w:r>
    </w:p>
    <w:p w:rsidR="007010CC" w:rsidRPr="007010CC" w:rsidRDefault="007010CC" w:rsidP="007010CC">
      <w:pPr>
        <w:spacing w:after="0"/>
        <w:ind w:left="720"/>
        <w:rPr>
          <w:sz w:val="24"/>
          <w:szCs w:val="24"/>
          <w:highlight w:val="lightGray"/>
        </w:rPr>
      </w:pPr>
      <w:r w:rsidRPr="007010CC">
        <w:rPr>
          <w:sz w:val="24"/>
          <w:szCs w:val="24"/>
          <w:highlight w:val="lightGray"/>
        </w:rPr>
        <w:tab/>
        <w:t>for I to n:</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t>for j to m:</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t>if I or j = 0:</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r>
      <w:r w:rsidRPr="007010CC">
        <w:rPr>
          <w:sz w:val="24"/>
          <w:szCs w:val="24"/>
          <w:highlight w:val="lightGray"/>
        </w:rPr>
        <w:tab/>
        <w:t>L[</w:t>
      </w:r>
      <w:proofErr w:type="spellStart"/>
      <w:r w:rsidRPr="007010CC">
        <w:rPr>
          <w:sz w:val="24"/>
          <w:szCs w:val="24"/>
          <w:highlight w:val="lightGray"/>
        </w:rPr>
        <w:t>i</w:t>
      </w:r>
      <w:proofErr w:type="spellEnd"/>
      <w:r w:rsidRPr="007010CC">
        <w:rPr>
          <w:sz w:val="24"/>
          <w:szCs w:val="24"/>
          <w:highlight w:val="lightGray"/>
        </w:rPr>
        <w:t>][j] = 0;</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t xml:space="preserve">Else if </w:t>
      </w:r>
      <w:proofErr w:type="gramStart"/>
      <w:r w:rsidRPr="007010CC">
        <w:rPr>
          <w:sz w:val="24"/>
          <w:szCs w:val="24"/>
          <w:highlight w:val="lightGray"/>
        </w:rPr>
        <w:t>X[</w:t>
      </w:r>
      <w:proofErr w:type="gramEnd"/>
      <w:r w:rsidRPr="007010CC">
        <w:rPr>
          <w:sz w:val="24"/>
          <w:szCs w:val="24"/>
          <w:highlight w:val="lightGray"/>
        </w:rPr>
        <w:t>I – 1] = Y[j – 1]:</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r>
      <w:r w:rsidRPr="007010CC">
        <w:rPr>
          <w:sz w:val="24"/>
          <w:szCs w:val="24"/>
          <w:highlight w:val="lightGray"/>
        </w:rPr>
        <w:tab/>
        <w:t>L[</w:t>
      </w:r>
      <w:proofErr w:type="spellStart"/>
      <w:r w:rsidRPr="007010CC">
        <w:rPr>
          <w:sz w:val="24"/>
          <w:szCs w:val="24"/>
          <w:highlight w:val="lightGray"/>
        </w:rPr>
        <w:t>i</w:t>
      </w:r>
      <w:proofErr w:type="spellEnd"/>
      <w:proofErr w:type="gramStart"/>
      <w:r w:rsidRPr="007010CC">
        <w:rPr>
          <w:sz w:val="24"/>
          <w:szCs w:val="24"/>
          <w:highlight w:val="lightGray"/>
        </w:rPr>
        <w:t>][</w:t>
      </w:r>
      <w:proofErr w:type="gramEnd"/>
      <w:r w:rsidRPr="007010CC">
        <w:rPr>
          <w:sz w:val="24"/>
          <w:szCs w:val="24"/>
          <w:highlight w:val="lightGray"/>
        </w:rPr>
        <w:t>j] = L[I - 1][j – 1] + 1</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t>Else:</w:t>
      </w:r>
    </w:p>
    <w:p w:rsidR="007010CC" w:rsidRPr="007010CC" w:rsidRDefault="007010CC" w:rsidP="007010CC">
      <w:pPr>
        <w:spacing w:after="0"/>
        <w:ind w:left="720"/>
        <w:rPr>
          <w:sz w:val="24"/>
          <w:szCs w:val="24"/>
          <w:highlight w:val="lightGray"/>
        </w:rPr>
      </w:pPr>
      <w:r w:rsidRPr="007010CC">
        <w:rPr>
          <w:sz w:val="24"/>
          <w:szCs w:val="24"/>
          <w:highlight w:val="lightGray"/>
        </w:rPr>
        <w:tab/>
      </w:r>
      <w:r w:rsidRPr="007010CC">
        <w:rPr>
          <w:sz w:val="24"/>
          <w:szCs w:val="24"/>
          <w:highlight w:val="lightGray"/>
        </w:rPr>
        <w:tab/>
      </w:r>
      <w:r w:rsidRPr="007010CC">
        <w:rPr>
          <w:sz w:val="24"/>
          <w:szCs w:val="24"/>
          <w:highlight w:val="lightGray"/>
        </w:rPr>
        <w:tab/>
      </w:r>
      <w:r w:rsidRPr="007010CC">
        <w:rPr>
          <w:sz w:val="24"/>
          <w:szCs w:val="24"/>
          <w:highlight w:val="lightGray"/>
        </w:rPr>
        <w:tab/>
        <w:t>L[</w:t>
      </w:r>
      <w:proofErr w:type="spellStart"/>
      <w:r w:rsidRPr="007010CC">
        <w:rPr>
          <w:sz w:val="24"/>
          <w:szCs w:val="24"/>
          <w:highlight w:val="lightGray"/>
        </w:rPr>
        <w:t>i</w:t>
      </w:r>
      <w:proofErr w:type="spellEnd"/>
      <w:proofErr w:type="gramStart"/>
      <w:r w:rsidRPr="007010CC">
        <w:rPr>
          <w:sz w:val="24"/>
          <w:szCs w:val="24"/>
          <w:highlight w:val="lightGray"/>
        </w:rPr>
        <w:t>][</w:t>
      </w:r>
      <w:proofErr w:type="gramEnd"/>
      <w:r w:rsidRPr="007010CC">
        <w:rPr>
          <w:sz w:val="24"/>
          <w:szCs w:val="24"/>
          <w:highlight w:val="lightGray"/>
        </w:rPr>
        <w:t>j] = max(L[I – 1][j], L[</w:t>
      </w:r>
      <w:proofErr w:type="spellStart"/>
      <w:r w:rsidRPr="007010CC">
        <w:rPr>
          <w:sz w:val="24"/>
          <w:szCs w:val="24"/>
          <w:highlight w:val="lightGray"/>
        </w:rPr>
        <w:t>i</w:t>
      </w:r>
      <w:proofErr w:type="spellEnd"/>
      <w:r w:rsidRPr="007010CC">
        <w:rPr>
          <w:sz w:val="24"/>
          <w:szCs w:val="24"/>
          <w:highlight w:val="lightGray"/>
        </w:rPr>
        <w:t>][j – 1]</w:t>
      </w:r>
    </w:p>
    <w:p w:rsidR="007010CC" w:rsidRPr="00142F93" w:rsidRDefault="007010CC" w:rsidP="007010CC">
      <w:pPr>
        <w:spacing w:after="0"/>
        <w:ind w:left="720"/>
        <w:rPr>
          <w:sz w:val="24"/>
          <w:szCs w:val="24"/>
        </w:rPr>
      </w:pPr>
      <w:r w:rsidRPr="007010CC">
        <w:rPr>
          <w:sz w:val="24"/>
          <w:szCs w:val="24"/>
          <w:highlight w:val="lightGray"/>
        </w:rPr>
        <w:tab/>
        <w:t>Return L[n][m]</w:t>
      </w:r>
    </w:p>
    <w:p w:rsidR="00AB58FF" w:rsidRDefault="00B8544C" w:rsidP="001D376A">
      <w:pPr>
        <w:rPr>
          <w:rFonts w:ascii="Times New Roman" w:hAnsi="Times New Roman" w:cs="Times New Roman"/>
          <w:sz w:val="28"/>
          <w:szCs w:val="28"/>
        </w:rPr>
      </w:pPr>
      <w:r w:rsidRPr="00B8544C">
        <w:rPr>
          <w:rFonts w:ascii="Times New Roman" w:hAnsi="Times New Roman" w:cs="Times New Roman"/>
          <w:sz w:val="28"/>
          <w:szCs w:val="28"/>
        </w:rPr>
        <w:t>Parallel</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PLCS(X, Y, n, m)</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proofErr w:type="spellStart"/>
      <w:r w:rsidRPr="0086799B">
        <w:rPr>
          <w:rFonts w:ascii="Times New Roman" w:hAnsi="Times New Roman" w:cs="Times New Roman"/>
          <w:sz w:val="28"/>
          <w:szCs w:val="28"/>
          <w:highlight w:val="lightGray"/>
        </w:rPr>
        <w:t>int</w:t>
      </w:r>
      <w:proofErr w:type="spellEnd"/>
      <w:r w:rsidRPr="0086799B">
        <w:rPr>
          <w:rFonts w:ascii="Times New Roman" w:hAnsi="Times New Roman" w:cs="Times New Roman"/>
          <w:sz w:val="28"/>
          <w:szCs w:val="28"/>
          <w:highlight w:val="lightGray"/>
        </w:rPr>
        <w:t xml:space="preserve"> L[n][m]</w:t>
      </w:r>
    </w:p>
    <w:p w:rsidR="0086799B" w:rsidRPr="0086799B" w:rsidRDefault="0086799B" w:rsidP="0086799B">
      <w:pPr>
        <w:spacing w:after="0"/>
        <w:ind w:left="720"/>
        <w:rPr>
          <w:rFonts w:ascii="Times New Roman" w:hAnsi="Times New Roman" w:cs="Times New Roman"/>
          <w:sz w:val="28"/>
          <w:szCs w:val="28"/>
          <w:highlight w:val="lightGray"/>
        </w:rPr>
      </w:pP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proofErr w:type="gramStart"/>
      <w:r w:rsidRPr="0086799B">
        <w:rPr>
          <w:rFonts w:ascii="Times New Roman" w:hAnsi="Times New Roman" w:cs="Times New Roman"/>
          <w:sz w:val="28"/>
          <w:szCs w:val="28"/>
          <w:highlight w:val="lightGray"/>
        </w:rPr>
        <w:t>for(</w:t>
      </w:r>
      <w:proofErr w:type="spellStart"/>
      <w:proofErr w:type="gramEnd"/>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 xml:space="preserve"> = 0, </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 xml:space="preserve"> to n + m - 1)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proofErr w:type="gramStart"/>
      <w:r w:rsidRPr="0086799B">
        <w:rPr>
          <w:rFonts w:ascii="Times New Roman" w:hAnsi="Times New Roman" w:cs="Times New Roman"/>
          <w:sz w:val="28"/>
          <w:szCs w:val="28"/>
          <w:highlight w:val="lightGray"/>
        </w:rPr>
        <w:t>let</w:t>
      </w:r>
      <w:proofErr w:type="gramEnd"/>
      <w:r w:rsidRPr="0086799B">
        <w:rPr>
          <w:rFonts w:ascii="Times New Roman" w:hAnsi="Times New Roman" w:cs="Times New Roman"/>
          <w:sz w:val="28"/>
          <w:szCs w:val="28"/>
          <w:highlight w:val="lightGray"/>
        </w:rPr>
        <w:t xml:space="preserve"> </w:t>
      </w:r>
      <w:proofErr w:type="spellStart"/>
      <w:r w:rsidRPr="0086799B">
        <w:rPr>
          <w:rFonts w:ascii="Times New Roman" w:hAnsi="Times New Roman" w:cs="Times New Roman"/>
          <w:sz w:val="28"/>
          <w:szCs w:val="28"/>
          <w:highlight w:val="lightGray"/>
        </w:rPr>
        <w:t>col</w:t>
      </w:r>
      <w:proofErr w:type="spellEnd"/>
      <w:r w:rsidRPr="0086799B">
        <w:rPr>
          <w:rFonts w:ascii="Times New Roman" w:hAnsi="Times New Roman" w:cs="Times New Roman"/>
          <w:sz w:val="28"/>
          <w:szCs w:val="28"/>
          <w:highlight w:val="lightGray"/>
        </w:rPr>
        <w:t xml:space="preserve"> = MAX(0, </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-n)</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proofErr w:type="gramStart"/>
      <w:r w:rsidRPr="0086799B">
        <w:rPr>
          <w:rFonts w:ascii="Times New Roman" w:hAnsi="Times New Roman" w:cs="Times New Roman"/>
          <w:sz w:val="28"/>
          <w:szCs w:val="28"/>
          <w:highlight w:val="lightGray"/>
        </w:rPr>
        <w:t>let</w:t>
      </w:r>
      <w:proofErr w:type="gramEnd"/>
      <w:r w:rsidRPr="0086799B">
        <w:rPr>
          <w:rFonts w:ascii="Times New Roman" w:hAnsi="Times New Roman" w:cs="Times New Roman"/>
          <w:sz w:val="28"/>
          <w:szCs w:val="28"/>
          <w:highlight w:val="lightGray"/>
        </w:rPr>
        <w:t xml:space="preserve"> size = MIN(</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 MIN(m-col, n))</w:t>
      </w:r>
    </w:p>
    <w:p w:rsidR="0086799B" w:rsidRPr="0086799B" w:rsidRDefault="0086799B" w:rsidP="0086799B">
      <w:pPr>
        <w:spacing w:after="0"/>
        <w:ind w:left="720"/>
        <w:rPr>
          <w:rFonts w:ascii="Times New Roman" w:hAnsi="Times New Roman" w:cs="Times New Roman"/>
          <w:sz w:val="28"/>
          <w:szCs w:val="28"/>
          <w:highlight w:val="lightGray"/>
        </w:rPr>
      </w:pP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proofErr w:type="gramStart"/>
      <w:r w:rsidRPr="0086799B">
        <w:rPr>
          <w:rFonts w:ascii="Times New Roman" w:hAnsi="Times New Roman" w:cs="Times New Roman"/>
          <w:sz w:val="28"/>
          <w:szCs w:val="28"/>
          <w:highlight w:val="lightGray"/>
        </w:rPr>
        <w:t>parallel</w:t>
      </w:r>
      <w:proofErr w:type="gramEnd"/>
      <w:r>
        <w:rPr>
          <w:rFonts w:ascii="Times New Roman" w:hAnsi="Times New Roman" w:cs="Times New Roman"/>
          <w:sz w:val="28"/>
          <w:szCs w:val="28"/>
          <w:highlight w:val="lightGray"/>
        </w:rPr>
        <w:t xml:space="preserve"> </w:t>
      </w:r>
      <w:r w:rsidRPr="0086799B">
        <w:rPr>
          <w:rFonts w:ascii="Times New Roman" w:hAnsi="Times New Roman" w:cs="Times New Roman"/>
          <w:sz w:val="28"/>
          <w:szCs w:val="28"/>
          <w:highlight w:val="lightGray"/>
        </w:rPr>
        <w:t>for(j = 0, j to size)</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proofErr w:type="gramStart"/>
      <w:r w:rsidRPr="0086799B">
        <w:rPr>
          <w:rFonts w:ascii="Times New Roman" w:hAnsi="Times New Roman" w:cs="Times New Roman"/>
          <w:sz w:val="28"/>
          <w:szCs w:val="28"/>
          <w:highlight w:val="lightGray"/>
        </w:rPr>
        <w:t>let</w:t>
      </w:r>
      <w:proofErr w:type="gramEnd"/>
      <w:r w:rsidRPr="0086799B">
        <w:rPr>
          <w:rFonts w:ascii="Times New Roman" w:hAnsi="Times New Roman" w:cs="Times New Roman"/>
          <w:sz w:val="28"/>
          <w:szCs w:val="28"/>
          <w:highlight w:val="lightGray"/>
        </w:rPr>
        <w:t xml:space="preserve"> l = MIN(n, </w:t>
      </w:r>
      <w:proofErr w:type="spellStart"/>
      <w:r w:rsidRPr="0086799B">
        <w:rPr>
          <w:rFonts w:ascii="Times New Roman" w:hAnsi="Times New Roman" w:cs="Times New Roman"/>
          <w:sz w:val="28"/>
          <w:szCs w:val="28"/>
          <w:highlight w:val="lightGray"/>
        </w:rPr>
        <w:t>i</w:t>
      </w:r>
      <w:proofErr w:type="spellEnd"/>
      <w:r w:rsidRPr="0086799B">
        <w:rPr>
          <w:rFonts w:ascii="Times New Roman" w:hAnsi="Times New Roman" w:cs="Times New Roman"/>
          <w:sz w:val="28"/>
          <w:szCs w:val="28"/>
          <w:highlight w:val="lightGray"/>
        </w:rPr>
        <w:t>)</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let r = col + j</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let x = l - j - 1</w:t>
      </w:r>
    </w:p>
    <w:p w:rsidR="0086799B" w:rsidRPr="0086799B" w:rsidRDefault="0086799B" w:rsidP="0086799B">
      <w:pPr>
        <w:spacing w:after="0"/>
        <w:ind w:left="720"/>
        <w:rPr>
          <w:rFonts w:ascii="Times New Roman" w:hAnsi="Times New Roman" w:cs="Times New Roman"/>
          <w:sz w:val="28"/>
          <w:szCs w:val="28"/>
          <w:highlight w:val="lightGray"/>
        </w:rPr>
      </w:pP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if X[x] == Y[r]</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if x == 0 or 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w:t>
      </w:r>
      <w:proofErr w:type="gramStart"/>
      <w:r w:rsidRPr="0086799B">
        <w:rPr>
          <w:rFonts w:ascii="Times New Roman" w:hAnsi="Times New Roman" w:cs="Times New Roman"/>
          <w:sz w:val="28"/>
          <w:szCs w:val="28"/>
          <w:highlight w:val="lightGray"/>
        </w:rPr>
        <w:t>][</w:t>
      </w:r>
      <w:proofErr w:type="gramEnd"/>
      <w:r w:rsidRPr="0086799B">
        <w:rPr>
          <w:rFonts w:ascii="Times New Roman" w:hAnsi="Times New Roman" w:cs="Times New Roman"/>
          <w:sz w:val="28"/>
          <w:szCs w:val="28"/>
          <w:highlight w:val="lightGray"/>
        </w:rPr>
        <w:t>r] = L[x-1][r-1] + 1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if x == 0 and 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 if x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L[x][r] = L[x][r-1]</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lastRenderedPageBreak/>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 if r == 0</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w:t>
      </w:r>
      <w:proofErr w:type="gramStart"/>
      <w:r w:rsidRPr="0086799B">
        <w:rPr>
          <w:rFonts w:ascii="Times New Roman" w:hAnsi="Times New Roman" w:cs="Times New Roman"/>
          <w:sz w:val="28"/>
          <w:szCs w:val="28"/>
          <w:highlight w:val="lightGray"/>
        </w:rPr>
        <w:t>][</w:t>
      </w:r>
      <w:proofErr w:type="gramEnd"/>
      <w:r w:rsidRPr="0086799B">
        <w:rPr>
          <w:rFonts w:ascii="Times New Roman" w:hAnsi="Times New Roman" w:cs="Times New Roman"/>
          <w:sz w:val="28"/>
          <w:szCs w:val="28"/>
          <w:highlight w:val="lightGray"/>
        </w:rPr>
        <w:t>r] = L[x-1][r]</w:t>
      </w:r>
    </w:p>
    <w:p w:rsidR="0086799B" w:rsidRPr="0086799B" w:rsidRDefault="0086799B" w:rsidP="0086799B">
      <w:pPr>
        <w:spacing w:after="0"/>
        <w:ind w:left="720"/>
        <w:rPr>
          <w:rFonts w:ascii="Times New Roman" w:hAnsi="Times New Roman" w:cs="Times New Roman"/>
          <w:sz w:val="28"/>
          <w:szCs w:val="28"/>
          <w:highlight w:val="lightGray"/>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else</w:t>
      </w:r>
    </w:p>
    <w:p w:rsidR="00B8544C" w:rsidRPr="00B8544C" w:rsidRDefault="0086799B" w:rsidP="0086799B">
      <w:pPr>
        <w:spacing w:after="0"/>
        <w:ind w:left="720"/>
        <w:rPr>
          <w:rFonts w:ascii="Times New Roman" w:hAnsi="Times New Roman" w:cs="Times New Roman"/>
          <w:sz w:val="28"/>
          <w:szCs w:val="28"/>
        </w:rPr>
      </w:pP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r>
      <w:r w:rsidRPr="0086799B">
        <w:rPr>
          <w:rFonts w:ascii="Times New Roman" w:hAnsi="Times New Roman" w:cs="Times New Roman"/>
          <w:sz w:val="28"/>
          <w:szCs w:val="28"/>
          <w:highlight w:val="lightGray"/>
        </w:rPr>
        <w:tab/>
        <w:t>L[x</w:t>
      </w:r>
      <w:proofErr w:type="gramStart"/>
      <w:r w:rsidRPr="0086799B">
        <w:rPr>
          <w:rFonts w:ascii="Times New Roman" w:hAnsi="Times New Roman" w:cs="Times New Roman"/>
          <w:sz w:val="28"/>
          <w:szCs w:val="28"/>
          <w:highlight w:val="lightGray"/>
        </w:rPr>
        <w:t>][</w:t>
      </w:r>
      <w:proofErr w:type="gramEnd"/>
      <w:r w:rsidRPr="0086799B">
        <w:rPr>
          <w:rFonts w:ascii="Times New Roman" w:hAnsi="Times New Roman" w:cs="Times New Roman"/>
          <w:sz w:val="28"/>
          <w:szCs w:val="28"/>
          <w:highlight w:val="lightGray"/>
        </w:rPr>
        <w:t>r] = MAX(L[x-1][r], L[x][r-1])</w:t>
      </w:r>
      <w:r w:rsidR="00B8544C">
        <w:rPr>
          <w:rFonts w:ascii="Times New Roman" w:hAnsi="Times New Roman" w:cs="Times New Roman"/>
          <w:sz w:val="28"/>
          <w:szCs w:val="28"/>
        </w:rPr>
        <w:tab/>
      </w:r>
    </w:p>
    <w:sectPr w:rsidR="00B8544C" w:rsidRPr="00B854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323A20"/>
    <w:multiLevelType w:val="hybridMultilevel"/>
    <w:tmpl w:val="62DCF004"/>
    <w:lvl w:ilvl="0" w:tplc="074A25C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866E61"/>
    <w:multiLevelType w:val="hybridMultilevel"/>
    <w:tmpl w:val="921EFBB4"/>
    <w:lvl w:ilvl="0" w:tplc="615434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E15176"/>
    <w:multiLevelType w:val="hybridMultilevel"/>
    <w:tmpl w:val="4CD03806"/>
    <w:lvl w:ilvl="0" w:tplc="5CFA59C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5B7841"/>
    <w:multiLevelType w:val="hybridMultilevel"/>
    <w:tmpl w:val="94D06A4C"/>
    <w:lvl w:ilvl="0" w:tplc="145C629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C4433"/>
    <w:multiLevelType w:val="hybridMultilevel"/>
    <w:tmpl w:val="7C344FCE"/>
    <w:lvl w:ilvl="0" w:tplc="CDC0B8FE">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3894093"/>
    <w:multiLevelType w:val="hybridMultilevel"/>
    <w:tmpl w:val="512A2762"/>
    <w:lvl w:ilvl="0" w:tplc="8DD83F6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87F"/>
    <w:rsid w:val="00036A0B"/>
    <w:rsid w:val="000C2A12"/>
    <w:rsid w:val="0011000D"/>
    <w:rsid w:val="0012194B"/>
    <w:rsid w:val="00121D00"/>
    <w:rsid w:val="00137A9D"/>
    <w:rsid w:val="0014352A"/>
    <w:rsid w:val="0014397E"/>
    <w:rsid w:val="00155790"/>
    <w:rsid w:val="001837E7"/>
    <w:rsid w:val="001B4198"/>
    <w:rsid w:val="001C36FD"/>
    <w:rsid w:val="001D376A"/>
    <w:rsid w:val="002161BC"/>
    <w:rsid w:val="00290C24"/>
    <w:rsid w:val="002A7687"/>
    <w:rsid w:val="002C2C65"/>
    <w:rsid w:val="00381E8D"/>
    <w:rsid w:val="003A2606"/>
    <w:rsid w:val="003B023A"/>
    <w:rsid w:val="003B6E21"/>
    <w:rsid w:val="00402E82"/>
    <w:rsid w:val="00472D93"/>
    <w:rsid w:val="004C587F"/>
    <w:rsid w:val="004E2444"/>
    <w:rsid w:val="005025C2"/>
    <w:rsid w:val="005176B3"/>
    <w:rsid w:val="00567560"/>
    <w:rsid w:val="005B3727"/>
    <w:rsid w:val="005E5072"/>
    <w:rsid w:val="00615C8C"/>
    <w:rsid w:val="006318A3"/>
    <w:rsid w:val="00657753"/>
    <w:rsid w:val="00673690"/>
    <w:rsid w:val="006769FA"/>
    <w:rsid w:val="006821DB"/>
    <w:rsid w:val="006C74C1"/>
    <w:rsid w:val="007010CC"/>
    <w:rsid w:val="00793B96"/>
    <w:rsid w:val="007952BD"/>
    <w:rsid w:val="007A12FB"/>
    <w:rsid w:val="00815A01"/>
    <w:rsid w:val="008616CC"/>
    <w:rsid w:val="0086799B"/>
    <w:rsid w:val="00894C28"/>
    <w:rsid w:val="008D18A0"/>
    <w:rsid w:val="00950B41"/>
    <w:rsid w:val="009976F2"/>
    <w:rsid w:val="009F42EC"/>
    <w:rsid w:val="00A61F87"/>
    <w:rsid w:val="00A900E1"/>
    <w:rsid w:val="00AB58FF"/>
    <w:rsid w:val="00AC4FA8"/>
    <w:rsid w:val="00AF33E1"/>
    <w:rsid w:val="00B0333B"/>
    <w:rsid w:val="00B23853"/>
    <w:rsid w:val="00B3433B"/>
    <w:rsid w:val="00B75B96"/>
    <w:rsid w:val="00B8251F"/>
    <w:rsid w:val="00B84479"/>
    <w:rsid w:val="00B8544C"/>
    <w:rsid w:val="00B86509"/>
    <w:rsid w:val="00B96D69"/>
    <w:rsid w:val="00BB11A0"/>
    <w:rsid w:val="00BF5E2C"/>
    <w:rsid w:val="00C460E2"/>
    <w:rsid w:val="00C527C1"/>
    <w:rsid w:val="00CB32D0"/>
    <w:rsid w:val="00CD32F6"/>
    <w:rsid w:val="00CD4024"/>
    <w:rsid w:val="00CE5EBB"/>
    <w:rsid w:val="00D5534A"/>
    <w:rsid w:val="00D66C85"/>
    <w:rsid w:val="00D710C3"/>
    <w:rsid w:val="00D73A4F"/>
    <w:rsid w:val="00D745EF"/>
    <w:rsid w:val="00D946F5"/>
    <w:rsid w:val="00DF44F6"/>
    <w:rsid w:val="00E017E0"/>
    <w:rsid w:val="00E06DBF"/>
    <w:rsid w:val="00E33F6F"/>
    <w:rsid w:val="00E47F4A"/>
    <w:rsid w:val="00E6278D"/>
    <w:rsid w:val="00EB1E1B"/>
    <w:rsid w:val="00ED43F4"/>
    <w:rsid w:val="00F23A37"/>
    <w:rsid w:val="00F30980"/>
    <w:rsid w:val="00F35ED4"/>
    <w:rsid w:val="00F93B17"/>
    <w:rsid w:val="00FA4CEF"/>
    <w:rsid w:val="00FD7BF5"/>
    <w:rsid w:val="00FF4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3EEBC-0429-4589-9673-C2061C32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32D0"/>
    <w:pPr>
      <w:ind w:left="720"/>
      <w:contextualSpacing/>
    </w:pPr>
  </w:style>
  <w:style w:type="character" w:styleId="PlaceholderText">
    <w:name w:val="Placeholder Text"/>
    <w:basedOn w:val="DefaultParagraphFont"/>
    <w:uiPriority w:val="99"/>
    <w:semiHidden/>
    <w:rsid w:val="00F93B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36463">
      <w:bodyDiv w:val="1"/>
      <w:marLeft w:val="0"/>
      <w:marRight w:val="0"/>
      <w:marTop w:val="0"/>
      <w:marBottom w:val="0"/>
      <w:divBdr>
        <w:top w:val="none" w:sz="0" w:space="0" w:color="auto"/>
        <w:left w:val="none" w:sz="0" w:space="0" w:color="auto"/>
        <w:bottom w:val="none" w:sz="0" w:space="0" w:color="auto"/>
        <w:right w:val="none" w:sz="0" w:space="0" w:color="auto"/>
      </w:divBdr>
    </w:div>
    <w:div w:id="688916807">
      <w:bodyDiv w:val="1"/>
      <w:marLeft w:val="0"/>
      <w:marRight w:val="0"/>
      <w:marTop w:val="0"/>
      <w:marBottom w:val="0"/>
      <w:divBdr>
        <w:top w:val="none" w:sz="0" w:space="0" w:color="auto"/>
        <w:left w:val="none" w:sz="0" w:space="0" w:color="auto"/>
        <w:bottom w:val="none" w:sz="0" w:space="0" w:color="auto"/>
        <w:right w:val="none" w:sz="0" w:space="0" w:color="auto"/>
      </w:divBdr>
    </w:div>
    <w:div w:id="1420054732">
      <w:bodyDiv w:val="1"/>
      <w:marLeft w:val="0"/>
      <w:marRight w:val="0"/>
      <w:marTop w:val="0"/>
      <w:marBottom w:val="0"/>
      <w:divBdr>
        <w:top w:val="none" w:sz="0" w:space="0" w:color="auto"/>
        <w:left w:val="none" w:sz="0" w:space="0" w:color="auto"/>
        <w:bottom w:val="none" w:sz="0" w:space="0" w:color="auto"/>
        <w:right w:val="none" w:sz="0" w:space="0" w:color="auto"/>
      </w:divBdr>
    </w:div>
    <w:div w:id="1680279848">
      <w:bodyDiv w:val="1"/>
      <w:marLeft w:val="0"/>
      <w:marRight w:val="0"/>
      <w:marTop w:val="0"/>
      <w:marBottom w:val="0"/>
      <w:divBdr>
        <w:top w:val="none" w:sz="0" w:space="0" w:color="auto"/>
        <w:left w:val="none" w:sz="0" w:space="0" w:color="auto"/>
        <w:bottom w:val="none" w:sz="0" w:space="0" w:color="auto"/>
        <w:right w:val="none" w:sz="0" w:space="0" w:color="auto"/>
      </w:divBdr>
    </w:div>
    <w:div w:id="2063749284">
      <w:bodyDiv w:val="1"/>
      <w:marLeft w:val="0"/>
      <w:marRight w:val="0"/>
      <w:marTop w:val="0"/>
      <w:marBottom w:val="0"/>
      <w:divBdr>
        <w:top w:val="none" w:sz="0" w:space="0" w:color="auto"/>
        <w:left w:val="none" w:sz="0" w:space="0" w:color="auto"/>
        <w:bottom w:val="none" w:sz="0" w:space="0" w:color="auto"/>
        <w:right w:val="none" w:sz="0" w:space="0" w:color="auto"/>
      </w:divBdr>
    </w:div>
    <w:div w:id="212573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sh\Desktop\cmsc-441\proj2\final\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hristopher\IdeaProjects\cmsc-441\proj2\final\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Christopher\IdeaProjects\cmsc-441\proj2\final\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Serial LCS Runtimes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Sheet1!$C$5</c:f>
              <c:strCache>
                <c:ptCount val="1"/>
                <c:pt idx="0">
                  <c:v>CPU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Sheet1!$C$6:$C$32</c:f>
              <c:numCache>
                <c:formatCode>General</c:formatCode>
                <c:ptCount val="27"/>
                <c:pt idx="0">
                  <c:v>5.0000000000000004E-6</c:v>
                </c:pt>
                <c:pt idx="1">
                  <c:v>2.5999999999999998E-5</c:v>
                </c:pt>
                <c:pt idx="2">
                  <c:v>1.02E-4</c:v>
                </c:pt>
                <c:pt idx="3">
                  <c:v>2.3000000000000001E-4</c:v>
                </c:pt>
                <c:pt idx="4">
                  <c:v>5.2999999999999998E-4</c:v>
                </c:pt>
                <c:pt idx="5">
                  <c:v>1.549E-3</c:v>
                </c:pt>
                <c:pt idx="6">
                  <c:v>2.9510000000000001E-3</c:v>
                </c:pt>
                <c:pt idx="7">
                  <c:v>1.0222999999999999E-2</c:v>
                </c:pt>
                <c:pt idx="8">
                  <c:v>1.7729999999999999E-2</c:v>
                </c:pt>
                <c:pt idx="9">
                  <c:v>2.6780000000000002E-2</c:v>
                </c:pt>
                <c:pt idx="10">
                  <c:v>3.6290999999999997E-2</c:v>
                </c:pt>
                <c:pt idx="11">
                  <c:v>5.0682999999999999E-2</c:v>
                </c:pt>
                <c:pt idx="12">
                  <c:v>6.7074999999999996E-2</c:v>
                </c:pt>
                <c:pt idx="13">
                  <c:v>8.8485999999999995E-2</c:v>
                </c:pt>
                <c:pt idx="14">
                  <c:v>0.10920299999999999</c:v>
                </c:pt>
                <c:pt idx="15">
                  <c:v>0.131658</c:v>
                </c:pt>
                <c:pt idx="16">
                  <c:v>0.51144699999999998</c:v>
                </c:pt>
                <c:pt idx="17">
                  <c:v>1.14391</c:v>
                </c:pt>
                <c:pt idx="18">
                  <c:v>2.0323150000000001</c:v>
                </c:pt>
                <c:pt idx="19">
                  <c:v>3.1707869999999998</c:v>
                </c:pt>
                <c:pt idx="20">
                  <c:v>4.5675889999999999</c:v>
                </c:pt>
                <c:pt idx="21">
                  <c:v>6.2171640000000004</c:v>
                </c:pt>
                <c:pt idx="22">
                  <c:v>8.1051850000000005</c:v>
                </c:pt>
                <c:pt idx="23">
                  <c:v>10.284483</c:v>
                </c:pt>
                <c:pt idx="24">
                  <c:v>12.656203</c:v>
                </c:pt>
                <c:pt idx="25">
                  <c:v>15.351077999999999</c:v>
                </c:pt>
                <c:pt idx="26">
                  <c:v>18.205794999999998</c:v>
                </c:pt>
              </c:numCache>
            </c:numRef>
          </c:val>
          <c:extLst xmlns:c16r2="http://schemas.microsoft.com/office/drawing/2015/06/chart">
            <c:ext xmlns:c16="http://schemas.microsoft.com/office/drawing/2014/chart" uri="{C3380CC4-5D6E-409C-BE32-E72D297353CC}">
              <c16:uniqueId val="{00000000-7E98-4B4A-B6F9-C001B877A022}"/>
            </c:ext>
          </c:extLst>
        </c:ser>
        <c:ser>
          <c:idx val="1"/>
          <c:order val="1"/>
          <c:tx>
            <c:strRef>
              <c:f>Sheet1!$D$5</c:f>
              <c:strCache>
                <c:ptCount val="1"/>
                <c:pt idx="0">
                  <c:v>CPU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Sheet1!$D$6:$D$32</c:f>
              <c:numCache>
                <c:formatCode>General</c:formatCode>
                <c:ptCount val="27"/>
                <c:pt idx="0">
                  <c:v>5.0000000000000004E-6</c:v>
                </c:pt>
                <c:pt idx="1">
                  <c:v>2.5000000000000001E-5</c:v>
                </c:pt>
                <c:pt idx="2">
                  <c:v>1.12E-4</c:v>
                </c:pt>
                <c:pt idx="3">
                  <c:v>2.2800000000000001E-4</c:v>
                </c:pt>
                <c:pt idx="4">
                  <c:v>5.22E-4</c:v>
                </c:pt>
                <c:pt idx="5">
                  <c:v>1.407E-3</c:v>
                </c:pt>
                <c:pt idx="6">
                  <c:v>3.0130000000000001E-3</c:v>
                </c:pt>
                <c:pt idx="7">
                  <c:v>1.1362000000000001E-2</c:v>
                </c:pt>
                <c:pt idx="8">
                  <c:v>1.7661E-2</c:v>
                </c:pt>
                <c:pt idx="9">
                  <c:v>2.4278000000000001E-2</c:v>
                </c:pt>
                <c:pt idx="10">
                  <c:v>3.8744000000000001E-2</c:v>
                </c:pt>
                <c:pt idx="11">
                  <c:v>5.3696000000000001E-2</c:v>
                </c:pt>
                <c:pt idx="12">
                  <c:v>6.9960999999999995E-2</c:v>
                </c:pt>
                <c:pt idx="13">
                  <c:v>8.9588000000000001E-2</c:v>
                </c:pt>
                <c:pt idx="14">
                  <c:v>0.108848</c:v>
                </c:pt>
                <c:pt idx="15">
                  <c:v>0.13451399999999999</c:v>
                </c:pt>
                <c:pt idx="16">
                  <c:v>0.514625</c:v>
                </c:pt>
                <c:pt idx="17">
                  <c:v>1.1539349999999999</c:v>
                </c:pt>
                <c:pt idx="18">
                  <c:v>2.0262540000000002</c:v>
                </c:pt>
                <c:pt idx="19">
                  <c:v>3.164234</c:v>
                </c:pt>
                <c:pt idx="20">
                  <c:v>4.5494690000000002</c:v>
                </c:pt>
                <c:pt idx="21">
                  <c:v>6.1956090000000001</c:v>
                </c:pt>
                <c:pt idx="22">
                  <c:v>8.1005959999999995</c:v>
                </c:pt>
                <c:pt idx="23">
                  <c:v>10.285022</c:v>
                </c:pt>
                <c:pt idx="24">
                  <c:v>12.652316000000001</c:v>
                </c:pt>
                <c:pt idx="25">
                  <c:v>15.3079</c:v>
                </c:pt>
                <c:pt idx="26">
                  <c:v>18.242643000000001</c:v>
                </c:pt>
              </c:numCache>
            </c:numRef>
          </c:val>
          <c:extLst xmlns:c16r2="http://schemas.microsoft.com/office/drawing/2015/06/chart">
            <c:ext xmlns:c16="http://schemas.microsoft.com/office/drawing/2014/chart" uri="{C3380CC4-5D6E-409C-BE32-E72D297353CC}">
              <c16:uniqueId val="{00000001-7E98-4B4A-B6F9-C001B877A022}"/>
            </c:ext>
          </c:extLst>
        </c:ser>
        <c:ser>
          <c:idx val="2"/>
          <c:order val="2"/>
          <c:tx>
            <c:strRef>
              <c:f>Sheet1!$E$5</c:f>
              <c:strCache>
                <c:ptCount val="1"/>
                <c:pt idx="0">
                  <c:v>CPU 4</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Sheet1!$E$6:$E$32</c:f>
              <c:numCache>
                <c:formatCode>General</c:formatCode>
                <c:ptCount val="27"/>
                <c:pt idx="0">
                  <c:v>5.0000000000000004E-6</c:v>
                </c:pt>
                <c:pt idx="1">
                  <c:v>2.5000000000000001E-5</c:v>
                </c:pt>
                <c:pt idx="2">
                  <c:v>1.02E-4</c:v>
                </c:pt>
                <c:pt idx="3">
                  <c:v>2.2800000000000001E-4</c:v>
                </c:pt>
                <c:pt idx="4">
                  <c:v>4.1100000000000002E-4</c:v>
                </c:pt>
                <c:pt idx="5">
                  <c:v>1.408E-3</c:v>
                </c:pt>
                <c:pt idx="6">
                  <c:v>2.9589999999999998E-3</c:v>
                </c:pt>
                <c:pt idx="7">
                  <c:v>1.0975E-2</c:v>
                </c:pt>
                <c:pt idx="8">
                  <c:v>1.6355000000000001E-2</c:v>
                </c:pt>
                <c:pt idx="9">
                  <c:v>2.5021999999999999E-2</c:v>
                </c:pt>
                <c:pt idx="10">
                  <c:v>3.653E-2</c:v>
                </c:pt>
                <c:pt idx="11">
                  <c:v>5.0791999999999997E-2</c:v>
                </c:pt>
                <c:pt idx="12">
                  <c:v>6.8545999999999996E-2</c:v>
                </c:pt>
                <c:pt idx="13">
                  <c:v>8.5371000000000002E-2</c:v>
                </c:pt>
                <c:pt idx="14">
                  <c:v>0.108779</c:v>
                </c:pt>
                <c:pt idx="15">
                  <c:v>0.131184</c:v>
                </c:pt>
                <c:pt idx="16">
                  <c:v>0.53100700000000001</c:v>
                </c:pt>
                <c:pt idx="17">
                  <c:v>1.147661</c:v>
                </c:pt>
                <c:pt idx="18">
                  <c:v>2.0261269999999998</c:v>
                </c:pt>
                <c:pt idx="19">
                  <c:v>3.170658</c:v>
                </c:pt>
                <c:pt idx="20">
                  <c:v>4.5639200000000004</c:v>
                </c:pt>
                <c:pt idx="21">
                  <c:v>6.1960329999999999</c:v>
                </c:pt>
                <c:pt idx="22">
                  <c:v>8.1071969999999993</c:v>
                </c:pt>
                <c:pt idx="23">
                  <c:v>10.238199</c:v>
                </c:pt>
                <c:pt idx="24">
                  <c:v>12.653995</c:v>
                </c:pt>
                <c:pt idx="25">
                  <c:v>15.293585999999999</c:v>
                </c:pt>
                <c:pt idx="26">
                  <c:v>18.205093999999999</c:v>
                </c:pt>
              </c:numCache>
            </c:numRef>
          </c:val>
          <c:extLst xmlns:c16r2="http://schemas.microsoft.com/office/drawing/2015/06/chart">
            <c:ext xmlns:c16="http://schemas.microsoft.com/office/drawing/2014/chart" uri="{C3380CC4-5D6E-409C-BE32-E72D297353CC}">
              <c16:uniqueId val="{00000002-7E98-4B4A-B6F9-C001B877A022}"/>
            </c:ext>
          </c:extLst>
        </c:ser>
        <c:ser>
          <c:idx val="3"/>
          <c:order val="3"/>
          <c:tx>
            <c:strRef>
              <c:f>Sheet1!$F$5</c:f>
              <c:strCache>
                <c:ptCount val="1"/>
                <c:pt idx="0">
                  <c:v>CPU 8</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Sheet1!$F$6:$F$32</c:f>
              <c:numCache>
                <c:formatCode>General</c:formatCode>
                <c:ptCount val="27"/>
                <c:pt idx="0">
                  <c:v>5.0000000000000004E-6</c:v>
                </c:pt>
                <c:pt idx="1">
                  <c:v>2.5999999999999998E-5</c:v>
                </c:pt>
                <c:pt idx="2">
                  <c:v>1.02E-4</c:v>
                </c:pt>
                <c:pt idx="3">
                  <c:v>1.2300000000000001E-4</c:v>
                </c:pt>
                <c:pt idx="4">
                  <c:v>4.0400000000000001E-4</c:v>
                </c:pt>
                <c:pt idx="5">
                  <c:v>1.3929999999999999E-3</c:v>
                </c:pt>
                <c:pt idx="6">
                  <c:v>2.9559999999999999E-3</c:v>
                </c:pt>
                <c:pt idx="7">
                  <c:v>1.1535E-2</c:v>
                </c:pt>
                <c:pt idx="8">
                  <c:v>1.9449000000000001E-2</c:v>
                </c:pt>
                <c:pt idx="9">
                  <c:v>2.6870999999999999E-2</c:v>
                </c:pt>
                <c:pt idx="10">
                  <c:v>4.0286000000000002E-2</c:v>
                </c:pt>
                <c:pt idx="11">
                  <c:v>5.2726000000000002E-2</c:v>
                </c:pt>
                <c:pt idx="12">
                  <c:v>6.9464999999999999E-2</c:v>
                </c:pt>
                <c:pt idx="13">
                  <c:v>8.7549000000000002E-2</c:v>
                </c:pt>
                <c:pt idx="14">
                  <c:v>0.107905</c:v>
                </c:pt>
                <c:pt idx="15">
                  <c:v>0.134661</c:v>
                </c:pt>
                <c:pt idx="16">
                  <c:v>0.51501300000000005</c:v>
                </c:pt>
                <c:pt idx="17">
                  <c:v>1.146833</c:v>
                </c:pt>
                <c:pt idx="18">
                  <c:v>2.0300120000000001</c:v>
                </c:pt>
                <c:pt idx="19">
                  <c:v>3.1973180000000001</c:v>
                </c:pt>
                <c:pt idx="20">
                  <c:v>4.57165</c:v>
                </c:pt>
                <c:pt idx="21">
                  <c:v>6.2096260000000001</c:v>
                </c:pt>
                <c:pt idx="22">
                  <c:v>8.1068870000000004</c:v>
                </c:pt>
                <c:pt idx="23">
                  <c:v>10.282908000000001</c:v>
                </c:pt>
                <c:pt idx="24">
                  <c:v>12.672089</c:v>
                </c:pt>
                <c:pt idx="25">
                  <c:v>15.320314</c:v>
                </c:pt>
                <c:pt idx="26">
                  <c:v>18.293451000000001</c:v>
                </c:pt>
              </c:numCache>
            </c:numRef>
          </c:val>
          <c:extLst xmlns:c16r2="http://schemas.microsoft.com/office/drawing/2015/06/chart">
            <c:ext xmlns:c16="http://schemas.microsoft.com/office/drawing/2014/chart" uri="{C3380CC4-5D6E-409C-BE32-E72D297353CC}">
              <c16:uniqueId val="{00000003-7E98-4B4A-B6F9-C001B877A022}"/>
            </c:ext>
          </c:extLst>
        </c:ser>
        <c:ser>
          <c:idx val="4"/>
          <c:order val="4"/>
          <c:tx>
            <c:strRef>
              <c:f>Sheet1!$G$5</c:f>
              <c:strCache>
                <c:ptCount val="1"/>
                <c:pt idx="0">
                  <c:v>CPU 16</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Sheet1!$B$6:$B$32</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Sheet1!$G$6:$G$32</c:f>
              <c:numCache>
                <c:formatCode>General</c:formatCode>
                <c:ptCount val="27"/>
                <c:pt idx="0">
                  <c:v>1.9999999999999999E-6</c:v>
                </c:pt>
                <c:pt idx="1">
                  <c:v>2.0999999999999999E-5</c:v>
                </c:pt>
                <c:pt idx="2">
                  <c:v>5.5000000000000002E-5</c:v>
                </c:pt>
                <c:pt idx="3">
                  <c:v>1.02E-4</c:v>
                </c:pt>
                <c:pt idx="4">
                  <c:v>1.8200000000000001E-4</c:v>
                </c:pt>
                <c:pt idx="5">
                  <c:v>5.2599999999999999E-4</c:v>
                </c:pt>
                <c:pt idx="6">
                  <c:v>1.0809999999999999E-3</c:v>
                </c:pt>
                <c:pt idx="7">
                  <c:v>4.0029999999999996E-3</c:v>
                </c:pt>
                <c:pt idx="8">
                  <c:v>8.8540000000000008E-3</c:v>
                </c:pt>
                <c:pt idx="9">
                  <c:v>1.5937E-2</c:v>
                </c:pt>
                <c:pt idx="10">
                  <c:v>2.4757999999999999E-2</c:v>
                </c:pt>
                <c:pt idx="11">
                  <c:v>3.5802E-2</c:v>
                </c:pt>
                <c:pt idx="12">
                  <c:v>4.9345E-2</c:v>
                </c:pt>
                <c:pt idx="13">
                  <c:v>6.4175999999999997E-2</c:v>
                </c:pt>
                <c:pt idx="14">
                  <c:v>8.0113000000000004E-2</c:v>
                </c:pt>
                <c:pt idx="15">
                  <c:v>9.8760000000000001E-2</c:v>
                </c:pt>
                <c:pt idx="16">
                  <c:v>0.39667200000000002</c:v>
                </c:pt>
                <c:pt idx="17">
                  <c:v>0.88328200000000001</c:v>
                </c:pt>
                <c:pt idx="18">
                  <c:v>1.579718</c:v>
                </c:pt>
                <c:pt idx="19">
                  <c:v>2.4475630000000002</c:v>
                </c:pt>
                <c:pt idx="20">
                  <c:v>3.5592670000000002</c:v>
                </c:pt>
                <c:pt idx="21">
                  <c:v>4.7882340000000001</c:v>
                </c:pt>
                <c:pt idx="22">
                  <c:v>6.3021450000000003</c:v>
                </c:pt>
                <c:pt idx="23">
                  <c:v>7.9293810000000002</c:v>
                </c:pt>
                <c:pt idx="24">
                  <c:v>9.8542699999999996</c:v>
                </c:pt>
                <c:pt idx="25">
                  <c:v>11.803006999999999</c:v>
                </c:pt>
                <c:pt idx="26">
                  <c:v>14.24954</c:v>
                </c:pt>
              </c:numCache>
            </c:numRef>
          </c:val>
          <c:extLst xmlns:c16r2="http://schemas.microsoft.com/office/drawing/2015/06/chart">
            <c:ext xmlns:c16="http://schemas.microsoft.com/office/drawing/2014/chart" uri="{C3380CC4-5D6E-409C-BE32-E72D297353CC}">
              <c16:uniqueId val="{00000004-7E98-4B4A-B6F9-C001B877A022}"/>
            </c:ext>
          </c:extLst>
        </c:ser>
        <c:dLbls>
          <c:showLegendKey val="0"/>
          <c:showVal val="0"/>
          <c:showCatName val="0"/>
          <c:showSerName val="0"/>
          <c:showPercent val="0"/>
          <c:showBubbleSize val="0"/>
        </c:dLbls>
        <c:gapWidth val="315"/>
        <c:overlap val="-40"/>
        <c:axId val="354059824"/>
        <c:axId val="354060216"/>
      </c:barChart>
      <c:catAx>
        <c:axId val="354059824"/>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LCS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060216"/>
        <c:crosses val="autoZero"/>
        <c:auto val="1"/>
        <c:lblAlgn val="ctr"/>
        <c:lblOffset val="100"/>
        <c:noMultiLvlLbl val="0"/>
      </c:catAx>
      <c:valAx>
        <c:axId val="354060216"/>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4059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Parallel</a:t>
            </a:r>
            <a:r>
              <a:rPr lang="en-US" baseline="0"/>
              <a:t> LCS Runtimes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Sheet1!$C$36</c:f>
              <c:strCache>
                <c:ptCount val="1"/>
                <c:pt idx="0">
                  <c:v>CPU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Sheet1!$C$37:$C$63</c:f>
              <c:numCache>
                <c:formatCode>General</c:formatCode>
                <c:ptCount val="27"/>
                <c:pt idx="0">
                  <c:v>2.8E-5</c:v>
                </c:pt>
                <c:pt idx="1">
                  <c:v>7.2000000000000002E-5</c:v>
                </c:pt>
                <c:pt idx="2">
                  <c:v>1.9799999999999999E-4</c:v>
                </c:pt>
                <c:pt idx="3">
                  <c:v>4.8999999999999998E-4</c:v>
                </c:pt>
                <c:pt idx="4">
                  <c:v>8.4199999999999998E-4</c:v>
                </c:pt>
                <c:pt idx="5">
                  <c:v>2.209E-3</c:v>
                </c:pt>
                <c:pt idx="6">
                  <c:v>2.8739999999999998E-3</c:v>
                </c:pt>
                <c:pt idx="7">
                  <c:v>8.8590000000000006E-3</c:v>
                </c:pt>
                <c:pt idx="8">
                  <c:v>1.6808E-2</c:v>
                </c:pt>
                <c:pt idx="9">
                  <c:v>3.0712E-2</c:v>
                </c:pt>
                <c:pt idx="10">
                  <c:v>4.8661999999999997E-2</c:v>
                </c:pt>
                <c:pt idx="11">
                  <c:v>7.1462999999999999E-2</c:v>
                </c:pt>
                <c:pt idx="12">
                  <c:v>9.8835999999999993E-2</c:v>
                </c:pt>
                <c:pt idx="13">
                  <c:v>0.13017699999999999</c:v>
                </c:pt>
                <c:pt idx="14">
                  <c:v>0.16483999999999999</c:v>
                </c:pt>
                <c:pt idx="15">
                  <c:v>0.20375599999999999</c:v>
                </c:pt>
                <c:pt idx="16">
                  <c:v>0.91729499999999997</c:v>
                </c:pt>
                <c:pt idx="17">
                  <c:v>2.1388210000000001</c:v>
                </c:pt>
                <c:pt idx="18">
                  <c:v>3.8413680000000001</c:v>
                </c:pt>
                <c:pt idx="19">
                  <c:v>6.3258279999999996</c:v>
                </c:pt>
                <c:pt idx="20">
                  <c:v>9.2649179999999998</c:v>
                </c:pt>
                <c:pt idx="21">
                  <c:v>12.879671</c:v>
                </c:pt>
                <c:pt idx="22">
                  <c:v>17.189502000000001</c:v>
                </c:pt>
                <c:pt idx="23">
                  <c:v>22.577093999999999</c:v>
                </c:pt>
                <c:pt idx="24">
                  <c:v>30.258455000000001</c:v>
                </c:pt>
                <c:pt idx="25">
                  <c:v>36.305059</c:v>
                </c:pt>
                <c:pt idx="26">
                  <c:v>44.994047000000002</c:v>
                </c:pt>
              </c:numCache>
            </c:numRef>
          </c:val>
          <c:extLst xmlns:c16r2="http://schemas.microsoft.com/office/drawing/2015/06/chart">
            <c:ext xmlns:c16="http://schemas.microsoft.com/office/drawing/2014/chart" uri="{C3380CC4-5D6E-409C-BE32-E72D297353CC}">
              <c16:uniqueId val="{00000000-AE3D-4D82-84C7-53A9879AFCDA}"/>
            </c:ext>
          </c:extLst>
        </c:ser>
        <c:ser>
          <c:idx val="1"/>
          <c:order val="1"/>
          <c:tx>
            <c:strRef>
              <c:f>Sheet1!$D$36</c:f>
              <c:strCache>
                <c:ptCount val="1"/>
                <c:pt idx="0">
                  <c:v>CPU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Sheet1!$D$37:$D$63</c:f>
              <c:numCache>
                <c:formatCode>General</c:formatCode>
                <c:ptCount val="27"/>
                <c:pt idx="0">
                  <c:v>1.7899999999999999E-4</c:v>
                </c:pt>
                <c:pt idx="1">
                  <c:v>3.8099999999999999E-4</c:v>
                </c:pt>
                <c:pt idx="2">
                  <c:v>5.9699999999999998E-4</c:v>
                </c:pt>
                <c:pt idx="3">
                  <c:v>6.7100000000000005E-4</c:v>
                </c:pt>
                <c:pt idx="4">
                  <c:v>1.018E-3</c:v>
                </c:pt>
                <c:pt idx="5">
                  <c:v>2.1810000000000002E-3</c:v>
                </c:pt>
                <c:pt idx="6">
                  <c:v>3.3869999999999998E-3</c:v>
                </c:pt>
                <c:pt idx="7">
                  <c:v>9.7680000000000006E-3</c:v>
                </c:pt>
                <c:pt idx="8">
                  <c:v>1.5785E-2</c:v>
                </c:pt>
                <c:pt idx="9">
                  <c:v>2.2057E-2</c:v>
                </c:pt>
                <c:pt idx="10">
                  <c:v>3.5342999999999999E-2</c:v>
                </c:pt>
                <c:pt idx="11">
                  <c:v>4.7606999999999997E-2</c:v>
                </c:pt>
                <c:pt idx="12">
                  <c:v>6.5560999999999994E-2</c:v>
                </c:pt>
                <c:pt idx="13">
                  <c:v>8.5986999999999994E-2</c:v>
                </c:pt>
                <c:pt idx="14">
                  <c:v>0.10380200000000001</c:v>
                </c:pt>
                <c:pt idx="15">
                  <c:v>0.12532099999999999</c:v>
                </c:pt>
                <c:pt idx="16">
                  <c:v>0.48561700000000002</c:v>
                </c:pt>
                <c:pt idx="17">
                  <c:v>1.193619</c:v>
                </c:pt>
                <c:pt idx="18">
                  <c:v>2.1403409999999998</c:v>
                </c:pt>
                <c:pt idx="19">
                  <c:v>3.5227919999999999</c:v>
                </c:pt>
                <c:pt idx="20">
                  <c:v>5.1849489999999996</c:v>
                </c:pt>
                <c:pt idx="21">
                  <c:v>7.2095039999999999</c:v>
                </c:pt>
                <c:pt idx="22">
                  <c:v>9.5048879999999993</c:v>
                </c:pt>
                <c:pt idx="23">
                  <c:v>12.350231000000001</c:v>
                </c:pt>
                <c:pt idx="24">
                  <c:v>15.527944</c:v>
                </c:pt>
                <c:pt idx="25">
                  <c:v>18.957841999999999</c:v>
                </c:pt>
                <c:pt idx="26">
                  <c:v>22.409602</c:v>
                </c:pt>
              </c:numCache>
            </c:numRef>
          </c:val>
          <c:extLst xmlns:c16r2="http://schemas.microsoft.com/office/drawing/2015/06/chart">
            <c:ext xmlns:c16="http://schemas.microsoft.com/office/drawing/2014/chart" uri="{C3380CC4-5D6E-409C-BE32-E72D297353CC}">
              <c16:uniqueId val="{00000001-AE3D-4D82-84C7-53A9879AFCDA}"/>
            </c:ext>
          </c:extLst>
        </c:ser>
        <c:ser>
          <c:idx val="2"/>
          <c:order val="2"/>
          <c:tx>
            <c:strRef>
              <c:f>Sheet1!$E$36</c:f>
              <c:strCache>
                <c:ptCount val="1"/>
                <c:pt idx="0">
                  <c:v>CPU 4</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Sheet1!$E$37:$E$63</c:f>
              <c:numCache>
                <c:formatCode>General</c:formatCode>
                <c:ptCount val="27"/>
                <c:pt idx="0">
                  <c:v>2.5799999999999998E-4</c:v>
                </c:pt>
                <c:pt idx="1">
                  <c:v>4.0299999999999998E-4</c:v>
                </c:pt>
                <c:pt idx="2">
                  <c:v>5.1800000000000001E-4</c:v>
                </c:pt>
                <c:pt idx="3">
                  <c:v>7.2099999999999996E-4</c:v>
                </c:pt>
                <c:pt idx="4">
                  <c:v>1.129E-3</c:v>
                </c:pt>
                <c:pt idx="5">
                  <c:v>1.812E-3</c:v>
                </c:pt>
                <c:pt idx="6">
                  <c:v>2.6180000000000001E-3</c:v>
                </c:pt>
                <c:pt idx="7">
                  <c:v>6.685E-3</c:v>
                </c:pt>
                <c:pt idx="8">
                  <c:v>1.1328E-2</c:v>
                </c:pt>
                <c:pt idx="9">
                  <c:v>1.5640999999999999E-2</c:v>
                </c:pt>
                <c:pt idx="10">
                  <c:v>2.1419000000000001E-2</c:v>
                </c:pt>
                <c:pt idx="11">
                  <c:v>2.7002000000000002E-2</c:v>
                </c:pt>
                <c:pt idx="12">
                  <c:v>3.7614000000000002E-2</c:v>
                </c:pt>
                <c:pt idx="13">
                  <c:v>4.6703000000000001E-2</c:v>
                </c:pt>
                <c:pt idx="14">
                  <c:v>5.7866000000000001E-2</c:v>
                </c:pt>
                <c:pt idx="15">
                  <c:v>6.7985000000000004E-2</c:v>
                </c:pt>
                <c:pt idx="16">
                  <c:v>0.28069699999999997</c:v>
                </c:pt>
                <c:pt idx="17">
                  <c:v>0.58189199999999996</c:v>
                </c:pt>
                <c:pt idx="18">
                  <c:v>1.073969</c:v>
                </c:pt>
                <c:pt idx="19">
                  <c:v>1.762813</c:v>
                </c:pt>
                <c:pt idx="20">
                  <c:v>2.6415299999999999</c:v>
                </c:pt>
                <c:pt idx="21">
                  <c:v>3.6996799999999999</c:v>
                </c:pt>
                <c:pt idx="22">
                  <c:v>4.9316890000000004</c:v>
                </c:pt>
                <c:pt idx="23">
                  <c:v>6.430517</c:v>
                </c:pt>
                <c:pt idx="24">
                  <c:v>8.0706629999999997</c:v>
                </c:pt>
                <c:pt idx="25">
                  <c:v>9.7335010000000004</c:v>
                </c:pt>
                <c:pt idx="26">
                  <c:v>11.607725</c:v>
                </c:pt>
              </c:numCache>
            </c:numRef>
          </c:val>
          <c:extLst xmlns:c16r2="http://schemas.microsoft.com/office/drawing/2015/06/chart">
            <c:ext xmlns:c16="http://schemas.microsoft.com/office/drawing/2014/chart" uri="{C3380CC4-5D6E-409C-BE32-E72D297353CC}">
              <c16:uniqueId val="{00000002-AE3D-4D82-84C7-53A9879AFCDA}"/>
            </c:ext>
          </c:extLst>
        </c:ser>
        <c:ser>
          <c:idx val="3"/>
          <c:order val="3"/>
          <c:tx>
            <c:strRef>
              <c:f>Sheet1!$F$36</c:f>
              <c:strCache>
                <c:ptCount val="1"/>
                <c:pt idx="0">
                  <c:v>CPU 8</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Sheet1!$F$37:$F$63</c:f>
              <c:numCache>
                <c:formatCode>General</c:formatCode>
                <c:ptCount val="27"/>
                <c:pt idx="0">
                  <c:v>3.7100000000000002E-4</c:v>
                </c:pt>
                <c:pt idx="1">
                  <c:v>5.2099999999999998E-4</c:v>
                </c:pt>
                <c:pt idx="2">
                  <c:v>6.6E-4</c:v>
                </c:pt>
                <c:pt idx="3">
                  <c:v>7.85E-4</c:v>
                </c:pt>
                <c:pt idx="4">
                  <c:v>1.1839999999999999E-3</c:v>
                </c:pt>
                <c:pt idx="5">
                  <c:v>1.823E-3</c:v>
                </c:pt>
                <c:pt idx="6">
                  <c:v>2.8760000000000001E-3</c:v>
                </c:pt>
                <c:pt idx="7">
                  <c:v>5.2989999999999999E-3</c:v>
                </c:pt>
                <c:pt idx="8">
                  <c:v>7.3220000000000004E-3</c:v>
                </c:pt>
                <c:pt idx="9">
                  <c:v>1.0488000000000001E-2</c:v>
                </c:pt>
                <c:pt idx="10">
                  <c:v>1.7548000000000001E-2</c:v>
                </c:pt>
                <c:pt idx="11">
                  <c:v>1.9819E-2</c:v>
                </c:pt>
                <c:pt idx="12">
                  <c:v>2.6792E-2</c:v>
                </c:pt>
                <c:pt idx="13">
                  <c:v>3.2783E-2</c:v>
                </c:pt>
                <c:pt idx="14">
                  <c:v>3.6123000000000002E-2</c:v>
                </c:pt>
                <c:pt idx="15">
                  <c:v>4.3437999999999997E-2</c:v>
                </c:pt>
                <c:pt idx="16">
                  <c:v>0.14945900000000001</c:v>
                </c:pt>
                <c:pt idx="17">
                  <c:v>0.32108399999999998</c:v>
                </c:pt>
                <c:pt idx="18">
                  <c:v>0.56707799999999997</c:v>
                </c:pt>
                <c:pt idx="19">
                  <c:v>0.86793799999999999</c:v>
                </c:pt>
                <c:pt idx="20">
                  <c:v>1.275007</c:v>
                </c:pt>
                <c:pt idx="21">
                  <c:v>1.8351839999999999</c:v>
                </c:pt>
                <c:pt idx="22">
                  <c:v>2.5013179999999999</c:v>
                </c:pt>
                <c:pt idx="23">
                  <c:v>3.1158649999999999</c:v>
                </c:pt>
                <c:pt idx="24">
                  <c:v>4.0171510000000001</c:v>
                </c:pt>
                <c:pt idx="25">
                  <c:v>4.811172</c:v>
                </c:pt>
                <c:pt idx="26">
                  <c:v>5.8452120000000001</c:v>
                </c:pt>
              </c:numCache>
            </c:numRef>
          </c:val>
          <c:extLst xmlns:c16r2="http://schemas.microsoft.com/office/drawing/2015/06/chart">
            <c:ext xmlns:c16="http://schemas.microsoft.com/office/drawing/2014/chart" uri="{C3380CC4-5D6E-409C-BE32-E72D297353CC}">
              <c16:uniqueId val="{00000003-AE3D-4D82-84C7-53A9879AFCDA}"/>
            </c:ext>
          </c:extLst>
        </c:ser>
        <c:ser>
          <c:idx val="4"/>
          <c:order val="4"/>
          <c:tx>
            <c:strRef>
              <c:f>Sheet1!$G$36</c:f>
              <c:strCache>
                <c:ptCount val="1"/>
                <c:pt idx="0">
                  <c:v>CPU 16</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Sheet1!$B$37:$B$63</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Sheet1!$G$37:$G$63</c:f>
              <c:numCache>
                <c:formatCode>General</c:formatCode>
                <c:ptCount val="27"/>
                <c:pt idx="0">
                  <c:v>4.2200000000000001E-4</c:v>
                </c:pt>
                <c:pt idx="1">
                  <c:v>6.0099999999999997E-4</c:v>
                </c:pt>
                <c:pt idx="2">
                  <c:v>8.1300000000000003E-4</c:v>
                </c:pt>
                <c:pt idx="3">
                  <c:v>1.1590000000000001E-3</c:v>
                </c:pt>
                <c:pt idx="4">
                  <c:v>1.668E-3</c:v>
                </c:pt>
                <c:pt idx="5">
                  <c:v>2.6519999999999998E-3</c:v>
                </c:pt>
                <c:pt idx="6">
                  <c:v>3.6800000000000001E-3</c:v>
                </c:pt>
                <c:pt idx="7">
                  <c:v>6.9109999999999996E-3</c:v>
                </c:pt>
                <c:pt idx="8">
                  <c:v>1.0194999999999999E-2</c:v>
                </c:pt>
                <c:pt idx="9">
                  <c:v>1.4563E-2</c:v>
                </c:pt>
                <c:pt idx="10">
                  <c:v>1.8297999999999998E-2</c:v>
                </c:pt>
                <c:pt idx="11">
                  <c:v>2.6714000000000002E-2</c:v>
                </c:pt>
                <c:pt idx="12">
                  <c:v>3.0848E-2</c:v>
                </c:pt>
                <c:pt idx="13">
                  <c:v>2.9263000000000001E-2</c:v>
                </c:pt>
                <c:pt idx="14">
                  <c:v>3.3444000000000002E-2</c:v>
                </c:pt>
                <c:pt idx="15">
                  <c:v>4.2173000000000002E-2</c:v>
                </c:pt>
                <c:pt idx="16">
                  <c:v>0.110557</c:v>
                </c:pt>
                <c:pt idx="17">
                  <c:v>0.19874600000000001</c:v>
                </c:pt>
                <c:pt idx="18">
                  <c:v>0.32802599999999998</c:v>
                </c:pt>
                <c:pt idx="19">
                  <c:v>0.47750999999999999</c:v>
                </c:pt>
                <c:pt idx="20">
                  <c:v>0.66207700000000003</c:v>
                </c:pt>
                <c:pt idx="21">
                  <c:v>0.89252799999999999</c:v>
                </c:pt>
                <c:pt idx="22">
                  <c:v>1.1839770000000001</c:v>
                </c:pt>
                <c:pt idx="23">
                  <c:v>1.413076</c:v>
                </c:pt>
                <c:pt idx="24">
                  <c:v>1.694669</c:v>
                </c:pt>
                <c:pt idx="25">
                  <c:v>2.0614129999999999</c:v>
                </c:pt>
                <c:pt idx="26">
                  <c:v>2.4960019999999998</c:v>
                </c:pt>
              </c:numCache>
            </c:numRef>
          </c:val>
          <c:extLst xmlns:c16r2="http://schemas.microsoft.com/office/drawing/2015/06/chart">
            <c:ext xmlns:c16="http://schemas.microsoft.com/office/drawing/2014/chart" uri="{C3380CC4-5D6E-409C-BE32-E72D297353CC}">
              <c16:uniqueId val="{00000004-AE3D-4D82-84C7-53A9879AFCDA}"/>
            </c:ext>
          </c:extLst>
        </c:ser>
        <c:dLbls>
          <c:showLegendKey val="0"/>
          <c:showVal val="0"/>
          <c:showCatName val="0"/>
          <c:showSerName val="0"/>
          <c:showPercent val="0"/>
          <c:showBubbleSize val="0"/>
        </c:dLbls>
        <c:gapWidth val="315"/>
        <c:overlap val="-40"/>
        <c:axId val="358764448"/>
        <c:axId val="358765232"/>
      </c:barChart>
      <c:catAx>
        <c:axId val="358764448"/>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LCS INPUT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8765232"/>
        <c:crosses val="autoZero"/>
        <c:auto val="1"/>
        <c:lblAlgn val="ctr"/>
        <c:lblOffset val="100"/>
        <c:noMultiLvlLbl val="0"/>
      </c:catAx>
      <c:valAx>
        <c:axId val="358765232"/>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876444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US"/>
              <a:t>LCS Memory</a:t>
            </a:r>
            <a:r>
              <a:rPr lang="en-US" baseline="0"/>
              <a:t> Efficient Runtimes</a:t>
            </a:r>
            <a:endParaRPr lang="en-US"/>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Sheet1!$C$67</c:f>
              <c:strCache>
                <c:ptCount val="1"/>
                <c:pt idx="0">
                  <c:v>CPU 1</c:v>
                </c:pt>
              </c:strCache>
            </c:strRef>
          </c:tx>
          <c:spPr>
            <a:noFill/>
            <a:ln w="9525" cap="flat" cmpd="sng" algn="ctr">
              <a:solidFill>
                <a:schemeClr val="accent1"/>
              </a:solidFill>
              <a:miter lim="800000"/>
            </a:ln>
            <a:effectLst>
              <a:glow rad="63500">
                <a:schemeClr val="accent1">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Sheet1!$C$68:$C$94</c:f>
              <c:numCache>
                <c:formatCode>General</c:formatCode>
                <c:ptCount val="27"/>
                <c:pt idx="0">
                  <c:v>1.8E-5</c:v>
                </c:pt>
                <c:pt idx="1">
                  <c:v>5.8999999999999998E-5</c:v>
                </c:pt>
                <c:pt idx="2">
                  <c:v>1.84E-4</c:v>
                </c:pt>
                <c:pt idx="3">
                  <c:v>3.6400000000000001E-4</c:v>
                </c:pt>
                <c:pt idx="4">
                  <c:v>6.1200000000000002E-4</c:v>
                </c:pt>
                <c:pt idx="5">
                  <c:v>1.8370000000000001E-3</c:v>
                </c:pt>
                <c:pt idx="6">
                  <c:v>2.0460000000000001E-3</c:v>
                </c:pt>
                <c:pt idx="7">
                  <c:v>7.2179999999999996E-3</c:v>
                </c:pt>
                <c:pt idx="8">
                  <c:v>1.4777E-2</c:v>
                </c:pt>
                <c:pt idx="9">
                  <c:v>2.7438000000000001E-2</c:v>
                </c:pt>
                <c:pt idx="10">
                  <c:v>4.0597000000000001E-2</c:v>
                </c:pt>
                <c:pt idx="11">
                  <c:v>5.8472999999999997E-2</c:v>
                </c:pt>
                <c:pt idx="12">
                  <c:v>7.9247999999999999E-2</c:v>
                </c:pt>
                <c:pt idx="13">
                  <c:v>0.103184</c:v>
                </c:pt>
                <c:pt idx="14">
                  <c:v>0.13098299999999999</c:v>
                </c:pt>
                <c:pt idx="15">
                  <c:v>0.16204299999999999</c:v>
                </c:pt>
                <c:pt idx="16">
                  <c:v>0.65524400000000005</c:v>
                </c:pt>
                <c:pt idx="17">
                  <c:v>1.480399</c:v>
                </c:pt>
                <c:pt idx="18">
                  <c:v>2.6516489999999999</c:v>
                </c:pt>
                <c:pt idx="19">
                  <c:v>4.1033739999999996</c:v>
                </c:pt>
                <c:pt idx="20">
                  <c:v>5.9607580000000002</c:v>
                </c:pt>
                <c:pt idx="21">
                  <c:v>8.0567510000000002</c:v>
                </c:pt>
                <c:pt idx="22">
                  <c:v>10.496159</c:v>
                </c:pt>
                <c:pt idx="23">
                  <c:v>13.567095999999999</c:v>
                </c:pt>
                <c:pt idx="24">
                  <c:v>16.517959000000001</c:v>
                </c:pt>
                <c:pt idx="25">
                  <c:v>19.97082</c:v>
                </c:pt>
                <c:pt idx="26">
                  <c:v>23.723061999999999</c:v>
                </c:pt>
              </c:numCache>
            </c:numRef>
          </c:val>
          <c:extLst xmlns:c16r2="http://schemas.microsoft.com/office/drawing/2015/06/chart">
            <c:ext xmlns:c16="http://schemas.microsoft.com/office/drawing/2014/chart" uri="{C3380CC4-5D6E-409C-BE32-E72D297353CC}">
              <c16:uniqueId val="{00000000-F557-4273-8762-6CF1382DB5B2}"/>
            </c:ext>
          </c:extLst>
        </c:ser>
        <c:ser>
          <c:idx val="1"/>
          <c:order val="1"/>
          <c:tx>
            <c:strRef>
              <c:f>Sheet1!$D$67</c:f>
              <c:strCache>
                <c:ptCount val="1"/>
                <c:pt idx="0">
                  <c:v>CPU 2</c:v>
                </c:pt>
              </c:strCache>
            </c:strRef>
          </c:tx>
          <c:spPr>
            <a:noFill/>
            <a:ln w="9525" cap="flat" cmpd="sng" algn="ctr">
              <a:solidFill>
                <a:schemeClr val="accent2"/>
              </a:solidFill>
              <a:miter lim="800000"/>
            </a:ln>
            <a:effectLst>
              <a:glow rad="63500">
                <a:schemeClr val="accent2">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Sheet1!$D$68:$D$94</c:f>
              <c:numCache>
                <c:formatCode>General</c:formatCode>
                <c:ptCount val="27"/>
                <c:pt idx="0">
                  <c:v>7.7000000000000001E-5</c:v>
                </c:pt>
                <c:pt idx="1">
                  <c:v>1.6200000000000001E-4</c:v>
                </c:pt>
                <c:pt idx="2">
                  <c:v>3.6600000000000001E-4</c:v>
                </c:pt>
                <c:pt idx="3">
                  <c:v>6.0300000000000002E-4</c:v>
                </c:pt>
                <c:pt idx="4">
                  <c:v>9.4399999999999996E-4</c:v>
                </c:pt>
                <c:pt idx="5">
                  <c:v>2.078E-3</c:v>
                </c:pt>
                <c:pt idx="6">
                  <c:v>3.4489999999999998E-3</c:v>
                </c:pt>
                <c:pt idx="7">
                  <c:v>6.3010000000000002E-3</c:v>
                </c:pt>
                <c:pt idx="8">
                  <c:v>1.1900000000000001E-2</c:v>
                </c:pt>
                <c:pt idx="9">
                  <c:v>1.9637999999999999E-2</c:v>
                </c:pt>
                <c:pt idx="10">
                  <c:v>2.8237999999999999E-2</c:v>
                </c:pt>
                <c:pt idx="11">
                  <c:v>3.9850999999999998E-2</c:v>
                </c:pt>
                <c:pt idx="12">
                  <c:v>5.3102999999999997E-2</c:v>
                </c:pt>
                <c:pt idx="13">
                  <c:v>6.7225999999999994E-2</c:v>
                </c:pt>
                <c:pt idx="14">
                  <c:v>8.3248000000000003E-2</c:v>
                </c:pt>
                <c:pt idx="15">
                  <c:v>0.101497</c:v>
                </c:pt>
                <c:pt idx="16">
                  <c:v>0.38970399999999999</c:v>
                </c:pt>
                <c:pt idx="17">
                  <c:v>0.85101700000000002</c:v>
                </c:pt>
                <c:pt idx="18">
                  <c:v>1.498443</c:v>
                </c:pt>
                <c:pt idx="19">
                  <c:v>2.3724560000000001</c:v>
                </c:pt>
                <c:pt idx="20">
                  <c:v>3.348719</c:v>
                </c:pt>
                <c:pt idx="21">
                  <c:v>4.5979619999999999</c:v>
                </c:pt>
                <c:pt idx="22">
                  <c:v>6.0007149999999996</c:v>
                </c:pt>
                <c:pt idx="23">
                  <c:v>7.7554030000000003</c:v>
                </c:pt>
                <c:pt idx="24">
                  <c:v>9.4130970000000005</c:v>
                </c:pt>
                <c:pt idx="25">
                  <c:v>11.376806</c:v>
                </c:pt>
                <c:pt idx="26">
                  <c:v>13.539282999999999</c:v>
                </c:pt>
              </c:numCache>
            </c:numRef>
          </c:val>
          <c:extLst xmlns:c16r2="http://schemas.microsoft.com/office/drawing/2015/06/chart">
            <c:ext xmlns:c16="http://schemas.microsoft.com/office/drawing/2014/chart" uri="{C3380CC4-5D6E-409C-BE32-E72D297353CC}">
              <c16:uniqueId val="{00000001-F557-4273-8762-6CF1382DB5B2}"/>
            </c:ext>
          </c:extLst>
        </c:ser>
        <c:ser>
          <c:idx val="2"/>
          <c:order val="2"/>
          <c:tx>
            <c:strRef>
              <c:f>Sheet1!$E$67</c:f>
              <c:strCache>
                <c:ptCount val="1"/>
                <c:pt idx="0">
                  <c:v>CPU 4</c:v>
                </c:pt>
              </c:strCache>
            </c:strRef>
          </c:tx>
          <c:spPr>
            <a:noFill/>
            <a:ln w="9525" cap="flat" cmpd="sng" algn="ctr">
              <a:solidFill>
                <a:schemeClr val="accent3"/>
              </a:solidFill>
              <a:miter lim="800000"/>
            </a:ln>
            <a:effectLst>
              <a:glow rad="63500">
                <a:schemeClr val="accent3">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Sheet1!$E$68:$E$94</c:f>
              <c:numCache>
                <c:formatCode>General</c:formatCode>
                <c:ptCount val="27"/>
                <c:pt idx="0">
                  <c:v>6.8999999999999997E-5</c:v>
                </c:pt>
                <c:pt idx="1">
                  <c:v>1.8000000000000001E-4</c:v>
                </c:pt>
                <c:pt idx="2">
                  <c:v>3.4299999999999999E-4</c:v>
                </c:pt>
                <c:pt idx="3">
                  <c:v>5.5099999999999995E-4</c:v>
                </c:pt>
                <c:pt idx="4">
                  <c:v>8.3600000000000005E-4</c:v>
                </c:pt>
                <c:pt idx="5">
                  <c:v>1.7520000000000001E-3</c:v>
                </c:pt>
                <c:pt idx="6">
                  <c:v>2.9919999999999999E-3</c:v>
                </c:pt>
                <c:pt idx="7">
                  <c:v>5.6680000000000003E-3</c:v>
                </c:pt>
                <c:pt idx="8">
                  <c:v>8.4189999999999994E-3</c:v>
                </c:pt>
                <c:pt idx="9">
                  <c:v>1.3187000000000001E-2</c:v>
                </c:pt>
                <c:pt idx="10">
                  <c:v>1.9153E-2</c:v>
                </c:pt>
                <c:pt idx="11">
                  <c:v>2.6332999999999999E-2</c:v>
                </c:pt>
                <c:pt idx="12">
                  <c:v>3.4250000000000003E-2</c:v>
                </c:pt>
                <c:pt idx="13">
                  <c:v>4.1871999999999999E-2</c:v>
                </c:pt>
                <c:pt idx="14">
                  <c:v>5.1671000000000002E-2</c:v>
                </c:pt>
                <c:pt idx="15">
                  <c:v>6.2543000000000001E-2</c:v>
                </c:pt>
                <c:pt idx="16">
                  <c:v>0.23400699999999999</c:v>
                </c:pt>
                <c:pt idx="17">
                  <c:v>0.50080499999999994</c:v>
                </c:pt>
                <c:pt idx="18">
                  <c:v>0.89141499999999996</c:v>
                </c:pt>
                <c:pt idx="19">
                  <c:v>1.391356</c:v>
                </c:pt>
                <c:pt idx="20">
                  <c:v>1.972799</c:v>
                </c:pt>
                <c:pt idx="21">
                  <c:v>2.6703730000000001</c:v>
                </c:pt>
                <c:pt idx="22">
                  <c:v>3.4727239999999999</c:v>
                </c:pt>
                <c:pt idx="23">
                  <c:v>4.5166490000000001</c:v>
                </c:pt>
                <c:pt idx="24">
                  <c:v>5.5121880000000001</c:v>
                </c:pt>
                <c:pt idx="25">
                  <c:v>6.5352249999999996</c:v>
                </c:pt>
                <c:pt idx="26">
                  <c:v>7.7695090000000002</c:v>
                </c:pt>
              </c:numCache>
            </c:numRef>
          </c:val>
          <c:extLst xmlns:c16r2="http://schemas.microsoft.com/office/drawing/2015/06/chart">
            <c:ext xmlns:c16="http://schemas.microsoft.com/office/drawing/2014/chart" uri="{C3380CC4-5D6E-409C-BE32-E72D297353CC}">
              <c16:uniqueId val="{00000002-F557-4273-8762-6CF1382DB5B2}"/>
            </c:ext>
          </c:extLst>
        </c:ser>
        <c:ser>
          <c:idx val="3"/>
          <c:order val="3"/>
          <c:tx>
            <c:strRef>
              <c:f>Sheet1!$F$67</c:f>
              <c:strCache>
                <c:ptCount val="1"/>
                <c:pt idx="0">
                  <c:v>CPU 8</c:v>
                </c:pt>
              </c:strCache>
            </c:strRef>
          </c:tx>
          <c:spPr>
            <a:noFill/>
            <a:ln w="9525" cap="flat" cmpd="sng" algn="ctr">
              <a:solidFill>
                <a:schemeClr val="accent4"/>
              </a:solidFill>
              <a:miter lim="800000"/>
            </a:ln>
            <a:effectLst>
              <a:glow rad="63500">
                <a:schemeClr val="accent4">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Sheet1!$F$68:$F$94</c:f>
              <c:numCache>
                <c:formatCode>General</c:formatCode>
                <c:ptCount val="27"/>
                <c:pt idx="0">
                  <c:v>9.1000000000000003E-5</c:v>
                </c:pt>
                <c:pt idx="1">
                  <c:v>2.1699999999999999E-4</c:v>
                </c:pt>
                <c:pt idx="2">
                  <c:v>3.8900000000000002E-4</c:v>
                </c:pt>
                <c:pt idx="3">
                  <c:v>6.3100000000000005E-4</c:v>
                </c:pt>
                <c:pt idx="4">
                  <c:v>1.003E-3</c:v>
                </c:pt>
                <c:pt idx="5">
                  <c:v>1.799E-3</c:v>
                </c:pt>
                <c:pt idx="6">
                  <c:v>2.5999999999999999E-3</c:v>
                </c:pt>
                <c:pt idx="7">
                  <c:v>5.5510000000000004E-3</c:v>
                </c:pt>
                <c:pt idx="8">
                  <c:v>8.0219999999999996E-3</c:v>
                </c:pt>
                <c:pt idx="9">
                  <c:v>1.2232E-2</c:v>
                </c:pt>
                <c:pt idx="10">
                  <c:v>1.6813999999999999E-2</c:v>
                </c:pt>
                <c:pt idx="11">
                  <c:v>2.1697999999999999E-2</c:v>
                </c:pt>
                <c:pt idx="12">
                  <c:v>2.6877999999999999E-2</c:v>
                </c:pt>
                <c:pt idx="13">
                  <c:v>3.2566999999999999E-2</c:v>
                </c:pt>
                <c:pt idx="14">
                  <c:v>3.9909E-2</c:v>
                </c:pt>
                <c:pt idx="15">
                  <c:v>4.8527000000000001E-2</c:v>
                </c:pt>
                <c:pt idx="16">
                  <c:v>0.16253400000000001</c:v>
                </c:pt>
                <c:pt idx="17">
                  <c:v>0.34031600000000001</c:v>
                </c:pt>
                <c:pt idx="18">
                  <c:v>0.58591400000000005</c:v>
                </c:pt>
                <c:pt idx="19">
                  <c:v>0.90082200000000001</c:v>
                </c:pt>
                <c:pt idx="20">
                  <c:v>1.276948</c:v>
                </c:pt>
                <c:pt idx="21">
                  <c:v>1.8262229999999999</c:v>
                </c:pt>
                <c:pt idx="22">
                  <c:v>2.2427139999999999</c:v>
                </c:pt>
                <c:pt idx="23">
                  <c:v>2.9280040000000001</c:v>
                </c:pt>
                <c:pt idx="24">
                  <c:v>3.6360420000000002</c:v>
                </c:pt>
                <c:pt idx="25">
                  <c:v>4.1883900000000001</c:v>
                </c:pt>
                <c:pt idx="26">
                  <c:v>4.9750360000000002</c:v>
                </c:pt>
              </c:numCache>
            </c:numRef>
          </c:val>
          <c:extLst xmlns:c16r2="http://schemas.microsoft.com/office/drawing/2015/06/chart">
            <c:ext xmlns:c16="http://schemas.microsoft.com/office/drawing/2014/chart" uri="{C3380CC4-5D6E-409C-BE32-E72D297353CC}">
              <c16:uniqueId val="{00000003-F557-4273-8762-6CF1382DB5B2}"/>
            </c:ext>
          </c:extLst>
        </c:ser>
        <c:ser>
          <c:idx val="4"/>
          <c:order val="4"/>
          <c:tx>
            <c:strRef>
              <c:f>Sheet1!$G$67</c:f>
              <c:strCache>
                <c:ptCount val="1"/>
                <c:pt idx="0">
                  <c:v>CPU 16</c:v>
                </c:pt>
              </c:strCache>
            </c:strRef>
          </c:tx>
          <c:spPr>
            <a:noFill/>
            <a:ln w="9525" cap="flat" cmpd="sng" algn="ctr">
              <a:solidFill>
                <a:schemeClr val="accent5"/>
              </a:solidFill>
              <a:miter lim="800000"/>
            </a:ln>
            <a:effectLst>
              <a:glow rad="63500">
                <a:schemeClr val="accent5">
                  <a:satMod val="175000"/>
                  <a:alpha val="25000"/>
                </a:schemeClr>
              </a:glow>
            </a:effectLst>
          </c:spPr>
          <c:invertIfNegative val="0"/>
          <c:cat>
            <c:strRef>
              <c:f>Sheet1!$B$68:$B$94</c:f>
              <c:strCache>
                <c:ptCount val="27"/>
                <c:pt idx="0">
                  <c:v>10 x 10</c:v>
                </c:pt>
                <c:pt idx="1">
                  <c:v>25 x 25</c:v>
                </c:pt>
                <c:pt idx="2">
                  <c:v>50 x 50</c:v>
                </c:pt>
                <c:pt idx="3">
                  <c:v>75 x 75</c:v>
                </c:pt>
                <c:pt idx="4">
                  <c:v>100 x 100</c:v>
                </c:pt>
                <c:pt idx="5">
                  <c:v>175 x 175</c:v>
                </c:pt>
                <c:pt idx="6">
                  <c:v>250 x 250</c:v>
                </c:pt>
                <c:pt idx="7">
                  <c:v>500 x 500</c:v>
                </c:pt>
                <c:pt idx="8">
                  <c:v>750 x 750</c:v>
                </c:pt>
                <c:pt idx="9">
                  <c:v>1,000 x 1,000</c:v>
                </c:pt>
                <c:pt idx="10">
                  <c:v>1,250 x 1,250 </c:v>
                </c:pt>
                <c:pt idx="11">
                  <c:v>1,500 x 1,500</c:v>
                </c:pt>
                <c:pt idx="12">
                  <c:v>1,750 x 1,750</c:v>
                </c:pt>
                <c:pt idx="13">
                  <c:v>2,000 x 2,000</c:v>
                </c:pt>
                <c:pt idx="14">
                  <c:v>2,250 x 2,250</c:v>
                </c:pt>
                <c:pt idx="15">
                  <c:v>2,500 x 2,500</c:v>
                </c:pt>
                <c:pt idx="16">
                  <c:v>5,000 x 5,000</c:v>
                </c:pt>
                <c:pt idx="17">
                  <c:v>7,500 x 7,500</c:v>
                </c:pt>
                <c:pt idx="18">
                  <c:v>10,000 x 10,000</c:v>
                </c:pt>
                <c:pt idx="19">
                  <c:v>12,500 x 12,500</c:v>
                </c:pt>
                <c:pt idx="20">
                  <c:v>15,000 x 15,000</c:v>
                </c:pt>
                <c:pt idx="21">
                  <c:v>17,500 x 17,500</c:v>
                </c:pt>
                <c:pt idx="22">
                  <c:v>20,000 x 20,000</c:v>
                </c:pt>
                <c:pt idx="23">
                  <c:v>22,500 x 22,500</c:v>
                </c:pt>
                <c:pt idx="24">
                  <c:v>25,000 x 25,000</c:v>
                </c:pt>
                <c:pt idx="25">
                  <c:v>27,500 x 27,500</c:v>
                </c:pt>
                <c:pt idx="26">
                  <c:v>30,000 x 30,000</c:v>
                </c:pt>
              </c:strCache>
            </c:strRef>
          </c:cat>
          <c:val>
            <c:numRef>
              <c:f>Sheet1!$G$68:$G$94</c:f>
              <c:numCache>
                <c:formatCode>General</c:formatCode>
                <c:ptCount val="27"/>
                <c:pt idx="0">
                  <c:v>1.54E-4</c:v>
                </c:pt>
                <c:pt idx="1">
                  <c:v>3.4099999999999999E-4</c:v>
                </c:pt>
                <c:pt idx="2">
                  <c:v>6.3500000000000004E-4</c:v>
                </c:pt>
                <c:pt idx="3">
                  <c:v>9.68E-4</c:v>
                </c:pt>
                <c:pt idx="4">
                  <c:v>1.5560000000000001E-3</c:v>
                </c:pt>
                <c:pt idx="5">
                  <c:v>2.6129999999999999E-3</c:v>
                </c:pt>
                <c:pt idx="6">
                  <c:v>3.8270000000000001E-3</c:v>
                </c:pt>
                <c:pt idx="7">
                  <c:v>7.7349999999999997E-3</c:v>
                </c:pt>
                <c:pt idx="8">
                  <c:v>1.1291000000000001E-2</c:v>
                </c:pt>
                <c:pt idx="9">
                  <c:v>1.6629000000000001E-2</c:v>
                </c:pt>
                <c:pt idx="10">
                  <c:v>2.1388999999999998E-2</c:v>
                </c:pt>
                <c:pt idx="11">
                  <c:v>3.1628999999999997E-2</c:v>
                </c:pt>
                <c:pt idx="12">
                  <c:v>3.6944999999999999E-2</c:v>
                </c:pt>
                <c:pt idx="13">
                  <c:v>3.6137000000000002E-2</c:v>
                </c:pt>
                <c:pt idx="14">
                  <c:v>4.1855000000000003E-2</c:v>
                </c:pt>
                <c:pt idx="15">
                  <c:v>5.5398000000000003E-2</c:v>
                </c:pt>
                <c:pt idx="16">
                  <c:v>0.151584</c:v>
                </c:pt>
                <c:pt idx="17">
                  <c:v>0.29053400000000001</c:v>
                </c:pt>
                <c:pt idx="18">
                  <c:v>0.473663</c:v>
                </c:pt>
                <c:pt idx="19">
                  <c:v>0.69602900000000001</c:v>
                </c:pt>
                <c:pt idx="20">
                  <c:v>0.98018899999999998</c:v>
                </c:pt>
                <c:pt idx="21">
                  <c:v>1.2877209999999999</c:v>
                </c:pt>
                <c:pt idx="22">
                  <c:v>1.635238</c:v>
                </c:pt>
                <c:pt idx="23">
                  <c:v>2.0663459999999998</c:v>
                </c:pt>
                <c:pt idx="24">
                  <c:v>2.4595899999999999</c:v>
                </c:pt>
                <c:pt idx="25">
                  <c:v>2.9643480000000002</c:v>
                </c:pt>
                <c:pt idx="26">
                  <c:v>3.4209529999999999</c:v>
                </c:pt>
              </c:numCache>
            </c:numRef>
          </c:val>
          <c:extLst xmlns:c16r2="http://schemas.microsoft.com/office/drawing/2015/06/chart">
            <c:ext xmlns:c16="http://schemas.microsoft.com/office/drawing/2014/chart" uri="{C3380CC4-5D6E-409C-BE32-E72D297353CC}">
              <c16:uniqueId val="{00000004-F557-4273-8762-6CF1382DB5B2}"/>
            </c:ext>
          </c:extLst>
        </c:ser>
        <c:dLbls>
          <c:showLegendKey val="0"/>
          <c:showVal val="0"/>
          <c:showCatName val="0"/>
          <c:showSerName val="0"/>
          <c:showPercent val="0"/>
          <c:showBubbleSize val="0"/>
        </c:dLbls>
        <c:gapWidth val="315"/>
        <c:overlap val="-40"/>
        <c:axId val="358766016"/>
        <c:axId val="358768368"/>
      </c:barChart>
      <c:catAx>
        <c:axId val="358766016"/>
        <c:scaling>
          <c:orientation val="minMax"/>
        </c:scaling>
        <c:delete val="0"/>
        <c:axPos val="b"/>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LCS Input</a:t>
                </a:r>
                <a:r>
                  <a:rPr lang="en-US" baseline="0"/>
                  <a:t> Size</a:t>
                </a:r>
                <a:endParaRPr lang="en-US"/>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8768368"/>
        <c:crosses val="autoZero"/>
        <c:auto val="1"/>
        <c:lblAlgn val="ctr"/>
        <c:lblOffset val="100"/>
        <c:noMultiLvlLbl val="0"/>
      </c:catAx>
      <c:valAx>
        <c:axId val="358768368"/>
        <c:scaling>
          <c:orientation val="minMax"/>
        </c:scaling>
        <c:delete val="0"/>
        <c:axPos val="l"/>
        <c:majorGridlines>
          <c:spPr>
            <a:ln w="9525" cap="flat" cmpd="sng" algn="ctr">
              <a:gradFill>
                <a:gsLst>
                  <a:gs pos="100000">
                    <a:schemeClr val="dk1">
                      <a:lumMod val="75000"/>
                      <a:lumOff val="25000"/>
                    </a:schemeClr>
                  </a:gs>
                  <a:gs pos="0">
                    <a:schemeClr val="dk1">
                      <a:lumMod val="65000"/>
                      <a:lumOff val="35000"/>
                    </a:schemeClr>
                  </a:gs>
                </a:gsLst>
                <a:lin ang="5400000" scaled="0"/>
              </a:gra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en-US"/>
                  <a:t>Time in Seconds</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5876601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13">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75000"/>
                <a:lumOff val="25000"/>
              </a:schemeClr>
            </a:gs>
            <a:gs pos="0">
              <a:schemeClr val="dk1">
                <a:lumMod val="65000"/>
                <a:lumOff val="3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dk1">
                <a:lumMod val="75000"/>
                <a:lumOff val="25000"/>
                <a:alpha val="25000"/>
              </a:schemeClr>
            </a:gs>
            <a:gs pos="0">
              <a:schemeClr val="dk1">
                <a:lumMod val="65000"/>
                <a:lumOff val="35000"/>
                <a:alpha val="25000"/>
              </a:schemeClr>
            </a:gs>
          </a:gsLst>
          <a:lin ang="5400000" scaled="0"/>
        </a:gra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12</Pages>
  <Words>1828</Words>
  <Characters>10426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Standiford</dc:creator>
  <cp:keywords/>
  <dc:description/>
  <cp:lastModifiedBy>Josh Standiford</cp:lastModifiedBy>
  <cp:revision>68</cp:revision>
  <dcterms:created xsi:type="dcterms:W3CDTF">2017-12-13T22:13:00Z</dcterms:created>
  <dcterms:modified xsi:type="dcterms:W3CDTF">2017-12-15T04:02:00Z</dcterms:modified>
</cp:coreProperties>
</file>