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Relatório de Status Semanal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Nome do Projeto: Implantação do Novo CRM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Responsável: Joana (Operações)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Status Atual: Em andamento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Resumo: Nesta semana, finalizamos a configuração dos módulos de cliente e vendas. Encontramos um pequeno atraso na integração com o sistema de faturamento, que já está sendo tratado pela equipe de TI. Próximos passos incluem o início dos treinamentos com a equipe piloto.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Data do Relatório: 17/10/2025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