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4B2900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5052E344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E07AAA">
        <w:t>Reeves Farrell</w:t>
      </w:r>
      <w:r w:rsidR="32BB49BA">
        <w:t>_________________</w:t>
      </w:r>
    </w:p>
    <w:p w14:paraId="5EB49638" w14:textId="59B27BAD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7A9AEDF4" w14:textId="37914AB5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0C26AEB8" w14:textId="04B7DF8E" w:rsidR="32BB49BA" w:rsidRDefault="32BB49BA" w:rsidP="7E0F7441">
      <w:r>
        <w:t>Name of programming challenge for which you submit this document: __</w:t>
      </w:r>
      <w:r w:rsidR="00E07AAA">
        <w:t>Retirement Calculator</w:t>
      </w:r>
      <w:r>
        <w:t>_________________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06D98DEB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1.6, p. 20 in our textbook for an example of how to write detailed pseudocode) </w:t>
      </w:r>
    </w:p>
    <w:p w14:paraId="460922B6" w14:textId="1C16105F" w:rsidR="7E0F7441" w:rsidRDefault="00181537" w:rsidP="00181537">
      <w:pPr>
        <w:pStyle w:val="ListParagraph"/>
        <w:numPr>
          <w:ilvl w:val="0"/>
          <w:numId w:val="3"/>
        </w:numPr>
      </w:pPr>
      <w:r>
        <w:t>#include iostream and iomanip</w:t>
      </w:r>
    </w:p>
    <w:p w14:paraId="1B77EB7F" w14:textId="25EE1B48" w:rsidR="00DD6529" w:rsidRDefault="00DD6529" w:rsidP="00DD6529">
      <w:pPr>
        <w:pStyle w:val="ListParagraph"/>
        <w:numPr>
          <w:ilvl w:val="0"/>
          <w:numId w:val="3"/>
        </w:numPr>
      </w:pPr>
      <w:r>
        <w:t>Use namespace std</w:t>
      </w:r>
    </w:p>
    <w:p w14:paraId="3A99619D" w14:textId="1D971AAB" w:rsidR="00DD6529" w:rsidRDefault="00DD6529" w:rsidP="00DD6529">
      <w:pPr>
        <w:pStyle w:val="ListParagraph"/>
        <w:numPr>
          <w:ilvl w:val="0"/>
          <w:numId w:val="3"/>
        </w:numPr>
      </w:pPr>
      <w:r>
        <w:t>Denote variables for retirement savings (double), principal value (double), interest rate (double), and years (int)</w:t>
      </w:r>
    </w:p>
    <w:p w14:paraId="48E6E537" w14:textId="324CC779" w:rsidR="00DD6529" w:rsidRDefault="00DD6529" w:rsidP="00DD6529">
      <w:pPr>
        <w:pStyle w:val="ListParagraph"/>
        <w:numPr>
          <w:ilvl w:val="0"/>
          <w:numId w:val="3"/>
        </w:numPr>
      </w:pPr>
      <w:r>
        <w:t>Create main in one file and a function called compoundCalc in another</w:t>
      </w:r>
    </w:p>
    <w:p w14:paraId="468D3F01" w14:textId="77106353" w:rsidR="00DD6529" w:rsidRDefault="00DD6529" w:rsidP="00DD6529">
      <w:pPr>
        <w:pStyle w:val="ListParagraph"/>
        <w:numPr>
          <w:ilvl w:val="0"/>
          <w:numId w:val="3"/>
        </w:numPr>
      </w:pPr>
      <w:r>
        <w:t>Create a header file for compoundCalc</w:t>
      </w:r>
    </w:p>
    <w:p w14:paraId="4ABF4C15" w14:textId="5D6CDA36" w:rsidR="007B7428" w:rsidRDefault="007B7428" w:rsidP="00DD6529">
      <w:pPr>
        <w:pStyle w:val="ListParagraph"/>
        <w:numPr>
          <w:ilvl w:val="0"/>
          <w:numId w:val="3"/>
        </w:numPr>
      </w:pPr>
      <w:r>
        <w:t>Create a struct in the .h file to make variables</w:t>
      </w:r>
    </w:p>
    <w:p w14:paraId="0FECA50C" w14:textId="0F004055" w:rsidR="00DD6529" w:rsidRDefault="00795879" w:rsidP="00DD6529">
      <w:pPr>
        <w:pStyle w:val="ListParagraph"/>
        <w:numPr>
          <w:ilvl w:val="0"/>
          <w:numId w:val="3"/>
        </w:numPr>
      </w:pPr>
      <w:r>
        <w:t>coumpoundCalc returns the calculation RS = P x (1 + r)^t</w:t>
      </w:r>
    </w:p>
    <w:p w14:paraId="17B0C171" w14:textId="2929D829" w:rsidR="00CF7C7D" w:rsidRDefault="00CF7C7D" w:rsidP="00DD6529">
      <w:pPr>
        <w:pStyle w:val="ListParagraph"/>
        <w:numPr>
          <w:ilvl w:val="0"/>
          <w:numId w:val="3"/>
        </w:numPr>
      </w:pPr>
      <w:r>
        <w:t>output is “Your retirement savings will be $...”</w:t>
      </w:r>
    </w:p>
    <w:p w14:paraId="48E98CCA" w14:textId="186C77A0" w:rsidR="7E0F7441" w:rsidRDefault="7E0F7441" w:rsidP="7E0F7441"/>
    <w:p w14:paraId="31A06082" w14:textId="3AEBACC6" w:rsidR="7E0F7441" w:rsidRDefault="7E0F7441" w:rsidP="7E0F7441"/>
    <w:p w14:paraId="7CE0625E" w14:textId="050375F2" w:rsidR="7E0F7441" w:rsidRDefault="7E0F7441" w:rsidP="7E0F7441"/>
    <w:p w14:paraId="79303156" w14:textId="3A3F766A" w:rsidR="7E0F7441" w:rsidRDefault="7E0F7441" w:rsidP="7E0F7441"/>
    <w:p w14:paraId="4F30BA79" w14:textId="688651FA" w:rsidR="7E0F7441" w:rsidRDefault="7E0F7441" w:rsidP="7E0F7441"/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0F6EFE4D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5.13, p. 306 in our textbook for an example of how to write a test plan)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00E9265E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00E9265E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46195AFA" w:rsidR="7E0F7441" w:rsidRDefault="00E9265E" w:rsidP="7E0F7441">
            <w:r>
              <w:t>To see if the proper savings comes out</w:t>
            </w:r>
          </w:p>
        </w:tc>
        <w:tc>
          <w:tcPr>
            <w:tcW w:w="1545" w:type="dxa"/>
          </w:tcPr>
          <w:p w14:paraId="34A11750" w14:textId="77777777" w:rsidR="7E0F7441" w:rsidRDefault="00E9265E" w:rsidP="7E0F7441">
            <w:r>
              <w:t>1000</w:t>
            </w:r>
          </w:p>
          <w:p w14:paraId="7E8A8B91" w14:textId="77777777" w:rsidR="00E9265E" w:rsidRDefault="00E9265E" w:rsidP="7E0F7441">
            <w:r>
              <w:t>.025</w:t>
            </w:r>
          </w:p>
          <w:p w14:paraId="70D51776" w14:textId="743EDBF8" w:rsidR="00E9265E" w:rsidRDefault="00E9265E" w:rsidP="7E0F7441">
            <w:r>
              <w:t>20</w:t>
            </w:r>
          </w:p>
        </w:tc>
        <w:tc>
          <w:tcPr>
            <w:tcW w:w="1995" w:type="dxa"/>
          </w:tcPr>
          <w:p w14:paraId="5C084844" w14:textId="1D4B9C12" w:rsidR="7E0F7441" w:rsidRDefault="00E9265E" w:rsidP="7E0F7441"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Your retirement savings will be $1638.62</w:t>
            </w:r>
          </w:p>
        </w:tc>
      </w:tr>
      <w:tr w:rsidR="00E9265E" w14:paraId="6C44FF86" w14:textId="77777777" w:rsidTr="00E9265E">
        <w:tc>
          <w:tcPr>
            <w:tcW w:w="1500" w:type="dxa"/>
          </w:tcPr>
          <w:p w14:paraId="26623E5C" w14:textId="05FC5668" w:rsidR="00E9265E" w:rsidRDefault="00E9265E" w:rsidP="00E9265E">
            <w:r>
              <w:lastRenderedPageBreak/>
              <w:t>2</w:t>
            </w:r>
          </w:p>
        </w:tc>
        <w:tc>
          <w:tcPr>
            <w:tcW w:w="4320" w:type="dxa"/>
          </w:tcPr>
          <w:p w14:paraId="6E3DAC09" w14:textId="47C2EC49" w:rsidR="00E9265E" w:rsidRDefault="00E9265E" w:rsidP="00E9265E">
            <w:r>
              <w:t>To see if the proper savings comes out</w:t>
            </w:r>
          </w:p>
        </w:tc>
        <w:tc>
          <w:tcPr>
            <w:tcW w:w="1545" w:type="dxa"/>
          </w:tcPr>
          <w:p w14:paraId="72D73CA0" w14:textId="77777777" w:rsidR="00E9265E" w:rsidRDefault="00E9265E" w:rsidP="00E9265E">
            <w:r>
              <w:t>1000</w:t>
            </w:r>
          </w:p>
          <w:p w14:paraId="463DBB50" w14:textId="77777777" w:rsidR="00E9265E" w:rsidRDefault="00E9265E" w:rsidP="00E9265E">
            <w:r>
              <w:t>.025</w:t>
            </w:r>
          </w:p>
          <w:p w14:paraId="3930A6F8" w14:textId="7ABDAD6E" w:rsidR="00E9265E" w:rsidRDefault="00E9265E" w:rsidP="00E9265E">
            <w:r>
              <w:t>4</w:t>
            </w:r>
            <w:r>
              <w:t>0</w:t>
            </w:r>
          </w:p>
        </w:tc>
        <w:tc>
          <w:tcPr>
            <w:tcW w:w="1995" w:type="dxa"/>
          </w:tcPr>
          <w:p w14:paraId="339B0F31" w14:textId="1A9F4364" w:rsidR="00E9265E" w:rsidRDefault="00E9265E" w:rsidP="00E9265E"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Your retirement savings will be $2685.06</w:t>
            </w:r>
          </w:p>
        </w:tc>
      </w:tr>
      <w:tr w:rsidR="00932EB0" w14:paraId="206B7417" w14:textId="77777777" w:rsidTr="00E9265E">
        <w:tc>
          <w:tcPr>
            <w:tcW w:w="1500" w:type="dxa"/>
          </w:tcPr>
          <w:p w14:paraId="757CEDC0" w14:textId="6F312CEB" w:rsidR="00932EB0" w:rsidRDefault="00932EB0" w:rsidP="00932EB0">
            <w:r>
              <w:t>3</w:t>
            </w:r>
          </w:p>
        </w:tc>
        <w:tc>
          <w:tcPr>
            <w:tcW w:w="4320" w:type="dxa"/>
          </w:tcPr>
          <w:p w14:paraId="11FDF780" w14:textId="1518459C" w:rsidR="00932EB0" w:rsidRDefault="00932EB0" w:rsidP="00932EB0">
            <w:r>
              <w:t>To see if the proper savings comes out</w:t>
            </w:r>
          </w:p>
        </w:tc>
        <w:tc>
          <w:tcPr>
            <w:tcW w:w="1545" w:type="dxa"/>
          </w:tcPr>
          <w:p w14:paraId="291F9BC4" w14:textId="77777777" w:rsidR="00932EB0" w:rsidRDefault="00932EB0" w:rsidP="00932EB0">
            <w:r>
              <w:t>1000</w:t>
            </w:r>
          </w:p>
          <w:p w14:paraId="3CA76AF8" w14:textId="77777777" w:rsidR="00932EB0" w:rsidRDefault="00932EB0" w:rsidP="00932EB0">
            <w:r>
              <w:t>.025</w:t>
            </w:r>
          </w:p>
          <w:p w14:paraId="31290574" w14:textId="0D22ED38" w:rsidR="00932EB0" w:rsidRDefault="00932EB0" w:rsidP="00932EB0">
            <w:r>
              <w:t>3</w:t>
            </w:r>
            <w:r>
              <w:t>0</w:t>
            </w:r>
          </w:p>
        </w:tc>
        <w:tc>
          <w:tcPr>
            <w:tcW w:w="1995" w:type="dxa"/>
          </w:tcPr>
          <w:p w14:paraId="1FF17A34" w14:textId="1901326C" w:rsidR="00932EB0" w:rsidRDefault="00932EB0" w:rsidP="00932EB0"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Your retirement savings will be $</w:t>
            </w:r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2097.57</w:t>
            </w:r>
          </w:p>
        </w:tc>
      </w:tr>
      <w:tr w:rsidR="00932EB0" w14:paraId="4FE8E25E" w14:textId="77777777" w:rsidTr="00E9265E">
        <w:tc>
          <w:tcPr>
            <w:tcW w:w="1500" w:type="dxa"/>
          </w:tcPr>
          <w:p w14:paraId="2DD4D681" w14:textId="367FBF7E" w:rsidR="00932EB0" w:rsidRDefault="00932EB0" w:rsidP="00932EB0">
            <w:r>
              <w:t>4</w:t>
            </w:r>
          </w:p>
        </w:tc>
        <w:tc>
          <w:tcPr>
            <w:tcW w:w="4320" w:type="dxa"/>
          </w:tcPr>
          <w:p w14:paraId="71D6841E" w14:textId="14854EAF" w:rsidR="00932EB0" w:rsidRDefault="00932EB0" w:rsidP="00932EB0">
            <w:pPr>
              <w:spacing w:line="259" w:lineRule="auto"/>
              <w:rPr>
                <w:i/>
                <w:iCs/>
              </w:rPr>
            </w:pPr>
            <w:r>
              <w:t>To see if the proper savings comes out</w:t>
            </w:r>
          </w:p>
        </w:tc>
        <w:tc>
          <w:tcPr>
            <w:tcW w:w="1545" w:type="dxa"/>
          </w:tcPr>
          <w:p w14:paraId="0FF34162" w14:textId="77777777" w:rsidR="00932EB0" w:rsidRDefault="00932EB0" w:rsidP="00932EB0">
            <w:r>
              <w:t>1000</w:t>
            </w:r>
          </w:p>
          <w:p w14:paraId="021FFD62" w14:textId="77777777" w:rsidR="00932EB0" w:rsidRDefault="00932EB0" w:rsidP="00932EB0">
            <w:r>
              <w:t>.025</w:t>
            </w:r>
          </w:p>
          <w:p w14:paraId="1C79CCB1" w14:textId="6A9DABB1" w:rsidR="00932EB0" w:rsidRDefault="00932EB0" w:rsidP="00932EB0">
            <w:r>
              <w:t>5</w:t>
            </w:r>
            <w:r>
              <w:t>0</w:t>
            </w:r>
          </w:p>
        </w:tc>
        <w:tc>
          <w:tcPr>
            <w:tcW w:w="1995" w:type="dxa"/>
          </w:tcPr>
          <w:p w14:paraId="39277A74" w14:textId="60352FDF" w:rsidR="00932EB0" w:rsidRDefault="00932EB0" w:rsidP="00932EB0"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Your retirement savings will be $</w:t>
            </w:r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3437.11</w:t>
            </w:r>
          </w:p>
        </w:tc>
      </w:tr>
      <w:tr w:rsidR="00932EB0" w14:paraId="41E236E0" w14:textId="77777777" w:rsidTr="00E9265E">
        <w:tc>
          <w:tcPr>
            <w:tcW w:w="1500" w:type="dxa"/>
          </w:tcPr>
          <w:p w14:paraId="741EEB4C" w14:textId="6739332B" w:rsidR="00932EB0" w:rsidRDefault="00932EB0" w:rsidP="00932EB0">
            <w:r>
              <w:t>5</w:t>
            </w:r>
          </w:p>
        </w:tc>
        <w:tc>
          <w:tcPr>
            <w:tcW w:w="4320" w:type="dxa"/>
          </w:tcPr>
          <w:p w14:paraId="56C4D598" w14:textId="0CDA3F9E" w:rsidR="00932EB0" w:rsidRDefault="00932EB0" w:rsidP="00932EB0">
            <w:pPr>
              <w:spacing w:line="259" w:lineRule="auto"/>
              <w:rPr>
                <w:i/>
                <w:iCs/>
              </w:rPr>
            </w:pPr>
            <w:r>
              <w:t>To see if the proper savings comes out</w:t>
            </w:r>
          </w:p>
        </w:tc>
        <w:tc>
          <w:tcPr>
            <w:tcW w:w="1545" w:type="dxa"/>
          </w:tcPr>
          <w:p w14:paraId="3DD09A0A" w14:textId="77777777" w:rsidR="00932EB0" w:rsidRDefault="00932EB0" w:rsidP="00932EB0">
            <w:r>
              <w:t>1000</w:t>
            </w:r>
          </w:p>
          <w:p w14:paraId="06B24B53" w14:textId="77777777" w:rsidR="00932EB0" w:rsidRDefault="00932EB0" w:rsidP="00932EB0">
            <w:r>
              <w:t>.025</w:t>
            </w:r>
          </w:p>
          <w:p w14:paraId="7AF5D5C8" w14:textId="1CC19C90" w:rsidR="00932EB0" w:rsidRDefault="00932EB0" w:rsidP="00932EB0">
            <w:r>
              <w:t>6</w:t>
            </w:r>
            <w:r>
              <w:t>0</w:t>
            </w:r>
          </w:p>
        </w:tc>
        <w:tc>
          <w:tcPr>
            <w:tcW w:w="1995" w:type="dxa"/>
          </w:tcPr>
          <w:p w14:paraId="1D63FEF4" w14:textId="47F84D6E" w:rsidR="00932EB0" w:rsidRDefault="00932EB0" w:rsidP="00932EB0">
            <w:r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Your retirement savings will be $</w:t>
            </w:r>
            <w:r w:rsidR="007026F9">
              <w:rPr>
                <w:rFonts w:ascii="Courier New" w:hAnsi="Courier New" w:cs="Courier New"/>
                <w:sz w:val="25"/>
                <w:szCs w:val="25"/>
                <w:shd w:val="clear" w:color="auto" w:fill="F2F2F2"/>
              </w:rPr>
              <w:t>4399.79</w:t>
            </w:r>
          </w:p>
        </w:tc>
      </w:tr>
      <w:tr w:rsidR="00932EB0" w14:paraId="72472D35" w14:textId="77777777" w:rsidTr="00E9265E">
        <w:tc>
          <w:tcPr>
            <w:tcW w:w="1500" w:type="dxa"/>
          </w:tcPr>
          <w:p w14:paraId="5252300E" w14:textId="2122FDAA" w:rsidR="00932EB0" w:rsidRDefault="00932EB0" w:rsidP="00932EB0">
            <w:r>
              <w:t>…</w:t>
            </w:r>
          </w:p>
        </w:tc>
        <w:tc>
          <w:tcPr>
            <w:tcW w:w="4320" w:type="dxa"/>
          </w:tcPr>
          <w:p w14:paraId="037D1055" w14:textId="6BD3410C" w:rsidR="00932EB0" w:rsidRDefault="00932EB0" w:rsidP="00932EB0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00932EB0" w:rsidRDefault="00932EB0" w:rsidP="00932EB0"/>
        </w:tc>
        <w:tc>
          <w:tcPr>
            <w:tcW w:w="1995" w:type="dxa"/>
          </w:tcPr>
          <w:p w14:paraId="6C4EF180" w14:textId="5A64740F" w:rsidR="00932EB0" w:rsidRDefault="00932EB0" w:rsidP="00932EB0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5F2E" w14:textId="77777777" w:rsidR="002240C5" w:rsidRDefault="002240C5">
      <w:pPr>
        <w:spacing w:after="0" w:line="240" w:lineRule="auto"/>
      </w:pPr>
      <w:r>
        <w:separator/>
      </w:r>
    </w:p>
  </w:endnote>
  <w:endnote w:type="continuationSeparator" w:id="0">
    <w:p w14:paraId="056189A2" w14:textId="77777777" w:rsidR="002240C5" w:rsidRDefault="002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5689" w14:textId="77777777" w:rsidR="002240C5" w:rsidRDefault="002240C5">
      <w:pPr>
        <w:spacing w:after="0" w:line="240" w:lineRule="auto"/>
      </w:pPr>
      <w:r>
        <w:separator/>
      </w:r>
    </w:p>
  </w:footnote>
  <w:footnote w:type="continuationSeparator" w:id="0">
    <w:p w14:paraId="50B3FE8B" w14:textId="77777777" w:rsidR="002240C5" w:rsidRDefault="002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3A06"/>
    <w:multiLevelType w:val="hybridMultilevel"/>
    <w:tmpl w:val="9696A466"/>
    <w:lvl w:ilvl="0" w:tplc="B946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3B6E"/>
    <w:multiLevelType w:val="hybridMultilevel"/>
    <w:tmpl w:val="5D32DE50"/>
    <w:lvl w:ilvl="0" w:tplc="5C9AF6A8">
      <w:start w:val="1"/>
      <w:numFmt w:val="decimal"/>
      <w:lvlText w:val="%1."/>
      <w:lvlJc w:val="left"/>
      <w:pPr>
        <w:ind w:left="720" w:hanging="360"/>
      </w:pPr>
    </w:lvl>
    <w:lvl w:ilvl="1" w:tplc="18920220">
      <w:start w:val="1"/>
      <w:numFmt w:val="lowerLetter"/>
      <w:lvlText w:val="%2."/>
      <w:lvlJc w:val="left"/>
      <w:pPr>
        <w:ind w:left="1440" w:hanging="360"/>
      </w:pPr>
    </w:lvl>
    <w:lvl w:ilvl="2" w:tplc="F5681748">
      <w:start w:val="1"/>
      <w:numFmt w:val="lowerRoman"/>
      <w:lvlText w:val="%3."/>
      <w:lvlJc w:val="right"/>
      <w:pPr>
        <w:ind w:left="2160" w:hanging="180"/>
      </w:pPr>
    </w:lvl>
    <w:lvl w:ilvl="3" w:tplc="AB185DBC">
      <w:start w:val="1"/>
      <w:numFmt w:val="decimal"/>
      <w:lvlText w:val="%4."/>
      <w:lvlJc w:val="left"/>
      <w:pPr>
        <w:ind w:left="2880" w:hanging="360"/>
      </w:pPr>
    </w:lvl>
    <w:lvl w:ilvl="4" w:tplc="5D32B5A0">
      <w:start w:val="1"/>
      <w:numFmt w:val="lowerLetter"/>
      <w:lvlText w:val="%5."/>
      <w:lvlJc w:val="left"/>
      <w:pPr>
        <w:ind w:left="3600" w:hanging="360"/>
      </w:pPr>
    </w:lvl>
    <w:lvl w:ilvl="5" w:tplc="45AC6E16">
      <w:start w:val="1"/>
      <w:numFmt w:val="lowerRoman"/>
      <w:lvlText w:val="%6."/>
      <w:lvlJc w:val="right"/>
      <w:pPr>
        <w:ind w:left="4320" w:hanging="180"/>
      </w:pPr>
    </w:lvl>
    <w:lvl w:ilvl="6" w:tplc="D0F87602">
      <w:start w:val="1"/>
      <w:numFmt w:val="decimal"/>
      <w:lvlText w:val="%7."/>
      <w:lvlJc w:val="left"/>
      <w:pPr>
        <w:ind w:left="5040" w:hanging="360"/>
      </w:pPr>
    </w:lvl>
    <w:lvl w:ilvl="7" w:tplc="CE84545C">
      <w:start w:val="1"/>
      <w:numFmt w:val="lowerLetter"/>
      <w:lvlText w:val="%8."/>
      <w:lvlJc w:val="left"/>
      <w:pPr>
        <w:ind w:left="5760" w:hanging="360"/>
      </w:pPr>
    </w:lvl>
    <w:lvl w:ilvl="8" w:tplc="E3969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5319"/>
    <w:multiLevelType w:val="hybridMultilevel"/>
    <w:tmpl w:val="612E94F4"/>
    <w:lvl w:ilvl="0" w:tplc="F3DCE6D8">
      <w:start w:val="1"/>
      <w:numFmt w:val="decimal"/>
      <w:lvlText w:val="%1."/>
      <w:lvlJc w:val="left"/>
      <w:pPr>
        <w:ind w:left="720" w:hanging="360"/>
      </w:pPr>
    </w:lvl>
    <w:lvl w:ilvl="1" w:tplc="AB880D52">
      <w:start w:val="1"/>
      <w:numFmt w:val="lowerLetter"/>
      <w:lvlText w:val="%2."/>
      <w:lvlJc w:val="left"/>
      <w:pPr>
        <w:ind w:left="1440" w:hanging="360"/>
      </w:pPr>
    </w:lvl>
    <w:lvl w:ilvl="2" w:tplc="7160F8FE">
      <w:start w:val="1"/>
      <w:numFmt w:val="lowerRoman"/>
      <w:lvlText w:val="%3."/>
      <w:lvlJc w:val="right"/>
      <w:pPr>
        <w:ind w:left="2160" w:hanging="180"/>
      </w:pPr>
    </w:lvl>
    <w:lvl w:ilvl="3" w:tplc="CBA060AE">
      <w:start w:val="1"/>
      <w:numFmt w:val="decimal"/>
      <w:lvlText w:val="%4."/>
      <w:lvlJc w:val="left"/>
      <w:pPr>
        <w:ind w:left="2880" w:hanging="360"/>
      </w:pPr>
    </w:lvl>
    <w:lvl w:ilvl="4" w:tplc="7F02081C">
      <w:start w:val="1"/>
      <w:numFmt w:val="lowerLetter"/>
      <w:lvlText w:val="%5."/>
      <w:lvlJc w:val="left"/>
      <w:pPr>
        <w:ind w:left="3600" w:hanging="360"/>
      </w:pPr>
    </w:lvl>
    <w:lvl w:ilvl="5" w:tplc="56BE228A">
      <w:start w:val="1"/>
      <w:numFmt w:val="lowerRoman"/>
      <w:lvlText w:val="%6."/>
      <w:lvlJc w:val="right"/>
      <w:pPr>
        <w:ind w:left="4320" w:hanging="180"/>
      </w:pPr>
    </w:lvl>
    <w:lvl w:ilvl="6" w:tplc="4AAC1486">
      <w:start w:val="1"/>
      <w:numFmt w:val="decimal"/>
      <w:lvlText w:val="%7."/>
      <w:lvlJc w:val="left"/>
      <w:pPr>
        <w:ind w:left="5040" w:hanging="360"/>
      </w:pPr>
    </w:lvl>
    <w:lvl w:ilvl="7" w:tplc="A130187C">
      <w:start w:val="1"/>
      <w:numFmt w:val="lowerLetter"/>
      <w:lvlText w:val="%8."/>
      <w:lvlJc w:val="left"/>
      <w:pPr>
        <w:ind w:left="5760" w:hanging="360"/>
      </w:pPr>
    </w:lvl>
    <w:lvl w:ilvl="8" w:tplc="9FDC569A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85977">
    <w:abstractNumId w:val="1"/>
  </w:num>
  <w:num w:numId="2" w16cid:durableId="399641860">
    <w:abstractNumId w:val="2"/>
  </w:num>
  <w:num w:numId="3" w16cid:durableId="7351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81537"/>
    <w:rsid w:val="002240C5"/>
    <w:rsid w:val="004B2900"/>
    <w:rsid w:val="007026F9"/>
    <w:rsid w:val="00795879"/>
    <w:rsid w:val="007B7428"/>
    <w:rsid w:val="00932EB0"/>
    <w:rsid w:val="009A1087"/>
    <w:rsid w:val="00CF7C7D"/>
    <w:rsid w:val="00DD6529"/>
    <w:rsid w:val="00E07AAA"/>
    <w:rsid w:val="00E9265E"/>
    <w:rsid w:val="00FB559E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Joseph Farrell</cp:lastModifiedBy>
  <cp:revision>11</cp:revision>
  <dcterms:created xsi:type="dcterms:W3CDTF">2022-01-22T17:53:00Z</dcterms:created>
  <dcterms:modified xsi:type="dcterms:W3CDTF">2022-09-06T23:32:00Z</dcterms:modified>
</cp:coreProperties>
</file>