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FDD89" w14:textId="77777777" w:rsidR="002E1CB6" w:rsidRDefault="002E1CB6" w:rsidP="000974D6">
      <w:pPr>
        <w:pStyle w:val="Heading1"/>
        <w:suppressAutoHyphens/>
        <w:contextualSpacing/>
      </w:pPr>
    </w:p>
    <w:p w14:paraId="56F4C293" w14:textId="12E77E2A"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functioning and data results are accurate for the given problem </w:t>
      </w:r>
    </w:p>
    <w:p w14:paraId="6DA6DDFD" w14:textId="5F0920E5" w:rsidR="00C06004" w:rsidRDefault="00C06004" w:rsidP="000974D6">
      <w:pPr>
        <w:suppressAutoHyphens/>
        <w:spacing w:after="0" w:line="240" w:lineRule="auto"/>
        <w:contextualSpacing/>
      </w:pPr>
    </w:p>
    <w:p w14:paraId="6634A3F8" w14:textId="5C042591" w:rsidR="00C06004" w:rsidRDefault="00C5088A" w:rsidP="00C5088A">
      <w:pPr>
        <w:suppressAutoHyphens/>
        <w:spacing w:after="0" w:line="240" w:lineRule="auto"/>
        <w:ind w:left="720"/>
        <w:contextualSpacing/>
      </w:pPr>
      <w:r>
        <w:rPr>
          <w:noProof/>
        </w:rPr>
        <w:drawing>
          <wp:inline distT="0" distB="0" distL="0" distR="0" wp14:anchorId="6CAC490A" wp14:editId="2247E0F6">
            <wp:extent cx="3919898" cy="2409825"/>
            <wp:effectExtent l="0" t="0" r="4445" b="0"/>
            <wp:docPr id="177526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0643" cy="2416431"/>
                    </a:xfrm>
                    <a:prstGeom prst="rect">
                      <a:avLst/>
                    </a:prstGeom>
                    <a:noFill/>
                    <a:ln>
                      <a:noFill/>
                    </a:ln>
                  </pic:spPr>
                </pic:pic>
              </a:graphicData>
            </a:graphic>
          </wp:inline>
        </w:drawing>
      </w:r>
    </w:p>
    <w:p w14:paraId="626308F4" w14:textId="0CA81C7D" w:rsidR="00C5088A" w:rsidRDefault="00C5088A" w:rsidP="00C5088A">
      <w:pPr>
        <w:suppressAutoHyphens/>
        <w:spacing w:after="0" w:line="240" w:lineRule="auto"/>
        <w:ind w:left="720"/>
        <w:contextualSpacing/>
      </w:pPr>
      <w:r>
        <w:t>Screenshot 1: Selecting IT-145 from the dropdown window and adding it to the registered courses box.</w:t>
      </w:r>
    </w:p>
    <w:p w14:paraId="76C2180B" w14:textId="4D0BD26A" w:rsidR="00C5088A" w:rsidRDefault="00C5088A" w:rsidP="00C5088A">
      <w:pPr>
        <w:suppressAutoHyphens/>
        <w:spacing w:after="0" w:line="240" w:lineRule="auto"/>
        <w:ind w:left="720"/>
        <w:contextualSpacing/>
      </w:pPr>
      <w:r>
        <w:rPr>
          <w:noProof/>
        </w:rPr>
        <w:lastRenderedPageBreak/>
        <w:drawing>
          <wp:inline distT="0" distB="0" distL="0" distR="0" wp14:anchorId="4DC3617A" wp14:editId="530C849A">
            <wp:extent cx="4077015" cy="2371725"/>
            <wp:effectExtent l="0" t="0" r="0" b="0"/>
            <wp:docPr id="654547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304" cy="2378874"/>
                    </a:xfrm>
                    <a:prstGeom prst="rect">
                      <a:avLst/>
                    </a:prstGeom>
                    <a:noFill/>
                    <a:ln>
                      <a:noFill/>
                    </a:ln>
                  </pic:spPr>
                </pic:pic>
              </a:graphicData>
            </a:graphic>
          </wp:inline>
        </w:drawing>
      </w:r>
    </w:p>
    <w:p w14:paraId="57708474" w14:textId="22E110F6" w:rsidR="00C5088A" w:rsidRDefault="00C5088A" w:rsidP="00C5088A">
      <w:pPr>
        <w:suppressAutoHyphens/>
        <w:spacing w:after="0" w:line="240" w:lineRule="auto"/>
        <w:ind w:left="720"/>
        <w:contextualSpacing/>
      </w:pPr>
      <w:r>
        <w:t xml:space="preserve">Screenshot </w:t>
      </w:r>
      <w:r>
        <w:t>2</w:t>
      </w:r>
      <w:r>
        <w:t>: Selecting IT-</w:t>
      </w:r>
      <w:r>
        <w:t>315</w:t>
      </w:r>
      <w:r>
        <w:t xml:space="preserve"> from the dropdown window and adding it to the registered courses box.</w:t>
      </w:r>
    </w:p>
    <w:p w14:paraId="00910B70" w14:textId="77777777" w:rsidR="00C5088A" w:rsidRDefault="00C5088A" w:rsidP="00C5088A">
      <w:pPr>
        <w:suppressAutoHyphens/>
        <w:spacing w:after="0" w:line="240" w:lineRule="auto"/>
        <w:ind w:left="720"/>
        <w:contextualSpacing/>
      </w:pPr>
    </w:p>
    <w:p w14:paraId="66B7F691" w14:textId="77777777" w:rsidR="00C5088A" w:rsidRDefault="00C5088A" w:rsidP="00C5088A">
      <w:pPr>
        <w:suppressAutoHyphens/>
        <w:spacing w:after="0" w:line="240" w:lineRule="auto"/>
        <w:ind w:left="720"/>
        <w:contextualSpacing/>
      </w:pPr>
    </w:p>
    <w:p w14:paraId="0E194ECA" w14:textId="2062EDC9" w:rsidR="00C5088A" w:rsidRDefault="00C5088A" w:rsidP="00C5088A">
      <w:pPr>
        <w:suppressAutoHyphens/>
        <w:spacing w:after="0" w:line="240" w:lineRule="auto"/>
        <w:ind w:left="720"/>
        <w:contextualSpacing/>
      </w:pPr>
      <w:r>
        <w:rPr>
          <w:noProof/>
        </w:rPr>
        <w:drawing>
          <wp:inline distT="0" distB="0" distL="0" distR="0" wp14:anchorId="3EC86578" wp14:editId="1289FF1C">
            <wp:extent cx="4086225" cy="2463559"/>
            <wp:effectExtent l="0" t="0" r="0" b="0"/>
            <wp:docPr id="718939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7856" cy="2470571"/>
                    </a:xfrm>
                    <a:prstGeom prst="rect">
                      <a:avLst/>
                    </a:prstGeom>
                    <a:noFill/>
                    <a:ln>
                      <a:noFill/>
                    </a:ln>
                  </pic:spPr>
                </pic:pic>
              </a:graphicData>
            </a:graphic>
          </wp:inline>
        </w:drawing>
      </w:r>
    </w:p>
    <w:p w14:paraId="5624CCD5" w14:textId="55762F21" w:rsidR="00C5088A" w:rsidRDefault="00C5088A" w:rsidP="00C5088A">
      <w:pPr>
        <w:suppressAutoHyphens/>
        <w:spacing w:after="0" w:line="240" w:lineRule="auto"/>
        <w:ind w:left="720"/>
        <w:contextualSpacing/>
      </w:pPr>
      <w:r>
        <w:t xml:space="preserve">Screenshot </w:t>
      </w:r>
      <w:r>
        <w:t>3</w:t>
      </w:r>
      <w:r>
        <w:t>: Selecting IT-</w:t>
      </w:r>
      <w:r>
        <w:t>201</w:t>
      </w:r>
      <w:r>
        <w:t xml:space="preserve"> from the dropdown window and adding it to the registered courses box.</w:t>
      </w:r>
    </w:p>
    <w:p w14:paraId="1E00923A" w14:textId="77777777" w:rsidR="00C5088A" w:rsidRDefault="00C5088A" w:rsidP="00C5088A">
      <w:pPr>
        <w:suppressAutoHyphens/>
        <w:spacing w:after="0" w:line="240" w:lineRule="auto"/>
        <w:ind w:left="720"/>
        <w:contextualSpacing/>
      </w:pPr>
    </w:p>
    <w:p w14:paraId="06B6C5A4" w14:textId="6C98C5D8" w:rsidR="00C5088A" w:rsidRDefault="00C5088A" w:rsidP="00C5088A">
      <w:pPr>
        <w:suppressAutoHyphens/>
        <w:spacing w:after="0" w:line="240" w:lineRule="auto"/>
        <w:ind w:left="720"/>
        <w:contextualSpacing/>
      </w:pPr>
      <w:r>
        <w:rPr>
          <w:noProof/>
        </w:rPr>
        <w:lastRenderedPageBreak/>
        <w:drawing>
          <wp:inline distT="0" distB="0" distL="0" distR="0" wp14:anchorId="70CC3CCF" wp14:editId="3EB7216C">
            <wp:extent cx="4095750" cy="2520461"/>
            <wp:effectExtent l="0" t="0" r="0" b="0"/>
            <wp:docPr id="1501496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2376" cy="2524538"/>
                    </a:xfrm>
                    <a:prstGeom prst="rect">
                      <a:avLst/>
                    </a:prstGeom>
                    <a:noFill/>
                    <a:ln>
                      <a:noFill/>
                    </a:ln>
                  </pic:spPr>
                </pic:pic>
              </a:graphicData>
            </a:graphic>
          </wp:inline>
        </w:drawing>
      </w:r>
    </w:p>
    <w:p w14:paraId="142DF61C" w14:textId="36C1CB12" w:rsidR="00C5088A" w:rsidRDefault="00C5088A" w:rsidP="00C5088A">
      <w:pPr>
        <w:suppressAutoHyphens/>
        <w:spacing w:after="0" w:line="240" w:lineRule="auto"/>
        <w:ind w:left="720"/>
        <w:contextualSpacing/>
      </w:pPr>
      <w:r>
        <w:t xml:space="preserve">Screenshot </w:t>
      </w:r>
      <w:r>
        <w:t>4</w:t>
      </w:r>
      <w:r>
        <w:t>: Selecting IT-</w:t>
      </w:r>
      <w:r>
        <w:t>330</w:t>
      </w:r>
      <w:r>
        <w:t xml:space="preserve"> from the dropdown window and adding it to the registered courses box.</w:t>
      </w:r>
      <w:r w:rsidR="002C4245">
        <w:t xml:space="preserve"> The scroll option in the registration box becomes visible.</w:t>
      </w:r>
    </w:p>
    <w:p w14:paraId="047EEBF0" w14:textId="77777777" w:rsidR="00C5088A" w:rsidRDefault="00C5088A" w:rsidP="00C5088A">
      <w:pPr>
        <w:suppressAutoHyphens/>
        <w:spacing w:after="0" w:line="240" w:lineRule="auto"/>
        <w:ind w:left="720"/>
        <w:contextualSpacing/>
      </w:pPr>
    </w:p>
    <w:p w14:paraId="0409625E" w14:textId="77777777" w:rsidR="00C5088A" w:rsidRDefault="00C5088A"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5B06B94D" w14:textId="77777777" w:rsidR="00C5088A" w:rsidRPr="00C5088A" w:rsidRDefault="00C5088A" w:rsidP="00C5088A">
      <w:pPr>
        <w:suppressAutoHyphens/>
        <w:spacing w:after="0" w:line="240" w:lineRule="auto"/>
        <w:ind w:left="720"/>
        <w:contextualSpacing/>
      </w:pPr>
      <w:r w:rsidRPr="00C5088A">
        <w:t>using System;</w:t>
      </w:r>
    </w:p>
    <w:p w14:paraId="2BFFB390" w14:textId="77777777" w:rsidR="00C5088A" w:rsidRPr="00C5088A" w:rsidRDefault="00C5088A" w:rsidP="00C5088A">
      <w:pPr>
        <w:suppressAutoHyphens/>
        <w:spacing w:after="0" w:line="240" w:lineRule="auto"/>
        <w:ind w:left="720"/>
        <w:contextualSpacing/>
      </w:pPr>
      <w:r w:rsidRPr="00C5088A">
        <w:t xml:space="preserve">using </w:t>
      </w:r>
      <w:proofErr w:type="spellStart"/>
      <w:r w:rsidRPr="00C5088A">
        <w:t>System.Collections.Generic</w:t>
      </w:r>
      <w:proofErr w:type="spellEnd"/>
      <w:r w:rsidRPr="00C5088A">
        <w:t>;</w:t>
      </w:r>
    </w:p>
    <w:p w14:paraId="0B986712" w14:textId="77777777" w:rsidR="00C5088A" w:rsidRPr="00C5088A" w:rsidRDefault="00C5088A" w:rsidP="00C5088A">
      <w:pPr>
        <w:suppressAutoHyphens/>
        <w:spacing w:after="0" w:line="240" w:lineRule="auto"/>
        <w:ind w:left="720"/>
        <w:contextualSpacing/>
      </w:pPr>
      <w:r w:rsidRPr="00C5088A">
        <w:t xml:space="preserve">using </w:t>
      </w:r>
      <w:proofErr w:type="spellStart"/>
      <w:r w:rsidRPr="00C5088A">
        <w:t>System.Linq</w:t>
      </w:r>
      <w:proofErr w:type="spellEnd"/>
      <w:r w:rsidRPr="00C5088A">
        <w:t>;</w:t>
      </w:r>
    </w:p>
    <w:p w14:paraId="70B6C327" w14:textId="77777777" w:rsidR="00C5088A" w:rsidRPr="00C5088A" w:rsidRDefault="00C5088A" w:rsidP="00C5088A">
      <w:pPr>
        <w:suppressAutoHyphens/>
        <w:spacing w:after="0" w:line="240" w:lineRule="auto"/>
        <w:ind w:left="720"/>
        <w:contextualSpacing/>
      </w:pPr>
      <w:r w:rsidRPr="00C5088A">
        <w:t xml:space="preserve">using </w:t>
      </w:r>
      <w:proofErr w:type="spellStart"/>
      <w:r w:rsidRPr="00C5088A">
        <w:t>System.Text</w:t>
      </w:r>
      <w:proofErr w:type="spellEnd"/>
      <w:r w:rsidRPr="00C5088A">
        <w:t>;</w:t>
      </w:r>
    </w:p>
    <w:p w14:paraId="2E69900D" w14:textId="77777777" w:rsidR="00C5088A" w:rsidRPr="00C5088A" w:rsidRDefault="00C5088A" w:rsidP="00C5088A">
      <w:pPr>
        <w:suppressAutoHyphens/>
        <w:spacing w:after="0" w:line="240" w:lineRule="auto"/>
        <w:ind w:left="720"/>
        <w:contextualSpacing/>
      </w:pPr>
      <w:r w:rsidRPr="00C5088A">
        <w:t xml:space="preserve">using </w:t>
      </w:r>
      <w:proofErr w:type="spellStart"/>
      <w:r w:rsidRPr="00C5088A">
        <w:t>System.Threading.Tasks</w:t>
      </w:r>
      <w:proofErr w:type="spellEnd"/>
      <w:r w:rsidRPr="00C5088A">
        <w:t>;</w:t>
      </w:r>
    </w:p>
    <w:p w14:paraId="22C81752" w14:textId="77777777" w:rsidR="00C5088A" w:rsidRPr="00C5088A" w:rsidRDefault="00C5088A" w:rsidP="00C5088A">
      <w:pPr>
        <w:suppressAutoHyphens/>
        <w:spacing w:after="0" w:line="240" w:lineRule="auto"/>
        <w:ind w:left="720"/>
        <w:contextualSpacing/>
      </w:pPr>
    </w:p>
    <w:p w14:paraId="71335B09" w14:textId="77777777" w:rsidR="00C5088A" w:rsidRPr="00C5088A" w:rsidRDefault="00C5088A" w:rsidP="00C5088A">
      <w:pPr>
        <w:suppressAutoHyphens/>
        <w:spacing w:after="0" w:line="240" w:lineRule="auto"/>
        <w:ind w:left="720"/>
        <w:contextualSpacing/>
      </w:pPr>
      <w:r w:rsidRPr="00C5088A">
        <w:t>// Austin Siegel's Copy</w:t>
      </w:r>
    </w:p>
    <w:p w14:paraId="5A385597" w14:textId="77777777" w:rsidR="00C5088A" w:rsidRPr="00C5088A" w:rsidRDefault="00C5088A" w:rsidP="00C5088A">
      <w:pPr>
        <w:suppressAutoHyphens/>
        <w:spacing w:after="0" w:line="240" w:lineRule="auto"/>
        <w:ind w:left="720"/>
        <w:contextualSpacing/>
      </w:pPr>
      <w:r w:rsidRPr="00C5088A">
        <w:t xml:space="preserve">namespace </w:t>
      </w:r>
      <w:proofErr w:type="spellStart"/>
      <w:r w:rsidRPr="00C5088A">
        <w:t>CreateClassesObjs</w:t>
      </w:r>
      <w:proofErr w:type="spellEnd"/>
      <w:r w:rsidRPr="00C5088A">
        <w:t xml:space="preserve"> </w:t>
      </w:r>
    </w:p>
    <w:p w14:paraId="3E385C4B" w14:textId="77777777" w:rsidR="00C5088A" w:rsidRPr="00C5088A" w:rsidRDefault="00C5088A" w:rsidP="00C5088A">
      <w:pPr>
        <w:suppressAutoHyphens/>
        <w:spacing w:after="0" w:line="240" w:lineRule="auto"/>
        <w:ind w:left="720"/>
        <w:contextualSpacing/>
      </w:pPr>
      <w:r w:rsidRPr="00C5088A">
        <w:t xml:space="preserve">{ </w:t>
      </w:r>
    </w:p>
    <w:p w14:paraId="13398C4E" w14:textId="77777777" w:rsidR="00C5088A" w:rsidRPr="00C5088A" w:rsidRDefault="00C5088A" w:rsidP="00C5088A">
      <w:pPr>
        <w:suppressAutoHyphens/>
        <w:spacing w:after="0" w:line="240" w:lineRule="auto"/>
        <w:ind w:left="720"/>
        <w:contextualSpacing/>
      </w:pPr>
      <w:r w:rsidRPr="00C5088A">
        <w:t xml:space="preserve">    public class Course </w:t>
      </w:r>
    </w:p>
    <w:p w14:paraId="21C844C2" w14:textId="77777777" w:rsidR="00C5088A" w:rsidRPr="00C5088A" w:rsidRDefault="00C5088A" w:rsidP="00C5088A">
      <w:pPr>
        <w:suppressAutoHyphens/>
        <w:spacing w:after="0" w:line="240" w:lineRule="auto"/>
        <w:ind w:left="720"/>
        <w:contextualSpacing/>
      </w:pPr>
      <w:r w:rsidRPr="00C5088A">
        <w:t xml:space="preserve">    {        </w:t>
      </w:r>
    </w:p>
    <w:p w14:paraId="1B0297B4" w14:textId="77777777" w:rsidR="00C5088A" w:rsidRPr="00C5088A" w:rsidRDefault="00C5088A" w:rsidP="00C5088A">
      <w:pPr>
        <w:suppressAutoHyphens/>
        <w:spacing w:after="0" w:line="240" w:lineRule="auto"/>
        <w:ind w:left="720"/>
        <w:contextualSpacing/>
      </w:pPr>
      <w:r w:rsidRPr="00C5088A">
        <w:t xml:space="preserve">        // Private field to hold the name of the course</w:t>
      </w:r>
    </w:p>
    <w:p w14:paraId="4D8283F8" w14:textId="77777777" w:rsidR="00C5088A" w:rsidRPr="00C5088A" w:rsidRDefault="00C5088A" w:rsidP="00C5088A">
      <w:pPr>
        <w:suppressAutoHyphens/>
        <w:spacing w:after="0" w:line="240" w:lineRule="auto"/>
        <w:ind w:left="720"/>
        <w:contextualSpacing/>
      </w:pPr>
      <w:r w:rsidRPr="00C5088A">
        <w:t xml:space="preserve">        private string name;      </w:t>
      </w:r>
    </w:p>
    <w:p w14:paraId="230DA80C" w14:textId="77777777" w:rsidR="00C5088A" w:rsidRPr="00C5088A" w:rsidRDefault="00C5088A" w:rsidP="00C5088A">
      <w:pPr>
        <w:suppressAutoHyphens/>
        <w:spacing w:after="0" w:line="240" w:lineRule="auto"/>
        <w:ind w:left="720"/>
        <w:contextualSpacing/>
      </w:pPr>
      <w:r w:rsidRPr="00C5088A">
        <w:t xml:space="preserve">        </w:t>
      </w:r>
    </w:p>
    <w:p w14:paraId="5DF49DDD" w14:textId="77777777" w:rsidR="00C5088A" w:rsidRPr="00C5088A" w:rsidRDefault="00C5088A" w:rsidP="00C5088A">
      <w:pPr>
        <w:suppressAutoHyphens/>
        <w:spacing w:after="0" w:line="240" w:lineRule="auto"/>
        <w:ind w:left="720"/>
        <w:contextualSpacing/>
      </w:pPr>
      <w:r w:rsidRPr="00C5088A">
        <w:t xml:space="preserve">        // Method to set the name of the course</w:t>
      </w:r>
    </w:p>
    <w:p w14:paraId="0C590865" w14:textId="77777777" w:rsidR="00C5088A" w:rsidRPr="00C5088A" w:rsidRDefault="00C5088A" w:rsidP="00C5088A">
      <w:pPr>
        <w:suppressAutoHyphens/>
        <w:spacing w:after="0" w:line="240" w:lineRule="auto"/>
        <w:ind w:left="720"/>
        <w:contextualSpacing/>
      </w:pPr>
      <w:r w:rsidRPr="00C5088A">
        <w:t xml:space="preserve">        public void setName(string name)        </w:t>
      </w:r>
    </w:p>
    <w:p w14:paraId="4EA3CDC0" w14:textId="77777777" w:rsidR="00C5088A" w:rsidRPr="00C5088A" w:rsidRDefault="00C5088A" w:rsidP="00C5088A">
      <w:pPr>
        <w:suppressAutoHyphens/>
        <w:spacing w:after="0" w:line="240" w:lineRule="auto"/>
        <w:ind w:left="720"/>
        <w:contextualSpacing/>
      </w:pPr>
      <w:r w:rsidRPr="00C5088A">
        <w:t xml:space="preserve">        {            </w:t>
      </w:r>
    </w:p>
    <w:p w14:paraId="7D192E64" w14:textId="77777777" w:rsidR="00C5088A" w:rsidRPr="00C5088A" w:rsidRDefault="00C5088A" w:rsidP="00C5088A">
      <w:pPr>
        <w:suppressAutoHyphens/>
        <w:spacing w:after="0" w:line="240" w:lineRule="auto"/>
        <w:ind w:left="720"/>
        <w:contextualSpacing/>
      </w:pPr>
      <w:r w:rsidRPr="00C5088A">
        <w:t xml:space="preserve">            this.name = name;        </w:t>
      </w:r>
    </w:p>
    <w:p w14:paraId="4A15A4E5" w14:textId="77777777" w:rsidR="00C5088A" w:rsidRPr="00C5088A" w:rsidRDefault="00C5088A" w:rsidP="00C5088A">
      <w:pPr>
        <w:suppressAutoHyphens/>
        <w:spacing w:after="0" w:line="240" w:lineRule="auto"/>
        <w:ind w:left="720"/>
        <w:contextualSpacing/>
      </w:pPr>
      <w:r w:rsidRPr="00C5088A">
        <w:t xml:space="preserve">        }</w:t>
      </w:r>
    </w:p>
    <w:p w14:paraId="3B63B4B1" w14:textId="77777777" w:rsidR="00C5088A" w:rsidRPr="00C5088A" w:rsidRDefault="00C5088A" w:rsidP="00C5088A">
      <w:pPr>
        <w:suppressAutoHyphens/>
        <w:spacing w:after="0" w:line="240" w:lineRule="auto"/>
        <w:ind w:left="720"/>
        <w:contextualSpacing/>
      </w:pPr>
    </w:p>
    <w:p w14:paraId="7B17B96C" w14:textId="77777777" w:rsidR="00C5088A" w:rsidRPr="00C5088A" w:rsidRDefault="00C5088A" w:rsidP="00C5088A">
      <w:pPr>
        <w:suppressAutoHyphens/>
        <w:spacing w:after="0" w:line="240" w:lineRule="auto"/>
        <w:ind w:left="720"/>
        <w:contextualSpacing/>
      </w:pPr>
      <w:r w:rsidRPr="00C5088A">
        <w:t xml:space="preserve">        // Method to retrieve the name of the course</w:t>
      </w:r>
    </w:p>
    <w:p w14:paraId="58315D3E" w14:textId="77777777" w:rsidR="00C5088A" w:rsidRPr="00C5088A" w:rsidRDefault="00C5088A" w:rsidP="00C5088A">
      <w:pPr>
        <w:suppressAutoHyphens/>
        <w:spacing w:after="0" w:line="240" w:lineRule="auto"/>
        <w:ind w:left="720"/>
        <w:contextualSpacing/>
      </w:pPr>
      <w:r w:rsidRPr="00C5088A">
        <w:t xml:space="preserve">        public string getName()        </w:t>
      </w:r>
    </w:p>
    <w:p w14:paraId="78D2FAD9" w14:textId="77777777" w:rsidR="00C5088A" w:rsidRPr="00C5088A" w:rsidRDefault="00C5088A" w:rsidP="00C5088A">
      <w:pPr>
        <w:suppressAutoHyphens/>
        <w:spacing w:after="0" w:line="240" w:lineRule="auto"/>
        <w:ind w:left="720"/>
        <w:contextualSpacing/>
      </w:pPr>
      <w:r w:rsidRPr="00C5088A">
        <w:t xml:space="preserve">        {            </w:t>
      </w:r>
    </w:p>
    <w:p w14:paraId="50EE432D" w14:textId="77777777" w:rsidR="00C5088A" w:rsidRPr="00C5088A" w:rsidRDefault="00C5088A" w:rsidP="00C5088A">
      <w:pPr>
        <w:suppressAutoHyphens/>
        <w:spacing w:after="0" w:line="240" w:lineRule="auto"/>
        <w:ind w:left="720"/>
        <w:contextualSpacing/>
      </w:pPr>
      <w:r w:rsidRPr="00C5088A">
        <w:lastRenderedPageBreak/>
        <w:t xml:space="preserve">            return this.name;        </w:t>
      </w:r>
    </w:p>
    <w:p w14:paraId="5F94085C" w14:textId="77777777" w:rsidR="00C5088A" w:rsidRPr="00C5088A" w:rsidRDefault="00C5088A" w:rsidP="00C5088A">
      <w:pPr>
        <w:suppressAutoHyphens/>
        <w:spacing w:after="0" w:line="240" w:lineRule="auto"/>
        <w:ind w:left="720"/>
        <w:contextualSpacing/>
      </w:pPr>
      <w:r w:rsidRPr="00C5088A">
        <w:t xml:space="preserve">        }</w:t>
      </w:r>
    </w:p>
    <w:p w14:paraId="4D11AAA8" w14:textId="77777777" w:rsidR="00C5088A" w:rsidRPr="00C5088A" w:rsidRDefault="00C5088A" w:rsidP="00C5088A">
      <w:pPr>
        <w:suppressAutoHyphens/>
        <w:spacing w:after="0" w:line="240" w:lineRule="auto"/>
        <w:ind w:left="720"/>
        <w:contextualSpacing/>
      </w:pPr>
    </w:p>
    <w:p w14:paraId="39CCC4D3" w14:textId="77777777" w:rsidR="00C5088A" w:rsidRPr="00C5088A" w:rsidRDefault="00C5088A" w:rsidP="00C5088A">
      <w:pPr>
        <w:suppressAutoHyphens/>
        <w:spacing w:after="0" w:line="240" w:lineRule="auto"/>
        <w:ind w:left="720"/>
        <w:contextualSpacing/>
      </w:pPr>
      <w:r w:rsidRPr="00C5088A">
        <w:t xml:space="preserve">        // Overriding the ToString() method to return the name of the course</w:t>
      </w:r>
    </w:p>
    <w:p w14:paraId="7FA7ABAA" w14:textId="77777777" w:rsidR="00C5088A" w:rsidRPr="00C5088A" w:rsidRDefault="00C5088A" w:rsidP="00C5088A">
      <w:pPr>
        <w:suppressAutoHyphens/>
        <w:spacing w:after="0" w:line="240" w:lineRule="auto"/>
        <w:ind w:left="720"/>
        <w:contextualSpacing/>
      </w:pPr>
      <w:r w:rsidRPr="00C5088A">
        <w:t xml:space="preserve">        public override string ToString()        </w:t>
      </w:r>
    </w:p>
    <w:p w14:paraId="5E7190DE" w14:textId="77777777" w:rsidR="00C5088A" w:rsidRPr="00C5088A" w:rsidRDefault="00C5088A" w:rsidP="00C5088A">
      <w:pPr>
        <w:suppressAutoHyphens/>
        <w:spacing w:after="0" w:line="240" w:lineRule="auto"/>
        <w:ind w:left="720"/>
        <w:contextualSpacing/>
      </w:pPr>
      <w:r w:rsidRPr="00C5088A">
        <w:t xml:space="preserve">        {            </w:t>
      </w:r>
    </w:p>
    <w:p w14:paraId="45CF7515" w14:textId="77777777" w:rsidR="00C5088A" w:rsidRPr="00C5088A" w:rsidRDefault="00C5088A" w:rsidP="00C5088A">
      <w:pPr>
        <w:suppressAutoHyphens/>
        <w:spacing w:after="0" w:line="240" w:lineRule="auto"/>
        <w:ind w:left="720"/>
        <w:contextualSpacing/>
      </w:pPr>
      <w:r w:rsidRPr="00C5088A">
        <w:t xml:space="preserve">            // this method should return the name field</w:t>
      </w:r>
    </w:p>
    <w:p w14:paraId="42CB77B4" w14:textId="77777777" w:rsidR="00C5088A" w:rsidRPr="00C5088A" w:rsidRDefault="00C5088A" w:rsidP="00C5088A">
      <w:pPr>
        <w:suppressAutoHyphens/>
        <w:spacing w:after="0" w:line="240" w:lineRule="auto"/>
        <w:ind w:left="720"/>
        <w:contextualSpacing/>
      </w:pPr>
      <w:r w:rsidRPr="00C5088A">
        <w:t xml:space="preserve">            return this.name;        </w:t>
      </w:r>
    </w:p>
    <w:p w14:paraId="12BBFC66" w14:textId="77777777" w:rsidR="00C5088A" w:rsidRPr="00C5088A" w:rsidRDefault="00C5088A" w:rsidP="00C5088A">
      <w:pPr>
        <w:suppressAutoHyphens/>
        <w:spacing w:after="0" w:line="240" w:lineRule="auto"/>
        <w:ind w:left="720"/>
        <w:contextualSpacing/>
      </w:pPr>
      <w:r w:rsidRPr="00C5088A">
        <w:t xml:space="preserve">        }    </w:t>
      </w:r>
    </w:p>
    <w:p w14:paraId="50CE9DE2" w14:textId="77777777" w:rsidR="00C5088A" w:rsidRPr="00C5088A" w:rsidRDefault="00C5088A" w:rsidP="00C5088A">
      <w:pPr>
        <w:suppressAutoHyphens/>
        <w:spacing w:after="0" w:line="240" w:lineRule="auto"/>
        <w:ind w:left="720"/>
        <w:contextualSpacing/>
      </w:pPr>
      <w:r w:rsidRPr="00C5088A">
        <w:t xml:space="preserve">    }</w:t>
      </w:r>
    </w:p>
    <w:p w14:paraId="7A00BDFA" w14:textId="218BD639" w:rsidR="00C06004" w:rsidRDefault="00C5088A" w:rsidP="00C5088A">
      <w:pPr>
        <w:suppressAutoHyphens/>
        <w:spacing w:after="0" w:line="240" w:lineRule="auto"/>
        <w:ind w:left="720"/>
        <w:contextualSpacing/>
      </w:pPr>
      <w:r w:rsidRPr="00C5088A">
        <w:t>}</w:t>
      </w:r>
    </w:p>
    <w:p w14:paraId="2DFB7F5A" w14:textId="77777777" w:rsidR="00C5088A" w:rsidRDefault="00C5088A" w:rsidP="00C5088A">
      <w:pPr>
        <w:suppressAutoHyphens/>
        <w:spacing w:after="0" w:line="240" w:lineRule="auto"/>
        <w:ind w:left="720"/>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3BA28A82" w14:textId="05AB35B7" w:rsidR="00C06004" w:rsidRDefault="00DD0B13" w:rsidP="000974D6">
      <w:pPr>
        <w:suppressAutoHyphens/>
        <w:spacing w:after="0" w:line="240" w:lineRule="auto"/>
        <w:ind w:left="720"/>
        <w:contextualSpacing/>
      </w:pPr>
      <w:r>
        <w:t xml:space="preserve">This project required that a course.cs file be created to let the use select courses from a list and add them to a new list of registered courses. The program uses a xaml file to show the list of potential courses and a box where the user’s selected courses are added. The Course class was made public to ensure that other methods and classes could access the necessary methods. Within the Course class exists the </w:t>
      </w:r>
      <w:r w:rsidRPr="008D1E35">
        <w:rPr>
          <w:highlight w:val="lightGray"/>
        </w:rPr>
        <w:t>private string</w:t>
      </w:r>
      <w:r>
        <w:t xml:space="preserve"> variable and three methods. </w:t>
      </w:r>
      <w:r w:rsidRPr="008D1E35">
        <w:rPr>
          <w:highlight w:val="lightGray"/>
        </w:rPr>
        <w:t>Private string</w:t>
      </w:r>
      <w:r>
        <w:t xml:space="preserve"> is used to</w:t>
      </w:r>
      <w:r w:rsidR="00E006FC">
        <w:t xml:space="preserve"> hold</w:t>
      </w:r>
      <w:r>
        <w:t xml:space="preserve"> a name </w:t>
      </w:r>
      <w:r w:rsidR="00E006FC">
        <w:t>for</w:t>
      </w:r>
      <w:r>
        <w:t xml:space="preserve"> each course on the list (IT-315, IT-330, etc.). </w:t>
      </w:r>
      <w:r w:rsidR="00E006FC">
        <w:t xml:space="preserve">This variable is private to limit access to the variable to only those methods who require it. </w:t>
      </w:r>
    </w:p>
    <w:p w14:paraId="7CF4575C" w14:textId="77777777" w:rsidR="00E006FC" w:rsidRDefault="00E006FC" w:rsidP="000974D6">
      <w:pPr>
        <w:suppressAutoHyphens/>
        <w:spacing w:after="0" w:line="240" w:lineRule="auto"/>
        <w:ind w:left="720"/>
        <w:contextualSpacing/>
      </w:pPr>
    </w:p>
    <w:p w14:paraId="58CBA8CC" w14:textId="7544CCFE" w:rsidR="00E006FC" w:rsidRDefault="00E006FC" w:rsidP="000974D6">
      <w:pPr>
        <w:suppressAutoHyphens/>
        <w:spacing w:after="0" w:line="240" w:lineRule="auto"/>
        <w:ind w:left="720"/>
        <w:contextualSpacing/>
      </w:pPr>
      <w:r>
        <w:t xml:space="preserve">The </w:t>
      </w:r>
      <w:r w:rsidRPr="008D1E35">
        <w:rPr>
          <w:highlight w:val="lightGray"/>
        </w:rPr>
        <w:t>setName</w:t>
      </w:r>
      <w:r>
        <w:t xml:space="preserve"> method is used to assign a value to the name variable. To </w:t>
      </w:r>
      <w:r w:rsidR="008D1E35">
        <w:t xml:space="preserve">avoid errors and accidental reassignment, </w:t>
      </w:r>
      <w:r w:rsidR="008D1E35" w:rsidRPr="008D1E35">
        <w:rPr>
          <w:highlight w:val="lightGray"/>
        </w:rPr>
        <w:t>this.name</w:t>
      </w:r>
      <w:r w:rsidR="008D1E35">
        <w:t xml:space="preserve"> is used to tell the program to assign the name variable with the value passed through the method. The second method </w:t>
      </w:r>
      <w:r w:rsidR="008D1E35" w:rsidRPr="008D1E35">
        <w:rPr>
          <w:highlight w:val="lightGray"/>
        </w:rPr>
        <w:t>getName</w:t>
      </w:r>
      <w:r w:rsidR="008D1E35">
        <w:t xml:space="preserve"> is used to retrieve the value that was just assigned to the name variable. The final method </w:t>
      </w:r>
      <w:r w:rsidR="008D1E35" w:rsidRPr="008D1E35">
        <w:rPr>
          <w:highlight w:val="lightGray"/>
        </w:rPr>
        <w:t>ToString</w:t>
      </w:r>
      <w:r w:rsidR="008D1E35">
        <w:t xml:space="preserve"> is used to convert the value of the variable to a string so it can be printed to the console (the xaml file in this case). </w:t>
      </w: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6AD3DB04" w:rsidR="006F24F6" w:rsidRPr="00E2770B" w:rsidRDefault="008D1E35" w:rsidP="00444BA3">
      <w:pPr>
        <w:suppressAutoHyphens/>
        <w:spacing w:after="0" w:line="240" w:lineRule="auto"/>
        <w:ind w:left="720"/>
        <w:contextualSpacing/>
      </w:pPr>
      <w:r>
        <w:t xml:space="preserve">The biggest lesson I learned while completing this activity was the importance of setting up the proper getter and setter methods. Having this infrastructure set up beforehand makes it much easier to follow the logic of the program. This includes assigning the correct private or public values to each method. Having the methods properly names prevent unnecessary access to methods by other parts of the program that might create redundant work. This can also avoid additional syntax or logical errors by making sure private variables do not get overwritten when getting assigned a new value when the method is called again. </w:t>
      </w:r>
    </w:p>
    <w:sectPr w:rsidR="006F24F6" w:rsidRPr="00E2770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AA7CC" w14:textId="77777777" w:rsidR="000C6B60" w:rsidRDefault="000C6B60" w:rsidP="00C06004">
      <w:pPr>
        <w:spacing w:after="0" w:line="240" w:lineRule="auto"/>
      </w:pPr>
      <w:r>
        <w:separator/>
      </w:r>
    </w:p>
  </w:endnote>
  <w:endnote w:type="continuationSeparator" w:id="0">
    <w:p w14:paraId="79E29607" w14:textId="77777777" w:rsidR="000C6B60" w:rsidRDefault="000C6B60"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80CB8" w14:textId="77777777" w:rsidR="000C6B60" w:rsidRDefault="000C6B60" w:rsidP="00C06004">
      <w:pPr>
        <w:spacing w:after="0" w:line="240" w:lineRule="auto"/>
      </w:pPr>
      <w:r>
        <w:separator/>
      </w:r>
    </w:p>
  </w:footnote>
  <w:footnote w:type="continuationSeparator" w:id="0">
    <w:p w14:paraId="4D217F4A" w14:textId="77777777" w:rsidR="000C6B60" w:rsidRDefault="000C6B60"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C6B60"/>
    <w:rsid w:val="000E377F"/>
    <w:rsid w:val="00142081"/>
    <w:rsid w:val="00163EE0"/>
    <w:rsid w:val="001717FD"/>
    <w:rsid w:val="001D7F8C"/>
    <w:rsid w:val="002327D3"/>
    <w:rsid w:val="00281701"/>
    <w:rsid w:val="00292B6B"/>
    <w:rsid w:val="002C4245"/>
    <w:rsid w:val="002E1CB6"/>
    <w:rsid w:val="002E62BB"/>
    <w:rsid w:val="00320AAD"/>
    <w:rsid w:val="00330987"/>
    <w:rsid w:val="00384BE3"/>
    <w:rsid w:val="00444BA3"/>
    <w:rsid w:val="00447A23"/>
    <w:rsid w:val="00477FB9"/>
    <w:rsid w:val="0059330A"/>
    <w:rsid w:val="005B5A1D"/>
    <w:rsid w:val="006F24F6"/>
    <w:rsid w:val="007705F1"/>
    <w:rsid w:val="007E2030"/>
    <w:rsid w:val="007F5253"/>
    <w:rsid w:val="00893221"/>
    <w:rsid w:val="008D1E35"/>
    <w:rsid w:val="008D43D3"/>
    <w:rsid w:val="008F3A6C"/>
    <w:rsid w:val="00904A01"/>
    <w:rsid w:val="009138AB"/>
    <w:rsid w:val="00992D62"/>
    <w:rsid w:val="00997748"/>
    <w:rsid w:val="009B0E93"/>
    <w:rsid w:val="009B60B4"/>
    <w:rsid w:val="00A44701"/>
    <w:rsid w:val="00A61B16"/>
    <w:rsid w:val="00AC142D"/>
    <w:rsid w:val="00B3214D"/>
    <w:rsid w:val="00B71E74"/>
    <w:rsid w:val="00BB655A"/>
    <w:rsid w:val="00BD7485"/>
    <w:rsid w:val="00C06004"/>
    <w:rsid w:val="00C203CD"/>
    <w:rsid w:val="00C5088A"/>
    <w:rsid w:val="00CA0F6F"/>
    <w:rsid w:val="00CB0239"/>
    <w:rsid w:val="00CD222A"/>
    <w:rsid w:val="00CF1C66"/>
    <w:rsid w:val="00D130C6"/>
    <w:rsid w:val="00D36912"/>
    <w:rsid w:val="00D72109"/>
    <w:rsid w:val="00DD0B13"/>
    <w:rsid w:val="00E006FC"/>
    <w:rsid w:val="00E12CD7"/>
    <w:rsid w:val="00E209AF"/>
    <w:rsid w:val="00E2770B"/>
    <w:rsid w:val="00E41260"/>
    <w:rsid w:val="00E41D51"/>
    <w:rsid w:val="00E72F50"/>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Austin Siegel</cp:lastModifiedBy>
  <cp:revision>4</cp:revision>
  <dcterms:created xsi:type="dcterms:W3CDTF">2025-06-10T12:15:00Z</dcterms:created>
  <dcterms:modified xsi:type="dcterms:W3CDTF">2025-06-10T13:26:00Z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