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在线社区与远程协作场景的普及，人们对跨平台实时沟通工具的需求日益增长。这类系统普遍面临三个共性难点：消息与在线状态需要在毫秒级内完成分发，群组权限需要精细到频道维度，同时还要在高并发下保持长连接稳定。围绕上述问题，本文独立设计并实现了一个面向社区场景的智能音视频实时通信平台：后端采用 Spring Boot 3.2，结合 Spring Security 实现基于 JWT 的无状态认证，并通过自研 64 位权限引擎完成群组与频道粒度的权限判定；前端采用 React 18 + TypeScript + Vite 构建单页应用，基于 WebSocket 承载消息、在线状态与音视频数据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前后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growing popularity of online communities and remote collaboration, the demand for cross-platform real-time communication tools keeps increasing. Such systems share three common challenges: messages and presence updates must be delivered within milliseconds, group permissions have to be enforced at channel granularity, and long-lived connections must remain stable under high concurrency. To address these problems, this thesis independently designs and implements an intelligent audio/video real-time communication platform for community scenarios.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是这一领域的代表性产品，自 2015 年上线以来已拥有数亿月活跃用户，其技术栈与功能形态具有较高的参考价值：后端使用 Elixir/Erlang 构建高性能实时网关[1]，语音基于 WebRTC 与 Opus 编解码，前端为 Electron 桌面应用。以其公开的协议语义与权限模型作为需求参照，独立完成一个同类系统的设计与实现，既有助于深入理解实时系统的底层原理，也能系统性地训练后端权限建模、WebSocket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47529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0005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1054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55245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542925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24790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2724150"/>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64770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2d2738c6a9fea3187243bc33ad8ed21f14b46ffb.png"/><Relationship Id="rId20" Type="http://schemas.openxmlformats.org/officeDocument/2006/relationships/image" Target="media/7871d728af24c092ad502ce2cfeb311ba7cfe333.png"/><Relationship Id="rId21" Type="http://schemas.openxmlformats.org/officeDocument/2006/relationships/image" Target="media/57b8958a6575fd3b08a8f05499f69d3f9fc2ee45.png"/><Relationship Id="rId22" Type="http://schemas.openxmlformats.org/officeDocument/2006/relationships/image" Target="media/b29cfdcbca3b727f049fbca554ed0b38419af009.png"/><Relationship Id="rId23" Type="http://schemas.openxmlformats.org/officeDocument/2006/relationships/image" Target="media/0914823a5eca4f87191c2814a6a9d33bcca7203b.png"/><Relationship Id="rId24" Type="http://schemas.openxmlformats.org/officeDocument/2006/relationships/image" Target="media/3f89cf1dc7892d0803a22b195c20899915614431.png"/><Relationship Id="rId25" Type="http://schemas.openxmlformats.org/officeDocument/2006/relationships/image" Target="media/451324943f1f2640fadeedfa703b634e61588e60.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2026-10-11T03:44:10.901Z</dcterms:created>
  <dcterms:modified xsi:type="dcterms:W3CDTF">2026-10-11T03:44:10.902Z</dcterms:modified>
</cp:coreProperties>
</file>

<file path=docProps/custom.xml><?xml version="1.0" encoding="utf-8"?>
<Properties xmlns="http://schemas.openxmlformats.org/officeDocument/2006/custom-properties" xmlns:vt="http://schemas.openxmlformats.org/officeDocument/2006/docPropsVTypes"/>
</file>