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맑은 고딕" w:hAnsi="맑은 고딕" w:eastAsia="맑은 고딕"/>
          <w:b/>
          <w:sz w:val="48"/>
        </w:rPr>
        <w:t>CO-1016 CURATOR ODYSSEY: 비즈니스 로직 명세서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문서 메타데이터 (Document Metadata)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문서명</w:t>
      </w:r>
      <w:r>
        <w:rPr>
          <w:rFonts w:ascii="맑은 고딕" w:hAnsi="맑은 고딕" w:eastAsia="맑은 고딕"/>
          <w:sz w:val="22"/>
        </w:rPr>
        <w:t>: CO-1016 CURATOR ODYSSEY 비즈니스 로직 명세서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버전</w:t>
      </w:r>
      <w:r>
        <w:rPr>
          <w:rFonts w:ascii="맑은 고딕" w:hAnsi="맑은 고딕" w:eastAsia="맑은 고딕"/>
          <w:sz w:val="22"/>
        </w:rPr>
        <w:t>: 1.0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상태</w:t>
      </w:r>
      <w:r>
        <w:rPr>
          <w:rFonts w:ascii="맑은 고딕" w:hAnsi="맑은 고딕" w:eastAsia="맑은 고딕"/>
          <w:sz w:val="22"/>
        </w:rPr>
        <w:t>: Draft (초안)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최종 수정</w:t>
      </w:r>
      <w:r>
        <w:rPr>
          <w:rFonts w:ascii="맑은 고딕" w:hAnsi="맑은 고딕" w:eastAsia="맑은 고딕"/>
          <w:sz w:val="22"/>
        </w:rPr>
        <w:t>: 2025-11-10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소유자</w:t>
      </w:r>
      <w:r>
        <w:rPr>
          <w:rFonts w:ascii="맑은 고딕" w:hAnsi="맑은 고딕" w:eastAsia="맑은 고딕"/>
          <w:sz w:val="22"/>
        </w:rPr>
        <w:t>: Dr. Sarah Kim (Data Architect)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승인자</w:t>
      </w:r>
      <w:r>
        <w:rPr>
          <w:rFonts w:ascii="맑은 고딕" w:hAnsi="맑은 고딕" w:eastAsia="맑은 고딕"/>
          <w:sz w:val="22"/>
        </w:rPr>
        <w:t>: NEO GOD (Director)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개정 이력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v1.0 (2025-11-10): 초기 작성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배포 범위</w:t>
      </w:r>
      <w:r>
        <w:rPr>
          <w:rFonts w:ascii="맑은 고딕" w:hAnsi="맑은 고딕" w:eastAsia="맑은 고딕"/>
          <w:sz w:val="22"/>
        </w:rPr>
        <w:t>: Data Team, Backend Development Team, AI Team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변경 관리 프로세스</w:t>
      </w:r>
      <w:r>
        <w:rPr>
          <w:rFonts w:ascii="맑은 고딕" w:hAnsi="맑은 고딕" w:eastAsia="맑은 고딕"/>
          <w:sz w:val="22"/>
        </w:rPr>
        <w:t>: GitHub Issues/PR 워크플로, 변경 시 FRD/SRD 동시 업데이트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참조 문서 (References)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[FRD v1.1](../requirements/FRD.md)</w:t>
      </w:r>
      <w:r>
        <w:rPr>
          <w:rFonts w:ascii="맑은 고딕" w:hAnsi="맑은 고딕" w:eastAsia="맑은 고딕"/>
          <w:sz w:val="22"/>
        </w:rPr>
        <w:t xml:space="preserve"> - Functional Requirements Document, 기능 요구사항 및 API 엔드포인트 매핑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[SRD v1.1](../requirements/SRD.md)</w:t>
      </w:r>
      <w:r>
        <w:rPr>
          <w:rFonts w:ascii="맑은 고딕" w:hAnsi="맑은 고딕" w:eastAsia="맑은 고딕"/>
          <w:sz w:val="22"/>
        </w:rPr>
        <w:t xml:space="preserve"> - Software Requirements Document, 기능 요구사항 및 수용 기준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[TSD v1.1](../TSD.md)</w:t>
      </w:r>
      <w:r>
        <w:rPr>
          <w:rFonts w:ascii="맑은 고딕" w:hAnsi="맑은 고딕" w:eastAsia="맑은 고딕"/>
          <w:sz w:val="22"/>
        </w:rPr>
        <w:t xml:space="preserve"> - Technical Design Document, 기술 설계 및 API 구현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[Data Model Specification](../data/DATA_MODEL_SPECIFICATION.md)</w:t>
      </w:r>
      <w:r>
        <w:rPr>
          <w:rFonts w:ascii="맑은 고딕" w:hAnsi="맑은 고딕" w:eastAsia="맑은 고딕"/>
          <w:sz w:val="22"/>
        </w:rPr>
        <w:t xml:space="preserve"> - Firestore 스키마 상세, ER 다이어그램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목차</w:t>
      </w:r>
    </w:p>
    <w:p/>
    <w:p>
      <w:pPr>
        <w:pStyle w:val="ListNumber"/>
      </w:pPr>
      <w:r>
        <w:rPr>
          <w:rFonts w:ascii="맑은 고딕" w:hAnsi="맑은 고딕" w:eastAsia="맑은 고딕"/>
          <w:sz w:val="22"/>
        </w:rPr>
        <w:t>[비즈니스 로직 개요](#1-비즈니스-로직-개요)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[Phase별 핵심 기능](#2-phase별-핵심-기능)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[Time Window Rules 상세](#3-time-window-rules-상세)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[Universal Data Adapter 변환 로직](#4-universal-data-adapter-변환-로직)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[AI 보고서 프롬프트 템플릿](#5-ai-보고서-프롬프트-템플릿)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[가중치 및 버전 관리](#6-가중치-및-버전-관리)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[비즈니스 규칙 테이블](#7-비즈니스-규칙-테이블)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1. 비즈니스 로직 개요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1.1 핵심 원칙</w:t>
      </w:r>
    </w:p>
    <w:p/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데이터 일관성</w:t>
      </w:r>
      <w:r>
        <w:rPr>
          <w:rFonts w:ascii="맑은 고딕" w:hAnsi="맑은 고딕" w:eastAsia="맑은 고딕"/>
          <w:sz w:val="22"/>
        </w:rPr>
        <w:t>: ±0.5p 일관성 검증 필수</w:t>
      </w:r>
    </w:p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시간적 분석</w:t>
      </w:r>
      <w:r>
        <w:rPr>
          <w:rFonts w:ascii="맑은 고딕" w:hAnsi="맑은 고딕" w:eastAsia="맑은 고딕"/>
          <w:sz w:val="22"/>
        </w:rPr>
        <w:t>: 데뷔년 기준 상대 시간축 사용</w:t>
      </w:r>
    </w:p>
    <w:p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b/>
          <w:sz w:val="22"/>
        </w:rPr>
        <w:t>가중치 시스템</w:t>
      </w:r>
      <w:r>
        <w:rPr>
          <w:rFonts w:ascii="맑은 고딕" w:hAnsi="맑은 고딕" w:eastAsia="맑은 고딕"/>
          <w:sz w:val="22"/>
        </w:rPr>
        <w:t>: AHP 기반 전문가 판단 가중치</w:t>
      </w:r>
    </w:p>
    <w:p>
      <w:r>
        <w:rPr>
          <w:rFonts w:ascii="맑은 고딕" w:hAnsi="맑은 고딕" w:eastAsia="맑은 고딕"/>
          <w:sz w:val="22"/>
        </w:rPr>
        <w:t xml:space="preserve">4. </w:t>
      </w:r>
      <w:r>
        <w:rPr>
          <w:rFonts w:ascii="맑은 고딕" w:hAnsi="맑은 고딕" w:eastAsia="맑은 고딕"/>
          <w:b/>
          <w:sz w:val="22"/>
        </w:rPr>
        <w:t>폴백 전략</w:t>
      </w:r>
      <w:r>
        <w:rPr>
          <w:rFonts w:ascii="맑은 고딕" w:hAnsi="맑은 고딕" w:eastAsia="맑은 고딕"/>
          <w:sz w:val="22"/>
        </w:rPr>
        <w:t>: 실패 시 안전한 대체 데이터 제공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1.2 Phase별 처리 흐름</w:t>
      </w:r>
    </w:p>
    <w:p/>
    <w:p>
      <w:r>
        <w:rPr>
          <w:rFonts w:ascii="Consolas" w:hAnsi="Consolas" w:eastAsia="맑은 고딕"/>
          <w:color w:val="006400"/>
          <w:sz w:val="18"/>
        </w:rPr>
        <w:t>graph TD</w:t>
        <w:br/>
        <w:t xml:space="preserve">    A[원천 데이터&lt;br/&gt;measures] --&gt; B[Phase 1&lt;br/&gt;집계]</w:t>
        <w:br/>
        <w:t xml:space="preserve">    B --&gt; C[radar5/sunburst_l1]</w:t>
        <w:br/>
        <w:t xml:space="preserve">    C --&gt; D[일관성 검증]</w:t>
        <w:br/>
        <w:br/>
        <w:t xml:space="preserve">    A --&gt; E[Phase 2&lt;br/&gt;시계열 집계]</w:t>
        <w:br/>
        <w:t xml:space="preserve">    E --&gt; F[timeWindowRules 적용]</w:t>
        <w:br/>
        <w:t xml:space="preserve">    F --&gt; G[bins 배열]</w:t>
        <w:br/>
        <w:br/>
        <w:t xml:space="preserve">    G --&gt; H[Phase 3&lt;br/&gt;비교 분석]</w:t>
        <w:br/>
        <w:t xml:space="preserve">    H --&gt; I[AUC 계산]</w:t>
        <w:br/>
        <w:t xml:space="preserve">    I --&gt; J[compare_pairs]</w:t>
        <w:br/>
        <w:br/>
        <w:t xml:space="preserve">    C --&gt; K[Phase 4&lt;br/&gt;AI 보고서]</w:t>
        <w:br/>
        <w:t xml:space="preserve">    G --&gt; K</w:t>
        <w:br/>
        <w:t xml:space="preserve">    J --&gt; K</w:t>
        <w:br/>
        <w:t xml:space="preserve">    K --&gt; L[Vertex AI 호출]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2. Phase별 핵심 기능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2.1 Phase 1: 현재 가치 분석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목적</w:t>
      </w:r>
      <w:r>
        <w:rPr>
          <w:rFonts w:ascii="맑은 고딕" w:hAnsi="맑은 고딕" w:eastAsia="맑은 고딕"/>
          <w:sz w:val="22"/>
        </w:rPr>
        <w:t>: 작가의 현재 가치를 5축 레이더와 4축 선버스트로 분석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데이터</w:t>
      </w:r>
      <w:r>
        <w:rPr>
          <w:rFonts w:ascii="맑은 고딕" w:hAnsi="맑은 고딕" w:eastAsia="맑은 고딕"/>
          <w:sz w:val="22"/>
        </w:rPr>
        <w:t>: `measures` 컬렉션 (정규화 완료)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처리 로직 (의사코드):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FUNCTION calculateArtistSummary(artistId):</w:t>
        <w:br/>
        <w:t xml:space="preserve">  // 1. measures 컬렉션에서 작가 데이터 조회</w:t>
        <w:br/>
        <w:t xml:space="preserve">  measures = QUERY measures WHERE entity_id = artistId</w:t>
        <w:br/>
        <w:br/>
        <w:t xml:space="preserve">  // 2. 축별로 그룹화</w:t>
        <w:br/>
        <w:t xml:space="preserve">  measuresByAxis = GROUP measures BY axis</w:t>
        <w:br/>
        <w:br/>
        <w:t xml:space="preserve">  // 3. 각 축별 가중치 적용하여 집계</w:t>
        <w:br/>
        <w:t xml:space="preserve">  FOR EACH axis IN ['제도', '학술', '담론', '네트워크']:</w:t>
        <w:br/>
        <w:t xml:space="preserve">    axisMeasures = measuresByAxis[axis]</w:t>
        <w:br/>
        <w:br/>
        <w:t xml:space="preserve">    // 가중치 적용 (weights 컬렉션에서 조회)</w:t>
        <w:br/>
        <w:t xml:space="preserve">    weights = LOAD weights WHERE axis = axis AND version = 'AHP_v1'</w:t>
        <w:br/>
        <w:br/>
        <w:t xml:space="preserve">    weightedSum = 0</w:t>
        <w:br/>
        <w:t xml:space="preserve">    FOR EACH measure IN axisMeasures:</w:t>
        <w:br/>
        <w:t xml:space="preserve">      metricWeight = weights[measure.metric_code]</w:t>
        <w:br/>
        <w:t xml:space="preserve">      weightedSum += measure.value_normalized * metricWeight</w:t>
        <w:br/>
        <w:br/>
        <w:t xml:space="preserve">    sunburst_l1[axis] = weightedSum</w:t>
        <w:br/>
        <w:br/>
        <w:t xml:space="preserve">  // 4. 선버스트 → 레이더 변환</w:t>
        <w:br/>
        <w:t xml:space="preserve">  radar5 = MAP sunburst_l1 TO radar5 USING mappingRules</w:t>
        <w:br/>
        <w:br/>
        <w:t xml:space="preserve">  // 5. 일관성 검증 (±0.5p)</w:t>
        <w:br/>
        <w:t xml:space="preserve">  consistency = VALIDATE radar5 AND sunburst_l1</w:t>
        <w:br/>
        <w:br/>
        <w:t xml:space="preserve">  IF NOT consistency.valid:</w:t>
        <w:br/>
        <w:t xml:space="preserve">    LOG ERROR "일관성 검증 실패"</w:t>
        <w:br/>
        <w:t xml:space="preserve">    RETURN ERROR</w:t>
        <w:br/>
        <w:br/>
        <w:t xml:space="preserve">  // 6. artist_summary 저장</w:t>
        <w:br/>
        <w:t xml:space="preserve">  SAVE TO artist_summary {</w:t>
        <w:br/>
        <w:t xml:space="preserve">    artist_id: artistId,</w:t>
        <w:br/>
        <w:t xml:space="preserve">    radar5: radar5,</w:t>
        <w:br/>
        <w:t xml:space="preserve">    sunburst_l1: sunburst_l1,</w:t>
        <w:br/>
        <w:t xml:space="preserve">    weights_version: 'AHP_v1',</w:t>
        <w:br/>
        <w:t xml:space="preserve">    updated_at: NOW()</w:t>
        <w:br/>
        <w:t xml:space="preserve">  }</w:t>
        <w:br/>
        <w:br/>
        <w:t xml:space="preserve">  RETURN artist_summary</w:t>
        <w:br/>
        <w:t>END FUNCTION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플로우차트: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flowchart TD</w:t>
        <w:br/>
        <w:t xml:space="preserve">    A[measures 조회] --&gt; B[축별 그룹화]</w:t>
        <w:br/>
        <w:t xml:space="preserve">    B --&gt; C[가중치 적용]</w:t>
        <w:br/>
        <w:t xml:space="preserve">    C --&gt; D[sunburst_l1 계산]</w:t>
        <w:br/>
        <w:t xml:space="preserve">    D --&gt; E[레이더 변환]</w:t>
        <w:br/>
        <w:t xml:space="preserve">    E --&gt; F[일관성 검증]</w:t>
        <w:br/>
        <w:t xml:space="preserve">    F --&gt;|통과| G[artist_summary 저장]</w:t>
        <w:br/>
        <w:t xml:space="preserve">    F --&gt;|실패| H[에러 로깅]</w:t>
        <w:br/>
        <w:t xml:space="preserve">    G --&gt; I[완료]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2.2 Phase 2: 커리어 궤적 분석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목적</w:t>
      </w:r>
      <w:r>
        <w:rPr>
          <w:rFonts w:ascii="맑은 고딕" w:hAnsi="맑은 고딕" w:eastAsia="맑은 고딕"/>
          <w:sz w:val="22"/>
        </w:rPr>
        <w:t>: 작가의 커리어 궤적을 시계열로 분석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데이터</w:t>
      </w:r>
      <w:r>
        <w:rPr>
          <w:rFonts w:ascii="맑은 고딕" w:hAnsi="맑은 고딕" w:eastAsia="맑은 고딕"/>
          <w:sz w:val="22"/>
        </w:rPr>
        <w:t>: `measures` 컬렉션 + `timeWindowRules`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처리 로직 (의사코드):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FUNCTION calculateTimeseries(artistId, axis):</w:t>
        <w:br/>
        <w:t xml:space="preserve">  // 1. measures 조회</w:t>
        <w:br/>
        <w:t xml:space="preserve">  measures = QUERY measures WHERE entity_id = artistId AND axis = axis</w:t>
        <w:br/>
        <w:br/>
        <w:t xml:space="preserve">  // 2. 데뷔년 조회</w:t>
        <w:br/>
        <w:t xml:space="preserve">  artist = LOAD entities WHERE entity_id = artistId</w:t>
        <w:br/>
        <w:t xml:space="preserve">  debutYear = artist.debut_year</w:t>
        <w:br/>
        <w:br/>
        <w:t xml:space="preserve">  // 3. Time Window Rules 적용</w:t>
        <w:br/>
        <w:t xml:space="preserve">  rule = LOAD timeWindowRules WHERE axis = axis</w:t>
        <w:br/>
        <w:br/>
        <w:t xml:space="preserve">  IF axis == '담론':</w:t>
        <w:br/>
        <w:t xml:space="preserve">    // 24개월 hard cutoff</w:t>
        <w:br/>
        <w:t xml:space="preserve">    cutoffDate = NOW() - 24 MONTHS</w:t>
        <w:br/>
        <w:t xml:space="preserve">    filteredMeasures = FILTER measures WHERE time_window.end &gt;= cutoffDate</w:t>
        <w:br/>
        <w:br/>
        <w:t xml:space="preserve">  ELSE IF axis == '제도':</w:t>
        <w:br/>
        <w:t xml:space="preserve">    // 10년 윈도우 (최근 5년 × 1.0, 이전 5년 × 0.5)</w:t>
        <w:br/>
        <w:t xml:space="preserve">    recent5yDate = NOW() - 5 YEARS</w:t>
        <w:br/>
        <w:t xml:space="preserve">    cutoff10yDate = NOW() - 10 YEARS</w:t>
        <w:br/>
        <w:br/>
        <w:t xml:space="preserve">    recentMeasures = FILTER measures WHERE time_window.end &gt;= recent5yDate</w:t>
        <w:br/>
        <w:t xml:space="preserve">    previousMeasures = FILTER measures WHERE</w:t>
        <w:br/>
        <w:t xml:space="preserve">      time_window.end &gt;= cutoff10yDate AND time_window.end &lt; recent5yDate</w:t>
        <w:br/>
        <w:br/>
        <w:t xml:space="preserve">    weightedSum = SUM(recentMeasures) * 1.0 + SUM(previousMeasures) * 0.5</w:t>
        <w:br/>
        <w:br/>
        <w:t xml:space="preserve">  ELSE IF axis == '학술':</w:t>
        <w:br/>
        <w:t xml:space="preserve">    // 누적 + 최근 5년 30% boost</w:t>
        <w:br/>
        <w:t xml:space="preserve">    cumulativeSum = SUM(measures)</w:t>
        <w:br/>
        <w:t xml:space="preserve">    recent5yMeasures = FILTER measures WHERE time_window.end &gt;= (NOW() - 5 YEARS)</w:t>
        <w:br/>
        <w:t xml:space="preserve">    recentBoost = SUM(recent5yMeasures) * 0.3</w:t>
        <w:br/>
        <w:br/>
        <w:t xml:space="preserve">    weightedSum = cumulativeSum + recentBoost</w:t>
        <w:br/>
        <w:br/>
        <w:t xml:space="preserve">  ELSE IF axis == '네트워크':</w:t>
        <w:br/>
        <w:t xml:space="preserve">    // 누적</w:t>
        <w:br/>
        <w:t xml:space="preserve">    weightedSum = SUM(measures)</w:t>
        <w:br/>
        <w:br/>
        <w:t xml:space="preserve">  // 4. 연도별 집계</w:t>
        <w:br/>
        <w:t xml:space="preserve">  bins = GROUP BY YEAR(measures.time_window.end)</w:t>
        <w:br/>
        <w:br/>
        <w:t xml:space="preserve">  // 5. 상대 시간축 변환</w:t>
        <w:br/>
        <w:t xml:space="preserve">  FOR EACH bin IN bins:</w:t>
        <w:br/>
        <w:t xml:space="preserve">    bin.t = bin.year - debutYear</w:t>
        <w:br/>
        <w:t xml:space="preserve">    bin.v = bin.weightedSum</w:t>
        <w:br/>
        <w:br/>
        <w:t xml:space="preserve">  // 6. timeseries 저장</w:t>
        <w:br/>
        <w:t xml:space="preserve">  SAVE TO timeseries {</w:t>
        <w:br/>
        <w:t xml:space="preserve">    timeseries_id: CONCAT(artistId, '_', axis),</w:t>
        <w:br/>
        <w:t xml:space="preserve">    artist_id: artistId,</w:t>
        <w:br/>
        <w:t xml:space="preserve">    axis: axis,</w:t>
        <w:br/>
        <w:t xml:space="preserve">    bins: bins,</w:t>
        <w:br/>
        <w:t xml:space="preserve">    debut_year: debutYear,</w:t>
        <w:br/>
        <w:t xml:space="preserve">    version: 'v1.0'</w:t>
        <w:br/>
        <w:t xml:space="preserve">  }</w:t>
        <w:br/>
        <w:br/>
        <w:t xml:space="preserve">  RETURN timeseries</w:t>
        <w:br/>
        <w:t>END FUNCTION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플로우차트: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flowchart TD</w:t>
        <w:br/>
        <w:t xml:space="preserve">    A[measures 조회] --&gt; B{축 선택}</w:t>
        <w:br/>
        <w:t xml:space="preserve">    B --&gt;|담론| C[24개월 hard cutoff]</w:t>
        <w:br/>
        <w:t xml:space="preserve">    B --&gt;|제도| D[10년 가중치 적용]</w:t>
        <w:br/>
        <w:t xml:space="preserve">    B --&gt;|학술| E[누적 + 5년 boost]</w:t>
        <w:br/>
        <w:t xml:space="preserve">    B --&gt;|네트워크| F[누적]</w:t>
        <w:br/>
        <w:br/>
        <w:t xml:space="preserve">    C --&gt; G[연도별 집계]</w:t>
        <w:br/>
        <w:t xml:space="preserve">    D --&gt; G</w:t>
        <w:br/>
        <w:t xml:space="preserve">    E --&gt; G</w:t>
        <w:br/>
        <w:t xml:space="preserve">    F --&gt; G</w:t>
        <w:br/>
        <w:br/>
        <w:t xml:space="preserve">    G --&gt; H[상대 시간축 변환]</w:t>
        <w:br/>
        <w:t xml:space="preserve">    H --&gt; I[timeseries 저장]</w:t>
        <w:br/>
        <w:t xml:space="preserve">    I --&gt; J[완료]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2.3 Phase 3: 비교 분석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목적</w:t>
      </w:r>
      <w:r>
        <w:rPr>
          <w:rFonts w:ascii="맑은 고딕" w:hAnsi="맑은 고딕" w:eastAsia="맑은 고딕"/>
          <w:sz w:val="22"/>
        </w:rPr>
        <w:t>: 두 작가의 시계열을 비교하여 궤적 차이 분석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데이터</w:t>
      </w:r>
      <w:r>
        <w:rPr>
          <w:rFonts w:ascii="맑은 고딕" w:hAnsi="맑은 고딕" w:eastAsia="맑은 고딕"/>
          <w:sz w:val="22"/>
        </w:rPr>
        <w:t>: `timeseries` 컬렉션 (두 작가)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처리 로직 (의사코드):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FUNCTION compareArtists(artistA_id, artistB_id, axis):</w:t>
        <w:br/>
        <w:t xml:space="preserve">  // 1. 두 작가의 timeseries 조회</w:t>
        <w:br/>
        <w:t xml:space="preserve">  timeseriesA = LOAD timeseries WHERE artist_id = artistA_id AND axis = axis</w:t>
        <w:br/>
        <w:t xml:space="preserve">  timeseriesB = LOAD timeseries WHERE artist_id = artistB_id AND axis = axis</w:t>
        <w:br/>
        <w:br/>
        <w:t xml:space="preserve">  // 2. 시계열 정렬 및 보간</w:t>
        <w:br/>
        <w:t xml:space="preserve">  // 공통 시간축 생성 (두 작가의 t 범위 합집합)</w:t>
        <w:br/>
        <w:t xml:space="preserve">  commonTimeRange = UNION timeseriesA.bins.t, timeseriesB.bins.t</w:t>
        <w:br/>
        <w:br/>
        <w:t xml:space="preserve">  // 보간을 통한 공통 시점 생성</w:t>
        <w:br/>
        <w:t xml:space="preserve">  interpolatedA = INTERPOLATE timeseriesA.bins AT commonTimeRange</w:t>
        <w:br/>
        <w:t xml:space="preserve">  interpolatedB = INTERPOLATE timeseriesB.bins AT commonTimeRange</w:t>
        <w:br/>
        <w:br/>
        <w:t xml:space="preserve">  // 3. 차이 계산</w:t>
        <w:br/>
        <w:t xml:space="preserve">  series = []</w:t>
        <w:br/>
        <w:t xml:space="preserve">  FOR EACH t IN commonTimeRange:</w:t>
        <w:br/>
        <w:t xml:space="preserve">    v_A = interpolatedA[t]</w:t>
        <w:br/>
        <w:t xml:space="preserve">    v_B = interpolatedB[t]</w:t>
        <w:br/>
        <w:t xml:space="preserve">    diff = v_A - v_B</w:t>
        <w:br/>
        <w:br/>
        <w:t xml:space="preserve">    series.APPEND {t: t, v_A: v_A, v_B: v_B, diff: diff}</w:t>
        <w:br/>
        <w:br/>
        <w:t xml:space="preserve">  // 4. AUC (Area Under Curve) 차이 계산</w:t>
        <w:br/>
        <w:t xml:space="preserve">  abs_diff_sum = SUM(ABS(series.diff))</w:t>
        <w:br/>
        <w:br/>
        <w:t xml:space="preserve">  // 5. 상관계수 계산</w:t>
        <w:br/>
        <w:t xml:space="preserve">  correlation = CORRELATE series.v_A, series.v_B</w:t>
        <w:br/>
        <w:br/>
        <w:t xml:space="preserve">  // 6. compare_pairs 저장</w:t>
        <w:br/>
        <w:t xml:space="preserve">  pair_id = CONCAT(artistA_id, '_', artistB_id, '_', axis)</w:t>
        <w:br/>
        <w:t xml:space="preserve">  SAVE TO compare_pairs {</w:t>
        <w:br/>
        <w:t xml:space="preserve">    pair_id: pair_id,</w:t>
        <w:br/>
        <w:t xml:space="preserve">    artistA_id: artistA_id,</w:t>
        <w:br/>
        <w:t xml:space="preserve">    artistB_id: artistB_id,</w:t>
        <w:br/>
        <w:t xml:space="preserve">    axis: axis,</w:t>
        <w:br/>
        <w:t xml:space="preserve">    series: series,</w:t>
        <w:br/>
        <w:t xml:space="preserve">    abs_diff_sum: abs_diff_sum,</w:t>
        <w:br/>
        <w:t xml:space="preserve">    correlation: correlation,</w:t>
        <w:br/>
        <w:t xml:space="preserve">    calculated_at: NOW()</w:t>
        <w:br/>
        <w:t xml:space="preserve">  }</w:t>
        <w:br/>
        <w:br/>
        <w:t xml:space="preserve">  RETURN compare_pairs</w:t>
        <w:br/>
        <w:t>END FUNCTION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플로우차트: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flowchart TD</w:t>
        <w:br/>
        <w:t xml:space="preserve">    A[두 작가 timeseries 조회] --&gt; B[공통 시간축 생성]</w:t>
        <w:br/>
        <w:t xml:space="preserve">    B --&gt; C[시계열 보간]</w:t>
        <w:br/>
        <w:t xml:space="preserve">    C --&gt; D[차이 계산]</w:t>
        <w:br/>
        <w:t xml:space="preserve">    D --&gt; E[AUC 계산]</w:t>
        <w:br/>
        <w:t xml:space="preserve">    E --&gt; F[상관계수 계산]</w:t>
        <w:br/>
        <w:t xml:space="preserve">    F --&gt; G[compare_pairs 저장]</w:t>
        <w:br/>
        <w:t xml:space="preserve">    G --&gt; H[완료]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2.4 Phase 4: AI 보고서 생성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목적</w:t>
      </w:r>
      <w:r>
        <w:rPr>
          <w:rFonts w:ascii="맑은 고딕" w:hAnsi="맑은 고딕" w:eastAsia="맑은 고딕"/>
          <w:sz w:val="22"/>
        </w:rPr>
        <w:t>: Phase 1-3 데이터를 통합하여 AI 기반 종합 보고서 생성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데이터</w:t>
      </w:r>
      <w:r>
        <w:rPr>
          <w:rFonts w:ascii="맑은 고딕" w:hAnsi="맑은 고딕" w:eastAsia="맑은 고딕"/>
          <w:sz w:val="22"/>
        </w:rPr>
        <w:t>: Phase 1-3 통합 데이터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처리 로직 (의사코드):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FUNCTION generateAIReport(artistId):</w:t>
        <w:br/>
        <w:t xml:space="preserve">  // 1. Phase 1-3 데이터 취합</w:t>
        <w:br/>
        <w:t xml:space="preserve">  phase1Data = LOAD artist_summary WHERE artist_id = artistId</w:t>
        <w:br/>
        <w:t xml:space="preserve">  phase2Data = LOAD timeseries WHERE artist_id = artistId</w:t>
        <w:br/>
        <w:t xml:space="preserve">  phase3Data = LOAD compare_pairs WHERE artistA_id = artistId OR artistB_id = artistId</w:t>
        <w:br/>
        <w:br/>
        <w:t xml:space="preserve">  // 2. UniversalDataAdapter로 통합</w:t>
        <w:br/>
        <w:t xml:space="preserve">  adapter = NEW UniversalDataAdapter</w:t>
        <w:br/>
        <w:t xml:space="preserve">  integratedData = adapter.adaptForP3UI({</w:t>
        <w:br/>
        <w:t xml:space="preserve">    phase1: phase1Data,</w:t>
        <w:br/>
        <w:t xml:space="preserve">    phase2: phase2Data,</w:t>
        <w:br/>
        <w:t xml:space="preserve">    phase3: phase3Data</w:t>
        <w:br/>
        <w:t xml:space="preserve">  })</w:t>
        <w:br/>
        <w:br/>
        <w:t xml:space="preserve">  // 3. VertexAIDataAdapter로 AI 프롬프트 준비</w:t>
        <w:br/>
        <w:t xml:space="preserve">  vertexAdapter = NEW VertexAITimeseriesAdapter</w:t>
        <w:br/>
        <w:t xml:space="preserve">  promptData = vertexAdapter.adaptForVertexAI(phase2Data, phase3Data)</w:t>
        <w:br/>
        <w:br/>
        <w:t xml:space="preserve">  // 4. 프롬프트 생성</w:t>
        <w:br/>
        <w:t xml:space="preserve">  prompt = BUILD_PROMPT(integratedData, promptData)</w:t>
        <w:br/>
        <w:br/>
        <w:t xml:space="preserve">  // 5. Vertex AI 호출 시도</w:t>
        <w:br/>
        <w:t xml:space="preserve">  TRY:</w:t>
        <w:br/>
        <w:t xml:space="preserve">    report = CALL VertexAI(prompt)</w:t>
        <w:br/>
        <w:t xml:space="preserve">    RETURN report</w:t>
        <w:br/>
        <w:t xml:space="preserve">  CATCH VertexAI_ERROR:</w:t>
        <w:br/>
        <w:t xml:space="preserve">    // 폴백: OpenAI GPT-4</w:t>
        <w:br/>
        <w:t xml:space="preserve">    TRY:</w:t>
        <w:br/>
        <w:t xml:space="preserve">      report = CALL OpenAI_GPT4(prompt)</w:t>
        <w:br/>
        <w:t xml:space="preserve">      RETURN report</w:t>
        <w:br/>
        <w:t xml:space="preserve">    CATCH OpenAI_ERROR:</w:t>
        <w:br/>
        <w:t xml:space="preserve">      // 폴백: 템플릿 기반 보고서</w:t>
        <w:br/>
        <w:t xml:space="preserve">      report = GENERATE_TEMPLATE_REPORT(integratedData)</w:t>
        <w:br/>
        <w:t xml:space="preserve">      RETURN report</w:t>
        <w:br/>
        <w:t xml:space="preserve">  END TRY</w:t>
        <w:br/>
        <w:t>END FUNCTION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플로우차트: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flowchart TD</w:t>
        <w:br/>
        <w:t xml:space="preserve">    A[Phase 1-3 데이터 취합] --&gt; B[UniversalDataAdapter 통합]</w:t>
        <w:br/>
        <w:t xml:space="preserve">    B --&gt; C[VertexAIDataAdapter 변환]</w:t>
        <w:br/>
        <w:t xml:space="preserve">    C --&gt; D[프롬프트 생성]</w:t>
        <w:br/>
        <w:t xml:space="preserve">    D --&gt; E[Vertex AI 호출]</w:t>
        <w:br/>
        <w:t xml:space="preserve">    E --&gt;|성공| F[보고서 반환]</w:t>
        <w:br/>
        <w:t xml:space="preserve">    E --&gt;|실패| G[OpenAI GPT-4 호출]</w:t>
        <w:br/>
        <w:t xml:space="preserve">    G --&gt;|성공| F</w:t>
        <w:br/>
        <w:t xml:space="preserve">    G --&gt;|실패| H[템플릿 보고서 생성]</w:t>
        <w:br/>
        <w:t xml:space="preserve">    H --&gt; F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3. Time Window Rules 상세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3.1 담론 (24개월 hard cutoff)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규칙</w:t>
      </w:r>
      <w:r>
        <w:rPr>
          <w:rFonts w:ascii="맑은 고딕" w:hAnsi="맑은 고딕" w:eastAsia="맑은 고딕"/>
          <w:sz w:val="22"/>
        </w:rPr>
        <w:t>: `담론=24개월`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수식: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score = Σ(measures.value_normalized) WHERE time_window.end &gt;= (NOW() - 24 months)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코드 구현: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const apply담론TimeWindow = (measures, referenceDate = new Date()) =&gt; {</w:t>
        <w:br/>
        <w:t xml:space="preserve">  const cutoffDate = new Date(referenceDate);</w:t>
        <w:br/>
        <w:t xml:space="preserve">  cutoffDate.setMonth(cutoffDate.getMonth() - 24);</w:t>
        <w:br/>
        <w:br/>
        <w:t xml:space="preserve">  // 24개월 내 measures만 필터링</w:t>
        <w:br/>
        <w:t xml:space="preserve">  const validMeasures = measures.filter(measure =&gt; {</w:t>
        <w:br/>
        <w:t xml:space="preserve">    const measureEndDate = parseMeasureTimeWindow(measure.time_window).end_date;</w:t>
        <w:br/>
        <w:t xml:space="preserve">    return measureEndDate &gt;= cutoffDate;</w:t>
        <w:br/>
        <w:t xml:space="preserve">  });</w:t>
        <w:br/>
        <w:br/>
        <w:t xml:space="preserve">  // 균등 가중치 적용</w:t>
        <w:br/>
        <w:t xml:space="preserve">  const totalScore = validMeasures.reduce((sum, measure) =&gt;</w:t>
        <w:br/>
        <w:t xml:space="preserve">    sum + (measure.value_normalized || 0), 0</w:t>
        <w:br/>
        <w:t xml:space="preserve">  );</w:t>
        <w:br/>
        <w:br/>
        <w:t xml:space="preserve">  return {</w:t>
        <w:br/>
        <w:t xml:space="preserve">    score: totalScore,</w:t>
        <w:br/>
        <w:t xml:space="preserve">    measures_count: validMeasures.length,</w:t>
        <w:br/>
        <w:t xml:space="preserve">    time_window_applied: '24months',</w:t>
        <w:br/>
        <w:t xml:space="preserve">    cutoff_date: cutoffDate.toISOString()</w:t>
        <w:br/>
        <w:t xml:space="preserve">  };</w:t>
        <w:br/>
        <w:t>};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플로우차트: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flowchart TD</w:t>
        <w:br/>
        <w:t xml:space="preserve">    A[measures 입력] --&gt; B[cutoffDate = NOW - 24개월]</w:t>
        <w:br/>
        <w:t xml:space="preserve">    B --&gt; C[24개월 내 measures 필터링]</w:t>
        <w:br/>
        <w:t xml:space="preserve">    C --&gt; D[점수 합계 계산]</w:t>
        <w:br/>
        <w:t xml:space="preserve">    D --&gt; E[결과 반환]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3.2 제도 (10년 가중치)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규칙</w:t>
      </w:r>
      <w:r>
        <w:rPr>
          <w:rFonts w:ascii="맑은 고딕" w:hAnsi="맑은 고딕" w:eastAsia="맑은 고딕"/>
          <w:sz w:val="22"/>
        </w:rPr>
        <w:t>: `제도=10년(최근 5년 가중 1.0/이전 5년 0.5)`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수식: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recent5yScore = Σ(measures.value_normalized) WHERE time_window.end &gt;= (NOW() - 5 years)</w:t>
        <w:br/>
        <w:t>previous5yScore = Σ(measures.value_normalized) WHERE</w:t>
        <w:br/>
        <w:t xml:space="preserve">  time_window.end &gt;= (NOW() - 10 years) AND time_window.end &lt; (NOW() - 5 years)</w:t>
        <w:br/>
        <w:br/>
        <w:t>score = recent5yScore × 1.0 + previous5yScore × 0.5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코드 구현: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const apply제도TimeWindow = (measures, referenceDate = new Date()) =&gt; {</w:t>
        <w:br/>
        <w:t xml:space="preserve">  const recent5yDate = new Date(referenceDate);</w:t>
        <w:br/>
        <w:t xml:space="preserve">  recent5yDate.setFullYear(recent5yDate.getFullYear() - 5);</w:t>
        <w:br/>
        <w:br/>
        <w:t xml:space="preserve">  const cutoff10yDate = new Date(referenceDate);</w:t>
        <w:br/>
        <w:t xml:space="preserve">  cutoff10yDate.setFullYear(cutoff10yDate.getFullYear() - 10);</w:t>
        <w:br/>
        <w:br/>
        <w:t xml:space="preserve">  // 시간대별 분류</w:t>
        <w:br/>
        <w:t xml:space="preserve">  const recent5yMeasures = measures.filter(measure =&gt; {</w:t>
        <w:br/>
        <w:t xml:space="preserve">    const measureEndDate = parseMeasureTimeWindow(measure.time_window).end_date;</w:t>
        <w:br/>
        <w:t xml:space="preserve">    return measureEndDate &gt;= recent5yDate;</w:t>
        <w:br/>
        <w:t xml:space="preserve">  });</w:t>
        <w:br/>
        <w:br/>
        <w:t xml:space="preserve">  const previous5yMeasures = measures.filter(measure =&gt; {</w:t>
        <w:br/>
        <w:t xml:space="preserve">    const measureEndDate = parseMeasureTimeWindow(measure.time_window).end_date;</w:t>
        <w:br/>
        <w:t xml:space="preserve">    return measureEndDate &gt;= cutoff10yDate &amp;&amp; measureEndDate &lt; recent5yDate;</w:t>
        <w:br/>
        <w:t xml:space="preserve">  });</w:t>
        <w:br/>
        <w:br/>
        <w:t xml:space="preserve">  // 가중치 적용</w:t>
        <w:br/>
        <w:t xml:space="preserve">  const recentScore = recent5yMeasures.reduce((sum, measure) =&gt;</w:t>
        <w:br/>
        <w:t xml:space="preserve">    sum + (measure.value_normalized || 0) * 1.0, 0</w:t>
        <w:br/>
        <w:t xml:space="preserve">  );</w:t>
        <w:br/>
        <w:br/>
        <w:t xml:space="preserve">  const previousScore = previous5yMeasures.reduce((sum, measure) =&gt;</w:t>
        <w:br/>
        <w:t xml:space="preserve">    sum + (measure.value_normalized || 0) * 0.5, 0</w:t>
        <w:br/>
        <w:t xml:space="preserve">  );</w:t>
        <w:br/>
        <w:br/>
        <w:t xml:space="preserve">  return {</w:t>
        <w:br/>
        <w:t xml:space="preserve">    score: recentScore + previousScore,</w:t>
        <w:br/>
        <w:t xml:space="preserve">    recent_5y: { score: recentScore, count: recent5yMeasures.length, weight: 1.0 },</w:t>
        <w:br/>
        <w:t xml:space="preserve">    previous_5y: { score: previousScore / 0.5, weighted_score: previousScore, count: previous5yMeasures.length, weight: 0.5 }</w:t>
        <w:br/>
        <w:t xml:space="preserve">  };</w:t>
        <w:br/>
        <w:t>};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플로우차트: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flowchart TD</w:t>
        <w:br/>
        <w:t xml:space="preserve">    A[measures 입력] --&gt; B[최근 5년 measures 추출]</w:t>
        <w:br/>
        <w:t xml:space="preserve">    A --&gt; C[이전 5년 measures 추출]</w:t>
        <w:br/>
        <w:t xml:space="preserve">    B --&gt; D[× 1.0 가중치]</w:t>
        <w:br/>
        <w:t xml:space="preserve">    C --&gt; E[× 0.5 가중치]</w:t>
        <w:br/>
        <w:t xml:space="preserve">    D --&gt; F[점수 합산]</w:t>
        <w:br/>
        <w:t xml:space="preserve">    E --&gt; F</w:t>
        <w:br/>
        <w:t xml:space="preserve">    F --&gt; G[결과 반환]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3.3 학술 (누적 + 최근 5년 boost)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규칙</w:t>
      </w:r>
      <w:r>
        <w:rPr>
          <w:rFonts w:ascii="맑은 고딕" w:hAnsi="맑은 고딕" w:eastAsia="맑은 고딕"/>
          <w:sz w:val="22"/>
        </w:rPr>
        <w:t>: `학술=누적+최근 5년 가중`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수식: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cumulativeScore = Σ(measures.value_normalized) // 전체 누적</w:t>
        <w:br/>
        <w:t>recent5yScore = Σ(measures.value_normalized) WHERE time_window.end &gt;= (NOW() - 5 years)</w:t>
        <w:br/>
        <w:br/>
        <w:t>score = cumulativeScore + (recent5yScore × 0.3)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코드 구현: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const apply학술TimeWindow = (measures, referenceDate = new Date()) =&gt; {</w:t>
        <w:br/>
        <w:t xml:space="preserve">  const recent5yDate = new Date(referenceDate);</w:t>
        <w:br/>
        <w:t xml:space="preserve">  recent5yDate.setFullYear(recent5yDate.getFullYear() - 5);</w:t>
        <w:br/>
        <w:br/>
        <w:t xml:space="preserve">  // 전체 누적 점수</w:t>
        <w:br/>
        <w:t xml:space="preserve">  const cumulativeScore = measures.reduce((sum, measure) =&gt;</w:t>
        <w:br/>
        <w:t xml:space="preserve">    sum + (measure.value_normalized || 0), 0</w:t>
        <w:br/>
        <w:t xml:space="preserve">  );</w:t>
        <w:br/>
        <w:br/>
        <w:t xml:space="preserve">  // 최근 5년 추가 가산</w:t>
        <w:br/>
        <w:t xml:space="preserve">  const recent5yMeasures = measures.filter(measure =&gt; {</w:t>
        <w:br/>
        <w:t xml:space="preserve">    const measureEndDate = parseMeasureTimeWindow(measure.time_window).end_date;</w:t>
        <w:br/>
        <w:t xml:space="preserve">    return measureEndDate &gt;= recent5yDate;</w:t>
        <w:br/>
        <w:t xml:space="preserve">  });</w:t>
        <w:br/>
        <w:br/>
        <w:t xml:space="preserve">  const recentBoost = recent5yMeasures.reduce((sum, measure) =&gt;</w:t>
        <w:br/>
        <w:t xml:space="preserve">    sum + (measure.value_normalized || 0), 0</w:t>
        <w:br/>
        <w:t xml:space="preserve">  ) * 0.3; // 30% 가산</w:t>
        <w:br/>
        <w:br/>
        <w:t xml:space="preserve">  return {</w:t>
        <w:br/>
        <w:t xml:space="preserve">    score: cumulativeScore + recentBoost,</w:t>
        <w:br/>
        <w:t xml:space="preserve">    cumulative: { score: cumulativeScore, count: measures.length },</w:t>
        <w:br/>
        <w:t xml:space="preserve">    recent_boost: { base_score: recentBoost / 0.3, boost_score: recentBoost, count: recent5yMeasures.length, coefficient: 0.3 }</w:t>
        <w:br/>
        <w:t xml:space="preserve">  };</w:t>
        <w:br/>
        <w:t>};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3.4 네트워크 (누적)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규칙</w:t>
      </w:r>
      <w:r>
        <w:rPr>
          <w:rFonts w:ascii="맑은 고딕" w:hAnsi="맑은 고딕" w:eastAsia="맑은 고딕"/>
          <w:sz w:val="22"/>
        </w:rPr>
        <w:t>: `네트워크=누적`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수식: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score = Σ(measures.value_normalized) // 전체 누적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코드 구현: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const apply네트워크TimeWindow = (measures) =&gt; {</w:t>
        <w:br/>
        <w:t xml:space="preserve">  const totalScore = measures.reduce((sum, measure) =&gt;</w:t>
        <w:br/>
        <w:t xml:space="preserve">    sum + (measure.value_normalized || 0), 0</w:t>
        <w:br/>
        <w:t xml:space="preserve">  );</w:t>
        <w:br/>
        <w:br/>
        <w:t xml:space="preserve">  return {</w:t>
        <w:br/>
        <w:t xml:space="preserve">    score: totalScore,</w:t>
        <w:br/>
        <w:t xml:space="preserve">    measures_count: measures.length,</w:t>
        <w:br/>
        <w:t xml:space="preserve">    time_window_applied: 'cumulative'</w:t>
        <w:br/>
        <w:t xml:space="preserve">  };</w:t>
        <w:br/>
        <w:t>};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4. Universal Data Adapter 변환 로직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4.1 adaptForP3UI() 함수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목적</w:t>
      </w:r>
      <w:r>
        <w:rPr>
          <w:rFonts w:ascii="맑은 고딕" w:hAnsi="맑은 고딕" w:eastAsia="맑은 고딕"/>
          <w:sz w:val="22"/>
        </w:rPr>
        <w:t>: P2 복잡한 스키마를 P3 UI 호환 형식으로 변환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형식: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artist_id: string,</w:t>
        <w:br/>
        <w:t xml:space="preserve">  radar5: {I, F, A, M, Sedu},</w:t>
        <w:br/>
        <w:t xml:space="preserve">  sunburst_l1: {제도, 학술, 담론, 네트워크},</w:t>
        <w:br/>
        <w:t xml:space="preserve">  timeseries: {bins: [{t, v}]},</w:t>
        <w:br/>
        <w:t xml:space="preserve">  comparison: {series: [{t, v_A, v_B}]}</w:t>
        <w:br/>
        <w:t>}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 형식: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artist_id: string,</w:t>
        <w:br/>
        <w:t xml:space="preserve">  name: string,</w:t>
        <w:br/>
        <w:t xml:space="preserve">  radar5: {I, F, A, M, Sedu},</w:t>
        <w:br/>
        <w:t xml:space="preserve">  sunburst_l1: {제도, 학술, 담론, 네트워크},</w:t>
        <w:br/>
        <w:t xml:space="preserve">  phase2: {</w:t>
        <w:br/>
        <w:t xml:space="preserve">    timeseries: {bins: [{t, v}]}</w:t>
        <w:br/>
        <w:t xml:space="preserve">  },</w:t>
        <w:br/>
        <w:t xml:space="preserve">  phase3: {</w:t>
        <w:br/>
        <w:t xml:space="preserve">    comparison: {series: [{t, v_A, v_B, diff}]}</w:t>
        <w:br/>
        <w:t xml:space="preserve">  }</w:t>
        <w:br/>
        <w:t>}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플로우차트: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flowchart TD</w:t>
        <w:br/>
        <w:t xml:space="preserve">    A[P2 데이터 입력] --&gt; B[필수 필드 추출]</w:t>
        <w:br/>
        <w:t xml:space="preserve">    B --&gt; C[UI 복잡도 평가]</w:t>
        <w:br/>
        <w:t xml:space="preserve">    C --&gt; D{복잡도 레벨}</w:t>
        <w:br/>
        <w:t xml:space="preserve">    D --&gt;|간단| E[기본 변환]</w:t>
        <w:br/>
        <w:t xml:space="preserve">    D --&gt;|중간| F[적응형 변환]</w:t>
        <w:br/>
        <w:t xml:space="preserve">    D --&gt;|복잡| G[고급 변환]</w:t>
        <w:br/>
        <w:t xml:space="preserve">    E --&gt; H[호환성 검증]</w:t>
        <w:br/>
        <w:t xml:space="preserve">    F --&gt; H</w:t>
        <w:br/>
        <w:t xml:space="preserve">    G --&gt; H</w:t>
        <w:br/>
        <w:t xml:space="preserve">    H --&gt;|통과| I[변환 완료]</w:t>
        <w:br/>
        <w:t xml:space="preserve">    H --&gt;|실패| J[폴백 변환]</w:t>
        <w:br/>
        <w:t xml:space="preserve">    J --&gt; I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알고리즘: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FUNCTION adaptForP3UI(p2ComplexData, uiComplexityLevel):</w:t>
        <w:br/>
        <w:t xml:space="preserve">  // 1. 필수 필드 보장</w:t>
        <w:br/>
        <w:t xml:space="preserve">  essentialData = extractEssentialFields(p2ComplexData)</w:t>
        <w:br/>
        <w:br/>
        <w:t xml:space="preserve">  // 2. UI 복잡도에 따른 적응형 변환</w:t>
        <w:br/>
        <w:t xml:space="preserve">  adaptedData = applyAdaptiveTransformation(essentialData, p2ComplexData, uiComplexityLevel)</w:t>
        <w:br/>
        <w:br/>
        <w:t xml:space="preserve">  // 3. 안전성 검증</w:t>
        <w:br/>
        <w:t xml:space="preserve">  validationResult = validateP3Compatibility(adaptedData)</w:t>
        <w:br/>
        <w:br/>
        <w:t xml:space="preserve">  IF NOT validationResult.isCompatible:</w:t>
        <w:br/>
        <w:t xml:space="preserve">    RETURN applyFallbackTransformation(p2ComplexData)</w:t>
        <w:br/>
        <w:br/>
        <w:t xml:space="preserve">  RETURN adaptedData</w:t>
        <w:br/>
        <w:t>END FUNCTION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4.2 extractAnalysisInsights() 함수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목적</w:t>
      </w:r>
      <w:r>
        <w:rPr>
          <w:rFonts w:ascii="맑은 고딕" w:hAnsi="맑은 고딕" w:eastAsia="맑은 고딕"/>
          <w:sz w:val="22"/>
        </w:rPr>
        <w:t>: 분석 인사이트 추출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 형식: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basic: {</w:t>
        <w:br/>
        <w:t xml:space="preserve">    totalScore: number,</w:t>
        <w:br/>
        <w:t xml:space="preserve">    dominantAxis: string,</w:t>
        <w:br/>
        <w:t xml:space="preserve">    maturityLevel: string</w:t>
        <w:br/>
        <w:t xml:space="preserve">  },</w:t>
        <w:br/>
        <w:t xml:space="preserve">  temporal: {</w:t>
        <w:br/>
        <w:t xml:space="preserve">    growthRate: number,</w:t>
        <w:br/>
        <w:t xml:space="preserve">    volatility: number,</w:t>
        <w:br/>
        <w:t xml:space="preserve">    inflectionPoints: array</w:t>
        <w:br/>
        <w:t xml:space="preserve">  },</w:t>
        <w:br/>
        <w:t xml:space="preserve">  quality: {</w:t>
        <w:br/>
        <w:t xml:space="preserve">    consistencyScore: number,</w:t>
        <w:br/>
        <w:t xml:space="preserve">    dataCompleteness: number</w:t>
        <w:br/>
        <w:t xml:space="preserve">  },</w:t>
        <w:br/>
        <w:t xml:space="preserve">  performance: {</w:t>
        <w:br/>
        <w:t xml:space="preserve">    calculationTime: number,</w:t>
        <w:br/>
        <w:t xml:space="preserve">    dataSize: number</w:t>
        <w:br/>
        <w:t xml:space="preserve">  }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5. AI 보고서 프롬프트 템플릿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5.1 프롬프트 구조 표준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Vertex AI Gemini 1.5 Pro 프롬프트 형식: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  <w:t>프롬프트는 다음 구조를 따라야 합니다:</w:t>
      </w:r>
    </w:p>
    <w:p/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시스템 역할 정의</w:t>
      </w:r>
      <w:r>
        <w:rPr>
          <w:rFonts w:ascii="맑은 고딕" w:hAnsi="맑은 고딕" w:eastAsia="맑은 고딕"/>
          <w:sz w:val="22"/>
        </w:rPr>
        <w:t xml:space="preserve"> (Role Definition)</w:t>
      </w:r>
    </w:p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작가 정보</w:t>
      </w:r>
      <w:r>
        <w:rPr>
          <w:rFonts w:ascii="맑은 고딕" w:hAnsi="맑은 고딕" w:eastAsia="맑은 고딕"/>
          <w:sz w:val="22"/>
        </w:rPr>
        <w:t xml:space="preserve"> (Artist Information)</w:t>
      </w:r>
    </w:p>
    <w:p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b/>
          <w:sz w:val="22"/>
        </w:rPr>
        <w:t>Phase 1 데이터</w:t>
      </w:r>
      <w:r>
        <w:rPr>
          <w:rFonts w:ascii="맑은 고딕" w:hAnsi="맑은 고딕" w:eastAsia="맑은 고딕"/>
          <w:sz w:val="22"/>
        </w:rPr>
        <w:t xml:space="preserve"> (Current Value Analysis)</w:t>
      </w:r>
    </w:p>
    <w:p>
      <w:r>
        <w:rPr>
          <w:rFonts w:ascii="맑은 고딕" w:hAnsi="맑은 고딕" w:eastAsia="맑은 고딕"/>
          <w:sz w:val="22"/>
        </w:rPr>
        <w:t xml:space="preserve">4. </w:t>
      </w:r>
      <w:r>
        <w:rPr>
          <w:rFonts w:ascii="맑은 고딕" w:hAnsi="맑은 고딕" w:eastAsia="맑은 고딕"/>
          <w:b/>
          <w:sz w:val="22"/>
        </w:rPr>
        <w:t>Phase 2 데이터</w:t>
      </w:r>
      <w:r>
        <w:rPr>
          <w:rFonts w:ascii="맑은 고딕" w:hAnsi="맑은 고딕" w:eastAsia="맑은 고딕"/>
          <w:sz w:val="22"/>
        </w:rPr>
        <w:t xml:space="preserve"> (Career Trajectory Analysis)</w:t>
      </w:r>
    </w:p>
    <w:p>
      <w:r>
        <w:rPr>
          <w:rFonts w:ascii="맑은 고딕" w:hAnsi="맑은 고딕" w:eastAsia="맑은 고딕"/>
          <w:sz w:val="22"/>
        </w:rPr>
        <w:t xml:space="preserve">5. </w:t>
      </w:r>
      <w:r>
        <w:rPr>
          <w:rFonts w:ascii="맑은 고딕" w:hAnsi="맑은 고딕" w:eastAsia="맑은 고딕"/>
          <w:b/>
          <w:sz w:val="22"/>
        </w:rPr>
        <w:t>Phase 3 데이터</w:t>
      </w:r>
      <w:r>
        <w:rPr>
          <w:rFonts w:ascii="맑은 고딕" w:hAnsi="맑은 고딕" w:eastAsia="맑은 고딕"/>
          <w:sz w:val="22"/>
        </w:rPr>
        <w:t xml:space="preserve"> (Comparison Analysis, 선택적)</w:t>
      </w:r>
    </w:p>
    <w:p>
      <w:r>
        <w:rPr>
          <w:rFonts w:ascii="맑은 고딕" w:hAnsi="맑은 고딕" w:eastAsia="맑은 고딕"/>
          <w:sz w:val="22"/>
        </w:rPr>
        <w:t xml:space="preserve">6. </w:t>
      </w:r>
      <w:r>
        <w:rPr>
          <w:rFonts w:ascii="맑은 고딕" w:hAnsi="맑은 고딕" w:eastAsia="맑은 고딕"/>
          <w:b/>
          <w:sz w:val="22"/>
        </w:rPr>
        <w:t>출력 형식 지침</w:t>
      </w:r>
      <w:r>
        <w:rPr>
          <w:rFonts w:ascii="맑은 고딕" w:hAnsi="맑은 고딕" w:eastAsia="맑은 고딕"/>
          <w:sz w:val="22"/>
        </w:rPr>
        <w:t xml:space="preserve"> (Output Format Guidelines)</w:t>
      </w:r>
    </w:p>
    <w:p>
      <w:r>
        <w:rPr>
          <w:rFonts w:ascii="맑은 고딕" w:hAnsi="맑은 고딕" w:eastAsia="맑은 고딕"/>
          <w:sz w:val="22"/>
        </w:rPr>
        <w:t xml:space="preserve">7. </w:t>
      </w:r>
      <w:r>
        <w:rPr>
          <w:rFonts w:ascii="맑은 고딕" w:hAnsi="맑은 고딕" w:eastAsia="맑은 고딕"/>
          <w:b/>
          <w:sz w:val="22"/>
        </w:rPr>
        <w:t>품질 요구사항</w:t>
      </w:r>
      <w:r>
        <w:rPr>
          <w:rFonts w:ascii="맑은 고딕" w:hAnsi="맑은 고딕" w:eastAsia="맑은 고딕"/>
          <w:sz w:val="22"/>
        </w:rPr>
        <w:t xml:space="preserve"> (Quality Requirements)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5.2 템플릿 변수 정의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필수 변수: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`{artist_name}`: 작가 이름 (한글/영문)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`{debut_year}`: 데뷔년도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`{career_duration}`: 커리어 기간 (년)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`{radar5}`: 레이더 5축 데이터 객체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`I`: Institution (기관전시)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`F`: Fair (아트페어)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`A`: Award (시상)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`M`: Media (미디어)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`Sedu`: Seduction (교육)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`{sunburst_l1}`: 선버스트 4축 L1 데이터 객체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`제도`: 제도 축 점수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`학술`: 학술 축 점수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`담론`: 담론 축 점수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`네트워크`: 네트워크 축 점수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선택적 변수: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`{timeseries_summary}`: 시계열 요약 (Phase 2)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`{growth_patterns}`: 성장 패턴 분석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`{event_impacts}`: 주요 이벤트 영향도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`{comparison_data}`: 비교 분석 데이터 (Phase 3)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5.3 표준 프롬프트 템플릿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전체 템플릿: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당신은 예술가 커리어 분석 전문가입니다. 다음 데이터를 바탕으로 종합 분석 보고서를 마크다운 형식으로 작성해주세요.</w:t>
        <w:br/>
        <w:br/>
        <w:t>## 작가 정보</w:t>
        <w:br/>
        <w:t>- 이름: {artist_name}</w:t>
        <w:br/>
        <w:t>- 데뷔년도: {debut_year}</w:t>
        <w:br/>
        <w:t>- 커리어 기간: {career_duration}년</w:t>
        <w:br/>
        <w:br/>
        <w:t>## 현재 가치 분석 (Phase 1)</w:t>
        <w:br/>
        <w:br/>
        <w:t>### 5축 레이더 차트</w:t>
        <w:br/>
        <w:t>- Institution (기관전시): {radar5.I}</w:t>
        <w:br/>
        <w:t>- Fair (아트페어): {radar5.F}</w:t>
        <w:br/>
        <w:t>- Award (시상): {radar5.A}</w:t>
        <w:br/>
        <w:t>- Media (미디어): {radar5.M}</w:t>
        <w:br/>
        <w:t>- Seduction (교육): {radar5.Sedu}</w:t>
        <w:br/>
        <w:br/>
        <w:t>### 4축 선버스트 구조</w:t>
        <w:br/>
        <w:t>- 제도: {sunburst_l1.제도}</w:t>
        <w:br/>
        <w:t>- 학술: {sunburst_l1.학술}</w:t>
        <w:br/>
        <w:t>- 담론: {sunburst_l1.담론}</w:t>
        <w:br/>
        <w:t>- 네트워크: {sunburst_l1.네트워크}</w:t>
        <w:br/>
        <w:br/>
        <w:t>## 커리어 궤적 분석 (Phase 2)</w:t>
        <w:br/>
        <w:t>{timeseries_summary}</w:t>
        <w:br/>
        <w:br/>
        <w:t>## 성장 패턴</w:t>
        <w:br/>
        <w:t>{growth_patterns}</w:t>
        <w:br/>
        <w:br/>
        <w:t>## 주요 이벤트 영향도</w:t>
        <w:br/>
        <w:t>{event_impacts}</w:t>
        <w:br/>
        <w:br/>
        <w:t>{comparison_data}</w:t>
        <w:br/>
        <w:br/>
        <w:t>## 보고서 작성 지침</w:t>
        <w:br/>
        <w:br/>
        <w:t>### 구조 요구사항</w:t>
        <w:br/>
        <w:t>1. **Introduction**: 작가 소개 및 전체적인 평가</w:t>
        <w:br/>
        <w:t>2. **Analysis**: 현재 가치 분석, 커리어 궤적 분석, 성장 패턴 분석</w:t>
        <w:br/>
        <w:t>3. **Prediction**: 미래 잠재력 평가 및 예측</w:t>
        <w:br/>
        <w:br/>
        <w:t>### 내용 요구사항</w:t>
        <w:br/>
        <w:t>1. 작가의 강점과 특징을 데이터 기반으로 분석하세요.</w:t>
        <w:br/>
        <w:t>2. 커리어 궤적의 주요 변곡점을 구체적으로 설명하세요.</w:t>
        <w:br/>
        <w:t>3. 미래 잠재력을 객관적으로 평가하세요.</w:t>
        <w:br/>
        <w:t>4. 데이터의 신뢰도와 한계를 명시하세요.</w:t>
        <w:br/>
        <w:br/>
        <w:t>### 형식 요구사항</w:t>
        <w:br/>
        <w:t>1. 마크다운 형식으로 작성하세요.</w:t>
        <w:br/>
        <w:t>2. 섹션별 제목은 H2 (##)를 사용하세요.</w:t>
        <w:br/>
        <w:t>3. 중요 내용은 강조 표시를 사용하세요.</w:t>
        <w:br/>
        <w:t>4. 숫자 데이터는 표 형식으로 정리하세요.</w:t>
        <w:br/>
        <w:br/>
        <w:t>### 품질 요구사항</w:t>
        <w:br/>
        <w:t>1. 객관적이고 데이터 기반 분석을 제공하세요.</w:t>
        <w:br/>
        <w:t>2. 추측이나 가정을 명시하세요.</w:t>
        <w:br/>
        <w:t>3. 전문 용어를 적절히 사용하되, 일반 독자도 이해할 수 있도록 설명하세요.</w:t>
        <w:br/>
        <w:t>4. 최소 500자 이상의 상세한 분석을 제공하세요.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5.4 Phase별 프롬프트 변형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1만 사용 시: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`{timeseries_summary}`, `{growth_patterns}`, `{event_impacts}` 제거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현재 가치 분석에 집중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1 + Phase 2 사용 시: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`{comparison_data}` 제거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현재 가치와 커리어 궤적 분석에 집중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1 + Phase 2 + Phase 3 사용 시: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전체 템플릿 사용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비교 분석 섹션 추가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5.2 토큰 최적화 로직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압축 전략: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핵심 시점만 추출</w:t>
      </w:r>
      <w:r>
        <w:rPr>
          <w:rFonts w:ascii="맑은 고딕" w:hAnsi="맑은 고딕" w:eastAsia="맑은 고딕"/>
          <w:sz w:val="22"/>
        </w:rPr>
        <w:t>: 전체 시계열 대신 변곡점, 마일스톤만 포함</w:t>
      </w:r>
    </w:p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통계 요약</w:t>
      </w:r>
      <w:r>
        <w:rPr>
          <w:rFonts w:ascii="맑은 고딕" w:hAnsi="맑은 고딕" w:eastAsia="맑은 고딕"/>
          <w:sz w:val="22"/>
        </w:rPr>
        <w:t>: 세부 데이터 대신 통계 지표 사용</w:t>
      </w:r>
    </w:p>
    <w:p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b/>
          <w:sz w:val="22"/>
        </w:rPr>
        <w:t>중요도 기반 필터링</w:t>
      </w:r>
      <w:r>
        <w:rPr>
          <w:rFonts w:ascii="맑은 고딕" w:hAnsi="맑은 고딕" w:eastAsia="맑은 고딕"/>
          <w:sz w:val="22"/>
        </w:rPr>
        <w:t>: 중요도 높은 데이터 우선 포함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코드 예시: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compressTimeseriesData(timeseriesData) {</w:t>
        <w:br/>
        <w:t xml:space="preserve">  const bins = timeseriesData.bins;</w:t>
        <w:br/>
        <w:br/>
        <w:t xml:space="preserve">  // 핵심 시점 추출 (시작, 변곡점, 최신)</w:t>
        <w:br/>
        <w:t xml:space="preserve">  const keyTimepoints = this.identifyKeyTimepoints(bins);</w:t>
        <w:br/>
        <w:br/>
        <w:t xml:space="preserve">  // 성장 세그먼트 분석</w:t>
        <w:br/>
        <w:t xml:space="preserve">  const growthSegments = this.analyzeGrowthSegments(bins);</w:t>
        <w:br/>
        <w:br/>
        <w:t xml:space="preserve">  return {</w:t>
        <w:br/>
        <w:t xml:space="preserve">    key_timepoints: keyTimepoints, // 전체의 10-20%만 포함</w:t>
        <w:br/>
        <w:t xml:space="preserve">    growth_segments: growthSegments,</w:t>
        <w:br/>
        <w:t xml:space="preserve">    statistical_summary: this.generateStatisticalSummary(bins)</w:t>
        <w:br/>
        <w:t xml:space="preserve">  };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5.3 폴백 시나리오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순서:</w:t>
      </w:r>
      <w:r>
        <w:rPr>
          <w:rFonts w:ascii="맑은 고딕" w:hAnsi="맑은 고딕" w:eastAsia="맑은 고딕"/>
          <w:sz w:val="22"/>
        </w:rPr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Vertex AI Gemini 1.5 Pro 호출 시도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실패 시 OpenAI GPT-4 호출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실패 시 템플릿 기반 보고서 생성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템플릿 보고서 예시: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# {artist_name} 종합 분석 보고서</w:t>
        <w:br/>
        <w:br/>
        <w:t>## 현재 가치 요약</w:t>
        <w:br/>
        <w:t>- 총점: {total_score}</w:t>
        <w:br/>
        <w:t>- 주요 강점: {dominant_axis}</w:t>
        <w:br/>
        <w:br/>
        <w:t>## 커리어 궤적</w:t>
        <w:br/>
        <w:t>- 성장률: {growth_rate}% /년</w:t>
        <w:br/>
        <w:t>- 주요 변곡점: {inflection_points}</w:t>
        <w:br/>
        <w:br/>
        <w:t>## 평가</w:t>
        <w:br/>
        <w:t>{automated_analysis}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6. 가중치 및 버전 관리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6.1 weights_version 필드 업데이트 프로세스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버전 형식</w:t>
      </w:r>
      <w:r>
        <w:rPr>
          <w:rFonts w:ascii="맑은 고딕" w:hAnsi="맑은 고딕" w:eastAsia="맑은 고딕"/>
          <w:sz w:val="22"/>
        </w:rPr>
        <w:t>: `AHP_v{major}.{minor}`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업데이트 트리거:</w:t>
      </w:r>
      <w:r>
        <w:rPr>
          <w:rFonts w:ascii="맑은 고딕" w:hAnsi="맑은 고딕" w:eastAsia="맑은 고딕"/>
          <w:sz w:val="22"/>
        </w:rPr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새로운 가중치 체계 도입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AHP 일관성 비율 개선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전문가 평가 업데이트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프로세스: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flowchart TD</w:t>
        <w:br/>
        <w:t xml:space="preserve">    A[가중치 변경 제안] --&gt; B[Dr. Sarah Kim 검토]</w:t>
        <w:br/>
        <w:t xml:space="preserve">    B --&gt; C[AHP 일관성 검증]</w:t>
        <w:br/>
        <w:t xml:space="preserve">    C --&gt;|통과| D[weights 컬렉션 업데이트]</w:t>
        <w:br/>
        <w:t xml:space="preserve">    C --&gt;|실패| E[재조정]</w:t>
        <w:br/>
        <w:t xml:space="preserve">    E --&gt; C</w:t>
        <w:br/>
        <w:t xml:space="preserve">    D --&gt; F[weights_version 증가]</w:t>
        <w:br/>
        <w:t xml:space="preserve">    F --&gt; G[기존 artist_summary 재계산]</w:t>
        <w:br/>
        <w:t xml:space="preserve">    G --&gt; H[배포]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6.2 버전 호환성 체크 로직</w:t>
      </w:r>
    </w:p>
    <w:p/>
    <w:p>
      <w:r>
        <w:rPr>
          <w:rFonts w:ascii="Consolas" w:hAnsi="Consolas" w:eastAsia="맑은 고딕"/>
          <w:color w:val="006400"/>
          <w:sz w:val="18"/>
        </w:rPr>
        <w:t>function checkWeightsCompatibility(currentVersion, targetVersion) {</w:t>
        <w:br/>
        <w:t xml:space="preserve">  const [currentMajor, currentMinor] = currentVersion.split('.').map(Number);</w:t>
        <w:br/>
        <w:t xml:space="preserve">  const [targetMajor, targetMinor] = targetVersion.split('.').map(Number);</w:t>
        <w:br/>
        <w:br/>
        <w:t xml:space="preserve">  // Major 버전이 다르면 호환 불가</w:t>
        <w:br/>
        <w:t xml:space="preserve">  if (currentMajor !== targetMajor) {</w:t>
        <w:br/>
        <w:t xml:space="preserve">    return { compatible: false, reason: 'major_version_mismatch' };</w:t>
        <w:br/>
        <w:t xml:space="preserve">  }</w:t>
        <w:br/>
        <w:br/>
        <w:t xml:space="preserve">  // Minor 버전이 더 높으면 호환 가능</w:t>
        <w:br/>
        <w:t xml:space="preserve">  if (currentMinor &gt;= targetMinor) {</w:t>
        <w:br/>
        <w:t xml:space="preserve">    return { compatible: true };</w:t>
        <w:br/>
        <w:t xml:space="preserve">  }</w:t>
        <w:br/>
        <w:br/>
        <w:t xml:space="preserve">  // Minor 버전이 낮으면 재계산 필요</w:t>
        <w:br/>
        <w:t xml:space="preserve">  return { compatible: false, reason: 'minor_version_outdated', requires_recalculation: true };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7. 비즈니스 규칙 테이블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7.1 축별 시간창 규칙 요약</w:t>
      </w:r>
    </w:p>
    <w:p/>
    <w:p>
      <w:r>
        <w:rPr>
          <w:rFonts w:ascii="맑은 고딕" w:hAnsi="맑은 고딕" w:eastAsia="맑은 고딕"/>
          <w:sz w:val="22"/>
        </w:rPr>
        <w:t>| 축 | 시간창 규칙 | 가중치 | 수식 |</w:t>
      </w:r>
    </w:p>
    <w:p>
      <w:r>
        <w:rPr>
          <w:rFonts w:ascii="맑은 고딕" w:hAnsi="맑은 고딕" w:eastAsia="맑은 고딕"/>
          <w:sz w:val="22"/>
        </w:rPr>
        <w:t>|----|------------|--------|------|</w:t>
      </w:r>
    </w:p>
    <w:p>
      <w:r>
        <w:rPr>
          <w:rFonts w:ascii="맑은 고딕" w:hAnsi="맑은 고딕" w:eastAsia="맑은 고딕"/>
          <w:sz w:val="22"/>
        </w:rPr>
        <w:t xml:space="preserve">| 담론 | 24개월 hard cutoff | 균등 (1.0) | </w:t>
      </w:r>
      <w:r>
        <w:rPr>
          <w:rFonts w:ascii="Consolas" w:hAnsi="Consolas"/>
          <w:color w:val="006400"/>
          <w:sz w:val="18"/>
        </w:rPr>
        <w:t>score = Σ(measures) WHERE time &gt;= NOW() - 24m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제도 | 10년 (5년/5년) | 최근 5년 1.0, 이전 5년 0.5 | </w:t>
      </w:r>
      <w:r>
        <w:rPr>
          <w:rFonts w:ascii="Consolas" w:hAnsi="Consolas"/>
          <w:color w:val="006400"/>
          <w:sz w:val="18"/>
        </w:rPr>
        <w:t>score = recent5y × 1.0 + previous5y × 0.5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학술 | 누적 + 최근 5년 boost | 누적 1.0, 최근 5년 +30% | </w:t>
      </w:r>
      <w:r>
        <w:rPr>
          <w:rFonts w:ascii="Consolas" w:hAnsi="Consolas"/>
          <w:color w:val="006400"/>
          <w:sz w:val="18"/>
        </w:rPr>
        <w:t>score = cumulative + (recent5y × 0.3)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네트워크 | 누적 | 균등 (1.0) | </w:t>
      </w:r>
      <w:r>
        <w:rPr>
          <w:rFonts w:ascii="Consolas" w:hAnsi="Consolas"/>
          <w:color w:val="006400"/>
          <w:sz w:val="18"/>
        </w:rPr>
        <w:t>score = Σ(measures)</w:t>
      </w:r>
      <w:r>
        <w:rPr>
          <w:rFonts w:ascii="맑은 고딕" w:hAnsi="맑은 고딕" w:eastAsia="맑은 고딕"/>
          <w:sz w:val="22"/>
        </w:rPr>
        <w:t xml:space="preserve">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7.2 매핑 규칙 요약 (선버스트 → 레이더)</w:t>
      </w:r>
    </w:p>
    <w:p/>
    <w:p>
      <w:r>
        <w:rPr>
          <w:rFonts w:ascii="맑은 고딕" w:hAnsi="맑은 고딕" w:eastAsia="맑은 고딕"/>
          <w:sz w:val="22"/>
        </w:rPr>
        <w:t>| 레이더 축 | 선버스트 축 | 매핑 비율 | 수식 |</w:t>
      </w:r>
    </w:p>
    <w:p>
      <w:r>
        <w:rPr>
          <w:rFonts w:ascii="맑은 고딕" w:hAnsi="맑은 고딕" w:eastAsia="맑은 고딕"/>
          <w:sz w:val="22"/>
        </w:rPr>
        <w:t>|----------|------------|----------|------|</w:t>
      </w:r>
    </w:p>
    <w:p>
      <w:r>
        <w:rPr>
          <w:rFonts w:ascii="맑은 고딕" w:hAnsi="맑은 고딕" w:eastAsia="맑은 고딕"/>
          <w:sz w:val="22"/>
        </w:rPr>
        <w:t xml:space="preserve">| I (Institution) | 제도 | 70% | </w:t>
      </w:r>
      <w:r>
        <w:rPr>
          <w:rFonts w:ascii="Consolas" w:hAnsi="Consolas"/>
          <w:color w:val="006400"/>
          <w:sz w:val="18"/>
        </w:rPr>
        <w:t>I = 제도 × 0.7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F (Fair) | 제도 | 30% | </w:t>
      </w:r>
      <w:r>
        <w:rPr>
          <w:rFonts w:ascii="Consolas" w:hAnsi="Consolas"/>
          <w:color w:val="006400"/>
          <w:sz w:val="18"/>
        </w:rPr>
        <w:t>F = 제도 × 0.3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A (Award) | 학술 | 60% | </w:t>
      </w:r>
      <w:r>
        <w:rPr>
          <w:rFonts w:ascii="Consolas" w:hAnsi="Consolas"/>
          <w:color w:val="006400"/>
          <w:sz w:val="18"/>
        </w:rPr>
        <w:t>A = 학술 × 0.6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M (Media) | 담론 | 80% | </w:t>
      </w:r>
      <w:r>
        <w:rPr>
          <w:rFonts w:ascii="Consolas" w:hAnsi="Consolas"/>
          <w:color w:val="006400"/>
          <w:sz w:val="18"/>
        </w:rPr>
        <w:t>M = 담론 × 0.8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Sedu (Seduction) | 학술 | 15% | </w:t>
      </w:r>
      <w:r>
        <w:rPr>
          <w:rFonts w:ascii="Consolas" w:hAnsi="Consolas"/>
          <w:color w:val="006400"/>
          <w:sz w:val="18"/>
        </w:rPr>
        <w:t>Sedu = 학술 × 0.15</w:t>
      </w:r>
      <w:r>
        <w:rPr>
          <w:rFonts w:ascii="맑은 고딕" w:hAnsi="맑은 고딕" w:eastAsia="맑은 고딕"/>
          <w:sz w:val="22"/>
        </w:rPr>
        <w:t xml:space="preserve">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7.3 일관성 검증 규칙</w:t>
      </w:r>
    </w:p>
    <w:p/>
    <w:p>
      <w:r>
        <w:rPr>
          <w:rFonts w:ascii="맑은 고딕" w:hAnsi="맑은 고딕" w:eastAsia="맑은 고딕"/>
          <w:sz w:val="22"/>
        </w:rPr>
        <w:t>| 항목 | 규칙 | 허용 오차 |</w:t>
      </w:r>
    </w:p>
    <w:p>
      <w:r>
        <w:rPr>
          <w:rFonts w:ascii="맑은 고딕" w:hAnsi="맑은 고딕" w:eastAsia="맑은 고딕"/>
          <w:sz w:val="22"/>
        </w:rPr>
        <w:t>|------|------|----------|</w:t>
      </w:r>
    </w:p>
    <w:p>
      <w:r>
        <w:rPr>
          <w:rFonts w:ascii="맑은 고딕" w:hAnsi="맑은 고딕" w:eastAsia="맑은 고딕"/>
          <w:sz w:val="22"/>
        </w:rPr>
        <w:t xml:space="preserve">| 레이더-선버스트 합계 차이 | </w:t>
      </w:r>
      <w:r>
        <w:rPr>
          <w:rFonts w:ascii="Consolas" w:hAnsi="Consolas"/>
          <w:color w:val="006400"/>
          <w:sz w:val="18"/>
        </w:rPr>
        <w:t>|radarSum - mappedSum| ≤ 0.5</w:t>
      </w:r>
      <w:r>
        <w:rPr>
          <w:rFonts w:ascii="맑은 고딕" w:hAnsi="맑은 고딕" w:eastAsia="맑은 고딕"/>
          <w:sz w:val="22"/>
        </w:rPr>
        <w:t xml:space="preserve"> | ±0.5p |</w:t>
      </w:r>
    </w:p>
    <w:p>
      <w:r>
        <w:rPr>
          <w:rFonts w:ascii="맑은 고딕" w:hAnsi="맑은 고딕" w:eastAsia="맑은 고딕"/>
          <w:sz w:val="22"/>
        </w:rPr>
        <w:t>| 데이터 완성도 | 필수 필드 존재율 ≥ 85% | 15% 미만 |</w:t>
      </w:r>
    </w:p>
    <w:p>
      <w:r>
        <w:rPr>
          <w:rFonts w:ascii="맑은 고딕" w:hAnsi="맑은 고딕" w:eastAsia="맑은 고딕"/>
          <w:sz w:val="22"/>
        </w:rPr>
        <w:t>| 시계열 연속성 | 빈 구간 ≤ 3년 | 3년 초과 시 보간 |</w:t>
      </w:r>
    </w:p>
    <w:p/>
    <w:p>
      <w:r>
        <w:t>________________________________________________________________________________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문서 버전 관리: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v1.0 (2025-01-XX): 초기 작성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향후 업데이트: 새로운 비즈니스 규칙 추가 시 업데이트 예정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