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BD78" w14:textId="08BB04C5" w:rsidR="00E6620F" w:rsidRPr="00E6620F" w:rsidRDefault="00E6620F" w:rsidP="00E6620F">
      <w:pPr>
        <w:pStyle w:val="Heading1"/>
      </w:pPr>
      <w:r w:rsidRPr="00E6620F">
        <w:t>Banking campaigns comparator</w:t>
      </w:r>
    </w:p>
    <w:p w14:paraId="69DF837A" w14:textId="7B8F8A9E" w:rsidR="00E6620F" w:rsidRPr="00E6620F" w:rsidRDefault="00E6620F" w:rsidP="00E6620F">
      <w:pPr>
        <w:pStyle w:val="Heading2"/>
      </w:pPr>
      <w:r w:rsidRPr="00E6620F">
        <w:t>Context</w:t>
      </w:r>
    </w:p>
    <w:p w14:paraId="3EC3DC27" w14:textId="77777777" w:rsidR="00E6620F" w:rsidRPr="00E6620F" w:rsidRDefault="00E6620F" w:rsidP="00E6620F">
      <w:r w:rsidRPr="00E6620F">
        <w:t>In Belgium, banks don’t present themselves in the same way. Traditional players and newer digital banks (neobanks) use very different approaches to explain their products, attract customers, and position their brand.</w:t>
      </w:r>
    </w:p>
    <w:p w14:paraId="7AE18F2B" w14:textId="77777777" w:rsidR="00E6620F" w:rsidRPr="00E6620F" w:rsidRDefault="00E6620F" w:rsidP="00E6620F">
      <w:r w:rsidRPr="00E6620F">
        <w:t>For ING, understanding these differences is not just an academic exercise. It helps answer practical questions:</w:t>
      </w:r>
    </w:p>
    <w:p w14:paraId="3A3E5E01" w14:textId="77777777" w:rsidR="00E6620F" w:rsidRPr="00E6620F" w:rsidRDefault="00E6620F" w:rsidP="00E6620F">
      <w:pPr>
        <w:numPr>
          <w:ilvl w:val="0"/>
          <w:numId w:val="1"/>
        </w:numPr>
      </w:pPr>
      <w:r w:rsidRPr="00E6620F">
        <w:t>How do we present ourselves compared to the rest of the market? </w:t>
      </w:r>
    </w:p>
    <w:p w14:paraId="05A93019" w14:textId="77777777" w:rsidR="00E6620F" w:rsidRPr="00E6620F" w:rsidRDefault="00E6620F" w:rsidP="00E6620F">
      <w:pPr>
        <w:numPr>
          <w:ilvl w:val="0"/>
          <w:numId w:val="1"/>
        </w:numPr>
      </w:pPr>
      <w:r w:rsidRPr="00E6620F">
        <w:t>What do others do similarly or differently? </w:t>
      </w:r>
    </w:p>
    <w:p w14:paraId="46A6D97E" w14:textId="77777777" w:rsidR="00E6620F" w:rsidRPr="00E6620F" w:rsidRDefault="00E6620F" w:rsidP="00E6620F">
      <w:pPr>
        <w:numPr>
          <w:ilvl w:val="0"/>
          <w:numId w:val="1"/>
        </w:numPr>
      </w:pPr>
      <w:r w:rsidRPr="00E6620F">
        <w:t>Where could we improve how we design and communicate our campaigns? </w:t>
      </w:r>
    </w:p>
    <w:p w14:paraId="09F28946" w14:textId="77777777" w:rsidR="00E6620F" w:rsidRPr="00E6620F" w:rsidRDefault="00000000" w:rsidP="00E6620F">
      <w:r>
        <w:pict w14:anchorId="66057C06">
          <v:rect id="_x0000_i1025" style="width:0;height:1.5pt" o:hralign="center" o:hrstd="t" o:hr="t" fillcolor="#a0a0a0" stroked="f"/>
        </w:pict>
      </w:r>
    </w:p>
    <w:p w14:paraId="3888F562" w14:textId="77777777" w:rsidR="00E6620F" w:rsidRPr="00E6620F" w:rsidRDefault="00E6620F" w:rsidP="00E6620F">
      <w:pPr>
        <w:pStyle w:val="Heading2"/>
      </w:pPr>
      <w:r w:rsidRPr="00E6620F">
        <w:t>Objective</w:t>
      </w:r>
    </w:p>
    <w:p w14:paraId="793A77DB" w14:textId="77777777" w:rsidR="00E6620F" w:rsidRPr="00E6620F" w:rsidRDefault="00E6620F" w:rsidP="00E6620F">
      <w:r w:rsidRPr="00E6620F">
        <w:t>Your task is to analyse and compare how banks present their campaigns online.</w:t>
      </w:r>
    </w:p>
    <w:p w14:paraId="531502CB" w14:textId="77777777" w:rsidR="00E6620F" w:rsidRPr="00E6620F" w:rsidRDefault="00E6620F" w:rsidP="00E6620F">
      <w:r w:rsidRPr="00E6620F">
        <w:t>You should aim to answer questions such as:</w:t>
      </w:r>
    </w:p>
    <w:p w14:paraId="681917DC" w14:textId="77777777" w:rsidR="00E6620F" w:rsidRPr="00E6620F" w:rsidRDefault="00E6620F" w:rsidP="00E6620F">
      <w:pPr>
        <w:numPr>
          <w:ilvl w:val="0"/>
          <w:numId w:val="2"/>
        </w:numPr>
      </w:pPr>
      <w:r w:rsidRPr="00E6620F">
        <w:t>Where does ING stand compared to competitors? </w:t>
      </w:r>
    </w:p>
    <w:p w14:paraId="25B54544" w14:textId="77777777" w:rsidR="00E6620F" w:rsidRPr="00E6620F" w:rsidRDefault="00E6620F" w:rsidP="00E6620F">
      <w:pPr>
        <w:numPr>
          <w:ilvl w:val="0"/>
          <w:numId w:val="2"/>
        </w:numPr>
      </w:pPr>
      <w:r w:rsidRPr="00E6620F">
        <w:t>Are we closer to traditional banks or to challenger banks? </w:t>
      </w:r>
    </w:p>
    <w:p w14:paraId="362EFC39" w14:textId="77777777" w:rsidR="00E6620F" w:rsidRPr="00E6620F" w:rsidRDefault="00E6620F" w:rsidP="00E6620F">
      <w:pPr>
        <w:numPr>
          <w:ilvl w:val="0"/>
          <w:numId w:val="2"/>
        </w:numPr>
      </w:pPr>
      <w:r w:rsidRPr="00E6620F">
        <w:t>Which banks use similar communication strategies? </w:t>
      </w:r>
    </w:p>
    <w:p w14:paraId="438EEB3A" w14:textId="77777777" w:rsidR="00E6620F" w:rsidRPr="00E6620F" w:rsidRDefault="00E6620F" w:rsidP="00E6620F">
      <w:pPr>
        <w:numPr>
          <w:ilvl w:val="0"/>
          <w:numId w:val="2"/>
        </w:numPr>
      </w:pPr>
      <w:r w:rsidRPr="00E6620F">
        <w:t>What patterns do you observe in how campaigns are structured and delivered?   </w:t>
      </w:r>
    </w:p>
    <w:p w14:paraId="5CE2E5B6" w14:textId="77777777" w:rsidR="00E6620F" w:rsidRPr="00E6620F" w:rsidRDefault="00E6620F" w:rsidP="00E6620F">
      <w:r w:rsidRPr="00E6620F">
        <w:t>In parallel, you will start building something more reusable: </w:t>
      </w:r>
    </w:p>
    <w:p w14:paraId="07936890" w14:textId="77777777" w:rsidR="00E6620F" w:rsidRPr="00E6620F" w:rsidRDefault="00E6620F" w:rsidP="00E6620F">
      <w:r w:rsidRPr="00E6620F">
        <w:t xml:space="preserve">a </w:t>
      </w:r>
      <w:r w:rsidRPr="00E6620F">
        <w:rPr>
          <w:b/>
          <w:bCs/>
        </w:rPr>
        <w:t>set of features</w:t>
      </w:r>
      <w:r w:rsidRPr="00E6620F">
        <w:t xml:space="preserve"> that describe campaigns in a structured way, which could later be used in larger-scale analysis or modelling.</w:t>
      </w:r>
    </w:p>
    <w:p w14:paraId="3D1F0FF0" w14:textId="77777777" w:rsidR="00E6620F" w:rsidRPr="00E6620F" w:rsidRDefault="00000000" w:rsidP="00E6620F">
      <w:r>
        <w:pict w14:anchorId="7B73CF50">
          <v:rect id="_x0000_i1026" style="width:0;height:1.5pt" o:hralign="center" o:hrstd="t" o:hr="t" fillcolor="#a0a0a0" stroked="f"/>
        </w:pict>
      </w:r>
    </w:p>
    <w:p w14:paraId="6BB349CB" w14:textId="77777777" w:rsidR="00E6620F" w:rsidRPr="00E6620F" w:rsidRDefault="00E6620F" w:rsidP="00E6620F">
      <w:pPr>
        <w:pStyle w:val="Heading3"/>
      </w:pPr>
      <w:r w:rsidRPr="00E6620F">
        <w:t>Banks to Consider</w:t>
      </w:r>
    </w:p>
    <w:p w14:paraId="5822E841" w14:textId="77777777" w:rsidR="00E6620F" w:rsidRPr="00E6620F" w:rsidRDefault="00E6620F" w:rsidP="00E6620F">
      <w:r w:rsidRPr="00E6620F">
        <w:t>You can work with a mix of traditional and digital banks:</w:t>
      </w:r>
    </w:p>
    <w:p w14:paraId="4E34FB06" w14:textId="77777777" w:rsidR="00E6620F" w:rsidRPr="00E6620F" w:rsidRDefault="00E6620F" w:rsidP="00E6620F">
      <w:pPr>
        <w:rPr>
          <w:b/>
          <w:bCs/>
        </w:rPr>
      </w:pPr>
      <w:r w:rsidRPr="00E6620F">
        <w:rPr>
          <w:b/>
          <w:bCs/>
        </w:rPr>
        <w:t>Traditional banks</w:t>
      </w:r>
    </w:p>
    <w:p w14:paraId="618F0738" w14:textId="77777777" w:rsidR="00E6620F" w:rsidRPr="00E6620F" w:rsidRDefault="00E6620F" w:rsidP="00E6620F">
      <w:pPr>
        <w:numPr>
          <w:ilvl w:val="0"/>
          <w:numId w:val="3"/>
        </w:numPr>
      </w:pPr>
      <w:r w:rsidRPr="00E6620F">
        <w:t>ING </w:t>
      </w:r>
    </w:p>
    <w:p w14:paraId="4714DAB7" w14:textId="77777777" w:rsidR="00E6620F" w:rsidRPr="00E6620F" w:rsidRDefault="00E6620F" w:rsidP="00E6620F">
      <w:pPr>
        <w:numPr>
          <w:ilvl w:val="0"/>
          <w:numId w:val="3"/>
        </w:numPr>
      </w:pPr>
      <w:r w:rsidRPr="00E6620F">
        <w:t>KBC </w:t>
      </w:r>
    </w:p>
    <w:p w14:paraId="0617837D" w14:textId="77777777" w:rsidR="00E6620F" w:rsidRPr="00E6620F" w:rsidRDefault="00E6620F" w:rsidP="00E6620F">
      <w:pPr>
        <w:numPr>
          <w:ilvl w:val="0"/>
          <w:numId w:val="3"/>
        </w:numPr>
      </w:pPr>
      <w:r w:rsidRPr="00E6620F">
        <w:t>BNP Paribas Fortis </w:t>
      </w:r>
    </w:p>
    <w:p w14:paraId="4F1C0031" w14:textId="77777777" w:rsidR="00E6620F" w:rsidRPr="00E6620F" w:rsidRDefault="00E6620F" w:rsidP="00E6620F">
      <w:pPr>
        <w:numPr>
          <w:ilvl w:val="0"/>
          <w:numId w:val="3"/>
        </w:numPr>
      </w:pPr>
      <w:r w:rsidRPr="00E6620F">
        <w:lastRenderedPageBreak/>
        <w:t>Argenta </w:t>
      </w:r>
    </w:p>
    <w:p w14:paraId="004030F8" w14:textId="77777777" w:rsidR="00E6620F" w:rsidRPr="00E6620F" w:rsidRDefault="00E6620F" w:rsidP="00E6620F">
      <w:pPr>
        <w:numPr>
          <w:ilvl w:val="0"/>
          <w:numId w:val="3"/>
        </w:numPr>
      </w:pPr>
      <w:r w:rsidRPr="00E6620F">
        <w:t>Crelan </w:t>
      </w:r>
    </w:p>
    <w:p w14:paraId="39A3536A" w14:textId="77777777" w:rsidR="00E6620F" w:rsidRPr="00E6620F" w:rsidRDefault="00E6620F" w:rsidP="00E6620F">
      <w:pPr>
        <w:pStyle w:val="Heading3"/>
      </w:pPr>
      <w:r w:rsidRPr="00E6620F">
        <w:t>Neobanks / challengers</w:t>
      </w:r>
    </w:p>
    <w:p w14:paraId="49C3E1A0" w14:textId="77777777" w:rsidR="00E6620F" w:rsidRPr="00E6620F" w:rsidRDefault="00E6620F" w:rsidP="00E6620F">
      <w:pPr>
        <w:numPr>
          <w:ilvl w:val="0"/>
          <w:numId w:val="4"/>
        </w:numPr>
      </w:pPr>
      <w:r w:rsidRPr="00E6620F">
        <w:t>Revolut </w:t>
      </w:r>
    </w:p>
    <w:p w14:paraId="7AB3905D" w14:textId="77777777" w:rsidR="00E6620F" w:rsidRPr="00E6620F" w:rsidRDefault="00E6620F" w:rsidP="00E6620F">
      <w:pPr>
        <w:numPr>
          <w:ilvl w:val="0"/>
          <w:numId w:val="4"/>
        </w:numPr>
      </w:pPr>
      <w:r w:rsidRPr="00E6620F">
        <w:t>N26 </w:t>
      </w:r>
    </w:p>
    <w:p w14:paraId="55B62670" w14:textId="77777777" w:rsidR="00E6620F" w:rsidRPr="00E6620F" w:rsidRDefault="00E6620F" w:rsidP="00E6620F">
      <w:pPr>
        <w:numPr>
          <w:ilvl w:val="0"/>
          <w:numId w:val="4"/>
        </w:numPr>
      </w:pPr>
      <w:r w:rsidRPr="00E6620F">
        <w:t>bunq </w:t>
      </w:r>
    </w:p>
    <w:p w14:paraId="47ED6AD5" w14:textId="77777777" w:rsidR="00E6620F" w:rsidRPr="00E6620F" w:rsidRDefault="00E6620F" w:rsidP="00E6620F">
      <w:r w:rsidRPr="00E6620F">
        <w:t>You are not expected to cover everything. </w:t>
      </w:r>
    </w:p>
    <w:p w14:paraId="7A28468A" w14:textId="77777777" w:rsidR="00E6620F" w:rsidRPr="00E6620F" w:rsidRDefault="00E6620F" w:rsidP="00E6620F">
      <w:r w:rsidRPr="00E6620F">
        <w:t xml:space="preserve">Part of the work is to </w:t>
      </w:r>
      <w:r w:rsidRPr="00E6620F">
        <w:rPr>
          <w:b/>
          <w:bCs/>
        </w:rPr>
        <w:t>decide what is relevant and justify your scope</w:t>
      </w:r>
      <w:r w:rsidRPr="00E6620F">
        <w:t>.</w:t>
      </w:r>
    </w:p>
    <w:p w14:paraId="7627222D" w14:textId="77777777" w:rsidR="00E6620F" w:rsidRPr="00E6620F" w:rsidRDefault="00000000" w:rsidP="00E6620F">
      <w:r>
        <w:pict w14:anchorId="24E527CD">
          <v:rect id="_x0000_i1027" style="width:0;height:1.5pt" o:hralign="center" o:hrstd="t" o:hr="t" fillcolor="#a0a0a0" stroked="f"/>
        </w:pict>
      </w:r>
    </w:p>
    <w:p w14:paraId="565716E7" w14:textId="77777777" w:rsidR="00E6620F" w:rsidRPr="00E6620F" w:rsidRDefault="00E6620F" w:rsidP="00E6620F">
      <w:pPr>
        <w:pStyle w:val="Heading2"/>
      </w:pPr>
      <w:r w:rsidRPr="00E6620F">
        <w:t>What This Project Is Really About</w:t>
      </w:r>
    </w:p>
    <w:p w14:paraId="66166DD0" w14:textId="77777777" w:rsidR="00E6620F" w:rsidRPr="00E6620F" w:rsidRDefault="00E6620F" w:rsidP="00E6620F">
      <w:r w:rsidRPr="00E6620F">
        <w:t>  This is not a modelling exercise.</w:t>
      </w:r>
    </w:p>
    <w:p w14:paraId="057FB2DC" w14:textId="77777777" w:rsidR="00E6620F" w:rsidRPr="00E6620F" w:rsidRDefault="00E6620F" w:rsidP="00E6620F">
      <w:r w:rsidRPr="00E6620F">
        <w:t>It’s closer to what a data scientist actually does in practice:</w:t>
      </w:r>
    </w:p>
    <w:p w14:paraId="0EFD63CA" w14:textId="77777777" w:rsidR="00E6620F" w:rsidRPr="00E6620F" w:rsidRDefault="00E6620F" w:rsidP="00E6620F">
      <w:pPr>
        <w:numPr>
          <w:ilvl w:val="0"/>
          <w:numId w:val="5"/>
        </w:numPr>
      </w:pPr>
      <w:r w:rsidRPr="00E6620F">
        <w:t>deciding what is worth analysing </w:t>
      </w:r>
    </w:p>
    <w:p w14:paraId="29E9E2E6" w14:textId="77777777" w:rsidR="00E6620F" w:rsidRPr="00E6620F" w:rsidRDefault="00E6620F" w:rsidP="00E6620F">
      <w:pPr>
        <w:numPr>
          <w:ilvl w:val="0"/>
          <w:numId w:val="5"/>
        </w:numPr>
      </w:pPr>
      <w:r w:rsidRPr="00E6620F">
        <w:t>understanding what data is available (and what is not) </w:t>
      </w:r>
    </w:p>
    <w:p w14:paraId="0CB252F8" w14:textId="77777777" w:rsidR="00E6620F" w:rsidRPr="00E6620F" w:rsidRDefault="00E6620F" w:rsidP="00E6620F">
      <w:pPr>
        <w:numPr>
          <w:ilvl w:val="0"/>
          <w:numId w:val="5"/>
        </w:numPr>
      </w:pPr>
      <w:r w:rsidRPr="00E6620F">
        <w:t>working with messy, unstructured information </w:t>
      </w:r>
    </w:p>
    <w:p w14:paraId="3025BD86" w14:textId="77777777" w:rsidR="00E6620F" w:rsidRPr="00E6620F" w:rsidRDefault="00E6620F" w:rsidP="00E6620F">
      <w:pPr>
        <w:numPr>
          <w:ilvl w:val="0"/>
          <w:numId w:val="5"/>
        </w:numPr>
      </w:pPr>
      <w:r w:rsidRPr="00E6620F">
        <w:t>making reasonable assumptions </w:t>
      </w:r>
    </w:p>
    <w:p w14:paraId="32E497D2" w14:textId="77777777" w:rsidR="00E6620F" w:rsidRPr="00E6620F" w:rsidRDefault="00E6620F" w:rsidP="00E6620F">
      <w:pPr>
        <w:numPr>
          <w:ilvl w:val="0"/>
          <w:numId w:val="5"/>
        </w:numPr>
      </w:pPr>
      <w:r w:rsidRPr="00E6620F">
        <w:t>explaining results clearly to others   </w:t>
      </w:r>
    </w:p>
    <w:p w14:paraId="06A11A7A" w14:textId="77777777" w:rsidR="00E6620F" w:rsidRPr="00E6620F" w:rsidRDefault="00E6620F" w:rsidP="00E6620F">
      <w:r w:rsidRPr="00E6620F">
        <w:t>You will move across the full workflow:</w:t>
      </w:r>
    </w:p>
    <w:p w14:paraId="6D815CDC" w14:textId="77777777" w:rsidR="00E6620F" w:rsidRPr="00E6620F" w:rsidRDefault="00E6620F" w:rsidP="00E6620F">
      <w:pPr>
        <w:numPr>
          <w:ilvl w:val="0"/>
          <w:numId w:val="6"/>
        </w:numPr>
      </w:pPr>
      <w:r w:rsidRPr="00E6620F">
        <w:t>framing the problem </w:t>
      </w:r>
    </w:p>
    <w:p w14:paraId="16D45A03" w14:textId="77777777" w:rsidR="00E6620F" w:rsidRPr="00E6620F" w:rsidRDefault="00E6620F" w:rsidP="00E6620F">
      <w:pPr>
        <w:numPr>
          <w:ilvl w:val="0"/>
          <w:numId w:val="6"/>
        </w:numPr>
      </w:pPr>
      <w:r w:rsidRPr="00E6620F">
        <w:t>collecting and structuring data </w:t>
      </w:r>
    </w:p>
    <w:p w14:paraId="6B8DE2C1" w14:textId="77777777" w:rsidR="00E6620F" w:rsidRPr="00E6620F" w:rsidRDefault="00E6620F" w:rsidP="00E6620F">
      <w:pPr>
        <w:numPr>
          <w:ilvl w:val="0"/>
          <w:numId w:val="6"/>
        </w:numPr>
      </w:pPr>
      <w:r w:rsidRPr="00E6620F">
        <w:t>analysing it </w:t>
      </w:r>
    </w:p>
    <w:p w14:paraId="3D40F2C3" w14:textId="77777777" w:rsidR="00E6620F" w:rsidRPr="00E6620F" w:rsidRDefault="00E6620F" w:rsidP="00E6620F">
      <w:pPr>
        <w:numPr>
          <w:ilvl w:val="0"/>
          <w:numId w:val="6"/>
        </w:numPr>
      </w:pPr>
      <w:r w:rsidRPr="00E6620F">
        <w:t>presenting your conclusions </w:t>
      </w:r>
    </w:p>
    <w:p w14:paraId="7FADE4FF" w14:textId="77777777" w:rsidR="00E6620F" w:rsidRPr="00E6620F" w:rsidRDefault="00000000" w:rsidP="00E6620F">
      <w:r>
        <w:pict w14:anchorId="0634A124">
          <v:rect id="_x0000_i1028" style="width:0;height:1.5pt" o:hralign="center" o:hrstd="t" o:hr="t" fillcolor="#a0a0a0" stroked="f"/>
        </w:pict>
      </w:r>
    </w:p>
    <w:p w14:paraId="4D3719C0" w14:textId="77777777" w:rsidR="00E6620F" w:rsidRPr="00E6620F" w:rsidRDefault="00E6620F" w:rsidP="00E6620F">
      <w:pPr>
        <w:pStyle w:val="Heading2"/>
      </w:pPr>
      <w:r w:rsidRPr="00E6620F">
        <w:t>Legal and Data Constraints</w:t>
      </w:r>
    </w:p>
    <w:p w14:paraId="55E3B231" w14:textId="77777777" w:rsidR="00E6620F" w:rsidRPr="00E6620F" w:rsidRDefault="00E6620F" w:rsidP="00E6620F">
      <w:r w:rsidRPr="00E6620F">
        <w:t xml:space="preserve">You can only use </w:t>
      </w:r>
      <w:r w:rsidRPr="00E6620F">
        <w:rPr>
          <w:b/>
          <w:bCs/>
        </w:rPr>
        <w:t>publicly available content</w:t>
      </w:r>
      <w:r w:rsidRPr="00E6620F">
        <w:t>.</w:t>
      </w:r>
    </w:p>
    <w:p w14:paraId="1B37DAAB" w14:textId="77777777" w:rsidR="00E6620F" w:rsidRPr="00E6620F" w:rsidRDefault="00E6620F" w:rsidP="00E6620F">
      <w:r w:rsidRPr="00E6620F">
        <w:t>Before collecting anything, take the time to understand:</w:t>
      </w:r>
    </w:p>
    <w:p w14:paraId="48CC95EE" w14:textId="77777777" w:rsidR="00E6620F" w:rsidRPr="00E6620F" w:rsidRDefault="00E6620F" w:rsidP="00E6620F">
      <w:pPr>
        <w:numPr>
          <w:ilvl w:val="0"/>
          <w:numId w:val="7"/>
        </w:numPr>
      </w:pPr>
      <w:r w:rsidRPr="00E6620F">
        <w:t>what the website allows </w:t>
      </w:r>
    </w:p>
    <w:p w14:paraId="6BA0B40F" w14:textId="77777777" w:rsidR="00E6620F" w:rsidRPr="00E6620F" w:rsidRDefault="00E6620F" w:rsidP="00E6620F">
      <w:pPr>
        <w:numPr>
          <w:ilvl w:val="0"/>
          <w:numId w:val="7"/>
        </w:numPr>
      </w:pPr>
      <w:r w:rsidRPr="00E6620F">
        <w:t>what should be avoided </w:t>
      </w:r>
    </w:p>
    <w:p w14:paraId="0F28932C" w14:textId="77777777" w:rsidR="00E6620F" w:rsidRPr="00E6620F" w:rsidRDefault="00E6620F" w:rsidP="00E6620F">
      <w:r w:rsidRPr="00E6620F">
        <w:lastRenderedPageBreak/>
        <w:t>In practice, this means:</w:t>
      </w:r>
    </w:p>
    <w:p w14:paraId="22A2ABDE" w14:textId="77777777" w:rsidR="00E6620F" w:rsidRPr="00E6620F" w:rsidRDefault="00E6620F" w:rsidP="00E6620F">
      <w:pPr>
        <w:numPr>
          <w:ilvl w:val="0"/>
          <w:numId w:val="8"/>
        </w:numPr>
      </w:pPr>
      <w:r w:rsidRPr="00E6620F">
        <w:t xml:space="preserve">checking </w:t>
      </w:r>
      <w:r w:rsidRPr="00E6620F">
        <w:rPr>
          <w:b/>
          <w:bCs/>
        </w:rPr>
        <w:t>robots.txt</w:t>
      </w:r>
      <w:r w:rsidRPr="00E6620F">
        <w:t> </w:t>
      </w:r>
    </w:p>
    <w:p w14:paraId="55A835EB" w14:textId="77777777" w:rsidR="00E6620F" w:rsidRPr="00E6620F" w:rsidRDefault="00E6620F" w:rsidP="00E6620F">
      <w:pPr>
        <w:numPr>
          <w:ilvl w:val="0"/>
          <w:numId w:val="8"/>
        </w:numPr>
      </w:pPr>
      <w:r w:rsidRPr="00E6620F">
        <w:t xml:space="preserve">looking at </w:t>
      </w:r>
      <w:r w:rsidRPr="00E6620F">
        <w:rPr>
          <w:b/>
          <w:bCs/>
        </w:rPr>
        <w:t>sitemaps</w:t>
      </w:r>
      <w:r w:rsidRPr="00E6620F">
        <w:t> </w:t>
      </w:r>
    </w:p>
    <w:p w14:paraId="31296325" w14:textId="77777777" w:rsidR="00E6620F" w:rsidRPr="00E6620F" w:rsidRDefault="00E6620F" w:rsidP="00E6620F">
      <w:r w:rsidRPr="00E6620F">
        <w:t>Examples:</w:t>
      </w:r>
    </w:p>
    <w:p w14:paraId="1BCD5610" w14:textId="77777777" w:rsidR="00E6620F" w:rsidRPr="00E6620F" w:rsidRDefault="00000000" w:rsidP="00E6620F">
      <w:pPr>
        <w:numPr>
          <w:ilvl w:val="0"/>
          <w:numId w:val="9"/>
        </w:numPr>
      </w:pPr>
      <w:hyperlink r:id="rId8" w:tgtFrame="_blank" w:tooltip="https://www.ing.be/robots.txt" w:history="1">
        <w:r w:rsidR="00E6620F" w:rsidRPr="00E6620F">
          <w:rPr>
            <w:rStyle w:val="Hyperlink"/>
          </w:rPr>
          <w:t>https://ww</w:t>
        </w:r>
        <w:r w:rsidR="00E6620F" w:rsidRPr="00E6620F">
          <w:rPr>
            <w:rStyle w:val="Hyperlink"/>
          </w:rPr>
          <w:t>w</w:t>
        </w:r>
        <w:r w:rsidR="00E6620F" w:rsidRPr="00E6620F">
          <w:rPr>
            <w:rStyle w:val="Hyperlink"/>
          </w:rPr>
          <w:t>.ing.be/robots.txt</w:t>
        </w:r>
      </w:hyperlink>
      <w:r w:rsidR="00E6620F" w:rsidRPr="00E6620F">
        <w:t> </w:t>
      </w:r>
    </w:p>
    <w:p w14:paraId="2F6B7290" w14:textId="77777777" w:rsidR="00E6620F" w:rsidRPr="00E6620F" w:rsidRDefault="00000000" w:rsidP="00E6620F">
      <w:pPr>
        <w:numPr>
          <w:ilvl w:val="0"/>
          <w:numId w:val="9"/>
        </w:numPr>
      </w:pPr>
      <w:hyperlink r:id="rId9" w:tgtFrame="_blank" w:tooltip="https://www.ing.be/sitemap-cms.xml" w:history="1">
        <w:r w:rsidR="00E6620F" w:rsidRPr="00E6620F">
          <w:rPr>
            <w:rStyle w:val="Hyperlink"/>
          </w:rPr>
          <w:t>https://www.ing.be/sitemap</w:t>
        </w:r>
        <w:r w:rsidR="00E6620F" w:rsidRPr="00E6620F">
          <w:rPr>
            <w:rStyle w:val="Hyperlink"/>
          </w:rPr>
          <w:t>-</w:t>
        </w:r>
        <w:r w:rsidR="00E6620F" w:rsidRPr="00E6620F">
          <w:rPr>
            <w:rStyle w:val="Hyperlink"/>
          </w:rPr>
          <w:t>cms.xml</w:t>
        </w:r>
      </w:hyperlink>
      <w:r w:rsidR="00E6620F" w:rsidRPr="00E6620F">
        <w:t> </w:t>
      </w:r>
    </w:p>
    <w:p w14:paraId="4816D47B" w14:textId="77777777" w:rsidR="00E6620F" w:rsidRPr="00E6620F" w:rsidRDefault="00E6620F" w:rsidP="00E6620F">
      <w:pPr>
        <w:pStyle w:val="Heading3"/>
      </w:pPr>
      <w:r w:rsidRPr="00E6620F">
        <w:t>Basic rules:</w:t>
      </w:r>
    </w:p>
    <w:p w14:paraId="2EE2482E" w14:textId="77777777" w:rsidR="00E6620F" w:rsidRPr="00E6620F" w:rsidRDefault="00E6620F" w:rsidP="00E6620F">
      <w:pPr>
        <w:numPr>
          <w:ilvl w:val="0"/>
          <w:numId w:val="10"/>
        </w:numPr>
      </w:pPr>
      <w:r w:rsidRPr="00E6620F">
        <w:t>do not collect personal data </w:t>
      </w:r>
    </w:p>
    <w:p w14:paraId="39F7C9DA" w14:textId="77777777" w:rsidR="00E6620F" w:rsidRPr="00E6620F" w:rsidRDefault="00E6620F" w:rsidP="00E6620F">
      <w:pPr>
        <w:numPr>
          <w:ilvl w:val="0"/>
          <w:numId w:val="10"/>
        </w:numPr>
      </w:pPr>
      <w:r w:rsidRPr="00E6620F">
        <w:t>do not try to bypass restrictions </w:t>
      </w:r>
    </w:p>
    <w:p w14:paraId="7207926C" w14:textId="77777777" w:rsidR="00E6620F" w:rsidRPr="00E6620F" w:rsidRDefault="00E6620F" w:rsidP="00E6620F">
      <w:pPr>
        <w:numPr>
          <w:ilvl w:val="0"/>
          <w:numId w:val="10"/>
        </w:numPr>
      </w:pPr>
      <w:r w:rsidRPr="00E6620F">
        <w:t>work within what is reasonably accessible </w:t>
      </w:r>
    </w:p>
    <w:p w14:paraId="27893E75" w14:textId="77777777" w:rsidR="00E6620F" w:rsidRPr="00E6620F" w:rsidRDefault="00E6620F" w:rsidP="00E6620F">
      <w:r w:rsidRPr="00E6620F">
        <w:t>You should be able to explain:</w:t>
      </w:r>
    </w:p>
    <w:p w14:paraId="572DE6D8" w14:textId="77777777" w:rsidR="00E6620F" w:rsidRPr="00E6620F" w:rsidRDefault="00E6620F" w:rsidP="00E6620F">
      <w:r w:rsidRPr="00E6620F">
        <w:t>“This is what we considered acceptable, and why.”</w:t>
      </w:r>
    </w:p>
    <w:p w14:paraId="16FDCC3B" w14:textId="77777777" w:rsidR="00E6620F" w:rsidRPr="00E6620F" w:rsidRDefault="00000000" w:rsidP="00E6620F">
      <w:r>
        <w:pict w14:anchorId="2C16A85D">
          <v:rect id="_x0000_i1029" style="width:0;height:1.5pt" o:hralign="center" o:hrstd="t" o:hr="t" fillcolor="#a0a0a0" stroked="f"/>
        </w:pict>
      </w:r>
    </w:p>
    <w:p w14:paraId="2190AC28" w14:textId="77777777" w:rsidR="00E6620F" w:rsidRPr="00E6620F" w:rsidRDefault="00E6620F" w:rsidP="00E6620F">
      <w:pPr>
        <w:pStyle w:val="Heading2"/>
      </w:pPr>
      <w:r w:rsidRPr="00E6620F">
        <w:t>Approach — Start Small, Deliver End-to-End</w:t>
      </w:r>
    </w:p>
    <w:p w14:paraId="46294143" w14:textId="77777777" w:rsidR="00E6620F" w:rsidRPr="00E6620F" w:rsidRDefault="00E6620F" w:rsidP="00E6620F">
      <w:r w:rsidRPr="00E6620F">
        <w:t>It’s easy to get lost trying to analyse everything.</w:t>
      </w:r>
    </w:p>
    <w:p w14:paraId="37B9932A" w14:textId="77777777" w:rsidR="00E6620F" w:rsidRPr="00E6620F" w:rsidRDefault="00E6620F" w:rsidP="00E6620F">
      <w:r w:rsidRPr="00E6620F">
        <w:t xml:space="preserve">Instead, aim for a </w:t>
      </w:r>
      <w:r w:rsidRPr="00E6620F">
        <w:rPr>
          <w:b/>
          <w:bCs/>
        </w:rPr>
        <w:t>focused and complete piece of work</w:t>
      </w:r>
      <w:r w:rsidRPr="00E6620F">
        <w:t>:</w:t>
      </w:r>
    </w:p>
    <w:p w14:paraId="654F7458" w14:textId="77777777" w:rsidR="00E6620F" w:rsidRPr="00E6620F" w:rsidRDefault="00E6620F" w:rsidP="00E6620F">
      <w:pPr>
        <w:numPr>
          <w:ilvl w:val="0"/>
          <w:numId w:val="11"/>
        </w:numPr>
      </w:pPr>
      <w:r w:rsidRPr="00E6620F">
        <w:t>choose a subset of banks and campaigns/pages </w:t>
      </w:r>
    </w:p>
    <w:p w14:paraId="342F35C0" w14:textId="77777777" w:rsidR="00E6620F" w:rsidRPr="00E6620F" w:rsidRDefault="00E6620F" w:rsidP="00E6620F">
      <w:pPr>
        <w:numPr>
          <w:ilvl w:val="0"/>
          <w:numId w:val="11"/>
        </w:numPr>
      </w:pPr>
      <w:r w:rsidRPr="00E6620F">
        <w:t>analyse them properly from start to finish </w:t>
      </w:r>
    </w:p>
    <w:p w14:paraId="122DE22A" w14:textId="77777777" w:rsidR="00E6620F" w:rsidRPr="00E6620F" w:rsidRDefault="00E6620F" w:rsidP="00E6620F">
      <w:pPr>
        <w:numPr>
          <w:ilvl w:val="0"/>
          <w:numId w:val="11"/>
        </w:numPr>
      </w:pPr>
      <w:r w:rsidRPr="00E6620F">
        <w:t xml:space="preserve">be explicit about what you did </w:t>
      </w:r>
      <w:r w:rsidRPr="00E6620F">
        <w:rPr>
          <w:i/>
          <w:iCs/>
        </w:rPr>
        <w:t>not</w:t>
      </w:r>
      <w:r w:rsidRPr="00E6620F">
        <w:t xml:space="preserve"> include and why </w:t>
      </w:r>
    </w:p>
    <w:p w14:paraId="054A2FD1" w14:textId="77777777" w:rsidR="00E6620F" w:rsidRPr="00E6620F" w:rsidRDefault="00E6620F" w:rsidP="00E6620F">
      <w:r w:rsidRPr="00E6620F">
        <w:t xml:space="preserve">This is your </w:t>
      </w:r>
      <w:r w:rsidRPr="00E6620F">
        <w:rPr>
          <w:b/>
          <w:bCs/>
        </w:rPr>
        <w:t>MVP (Minimum Viable Product)</w:t>
      </w:r>
      <w:r w:rsidRPr="00E6620F">
        <w:t>:</w:t>
      </w:r>
    </w:p>
    <w:p w14:paraId="0A190E24" w14:textId="77777777" w:rsidR="00E6620F" w:rsidRPr="00E6620F" w:rsidRDefault="00E6620F" w:rsidP="00E6620F">
      <w:r w:rsidRPr="00E6620F">
        <w:t>a working, coherent analysis on a limited scope</w:t>
      </w:r>
    </w:p>
    <w:p w14:paraId="7E402ACE" w14:textId="77777777" w:rsidR="00E6620F" w:rsidRPr="00E6620F" w:rsidRDefault="00000000" w:rsidP="00E6620F">
      <w:r>
        <w:pict w14:anchorId="7C45B9CB">
          <v:rect id="_x0000_i1030" style="width:0;height:1.5pt" o:hralign="center" o:hrstd="t" o:hr="t" fillcolor="#a0a0a0" stroked="f"/>
        </w:pict>
      </w:r>
    </w:p>
    <w:p w14:paraId="7EB715B8" w14:textId="77777777" w:rsidR="00E6620F" w:rsidRPr="00E6620F" w:rsidRDefault="00E6620F" w:rsidP="00E6620F">
      <w:pPr>
        <w:pStyle w:val="Heading2"/>
      </w:pPr>
      <w:r w:rsidRPr="00E6620F">
        <w:t>How to Analyse Campaigns</w:t>
      </w:r>
    </w:p>
    <w:p w14:paraId="50C941D5" w14:textId="77777777" w:rsidR="00E6620F" w:rsidRPr="00E6620F" w:rsidRDefault="00E6620F" w:rsidP="00E6620F">
      <w:r w:rsidRPr="00E6620F">
        <w:t>Think of campaigns as a combination of content and design.</w:t>
      </w:r>
      <w:r w:rsidRPr="00E6620F">
        <w:br/>
        <w:t>You can structure your analysis around dimensions such as:</w:t>
      </w:r>
    </w:p>
    <w:p w14:paraId="53EF6A4F" w14:textId="77777777" w:rsidR="00E6620F" w:rsidRPr="00E6620F" w:rsidRDefault="00E6620F" w:rsidP="00E6620F">
      <w:pPr>
        <w:numPr>
          <w:ilvl w:val="0"/>
          <w:numId w:val="12"/>
        </w:numPr>
      </w:pPr>
      <w:r w:rsidRPr="00E6620F">
        <w:rPr>
          <w:b/>
          <w:bCs/>
        </w:rPr>
        <w:t>Tone &amp; messaging</w:t>
      </w:r>
      <w:r w:rsidRPr="00E6620F">
        <w:t>:  Is it formal, simple, persuasive? </w:t>
      </w:r>
    </w:p>
    <w:p w14:paraId="22CE420D" w14:textId="77777777" w:rsidR="00E6620F" w:rsidRPr="00E6620F" w:rsidRDefault="00E6620F" w:rsidP="00E6620F">
      <w:pPr>
        <w:numPr>
          <w:ilvl w:val="0"/>
          <w:numId w:val="12"/>
        </w:numPr>
      </w:pPr>
      <w:r w:rsidRPr="00E6620F">
        <w:rPr>
          <w:b/>
          <w:bCs/>
        </w:rPr>
        <w:t>Visuals &amp; illustrations</w:t>
      </w:r>
      <w:r w:rsidRPr="00E6620F">
        <w:t>:  What kind of images are used? What do they show? </w:t>
      </w:r>
    </w:p>
    <w:p w14:paraId="5DC8AF08" w14:textId="77777777" w:rsidR="00E6620F" w:rsidRPr="00E6620F" w:rsidRDefault="00E6620F" w:rsidP="00E6620F">
      <w:pPr>
        <w:numPr>
          <w:ilvl w:val="0"/>
          <w:numId w:val="12"/>
        </w:numPr>
      </w:pPr>
      <w:r w:rsidRPr="00E6620F">
        <w:rPr>
          <w:b/>
          <w:bCs/>
        </w:rPr>
        <w:t>Colours &amp; design</w:t>
      </w:r>
      <w:r w:rsidRPr="00E6620F">
        <w:t>:  How is attention guided? What stands out?  </w:t>
      </w:r>
    </w:p>
    <w:p w14:paraId="76EFBC97" w14:textId="77777777" w:rsidR="00E6620F" w:rsidRPr="00E6620F" w:rsidRDefault="00E6620F" w:rsidP="00E6620F">
      <w:pPr>
        <w:numPr>
          <w:ilvl w:val="0"/>
          <w:numId w:val="12"/>
        </w:numPr>
      </w:pPr>
      <w:r w:rsidRPr="00E6620F">
        <w:rPr>
          <w:b/>
          <w:bCs/>
        </w:rPr>
        <w:lastRenderedPageBreak/>
        <w:t>Layout &amp; structure</w:t>
      </w:r>
      <w:r w:rsidRPr="00E6620F">
        <w:t>: Is the page easy to read? How is it organised? </w:t>
      </w:r>
    </w:p>
    <w:p w14:paraId="6622E244" w14:textId="77777777" w:rsidR="00E6620F" w:rsidRPr="00E6620F" w:rsidRDefault="00E6620F" w:rsidP="00E6620F">
      <w:pPr>
        <w:numPr>
          <w:ilvl w:val="0"/>
          <w:numId w:val="12"/>
        </w:numPr>
      </w:pPr>
      <w:r w:rsidRPr="00E6620F">
        <w:rPr>
          <w:b/>
          <w:bCs/>
        </w:rPr>
        <w:t>Topics &amp; value proposition</w:t>
      </w:r>
      <w:r w:rsidRPr="00E6620F">
        <w:t>:  What is being offered? How is it framed? </w:t>
      </w:r>
    </w:p>
    <w:p w14:paraId="634F3CD1" w14:textId="77777777" w:rsidR="00E6620F" w:rsidRPr="00E6620F" w:rsidRDefault="00E6620F" w:rsidP="00E6620F">
      <w:r w:rsidRPr="00E6620F">
        <w:t xml:space="preserve">The goal is not just to describe, but to </w:t>
      </w:r>
      <w:r w:rsidRPr="00E6620F">
        <w:rPr>
          <w:b/>
          <w:bCs/>
        </w:rPr>
        <w:t>compare consistently across banks</w:t>
      </w:r>
      <w:r w:rsidRPr="00E6620F">
        <w:t>.</w:t>
      </w:r>
    </w:p>
    <w:p w14:paraId="71DD1043" w14:textId="77777777" w:rsidR="00E6620F" w:rsidRPr="00E6620F" w:rsidRDefault="00000000" w:rsidP="00E6620F">
      <w:r>
        <w:pict w14:anchorId="19F5A1ED">
          <v:rect id="_x0000_i1031" style="width:0;height:1.5pt" o:hralign="center" o:hrstd="t" o:hr="t" fillcolor="#a0a0a0" stroked="f"/>
        </w:pict>
      </w:r>
    </w:p>
    <w:p w14:paraId="48C5E196" w14:textId="77777777" w:rsidR="00E6620F" w:rsidRPr="00E6620F" w:rsidRDefault="00E6620F" w:rsidP="00E6620F">
      <w:pPr>
        <w:pStyle w:val="Heading2"/>
      </w:pPr>
      <w:r w:rsidRPr="00E6620F">
        <w:t>Feature Extraction</w:t>
      </w:r>
    </w:p>
    <w:p w14:paraId="6A6C0C15" w14:textId="77777777" w:rsidR="00E6620F" w:rsidRPr="00E6620F" w:rsidRDefault="00E6620F" w:rsidP="00E6620F">
      <w:r w:rsidRPr="00E6620F">
        <w:t xml:space="preserve">For each campaign/page, you should build a </w:t>
      </w:r>
      <w:r w:rsidRPr="00E6620F">
        <w:rPr>
          <w:b/>
          <w:bCs/>
        </w:rPr>
        <w:t>structured description</w:t>
      </w:r>
      <w:r w:rsidRPr="00E6620F">
        <w:t>:</w:t>
      </w:r>
    </w:p>
    <w:p w14:paraId="4E18849A" w14:textId="77777777" w:rsidR="00E6620F" w:rsidRPr="00E6620F" w:rsidRDefault="00E6620F" w:rsidP="00E6620F">
      <w:pPr>
        <w:numPr>
          <w:ilvl w:val="0"/>
          <w:numId w:val="13"/>
        </w:numPr>
      </w:pPr>
      <w:r w:rsidRPr="00E6620F">
        <w:t>define measurable or categorical features </w:t>
      </w:r>
    </w:p>
    <w:p w14:paraId="1DA3F545" w14:textId="77777777" w:rsidR="00E6620F" w:rsidRPr="00E6620F" w:rsidRDefault="00E6620F" w:rsidP="00E6620F">
      <w:pPr>
        <w:numPr>
          <w:ilvl w:val="0"/>
          <w:numId w:val="13"/>
        </w:numPr>
      </w:pPr>
      <w:r w:rsidRPr="00E6620F">
        <w:t>keep them consistent across banks </w:t>
      </w:r>
    </w:p>
    <w:p w14:paraId="36050C11" w14:textId="77777777" w:rsidR="00E6620F" w:rsidRPr="00E6620F" w:rsidRDefault="00E6620F" w:rsidP="00E6620F">
      <w:r w:rsidRPr="00E6620F">
        <w:t>This will allow you to:</w:t>
      </w:r>
    </w:p>
    <w:p w14:paraId="7AACC442" w14:textId="77777777" w:rsidR="00E6620F" w:rsidRPr="00E6620F" w:rsidRDefault="00E6620F" w:rsidP="00E6620F">
      <w:pPr>
        <w:numPr>
          <w:ilvl w:val="0"/>
          <w:numId w:val="14"/>
        </w:numPr>
      </w:pPr>
      <w:r w:rsidRPr="00E6620F">
        <w:t>compare campaigns in a more objective way </w:t>
      </w:r>
    </w:p>
    <w:p w14:paraId="50F2213F" w14:textId="77777777" w:rsidR="00E6620F" w:rsidRPr="00E6620F" w:rsidRDefault="00E6620F" w:rsidP="00E6620F">
      <w:pPr>
        <w:numPr>
          <w:ilvl w:val="0"/>
          <w:numId w:val="14"/>
        </w:numPr>
      </w:pPr>
      <w:r w:rsidRPr="00E6620F">
        <w:t>create something that could be reused later </w:t>
      </w:r>
      <w:r w:rsidRPr="00E6620F">
        <w:br/>
        <w:t>Think of it as turning a webpage into a small dataset.  </w:t>
      </w:r>
    </w:p>
    <w:p w14:paraId="73F23EBB" w14:textId="77777777" w:rsidR="00E6620F" w:rsidRPr="00E6620F" w:rsidRDefault="00000000" w:rsidP="00E6620F">
      <w:r>
        <w:pict w14:anchorId="7F51BA44">
          <v:rect id="_x0000_i1032" style="width:0;height:1.5pt" o:hralign="center" o:hrstd="t" o:hr="t" fillcolor="#a0a0a0" stroked="f"/>
        </w:pict>
      </w:r>
    </w:p>
    <w:p w14:paraId="2F5D8BC3" w14:textId="77777777" w:rsidR="00E6620F" w:rsidRPr="00E6620F" w:rsidRDefault="00E6620F" w:rsidP="00E6620F">
      <w:pPr>
        <w:pStyle w:val="Heading2"/>
      </w:pPr>
      <w:r w:rsidRPr="00E6620F">
        <w:t>Expected Outputs</w:t>
      </w:r>
    </w:p>
    <w:p w14:paraId="32C78D2F" w14:textId="77777777" w:rsidR="00E6620F" w:rsidRPr="00E6620F" w:rsidRDefault="00E6620F" w:rsidP="00E6620F">
      <w:r w:rsidRPr="00E6620F">
        <w:t>You should deliver:</w:t>
      </w:r>
    </w:p>
    <w:p w14:paraId="2C8019A5" w14:textId="77777777" w:rsidR="00E6620F" w:rsidRPr="00E6620F" w:rsidRDefault="00E6620F" w:rsidP="00E6620F">
      <w:pPr>
        <w:numPr>
          <w:ilvl w:val="0"/>
          <w:numId w:val="15"/>
        </w:numPr>
      </w:pPr>
      <w:r w:rsidRPr="00E6620F">
        <w:t xml:space="preserve">a </w:t>
      </w:r>
      <w:r w:rsidRPr="00E6620F">
        <w:rPr>
          <w:b/>
          <w:bCs/>
        </w:rPr>
        <w:t>clear comparison</w:t>
      </w:r>
      <w:r w:rsidRPr="00E6620F">
        <w:t xml:space="preserve"> between selected banks </w:t>
      </w:r>
    </w:p>
    <w:p w14:paraId="4964930D" w14:textId="77777777" w:rsidR="00E6620F" w:rsidRPr="00E6620F" w:rsidRDefault="00E6620F" w:rsidP="00E6620F">
      <w:pPr>
        <w:numPr>
          <w:ilvl w:val="0"/>
          <w:numId w:val="15"/>
        </w:numPr>
      </w:pPr>
      <w:r w:rsidRPr="00E6620F">
        <w:t>a view of how ING is positioned </w:t>
      </w:r>
    </w:p>
    <w:p w14:paraId="326A37D5" w14:textId="77777777" w:rsidR="00E6620F" w:rsidRPr="00E6620F" w:rsidRDefault="00E6620F" w:rsidP="00E6620F">
      <w:pPr>
        <w:numPr>
          <w:ilvl w:val="0"/>
          <w:numId w:val="15"/>
        </w:numPr>
      </w:pPr>
      <w:r w:rsidRPr="00E6620F">
        <w:t>identified similarities and differences </w:t>
      </w:r>
    </w:p>
    <w:p w14:paraId="2FECC59D" w14:textId="77777777" w:rsidR="00E6620F" w:rsidRPr="00E6620F" w:rsidRDefault="00E6620F" w:rsidP="00E6620F">
      <w:pPr>
        <w:numPr>
          <w:ilvl w:val="0"/>
          <w:numId w:val="15"/>
        </w:numPr>
      </w:pPr>
      <w:r w:rsidRPr="00E6620F">
        <w:t xml:space="preserve">a few </w:t>
      </w:r>
      <w:r w:rsidRPr="00E6620F">
        <w:rPr>
          <w:b/>
          <w:bCs/>
        </w:rPr>
        <w:t>well-argued insights or improvement ideas</w:t>
      </w:r>
      <w:r w:rsidRPr="00E6620F">
        <w:t>   </w:t>
      </w:r>
    </w:p>
    <w:p w14:paraId="2965ECB5" w14:textId="77777777" w:rsidR="00E6620F" w:rsidRPr="00E6620F" w:rsidRDefault="00E6620F" w:rsidP="00E6620F">
      <w:r w:rsidRPr="00E6620F">
        <w:t>You will also present your work to two types of stakeholders:</w:t>
      </w:r>
    </w:p>
    <w:p w14:paraId="463698F8" w14:textId="77777777" w:rsidR="00E6620F" w:rsidRPr="00E6620F" w:rsidRDefault="00E6620F" w:rsidP="00E6620F">
      <w:pPr>
        <w:numPr>
          <w:ilvl w:val="0"/>
          <w:numId w:val="16"/>
        </w:numPr>
      </w:pPr>
      <w:r w:rsidRPr="00E6620F">
        <w:rPr>
          <w:b/>
          <w:bCs/>
        </w:rPr>
        <w:t>Business audience</w:t>
      </w:r>
      <w:r w:rsidRPr="00E6620F">
        <w:t> </w:t>
      </w:r>
      <w:r w:rsidRPr="00E6620F">
        <w:br/>
        <w:t>→ what does this mean for ING? </w:t>
      </w:r>
    </w:p>
    <w:p w14:paraId="37974B4B" w14:textId="77777777" w:rsidR="00E6620F" w:rsidRPr="00E6620F" w:rsidRDefault="00E6620F" w:rsidP="00E6620F">
      <w:pPr>
        <w:numPr>
          <w:ilvl w:val="0"/>
          <w:numId w:val="16"/>
        </w:numPr>
      </w:pPr>
      <w:r w:rsidRPr="00E6620F">
        <w:rPr>
          <w:b/>
          <w:bCs/>
        </w:rPr>
        <w:t>Data audience</w:t>
      </w:r>
      <w:r w:rsidRPr="00E6620F">
        <w:t> </w:t>
      </w:r>
      <w:r w:rsidRPr="00E6620F">
        <w:br/>
        <w:t>→ how did you approach the problem? what are the limitations? </w:t>
      </w:r>
    </w:p>
    <w:p w14:paraId="423056FC" w14:textId="77777777" w:rsidR="00E6620F" w:rsidRPr="00E6620F" w:rsidRDefault="00000000" w:rsidP="00E6620F">
      <w:r>
        <w:pict w14:anchorId="7D63B33E">
          <v:rect id="_x0000_i1033" style="width:0;height:1.5pt" o:hralign="center" o:hrstd="t" o:hr="t" fillcolor="#a0a0a0" stroked="f"/>
        </w:pict>
      </w:r>
    </w:p>
    <w:p w14:paraId="5385DA1C" w14:textId="77777777" w:rsidR="00E6620F" w:rsidRPr="00E6620F" w:rsidRDefault="00E6620F" w:rsidP="00E6620F">
      <w:pPr>
        <w:pStyle w:val="Heading2"/>
      </w:pPr>
      <w:r w:rsidRPr="00E6620F">
        <w:t>Why This Matters</w:t>
      </w:r>
    </w:p>
    <w:p w14:paraId="510D58D6" w14:textId="77777777" w:rsidR="00E6620F" w:rsidRPr="00E6620F" w:rsidRDefault="00E6620F" w:rsidP="00E6620F">
      <w:r w:rsidRPr="00E6620F">
        <w:t>This project is just a starting point.</w:t>
      </w:r>
    </w:p>
    <w:p w14:paraId="0815DC77" w14:textId="77777777" w:rsidR="00E6620F" w:rsidRPr="00E6620F" w:rsidRDefault="00E6620F" w:rsidP="00E6620F">
      <w:r w:rsidRPr="00E6620F">
        <w:t>If done properly, what you build could be extended to:</w:t>
      </w:r>
    </w:p>
    <w:p w14:paraId="49B78916" w14:textId="77777777" w:rsidR="00E6620F" w:rsidRPr="00E6620F" w:rsidRDefault="00E6620F" w:rsidP="00E6620F">
      <w:pPr>
        <w:numPr>
          <w:ilvl w:val="0"/>
          <w:numId w:val="17"/>
        </w:numPr>
      </w:pPr>
      <w:r w:rsidRPr="00E6620F">
        <w:t>social media campaigns </w:t>
      </w:r>
    </w:p>
    <w:p w14:paraId="2112F240" w14:textId="77777777" w:rsidR="00E6620F" w:rsidRPr="00E6620F" w:rsidRDefault="00E6620F" w:rsidP="00E6620F">
      <w:pPr>
        <w:numPr>
          <w:ilvl w:val="0"/>
          <w:numId w:val="17"/>
        </w:numPr>
      </w:pPr>
      <w:r w:rsidRPr="00E6620F">
        <w:lastRenderedPageBreak/>
        <w:t>banners in web or mobile apps </w:t>
      </w:r>
    </w:p>
    <w:p w14:paraId="6EE4523F" w14:textId="77777777" w:rsidR="00E6620F" w:rsidRPr="00E6620F" w:rsidRDefault="00E6620F" w:rsidP="00E6620F">
      <w:pPr>
        <w:numPr>
          <w:ilvl w:val="0"/>
          <w:numId w:val="17"/>
        </w:numPr>
      </w:pPr>
      <w:r w:rsidRPr="00E6620F">
        <w:t>larger-scale automated analysis   </w:t>
      </w:r>
    </w:p>
    <w:p w14:paraId="4834224A" w14:textId="77777777" w:rsidR="00E6620F" w:rsidRPr="00E6620F" w:rsidRDefault="00E6620F" w:rsidP="00E6620F">
      <w:r w:rsidRPr="00E6620F">
        <w:t>The feature framework you define could later serve as input to more advanced models.</w:t>
      </w:r>
    </w:p>
    <w:p w14:paraId="13143DD6" w14:textId="77777777" w:rsidR="00E6620F" w:rsidRPr="00E6620F" w:rsidRDefault="00000000" w:rsidP="00E6620F">
      <w:r>
        <w:pict w14:anchorId="74E04B21">
          <v:rect id="_x0000_i1034" style="width:0;height:1.5pt" o:hralign="center" o:hrstd="t" o:hr="t" fillcolor="#a0a0a0" stroked="f"/>
        </w:pict>
      </w:r>
    </w:p>
    <w:p w14:paraId="0A950320" w14:textId="77777777" w:rsidR="00E6620F" w:rsidRPr="00E6620F" w:rsidRDefault="00E6620F" w:rsidP="00E6620F">
      <w:pPr>
        <w:pStyle w:val="Heading2"/>
      </w:pPr>
      <w:r w:rsidRPr="00E6620F">
        <w:t>Mindset</w:t>
      </w:r>
    </w:p>
    <w:p w14:paraId="11A5A7F0" w14:textId="77777777" w:rsidR="00E6620F" w:rsidRPr="00E6620F" w:rsidRDefault="00E6620F" w:rsidP="00E6620F">
      <w:pPr>
        <w:numPr>
          <w:ilvl w:val="0"/>
          <w:numId w:val="18"/>
        </w:numPr>
      </w:pPr>
      <w:r w:rsidRPr="00E6620F">
        <w:t>Be pragmatic </w:t>
      </w:r>
    </w:p>
    <w:p w14:paraId="1B285657" w14:textId="77777777" w:rsidR="00E6620F" w:rsidRPr="00E6620F" w:rsidRDefault="00E6620F" w:rsidP="00E6620F">
      <w:pPr>
        <w:numPr>
          <w:ilvl w:val="0"/>
          <w:numId w:val="18"/>
        </w:numPr>
      </w:pPr>
      <w:r w:rsidRPr="00E6620F">
        <w:t>Make clear choices and explain them </w:t>
      </w:r>
    </w:p>
    <w:p w14:paraId="75850B43" w14:textId="77777777" w:rsidR="00E6620F" w:rsidRPr="00E6620F" w:rsidRDefault="00E6620F" w:rsidP="00E6620F">
      <w:pPr>
        <w:numPr>
          <w:ilvl w:val="0"/>
          <w:numId w:val="18"/>
        </w:numPr>
      </w:pPr>
      <w:r w:rsidRPr="00E6620F">
        <w:t>Accept that your analysis will be imperfect </w:t>
      </w:r>
    </w:p>
    <w:p w14:paraId="0C0E0A5F" w14:textId="77777777" w:rsidR="00E6620F" w:rsidRPr="00E6620F" w:rsidRDefault="00E6620F" w:rsidP="00E6620F">
      <w:pPr>
        <w:numPr>
          <w:ilvl w:val="0"/>
          <w:numId w:val="18"/>
        </w:numPr>
      </w:pPr>
      <w:r w:rsidRPr="00E6620F">
        <w:t>Focus on delivering something coherent and usable </w:t>
      </w:r>
    </w:p>
    <w:p w14:paraId="11B089E6" w14:textId="77777777" w:rsidR="00E6620F" w:rsidRPr="00E6620F" w:rsidRDefault="00000000" w:rsidP="00E6620F">
      <w:r>
        <w:pict w14:anchorId="5BAF29B2">
          <v:rect id="_x0000_i1035" style="width:0;height:1.5pt" o:hralign="center" o:hrstd="t" o:hr="t" fillcolor="#a0a0a0" stroked="f"/>
        </w:pict>
      </w:r>
    </w:p>
    <w:p w14:paraId="3CA6F68D" w14:textId="77777777" w:rsidR="00E6620F" w:rsidRPr="00E6620F" w:rsidRDefault="00E6620F" w:rsidP="00E6620F">
      <w:pPr>
        <w:pStyle w:val="Heading2"/>
      </w:pPr>
      <w:r w:rsidRPr="00E6620F">
        <w:t>Goal</w:t>
      </w:r>
    </w:p>
    <w:p w14:paraId="6C4D4953" w14:textId="77777777" w:rsidR="00E6620F" w:rsidRPr="00E6620F" w:rsidRDefault="00E6620F" w:rsidP="00E6620F">
      <w:r w:rsidRPr="00E6620F">
        <w:t>By the end of this project, you should have:</w:t>
      </w:r>
    </w:p>
    <w:p w14:paraId="6C02E7A4" w14:textId="77777777" w:rsidR="00E6620F" w:rsidRPr="00E6620F" w:rsidRDefault="00E6620F" w:rsidP="00E6620F">
      <w:pPr>
        <w:numPr>
          <w:ilvl w:val="0"/>
          <w:numId w:val="19"/>
        </w:numPr>
      </w:pPr>
      <w:r w:rsidRPr="00E6620F">
        <w:t>a grounded view of how ING compares to other banks </w:t>
      </w:r>
    </w:p>
    <w:p w14:paraId="467D6D66" w14:textId="77777777" w:rsidR="00E6620F" w:rsidRPr="00E6620F" w:rsidRDefault="00E6620F" w:rsidP="00E6620F">
      <w:pPr>
        <w:numPr>
          <w:ilvl w:val="0"/>
          <w:numId w:val="19"/>
        </w:numPr>
      </w:pPr>
      <w:r w:rsidRPr="00E6620F">
        <w:t>a structured way to describe marketing campaigns </w:t>
      </w:r>
    </w:p>
    <w:p w14:paraId="54DAAE68" w14:textId="77777777" w:rsidR="00E6620F" w:rsidRPr="00E6620F" w:rsidRDefault="00E6620F" w:rsidP="00E6620F">
      <w:pPr>
        <w:numPr>
          <w:ilvl w:val="0"/>
          <w:numId w:val="19"/>
        </w:numPr>
      </w:pPr>
      <w:r w:rsidRPr="00E6620F">
        <w:t>a first step towards something that could scale beyond this exercise</w:t>
      </w:r>
    </w:p>
    <w:p w14:paraId="371DEE5F" w14:textId="20C87D18" w:rsidR="007F0F0E" w:rsidRDefault="007F0F0E">
      <w:r>
        <w:br w:type="page"/>
      </w:r>
    </w:p>
    <w:p w14:paraId="2EED2AA8" w14:textId="77777777" w:rsidR="007F0F0E" w:rsidRPr="007F0F0E" w:rsidRDefault="007F0F0E" w:rsidP="007F0F0E">
      <w:pPr>
        <w:rPr>
          <w:lang w:val="fr-BE"/>
        </w:rPr>
      </w:pPr>
      <w:proofErr w:type="gramStart"/>
      <w:r w:rsidRPr="007F0F0E">
        <w:rPr>
          <w:lang w:val="fr-BE"/>
        </w:rPr>
        <w:lastRenderedPageBreak/>
        <w:t>lu</w:t>
      </w:r>
      <w:proofErr w:type="gramEnd"/>
      <w:r w:rsidRPr="007F0F0E">
        <w:rPr>
          <w:lang w:val="fr-BE"/>
        </w:rPr>
        <w:t xml:space="preserve"> — les deux documents (14/09). </w:t>
      </w:r>
      <w:proofErr w:type="gramStart"/>
      <w:r w:rsidRPr="007F0F0E">
        <w:rPr>
          <w:lang w:val="fr-BE"/>
        </w:rPr>
        <w:t>ça</w:t>
      </w:r>
      <w:proofErr w:type="gramEnd"/>
      <w:r w:rsidRPr="007F0F0E">
        <w:rPr>
          <w:lang w:val="fr-BE"/>
        </w:rPr>
        <w:t xml:space="preserve"> clarifie et corrige pas mal de choses par rapport à ce qu'on avait supposé oralement :</w:t>
      </w:r>
    </w:p>
    <w:p w14:paraId="5B8A47BF" w14:textId="77777777" w:rsidR="007F0F0E" w:rsidRPr="007F0F0E" w:rsidRDefault="007F0F0E" w:rsidP="007F0F0E">
      <w:pPr>
        <w:rPr>
          <w:lang w:val="fr-BE"/>
        </w:rPr>
      </w:pPr>
      <w:proofErr w:type="gramStart"/>
      <w:r w:rsidRPr="007F0F0E">
        <w:rPr>
          <w:b/>
          <w:bCs/>
          <w:lang w:val="fr-BE"/>
        </w:rPr>
        <w:t>ce</w:t>
      </w:r>
      <w:proofErr w:type="gramEnd"/>
      <w:r w:rsidRPr="007F0F0E">
        <w:rPr>
          <w:b/>
          <w:bCs/>
          <w:lang w:val="fr-BE"/>
        </w:rPr>
        <w:t xml:space="preserve"> qui change concrètement</w:t>
      </w:r>
    </w:p>
    <w:p w14:paraId="62EF469F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proofErr w:type="gramStart"/>
      <w:r w:rsidRPr="007F0F0E">
        <w:rPr>
          <w:lang w:val="fr-BE"/>
        </w:rPr>
        <w:t>ce</w:t>
      </w:r>
      <w:proofErr w:type="gramEnd"/>
      <w:r w:rsidRPr="007F0F0E">
        <w:rPr>
          <w:lang w:val="fr-BE"/>
        </w:rPr>
        <w:t xml:space="preserve"> n'est </w:t>
      </w:r>
      <w:r w:rsidRPr="007F0F0E">
        <w:rPr>
          <w:b/>
          <w:bCs/>
          <w:lang w:val="fr-BE"/>
        </w:rPr>
        <w:t>pas</w:t>
      </w:r>
      <w:r w:rsidRPr="007F0F0E">
        <w:rPr>
          <w:lang w:val="fr-BE"/>
        </w:rPr>
        <w:t xml:space="preserve"> "tous les canaux" (</w:t>
      </w:r>
      <w:proofErr w:type="spellStart"/>
      <w:r w:rsidRPr="007F0F0E">
        <w:rPr>
          <w:lang w:val="fr-BE"/>
        </w:rPr>
        <w:t>site+réseaux+pub+presse+rapports</w:t>
      </w:r>
      <w:proofErr w:type="spellEnd"/>
      <w:r w:rsidRPr="007F0F0E">
        <w:rPr>
          <w:lang w:val="fr-BE"/>
        </w:rPr>
        <w:t xml:space="preserve"> annuels) — le brief officiel parle de </w:t>
      </w:r>
      <w:r w:rsidRPr="007F0F0E">
        <w:rPr>
          <w:b/>
          <w:bCs/>
          <w:lang w:val="fr-BE"/>
        </w:rPr>
        <w:t>campagnes en ligne</w:t>
      </w:r>
      <w:r w:rsidRPr="007F0F0E">
        <w:rPr>
          <w:lang w:val="fr-BE"/>
        </w:rPr>
        <w:t xml:space="preserve"> spécifiquement (pages/</w:t>
      </w:r>
      <w:proofErr w:type="spellStart"/>
      <w:r w:rsidRPr="007F0F0E">
        <w:rPr>
          <w:lang w:val="fr-BE"/>
        </w:rPr>
        <w:t>campaigns</w:t>
      </w:r>
      <w:proofErr w:type="spellEnd"/>
      <w:r w:rsidRPr="007F0F0E">
        <w:rPr>
          <w:lang w:val="fr-BE"/>
        </w:rPr>
        <w:t xml:space="preserve"> web), pas du dispositif de communication complet. </w:t>
      </w:r>
      <w:proofErr w:type="gramStart"/>
      <w:r w:rsidRPr="007F0F0E">
        <w:rPr>
          <w:lang w:val="fr-BE"/>
        </w:rPr>
        <w:t>mon</w:t>
      </w:r>
      <w:proofErr w:type="gramEnd"/>
      <w:r w:rsidRPr="007F0F0E">
        <w:rPr>
          <w:lang w:val="fr-BE"/>
        </w:rPr>
        <w:t xml:space="preserve"> plan précédent était trop large.</w:t>
      </w:r>
    </w:p>
    <w:p w14:paraId="1075329B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proofErr w:type="gramStart"/>
      <w:r w:rsidRPr="007F0F0E">
        <w:rPr>
          <w:lang w:val="fr-BE"/>
        </w:rPr>
        <w:t>banques</w:t>
      </w:r>
      <w:proofErr w:type="gramEnd"/>
      <w:r w:rsidRPr="007F0F0E">
        <w:rPr>
          <w:lang w:val="fr-BE"/>
        </w:rPr>
        <w:t xml:space="preserve"> nommées par le brief : traditionnelles = ING, KBC, BNP Paribas Fortis, Argenta, </w:t>
      </w:r>
      <w:proofErr w:type="spellStart"/>
      <w:r w:rsidRPr="007F0F0E">
        <w:rPr>
          <w:lang w:val="fr-BE"/>
        </w:rPr>
        <w:t>Crelan</w:t>
      </w:r>
      <w:proofErr w:type="spellEnd"/>
      <w:r w:rsidRPr="007F0F0E">
        <w:rPr>
          <w:lang w:val="fr-BE"/>
        </w:rPr>
        <w:t xml:space="preserve"> ; </w:t>
      </w:r>
      <w:proofErr w:type="spellStart"/>
      <w:r w:rsidRPr="007F0F0E">
        <w:rPr>
          <w:lang w:val="fr-BE"/>
        </w:rPr>
        <w:t>neobanques</w:t>
      </w:r>
      <w:proofErr w:type="spellEnd"/>
      <w:r w:rsidRPr="007F0F0E">
        <w:rPr>
          <w:lang w:val="fr-BE"/>
        </w:rPr>
        <w:t xml:space="preserve"> = </w:t>
      </w:r>
      <w:proofErr w:type="spellStart"/>
      <w:r w:rsidRPr="007F0F0E">
        <w:rPr>
          <w:lang w:val="fr-BE"/>
        </w:rPr>
        <w:t>Revolut</w:t>
      </w:r>
      <w:proofErr w:type="spellEnd"/>
      <w:r w:rsidRPr="007F0F0E">
        <w:rPr>
          <w:lang w:val="fr-BE"/>
        </w:rPr>
        <w:t xml:space="preserve">, N26, </w:t>
      </w:r>
      <w:proofErr w:type="spellStart"/>
      <w:r w:rsidRPr="007F0F0E">
        <w:rPr>
          <w:lang w:val="fr-BE"/>
        </w:rPr>
        <w:t>bunq</w:t>
      </w:r>
      <w:proofErr w:type="spellEnd"/>
      <w:r w:rsidRPr="007F0F0E">
        <w:rPr>
          <w:lang w:val="fr-BE"/>
        </w:rPr>
        <w:t xml:space="preserve"> — exactement la liste que j'avais proposée hier, bon signe.</w:t>
      </w:r>
    </w:p>
    <w:p w14:paraId="7B232CE9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proofErr w:type="gramStart"/>
      <w:r w:rsidRPr="007F0F0E">
        <w:rPr>
          <w:b/>
          <w:bCs/>
          <w:lang w:val="fr-BE"/>
        </w:rPr>
        <w:t>ce</w:t>
      </w:r>
      <w:proofErr w:type="gramEnd"/>
      <w:r w:rsidRPr="007F0F0E">
        <w:rPr>
          <w:b/>
          <w:bCs/>
          <w:lang w:val="fr-BE"/>
        </w:rPr>
        <w:t xml:space="preserve"> n'est pas un exercice de modélisation</w:t>
      </w:r>
      <w:r w:rsidRPr="007F0F0E">
        <w:rPr>
          <w:lang w:val="fr-BE"/>
        </w:rPr>
        <w:t xml:space="preserve"> — l'accent explicite est </w:t>
      </w:r>
      <w:proofErr w:type="spellStart"/>
      <w:r w:rsidRPr="007F0F0E">
        <w:rPr>
          <w:lang w:val="fr-BE"/>
        </w:rPr>
        <w:t>sur</w:t>
      </w:r>
      <w:proofErr w:type="spellEnd"/>
      <w:r w:rsidRPr="007F0F0E">
        <w:rPr>
          <w:lang w:val="fr-BE"/>
        </w:rPr>
        <w:t xml:space="preserve"> : cadrer le problème, structurer de la donnée non structurée, faire de l'</w:t>
      </w:r>
      <w:r w:rsidRPr="007F0F0E">
        <w:rPr>
          <w:b/>
          <w:bCs/>
          <w:lang w:val="fr-BE"/>
        </w:rPr>
        <w:t xml:space="preserve">extraction de </w:t>
      </w:r>
      <w:proofErr w:type="spellStart"/>
      <w:r w:rsidRPr="007F0F0E">
        <w:rPr>
          <w:b/>
          <w:bCs/>
          <w:lang w:val="fr-BE"/>
        </w:rPr>
        <w:t>features</w:t>
      </w:r>
      <w:proofErr w:type="spellEnd"/>
      <w:r w:rsidRPr="007F0F0E">
        <w:rPr>
          <w:lang w:val="fr-BE"/>
        </w:rPr>
        <w:t xml:space="preserve"> (transformer une page web en mini-</w:t>
      </w:r>
      <w:proofErr w:type="spellStart"/>
      <w:r w:rsidRPr="007F0F0E">
        <w:rPr>
          <w:lang w:val="fr-BE"/>
        </w:rPr>
        <w:t>dataset</w:t>
      </w:r>
      <w:proofErr w:type="spellEnd"/>
      <w:r w:rsidRPr="007F0F0E">
        <w:rPr>
          <w:lang w:val="fr-BE"/>
        </w:rPr>
        <w:t xml:space="preserve"> comparable), analyser, présenter. </w:t>
      </w:r>
      <w:proofErr w:type="gramStart"/>
      <w:r w:rsidRPr="007F0F0E">
        <w:rPr>
          <w:lang w:val="fr-BE"/>
        </w:rPr>
        <w:t>c'est</w:t>
      </w:r>
      <w:proofErr w:type="gramEnd"/>
      <w:r w:rsidRPr="007F0F0E">
        <w:rPr>
          <w:lang w:val="fr-BE"/>
        </w:rPr>
        <w:t xml:space="preserve"> un exercice de data </w:t>
      </w:r>
      <w:proofErr w:type="spellStart"/>
      <w:r w:rsidRPr="007F0F0E">
        <w:rPr>
          <w:lang w:val="fr-BE"/>
        </w:rPr>
        <w:t>scientist</w:t>
      </w:r>
      <w:proofErr w:type="spellEnd"/>
      <w:r w:rsidRPr="007F0F0E">
        <w:rPr>
          <w:lang w:val="fr-BE"/>
        </w:rPr>
        <w:t xml:space="preserve"> au sens propre, pas un projet ML.</w:t>
      </w:r>
    </w:p>
    <w:p w14:paraId="0F7EE73A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proofErr w:type="gramStart"/>
      <w:r w:rsidRPr="007F0F0E">
        <w:rPr>
          <w:lang w:val="fr-BE"/>
        </w:rPr>
        <w:t>contrainte</w:t>
      </w:r>
      <w:proofErr w:type="gramEnd"/>
      <w:r w:rsidRPr="007F0F0E">
        <w:rPr>
          <w:lang w:val="fr-BE"/>
        </w:rPr>
        <w:t xml:space="preserve"> légale précise et citée dans le brief : ing.be/robots.txt et ing.be/sitemap-cms.xml comme exemples à vérifier avant toute collecte, pas de données personnelles, pas de contournement.</w:t>
      </w:r>
    </w:p>
    <w:p w14:paraId="127943DC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proofErr w:type="gramStart"/>
      <w:r w:rsidRPr="007F0F0E">
        <w:rPr>
          <w:lang w:val="fr-BE"/>
        </w:rPr>
        <w:t>deux</w:t>
      </w:r>
      <w:proofErr w:type="gramEnd"/>
      <w:r w:rsidRPr="007F0F0E">
        <w:rPr>
          <w:lang w:val="fr-BE"/>
        </w:rPr>
        <w:t xml:space="preserve"> publics de présentation distincts : </w:t>
      </w:r>
      <w:r w:rsidRPr="007F0F0E">
        <w:rPr>
          <w:b/>
          <w:bCs/>
          <w:lang w:val="fr-BE"/>
        </w:rPr>
        <w:t>business</w:t>
      </w:r>
      <w:r w:rsidRPr="007F0F0E">
        <w:rPr>
          <w:lang w:val="fr-BE"/>
        </w:rPr>
        <w:t xml:space="preserve"> ("qu'est-ce que ça signifie pour ING ?") et </w:t>
      </w:r>
      <w:r w:rsidRPr="007F0F0E">
        <w:rPr>
          <w:b/>
          <w:bCs/>
          <w:lang w:val="fr-BE"/>
        </w:rPr>
        <w:t>data</w:t>
      </w:r>
      <w:r w:rsidRPr="007F0F0E">
        <w:rPr>
          <w:lang w:val="fr-BE"/>
        </w:rPr>
        <w:t xml:space="preserve"> ("comment tu as fait, quelles limites ?") — donc deux livrables narratifs différents, pas juste un rapport unique.</w:t>
      </w:r>
    </w:p>
    <w:p w14:paraId="512D13B5" w14:textId="77777777" w:rsidR="007F0F0E" w:rsidRPr="007F0F0E" w:rsidRDefault="007F0F0E" w:rsidP="007F0F0E">
      <w:pPr>
        <w:numPr>
          <w:ilvl w:val="0"/>
          <w:numId w:val="20"/>
        </w:numPr>
        <w:rPr>
          <w:lang w:val="fr-BE"/>
        </w:rPr>
      </w:pPr>
      <w:r w:rsidRPr="007F0F0E">
        <w:rPr>
          <w:lang w:val="fr-BE"/>
        </w:rPr>
        <w:t xml:space="preserve">MVP explicite : choisir un sous-ensemble restreint de banques + campagnes/pages, aller jusqu'au bout dessus, justifier ce qui est exclu. </w:t>
      </w:r>
      <w:proofErr w:type="gramStart"/>
      <w:r w:rsidRPr="007F0F0E">
        <w:rPr>
          <w:lang w:val="fr-BE"/>
        </w:rPr>
        <w:t>exactement</w:t>
      </w:r>
      <w:proofErr w:type="gramEnd"/>
      <w:r w:rsidRPr="007F0F0E">
        <w:rPr>
          <w:lang w:val="fr-BE"/>
        </w:rPr>
        <w:t xml:space="preserve"> l'esprit "scope réduit" qu'on avait déjà retenu pour une équipe de 3.</w:t>
      </w:r>
    </w:p>
    <w:p w14:paraId="4959D6DA" w14:textId="77777777" w:rsidR="007F0F0E" w:rsidRPr="007F0F0E" w:rsidRDefault="007F0F0E" w:rsidP="007F0F0E">
      <w:pPr>
        <w:rPr>
          <w:lang w:val="fr-BE"/>
        </w:rPr>
      </w:pPr>
      <w:proofErr w:type="gramStart"/>
      <w:r w:rsidRPr="007F0F0E">
        <w:rPr>
          <w:b/>
          <w:bCs/>
          <w:lang w:val="fr-BE"/>
        </w:rPr>
        <w:t>le</w:t>
      </w:r>
      <w:proofErr w:type="gramEnd"/>
      <w:r w:rsidRPr="007F0F0E">
        <w:rPr>
          <w:b/>
          <w:bCs/>
          <w:lang w:val="fr-BE"/>
        </w:rPr>
        <w:t xml:space="preserve"> PDF côté business</w:t>
      </w:r>
      <w:r w:rsidRPr="007F0F0E">
        <w:rPr>
          <w:lang w:val="fr-BE"/>
        </w:rPr>
        <w:t xml:space="preserve"> : l'équipe Customer AI d'ING (Diego, Victor) bosse sur l'orchestration des communications — problème concret : trop de bannières/pubs envoyées aux clients (irritant NPS, CTR faible). </w:t>
      </w:r>
      <w:proofErr w:type="gramStart"/>
      <w:r w:rsidRPr="007F0F0E">
        <w:rPr>
          <w:lang w:val="fr-BE"/>
        </w:rPr>
        <w:t>leurs</w:t>
      </w:r>
      <w:proofErr w:type="gramEnd"/>
      <w:r w:rsidRPr="007F0F0E">
        <w:rPr>
          <w:lang w:val="fr-BE"/>
        </w:rPr>
        <w:t xml:space="preserve"> propres slides montrent déjà une comparaison visuelle ING vs Belfius vs KBC vs BNP Fortis vs </w:t>
      </w:r>
      <w:proofErr w:type="spellStart"/>
      <w:r w:rsidRPr="007F0F0E">
        <w:rPr>
          <w:lang w:val="fr-BE"/>
        </w:rPr>
        <w:t>Revolut</w:t>
      </w:r>
      <w:proofErr w:type="spellEnd"/>
      <w:r w:rsidRPr="007F0F0E">
        <w:rPr>
          <w:lang w:val="fr-BE"/>
        </w:rPr>
        <w:t xml:space="preserve"> (palette de couleurs, ratio texte/image, statique vs animé) — ça donne un exemple très concret du type de comparaison attendu, et une piste naturelle de sous-ensemble MVP (ces 5 banques précisément, déjà utilisées par ING elle-même comme exemple).</w:t>
      </w:r>
    </w:p>
    <w:p w14:paraId="169449B5" w14:textId="20F5C45A" w:rsidR="000A4F7F" w:rsidRDefault="007F0F0E" w:rsidP="007F0F0E">
      <w:pPr>
        <w:rPr>
          <w:lang w:val="fr-BE"/>
        </w:rPr>
      </w:pPr>
      <w:proofErr w:type="gramStart"/>
      <w:r w:rsidRPr="007F0F0E">
        <w:rPr>
          <w:lang w:val="fr-BE"/>
        </w:rPr>
        <w:t>je</w:t>
      </w:r>
      <w:proofErr w:type="gramEnd"/>
      <w:r w:rsidRPr="007F0F0E">
        <w:rPr>
          <w:lang w:val="fr-BE"/>
        </w:rPr>
        <w:t xml:space="preserve"> révise le plan d'action complet là-dessus (scope campagnes précis, schéma de </w:t>
      </w:r>
      <w:proofErr w:type="spellStart"/>
      <w:r w:rsidRPr="007F0F0E">
        <w:rPr>
          <w:lang w:val="fr-BE"/>
        </w:rPr>
        <w:t>features</w:t>
      </w:r>
      <w:proofErr w:type="spellEnd"/>
      <w:r w:rsidRPr="007F0F0E">
        <w:rPr>
          <w:lang w:val="fr-BE"/>
        </w:rPr>
        <w:t xml:space="preserve"> par dimension, pipeline légal de collecte, double narration business/data) — je le fais maintenant ou tu veux d'abord me donner autre chose ?</w:t>
      </w:r>
    </w:p>
    <w:p w14:paraId="0F7A7AE1" w14:textId="77777777" w:rsidR="000A4F7F" w:rsidRDefault="000A4F7F">
      <w:pPr>
        <w:rPr>
          <w:lang w:val="fr-BE"/>
        </w:rPr>
      </w:pPr>
      <w:r>
        <w:rPr>
          <w:lang w:val="fr-BE"/>
        </w:rPr>
        <w:br w:type="page"/>
      </w:r>
    </w:p>
    <w:p w14:paraId="4C42A7B0" w14:textId="77777777" w:rsidR="000A4F7F" w:rsidRPr="000A4F7F" w:rsidRDefault="000A4F7F" w:rsidP="000A4F7F">
      <w:pPr>
        <w:rPr>
          <w:lang w:val="fr-BE"/>
        </w:rPr>
      </w:pPr>
      <w:r w:rsidRPr="000A4F7F">
        <w:rPr>
          <w:lang w:val="fr-BE"/>
        </w:rPr>
        <w:lastRenderedPageBreak/>
        <w:t xml:space="preserve">Je fais le plan MVP révisé + le squelette de code, en parallèle. Ça prend quelques minutes — je construis, teste, et je </w:t>
      </w:r>
      <w:proofErr w:type="spellStart"/>
      <w:r w:rsidRPr="000A4F7F">
        <w:rPr>
          <w:lang w:val="fr-BE"/>
        </w:rPr>
        <w:t>livre.Maintenant</w:t>
      </w:r>
      <w:proofErr w:type="spellEnd"/>
      <w:r w:rsidRPr="000A4F7F">
        <w:rPr>
          <w:lang w:val="fr-BE"/>
        </w:rPr>
        <w:t xml:space="preserve"> le schéma de </w:t>
      </w:r>
      <w:proofErr w:type="spellStart"/>
      <w:r w:rsidRPr="000A4F7F">
        <w:rPr>
          <w:lang w:val="fr-BE"/>
        </w:rPr>
        <w:t>features</w:t>
      </w:r>
      <w:proofErr w:type="spellEnd"/>
      <w:r w:rsidRPr="000A4F7F">
        <w:rPr>
          <w:lang w:val="fr-BE"/>
        </w:rPr>
        <w:t xml:space="preserve"> (</w:t>
      </w:r>
      <w:proofErr w:type="spellStart"/>
      <w:r w:rsidRPr="000A4F7F">
        <w:rPr>
          <w:lang w:val="fr-BE"/>
        </w:rPr>
        <w:t>pydantic</w:t>
      </w:r>
      <w:proofErr w:type="spellEnd"/>
      <w:r w:rsidRPr="000A4F7F">
        <w:rPr>
          <w:lang w:val="fr-BE"/>
        </w:rPr>
        <w:t xml:space="preserve">, cohérent entre banques) et l'extraction déterministe :Maintenant l'extraction LLM (un seul appel structuré, pas d'agent) et le pipeline déterministe qui orchestre tout :Maintenant le </w:t>
      </w:r>
      <w:proofErr w:type="spellStart"/>
      <w:r w:rsidRPr="000A4F7F">
        <w:rPr>
          <w:lang w:val="fr-BE"/>
        </w:rPr>
        <w:t>dashboard</w:t>
      </w:r>
      <w:proofErr w:type="spellEnd"/>
      <w:r w:rsidRPr="000A4F7F">
        <w:rPr>
          <w:lang w:val="fr-BE"/>
        </w:rPr>
        <w:t xml:space="preserve"> </w:t>
      </w:r>
      <w:proofErr w:type="spellStart"/>
      <w:r w:rsidRPr="000A4F7F">
        <w:rPr>
          <w:lang w:val="fr-BE"/>
        </w:rPr>
        <w:t>Streamlit</w:t>
      </w:r>
      <w:proofErr w:type="spellEnd"/>
      <w:r w:rsidRPr="000A4F7F">
        <w:rPr>
          <w:lang w:val="fr-BE"/>
        </w:rPr>
        <w:t>, les tests, et les fichiers de config/déploiement :Maintenant les tests :Maintenant les fichiers de config/déploiement (</w:t>
      </w:r>
      <w:proofErr w:type="spellStart"/>
      <w:r w:rsidRPr="000A4F7F">
        <w:rPr>
          <w:lang w:val="fr-BE"/>
        </w:rPr>
        <w:t>requirements</w:t>
      </w:r>
      <w:proofErr w:type="spellEnd"/>
      <w:r w:rsidRPr="000A4F7F">
        <w:rPr>
          <w:lang w:val="fr-BE"/>
        </w:rPr>
        <w:t>, .</w:t>
      </w:r>
      <w:proofErr w:type="spellStart"/>
      <w:r w:rsidRPr="000A4F7F">
        <w:rPr>
          <w:lang w:val="fr-BE"/>
        </w:rPr>
        <w:t>env.example</w:t>
      </w:r>
      <w:proofErr w:type="spellEnd"/>
      <w:r w:rsidRPr="000A4F7F">
        <w:rPr>
          <w:lang w:val="fr-BE"/>
        </w:rPr>
        <w:t xml:space="preserve">, </w:t>
      </w:r>
      <w:proofErr w:type="spellStart"/>
      <w:r w:rsidRPr="000A4F7F">
        <w:rPr>
          <w:lang w:val="fr-BE"/>
        </w:rPr>
        <w:t>Dockerfile</w:t>
      </w:r>
      <w:proofErr w:type="spellEnd"/>
      <w:r w:rsidRPr="000A4F7F">
        <w:rPr>
          <w:lang w:val="fr-BE"/>
        </w:rPr>
        <w:t xml:space="preserve">, </w:t>
      </w:r>
      <w:proofErr w:type="spellStart"/>
      <w:r w:rsidRPr="000A4F7F">
        <w:rPr>
          <w:lang w:val="fr-BE"/>
        </w:rPr>
        <w:t>render.yaml</w:t>
      </w:r>
      <w:proofErr w:type="spellEnd"/>
      <w:r w:rsidRPr="000A4F7F">
        <w:rPr>
          <w:lang w:val="fr-BE"/>
        </w:rPr>
        <w:t>, README) :Maintenant, tests réels (pas juste écrits — je les fais tourner) :Maintenant le plan révisé, aligné sur le brief officiel et le code :voilà les deux (14/09) : le plan MVP révisé, et le squelette de code complet et testé.</w:t>
      </w:r>
    </w:p>
    <w:p w14:paraId="3427EDC5" w14:textId="77777777" w:rsidR="000A4F7F" w:rsidRPr="000A4F7F" w:rsidRDefault="000A4F7F" w:rsidP="000A4F7F">
      <w:pPr>
        <w:rPr>
          <w:lang w:val="fr-BE"/>
        </w:rPr>
      </w:pPr>
      <w:r w:rsidRPr="000A4F7F">
        <w:rPr>
          <w:b/>
          <w:bCs/>
          <w:lang w:val="fr-BE"/>
        </w:rPr>
        <w:t>ce que le code fait concrètement</w:t>
      </w:r>
      <w:r w:rsidRPr="000A4F7F">
        <w:rPr>
          <w:lang w:val="fr-BE"/>
        </w:rPr>
        <w:t xml:space="preserve"> : src/compliance.py vérifie robots.txt avant chaque </w:t>
      </w:r>
      <w:proofErr w:type="spellStart"/>
      <w:r w:rsidRPr="000A4F7F">
        <w:rPr>
          <w:lang w:val="fr-BE"/>
        </w:rPr>
        <w:t>fetch</w:t>
      </w:r>
      <w:proofErr w:type="spellEnd"/>
      <w:r w:rsidRPr="000A4F7F">
        <w:rPr>
          <w:lang w:val="fr-BE"/>
        </w:rPr>
        <w:t xml:space="preserve"> (fail-</w:t>
      </w:r>
      <w:proofErr w:type="spellStart"/>
      <w:r w:rsidRPr="000A4F7F">
        <w:rPr>
          <w:lang w:val="fr-BE"/>
        </w:rPr>
        <w:t>closed</w:t>
      </w:r>
      <w:proofErr w:type="spellEnd"/>
      <w:r w:rsidRPr="000A4F7F">
        <w:rPr>
          <w:lang w:val="fr-BE"/>
        </w:rPr>
        <w:t xml:space="preserve"> — si ça ne peut pas être lu, on refuse par défaut plutôt que de scraper quand même) ; src/scraper.py extrait les </w:t>
      </w:r>
      <w:proofErr w:type="spellStart"/>
      <w:r w:rsidRPr="000A4F7F">
        <w:rPr>
          <w:lang w:val="fr-BE"/>
        </w:rPr>
        <w:t>features</w:t>
      </w:r>
      <w:proofErr w:type="spellEnd"/>
      <w:r w:rsidRPr="000A4F7F">
        <w:rPr>
          <w:lang w:val="fr-BE"/>
        </w:rPr>
        <w:t xml:space="preserve"> déterministes (mots, images, CTA, animation) ; src/visual_features.py extrait les couleurs dominantes de l'image </w:t>
      </w:r>
      <w:proofErr w:type="spellStart"/>
      <w:r w:rsidRPr="000A4F7F">
        <w:rPr>
          <w:lang w:val="fr-BE"/>
        </w:rPr>
        <w:t>hero</w:t>
      </w:r>
      <w:proofErr w:type="spellEnd"/>
      <w:r w:rsidRPr="000A4F7F">
        <w:rPr>
          <w:lang w:val="fr-BE"/>
        </w:rPr>
        <w:t xml:space="preserve"> ; src/llm_extractor.py fait </w:t>
      </w:r>
      <w:r w:rsidRPr="000A4F7F">
        <w:rPr>
          <w:b/>
          <w:bCs/>
          <w:lang w:val="fr-BE"/>
        </w:rPr>
        <w:t>un seul appel LLM structuré</w:t>
      </w:r>
      <w:r w:rsidRPr="000A4F7F">
        <w:rPr>
          <w:lang w:val="fr-BE"/>
        </w:rPr>
        <w:t xml:space="preserve"> par page (pas d'agent — la justification est documentée dans le code même) pour </w:t>
      </w:r>
      <w:proofErr w:type="spellStart"/>
      <w:r w:rsidRPr="000A4F7F">
        <w:rPr>
          <w:lang w:val="fr-BE"/>
        </w:rPr>
        <w:t>tone</w:t>
      </w:r>
      <w:proofErr w:type="spellEnd"/>
      <w:r w:rsidRPr="000A4F7F">
        <w:rPr>
          <w:lang w:val="fr-BE"/>
        </w:rPr>
        <w:t>/</w:t>
      </w:r>
      <w:proofErr w:type="spellStart"/>
      <w:r w:rsidRPr="000A4F7F">
        <w:rPr>
          <w:lang w:val="fr-BE"/>
        </w:rPr>
        <w:t>layout</w:t>
      </w:r>
      <w:proofErr w:type="spellEnd"/>
      <w:r w:rsidRPr="000A4F7F">
        <w:rPr>
          <w:lang w:val="fr-BE"/>
        </w:rPr>
        <w:t xml:space="preserve">/topics/value proposition, validé par </w:t>
      </w:r>
      <w:proofErr w:type="spellStart"/>
      <w:r w:rsidRPr="000A4F7F">
        <w:rPr>
          <w:lang w:val="fr-BE"/>
        </w:rPr>
        <w:t>pydantic</w:t>
      </w:r>
      <w:proofErr w:type="spellEnd"/>
      <w:r w:rsidRPr="000A4F7F">
        <w:rPr>
          <w:lang w:val="fr-BE"/>
        </w:rPr>
        <w:t xml:space="preserve"> ; src/storage.py sauve tout en SQLite ; app/streamlit_app.py affiche le </w:t>
      </w:r>
      <w:proofErr w:type="spellStart"/>
      <w:r w:rsidRPr="000A4F7F">
        <w:rPr>
          <w:lang w:val="fr-BE"/>
        </w:rPr>
        <w:t>dashboard</w:t>
      </w:r>
      <w:proofErr w:type="spellEnd"/>
      <w:r w:rsidRPr="000A4F7F">
        <w:rPr>
          <w:lang w:val="fr-BE"/>
        </w:rPr>
        <w:t xml:space="preserve"> de comparaison. 12 tests passent (</w:t>
      </w:r>
      <w:proofErr w:type="spellStart"/>
      <w:r w:rsidRPr="000A4F7F">
        <w:rPr>
          <w:lang w:val="fr-BE"/>
        </w:rPr>
        <w:t>pytest</w:t>
      </w:r>
      <w:proofErr w:type="spellEnd"/>
      <w:r w:rsidRPr="000A4F7F">
        <w:rPr>
          <w:lang w:val="fr-BE"/>
        </w:rPr>
        <w:t xml:space="preserve">), </w:t>
      </w:r>
      <w:proofErr w:type="spellStart"/>
      <w:r w:rsidRPr="000A4F7F">
        <w:rPr>
          <w:lang w:val="fr-BE"/>
        </w:rPr>
        <w:t>Dockerfile</w:t>
      </w:r>
      <w:proofErr w:type="spellEnd"/>
      <w:r w:rsidRPr="000A4F7F">
        <w:rPr>
          <w:lang w:val="fr-BE"/>
        </w:rPr>
        <w:t>/docker-compose/</w:t>
      </w:r>
      <w:proofErr w:type="spellStart"/>
      <w:r w:rsidRPr="000A4F7F">
        <w:rPr>
          <w:lang w:val="fr-BE"/>
        </w:rPr>
        <w:t>render.yaml</w:t>
      </w:r>
      <w:proofErr w:type="spellEnd"/>
      <w:r w:rsidRPr="000A4F7F">
        <w:rPr>
          <w:lang w:val="fr-BE"/>
        </w:rPr>
        <w:t xml:space="preserve"> prêts.</w:t>
      </w:r>
    </w:p>
    <w:p w14:paraId="7AD96871" w14:textId="77777777" w:rsidR="000A4F7F" w:rsidRPr="000A4F7F" w:rsidRDefault="000A4F7F" w:rsidP="000A4F7F">
      <w:pPr>
        <w:rPr>
          <w:lang w:val="fr-BE"/>
        </w:rPr>
      </w:pPr>
      <w:proofErr w:type="gramStart"/>
      <w:r w:rsidRPr="000A4F7F">
        <w:rPr>
          <w:lang w:val="fr-BE"/>
        </w:rPr>
        <w:t>scope</w:t>
      </w:r>
      <w:proofErr w:type="gramEnd"/>
      <w:r w:rsidRPr="000A4F7F">
        <w:rPr>
          <w:lang w:val="fr-BE"/>
        </w:rPr>
        <w:t xml:space="preserve"> MVP retenu dans src/config.py : ING + KBC + BNP Paribas Fortis + </w:t>
      </w:r>
      <w:proofErr w:type="spellStart"/>
      <w:r w:rsidRPr="000A4F7F">
        <w:rPr>
          <w:lang w:val="fr-BE"/>
        </w:rPr>
        <w:t>Revolut</w:t>
      </w:r>
      <w:proofErr w:type="spellEnd"/>
      <w:r w:rsidRPr="000A4F7F">
        <w:rPr>
          <w:lang w:val="fr-BE"/>
        </w:rPr>
        <w:t>, une page épargne par banque — facile d'ajouter Argenta/</w:t>
      </w:r>
      <w:proofErr w:type="spellStart"/>
      <w:r w:rsidRPr="000A4F7F">
        <w:rPr>
          <w:lang w:val="fr-BE"/>
        </w:rPr>
        <w:t>Crelan</w:t>
      </w:r>
      <w:proofErr w:type="spellEnd"/>
      <w:r w:rsidRPr="000A4F7F">
        <w:rPr>
          <w:lang w:val="fr-BE"/>
        </w:rPr>
        <w:t>/N26/</w:t>
      </w:r>
      <w:proofErr w:type="spellStart"/>
      <w:r w:rsidRPr="000A4F7F">
        <w:rPr>
          <w:lang w:val="fr-BE"/>
        </w:rPr>
        <w:t>bunq</w:t>
      </w:r>
      <w:proofErr w:type="spellEnd"/>
      <w:r w:rsidRPr="000A4F7F">
        <w:rPr>
          <w:lang w:val="fr-BE"/>
        </w:rPr>
        <w:t xml:space="preserve"> si vous voulez élargir, juste décommenter/ajouter une ligne.</w:t>
      </w:r>
    </w:p>
    <w:p w14:paraId="0188BB01" w14:textId="77777777" w:rsidR="000A4F7F" w:rsidRPr="000A4F7F" w:rsidRDefault="000A4F7F" w:rsidP="000A4F7F">
      <w:pPr>
        <w:rPr>
          <w:lang w:val="fr-BE"/>
        </w:rPr>
      </w:pPr>
      <w:proofErr w:type="gramStart"/>
      <w:r w:rsidRPr="000A4F7F">
        <w:rPr>
          <w:b/>
          <w:bCs/>
          <w:lang w:val="fr-BE"/>
        </w:rPr>
        <w:t>point</w:t>
      </w:r>
      <w:proofErr w:type="gramEnd"/>
      <w:r w:rsidRPr="000A4F7F">
        <w:rPr>
          <w:b/>
          <w:bCs/>
          <w:lang w:val="fr-BE"/>
        </w:rPr>
        <w:t xml:space="preserve"> important</w:t>
      </w:r>
      <w:r w:rsidRPr="000A4F7F">
        <w:rPr>
          <w:lang w:val="fr-BE"/>
        </w:rPr>
        <w:t xml:space="preserve"> : le </w:t>
      </w:r>
      <w:proofErr w:type="spellStart"/>
      <w:r w:rsidRPr="000A4F7F">
        <w:rPr>
          <w:lang w:val="fr-BE"/>
        </w:rPr>
        <w:t>sandbox</w:t>
      </w:r>
      <w:proofErr w:type="spellEnd"/>
      <w:r w:rsidRPr="000A4F7F">
        <w:rPr>
          <w:lang w:val="fr-BE"/>
        </w:rPr>
        <w:t xml:space="preserve"> où j'ai codé n'a pas accès à internet public (liste blanche restreinte), donc je n'ai pas pu lancer python -m </w:t>
      </w:r>
      <w:proofErr w:type="spellStart"/>
      <w:r w:rsidRPr="000A4F7F">
        <w:rPr>
          <w:lang w:val="fr-BE"/>
        </w:rPr>
        <w:t>src.pipeline</w:t>
      </w:r>
      <w:proofErr w:type="spellEnd"/>
      <w:r w:rsidRPr="000A4F7F">
        <w:rPr>
          <w:lang w:val="fr-BE"/>
        </w:rPr>
        <w:t xml:space="preserve"> sur les vraies pages ING/KBC/etc. les tests unitaires (</w:t>
      </w:r>
      <w:proofErr w:type="spellStart"/>
      <w:r w:rsidRPr="000A4F7F">
        <w:rPr>
          <w:lang w:val="fr-BE"/>
        </w:rPr>
        <w:t>mockés</w:t>
      </w:r>
      <w:proofErr w:type="spellEnd"/>
      <w:r w:rsidRPr="000A4F7F">
        <w:rPr>
          <w:lang w:val="fr-BE"/>
        </w:rPr>
        <w:t>) confirment que la logique est correcte, mais il faudra faire tourner le pipeline sur votre machine pour la première fois réelle — normalement ça marche tel quel, mais gardez du temps lundi pour ajuster si une page a une structure HTML inattendue.</w:t>
      </w:r>
    </w:p>
    <w:p w14:paraId="141C6906" w14:textId="77777777" w:rsidR="007F0F0E" w:rsidRPr="007F0F0E" w:rsidRDefault="007F0F0E" w:rsidP="007F0F0E">
      <w:pPr>
        <w:rPr>
          <w:lang w:val="fr-BE"/>
        </w:rPr>
      </w:pPr>
    </w:p>
    <w:p w14:paraId="4673BDBC" w14:textId="77777777" w:rsidR="00F378F7" w:rsidRPr="007F0F0E" w:rsidRDefault="00F378F7">
      <w:pPr>
        <w:rPr>
          <w:lang w:val="fr-BE"/>
        </w:rPr>
      </w:pPr>
    </w:p>
    <w:sectPr w:rsidR="00F378F7" w:rsidRPr="007F0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661"/>
    <w:multiLevelType w:val="multilevel"/>
    <w:tmpl w:val="90D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B2E"/>
    <w:multiLevelType w:val="multilevel"/>
    <w:tmpl w:val="0A8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06D7"/>
    <w:multiLevelType w:val="multilevel"/>
    <w:tmpl w:val="118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0F75"/>
    <w:multiLevelType w:val="multilevel"/>
    <w:tmpl w:val="56C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1979"/>
    <w:multiLevelType w:val="multilevel"/>
    <w:tmpl w:val="C14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47B5B"/>
    <w:multiLevelType w:val="multilevel"/>
    <w:tmpl w:val="29D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64C54"/>
    <w:multiLevelType w:val="multilevel"/>
    <w:tmpl w:val="043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D342F"/>
    <w:multiLevelType w:val="multilevel"/>
    <w:tmpl w:val="75C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11B9"/>
    <w:multiLevelType w:val="multilevel"/>
    <w:tmpl w:val="0EB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1651"/>
    <w:multiLevelType w:val="multilevel"/>
    <w:tmpl w:val="AF9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86602"/>
    <w:multiLevelType w:val="multilevel"/>
    <w:tmpl w:val="29B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05D0"/>
    <w:multiLevelType w:val="multilevel"/>
    <w:tmpl w:val="38B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F0C1A"/>
    <w:multiLevelType w:val="multilevel"/>
    <w:tmpl w:val="F1E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D335E"/>
    <w:multiLevelType w:val="multilevel"/>
    <w:tmpl w:val="C4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61B4B"/>
    <w:multiLevelType w:val="multilevel"/>
    <w:tmpl w:val="65C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66732"/>
    <w:multiLevelType w:val="multilevel"/>
    <w:tmpl w:val="597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505CF"/>
    <w:multiLevelType w:val="multilevel"/>
    <w:tmpl w:val="2C3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45310"/>
    <w:multiLevelType w:val="multilevel"/>
    <w:tmpl w:val="A6B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C4D47"/>
    <w:multiLevelType w:val="multilevel"/>
    <w:tmpl w:val="E5D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B14AA"/>
    <w:multiLevelType w:val="multilevel"/>
    <w:tmpl w:val="092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17071">
    <w:abstractNumId w:val="11"/>
  </w:num>
  <w:num w:numId="2" w16cid:durableId="227692901">
    <w:abstractNumId w:val="10"/>
  </w:num>
  <w:num w:numId="3" w16cid:durableId="1636913338">
    <w:abstractNumId w:val="16"/>
  </w:num>
  <w:num w:numId="4" w16cid:durableId="845246874">
    <w:abstractNumId w:val="9"/>
  </w:num>
  <w:num w:numId="5" w16cid:durableId="2060014741">
    <w:abstractNumId w:val="19"/>
  </w:num>
  <w:num w:numId="6" w16cid:durableId="1773934993">
    <w:abstractNumId w:val="2"/>
  </w:num>
  <w:num w:numId="7" w16cid:durableId="1907910321">
    <w:abstractNumId w:val="0"/>
  </w:num>
  <w:num w:numId="8" w16cid:durableId="1757047355">
    <w:abstractNumId w:val="18"/>
  </w:num>
  <w:num w:numId="9" w16cid:durableId="78451420">
    <w:abstractNumId w:val="7"/>
  </w:num>
  <w:num w:numId="10" w16cid:durableId="203297361">
    <w:abstractNumId w:val="5"/>
  </w:num>
  <w:num w:numId="11" w16cid:durableId="409667841">
    <w:abstractNumId w:val="17"/>
  </w:num>
  <w:num w:numId="12" w16cid:durableId="917330773">
    <w:abstractNumId w:val="6"/>
  </w:num>
  <w:num w:numId="13" w16cid:durableId="1152913349">
    <w:abstractNumId w:val="4"/>
  </w:num>
  <w:num w:numId="14" w16cid:durableId="1931624006">
    <w:abstractNumId w:val="8"/>
  </w:num>
  <w:num w:numId="15" w16cid:durableId="1875732594">
    <w:abstractNumId w:val="14"/>
  </w:num>
  <w:num w:numId="16" w16cid:durableId="716969603">
    <w:abstractNumId w:val="3"/>
  </w:num>
  <w:num w:numId="17" w16cid:durableId="957373551">
    <w:abstractNumId w:val="13"/>
  </w:num>
  <w:num w:numId="18" w16cid:durableId="1795520440">
    <w:abstractNumId w:val="12"/>
  </w:num>
  <w:num w:numId="19" w16cid:durableId="1840080002">
    <w:abstractNumId w:val="1"/>
  </w:num>
  <w:num w:numId="20" w16cid:durableId="16990885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0F"/>
    <w:rsid w:val="00027F4F"/>
    <w:rsid w:val="000A4F7F"/>
    <w:rsid w:val="00152D8F"/>
    <w:rsid w:val="00687C0E"/>
    <w:rsid w:val="007F0F0E"/>
    <w:rsid w:val="00B12FED"/>
    <w:rsid w:val="00B96C24"/>
    <w:rsid w:val="00E6620F"/>
    <w:rsid w:val="00F3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B106"/>
  <w15:chartTrackingRefBased/>
  <w15:docId w15:val="{75C898F4-5A45-467E-97E2-103A3662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2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F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g.be/robots.tx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g.be/sitemap-cms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76a107-c33d-4a2c-aa97-67272a71cb44"/>
    <lcf76f155ced4ddcb4097134ff3c332f xmlns="c1aff267-730c-4217-94a2-113862932d8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AFF71C8571FA499649B08FEE74A217" ma:contentTypeVersion="18" ma:contentTypeDescription="Een nieuw document maken." ma:contentTypeScope="" ma:versionID="b4c91a4e0c61d896dc885b42985f2106">
  <xsd:schema xmlns:xsd="http://www.w3.org/2001/XMLSchema" xmlns:xs="http://www.w3.org/2001/XMLSchema" xmlns:p="http://schemas.microsoft.com/office/2006/metadata/properties" xmlns:ns2="c1aff267-730c-4217-94a2-113862932d84" xmlns:ns3="e576a107-c33d-4a2c-aa97-67272a71cb44" targetNamespace="http://schemas.microsoft.com/office/2006/metadata/properties" ma:root="true" ma:fieldsID="203b5d7a5dce283ef0d538957be2e021" ns2:_="" ns3:_="">
    <xsd:import namespace="c1aff267-730c-4217-94a2-113862932d84"/>
    <xsd:import namespace="e576a107-c33d-4a2c-aa97-67272a71cb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ff267-730c-4217-94a2-113862932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ba1dba96-c252-421a-8d24-58690b45a7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6a107-c33d-4a2c-aa97-67272a71c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173057b-56f7-4547-9215-5447b3a1b22d}" ma:internalName="TaxCatchAll" ma:showField="CatchAllData" ma:web="e576a107-c33d-4a2c-aa97-67272a71c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088B08-6418-4588-9965-EF87D2D415FA}">
  <ds:schemaRefs>
    <ds:schemaRef ds:uri="http://schemas.microsoft.com/office/2006/metadata/properties"/>
    <ds:schemaRef ds:uri="http://schemas.microsoft.com/office/infopath/2007/PartnerControls"/>
    <ds:schemaRef ds:uri="e576a107-c33d-4a2c-aa97-67272a71cb44"/>
    <ds:schemaRef ds:uri="c1aff267-730c-4217-94a2-113862932d84"/>
  </ds:schemaRefs>
</ds:datastoreItem>
</file>

<file path=customXml/itemProps2.xml><?xml version="1.0" encoding="utf-8"?>
<ds:datastoreItem xmlns:ds="http://schemas.openxmlformats.org/officeDocument/2006/customXml" ds:itemID="{A1A4D0B3-C7B7-4850-A954-3E6A6A1C2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72B69-2E9B-421E-9EFB-EF4BF9519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ff267-730c-4217-94a2-113862932d84"/>
    <ds:schemaRef ds:uri="e576a107-c33d-4a2c-aa97-67272a71c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1448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Vajda, Q. (Quentin-Emmanuel)</dc:creator>
  <cp:keywords/>
  <dc:description/>
  <cp:lastModifiedBy>Siegried Camus</cp:lastModifiedBy>
  <cp:revision>2</cp:revision>
  <dcterms:created xsi:type="dcterms:W3CDTF">2026-05-27T07:05:00Z</dcterms:created>
  <dcterms:modified xsi:type="dcterms:W3CDTF">2026-09-14T11:17:00Z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0x010100A7AFF71C8571FA499649B08FEE74A217</vt:lpwstr>
  </property>
</Properties>
</file>