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778365" cy="6621145"/>
            <wp:effectExtent l="4445" t="4445" r="889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14827"/>
    <w:rsid w:val="1A114827"/>
    <w:rsid w:val="6DF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Turbo 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i7-970</c:v>
                </c:pt>
                <c:pt idx="1">
                  <c:v>i7-980</c:v>
                </c:pt>
                <c:pt idx="2">
                  <c:v>i7-980X</c:v>
                </c:pt>
                <c:pt idx="3">
                  <c:v>i7-990X</c:v>
                </c:pt>
                <c:pt idx="4">
                  <c:v>W3690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3.46</c:v>
                </c:pt>
                <c:pt idx="1">
                  <c:v>3.6</c:v>
                </c:pt>
                <c:pt idx="2">
                  <c:v>3.6</c:v>
                </c:pt>
                <c:pt idx="3">
                  <c:v>3.73</c:v>
                </c:pt>
                <c:pt idx="4">
                  <c:v>3.73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Processor Base Frequency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i7-970</c:v>
                </c:pt>
                <c:pt idx="1">
                  <c:v>i7-980</c:v>
                </c:pt>
                <c:pt idx="2">
                  <c:v>i7-980X</c:v>
                </c:pt>
                <c:pt idx="3">
                  <c:v>i7-990X</c:v>
                </c:pt>
                <c:pt idx="4">
                  <c:v>W3690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3.2</c:v>
                </c:pt>
                <c:pt idx="1">
                  <c:v>3.33</c:v>
                </c:pt>
                <c:pt idx="2">
                  <c:v>3.3</c:v>
                </c:pt>
                <c:pt idx="3">
                  <c:v>3.46</c:v>
                </c:pt>
                <c:pt idx="4">
                  <c:v>3.46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Cores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i7-970</c:v>
                </c:pt>
                <c:pt idx="1">
                  <c:v>i7-980</c:v>
                </c:pt>
                <c:pt idx="2">
                  <c:v>i7-980X</c:v>
                </c:pt>
                <c:pt idx="3">
                  <c:v>i7-990X</c:v>
                </c:pt>
                <c:pt idx="4">
                  <c:v>W3690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870071192"/>
        <c:axId val="905292346"/>
      </c:barChart>
      <c:catAx>
        <c:axId val="870071192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5292346"/>
        <c:crosses val="autoZero"/>
        <c:auto val="1"/>
        <c:lblAlgn val="ctr"/>
        <c:lblOffset val="100"/>
        <c:noMultiLvlLbl val="0"/>
      </c:catAx>
      <c:valAx>
        <c:axId val="90529234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00711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2020-07-23T01:22:00Z</dcterms:created>
  <dc:creator>Sierra117</dc:creator>
  <cp:lastModifiedBy>Sierra117</cp:lastModifiedBy>
  <dcterms:modified xsi:type="dcterms:W3CDTF">2020-07-23T01:31:01Z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