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5A2D" w14:textId="1C90F9C0" w:rsidR="00322773" w:rsidRPr="001363FB" w:rsidRDefault="00BD0351">
      <w:pPr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b/>
          <w:bCs/>
          <w:sz w:val="26"/>
          <w:szCs w:val="26"/>
        </w:rPr>
        <w:t>Nombres:</w:t>
      </w:r>
      <w:r w:rsidRPr="001363FB">
        <w:rPr>
          <w:rFonts w:ascii="Times New Roman" w:hAnsi="Times New Roman" w:cs="Times New Roman"/>
          <w:sz w:val="26"/>
          <w:szCs w:val="26"/>
        </w:rPr>
        <w:t xml:space="preserve"> Natalia Corredor y Felipe Rojas </w:t>
      </w:r>
    </w:p>
    <w:p w14:paraId="00C9EA1C" w14:textId="665D43C8" w:rsidR="00CB30BE" w:rsidRPr="001363FB" w:rsidRDefault="00CB30BE">
      <w:pPr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b/>
          <w:bCs/>
          <w:sz w:val="26"/>
          <w:szCs w:val="26"/>
        </w:rPr>
        <w:t>Materia y Profesor:</w:t>
      </w:r>
      <w:r w:rsidRPr="001363FB">
        <w:rPr>
          <w:rFonts w:ascii="Times New Roman" w:hAnsi="Times New Roman" w:cs="Times New Roman"/>
          <w:sz w:val="26"/>
          <w:szCs w:val="26"/>
        </w:rPr>
        <w:t xml:space="preserve"> Carlos Zapata, Finanzas Computacionales</w:t>
      </w:r>
    </w:p>
    <w:p w14:paraId="22FE4260" w14:textId="5FE2C24F" w:rsidR="00CB30BE" w:rsidRPr="001363FB" w:rsidRDefault="00CB30BE" w:rsidP="00CB30B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363FB">
        <w:rPr>
          <w:rFonts w:ascii="Times New Roman" w:hAnsi="Times New Roman" w:cs="Times New Roman"/>
          <w:b/>
          <w:bCs/>
          <w:sz w:val="26"/>
          <w:szCs w:val="26"/>
        </w:rPr>
        <w:t>Trabajo Final de Aplicación</w:t>
      </w:r>
    </w:p>
    <w:p w14:paraId="2E4E4BAE" w14:textId="5D27866E" w:rsidR="00FE2F0C" w:rsidRPr="001363FB" w:rsidRDefault="00FE2F0C" w:rsidP="00FE2F0C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b/>
          <w:bCs/>
          <w:sz w:val="26"/>
          <w:szCs w:val="26"/>
        </w:rPr>
        <w:t>Descripción del problema</w:t>
      </w:r>
      <w:r w:rsidRPr="001363FB">
        <w:rPr>
          <w:rFonts w:ascii="Times New Roman" w:hAnsi="Times New Roman" w:cs="Times New Roman"/>
          <w:sz w:val="26"/>
          <w:szCs w:val="26"/>
        </w:rPr>
        <w:t>: Un inversionista extranjero llega a Colombia y se plantea posibilidades de inversión en diferentes activos. Finalmente, después de muchas alternativas, lleg</w:t>
      </w:r>
      <w:r w:rsidR="00A93330" w:rsidRPr="001363FB">
        <w:rPr>
          <w:rFonts w:ascii="Times New Roman" w:hAnsi="Times New Roman" w:cs="Times New Roman"/>
          <w:sz w:val="26"/>
          <w:szCs w:val="26"/>
        </w:rPr>
        <w:t>ó</w:t>
      </w:r>
      <w:r w:rsidRPr="001363FB">
        <w:rPr>
          <w:rFonts w:ascii="Times New Roman" w:hAnsi="Times New Roman" w:cs="Times New Roman"/>
          <w:sz w:val="26"/>
          <w:szCs w:val="26"/>
        </w:rPr>
        <w:t xml:space="preserve"> a las dos mejores opciones de inversión: Bonos soberanos cero cupón y Certificados de Depósito a Término (CDT), estos también son emitidos por el Estado.</w:t>
      </w:r>
    </w:p>
    <w:p w14:paraId="293FDD5D" w14:textId="40DD3106" w:rsidR="009B0DF3" w:rsidRPr="001363FB" w:rsidRDefault="009B0DF3" w:rsidP="00FE2F0C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>Para este problema se utilizarán los siguientes temas vistos en clase: Ajustes de distribución de probabilidad y optimización.</w:t>
      </w:r>
    </w:p>
    <w:p w14:paraId="08691B89" w14:textId="5C3B883E" w:rsidR="0019297D" w:rsidRPr="001363FB" w:rsidRDefault="0019297D" w:rsidP="00FE2F0C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 xml:space="preserve">En este caso, se buscará asignar un capital de 100 USD en dos diferentes </w:t>
      </w:r>
      <w:r w:rsidR="004836E1">
        <w:rPr>
          <w:rFonts w:ascii="Times New Roman" w:hAnsi="Times New Roman" w:cs="Times New Roman"/>
          <w:sz w:val="26"/>
          <w:szCs w:val="26"/>
        </w:rPr>
        <w:t>activos</w:t>
      </w:r>
      <w:r w:rsidRPr="001363FB">
        <w:rPr>
          <w:rFonts w:ascii="Times New Roman" w:hAnsi="Times New Roman" w:cs="Times New Roman"/>
          <w:sz w:val="26"/>
          <w:szCs w:val="26"/>
        </w:rPr>
        <w:t xml:space="preserve"> (CDT y bonos cero cupón</w:t>
      </w:r>
      <w:r w:rsidR="00334704">
        <w:rPr>
          <w:rFonts w:ascii="Times New Roman" w:hAnsi="Times New Roman" w:cs="Times New Roman"/>
          <w:sz w:val="26"/>
          <w:szCs w:val="26"/>
        </w:rPr>
        <w:t>)</w:t>
      </w:r>
      <w:r w:rsidRPr="001363FB">
        <w:rPr>
          <w:rFonts w:ascii="Times New Roman" w:hAnsi="Times New Roman" w:cs="Times New Roman"/>
          <w:sz w:val="26"/>
          <w:szCs w:val="26"/>
        </w:rPr>
        <w:t>. Para asignar este capital se buscará hacerlo en un plazo de 3 años con retiros de 20</w:t>
      </w:r>
      <w:r w:rsidR="008731FB" w:rsidRPr="001363FB">
        <w:rPr>
          <w:rFonts w:ascii="Times New Roman" w:hAnsi="Times New Roman" w:cs="Times New Roman"/>
          <w:sz w:val="26"/>
          <w:szCs w:val="26"/>
        </w:rPr>
        <w:t xml:space="preserve"> USD </w:t>
      </w:r>
      <w:r w:rsidRPr="001363FB">
        <w:rPr>
          <w:rFonts w:ascii="Times New Roman" w:hAnsi="Times New Roman" w:cs="Times New Roman"/>
          <w:sz w:val="26"/>
          <w:szCs w:val="26"/>
        </w:rPr>
        <w:t>al final de cada año.</w:t>
      </w:r>
    </w:p>
    <w:p w14:paraId="768E89EE" w14:textId="77777777" w:rsidR="00876DB8" w:rsidRDefault="00C466C3" w:rsidP="0019297D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 xml:space="preserve">Asimismo, </w:t>
      </w:r>
      <w:r w:rsidR="00FB3AB6">
        <w:rPr>
          <w:rFonts w:ascii="Times New Roman" w:hAnsi="Times New Roman" w:cs="Times New Roman"/>
          <w:sz w:val="26"/>
          <w:szCs w:val="26"/>
        </w:rPr>
        <w:t>el inversionista busca un perfil de riesgo específico</w:t>
      </w:r>
      <w:r w:rsidR="009F5880">
        <w:rPr>
          <w:rFonts w:ascii="Times New Roman" w:hAnsi="Times New Roman" w:cs="Times New Roman"/>
          <w:sz w:val="26"/>
          <w:szCs w:val="26"/>
        </w:rPr>
        <w:t xml:space="preserve">, para este caso se siguieron las calificaciones otorgadas por Moody´s para ambos activos: Al </w:t>
      </w:r>
      <w:r w:rsidR="009F5880" w:rsidRPr="001363FB">
        <w:rPr>
          <w:rFonts w:ascii="Times New Roman" w:hAnsi="Times New Roman" w:cs="Times New Roman"/>
          <w:sz w:val="26"/>
          <w:szCs w:val="26"/>
        </w:rPr>
        <w:t>CDT</w:t>
      </w:r>
      <w:r w:rsidR="009F5880">
        <w:rPr>
          <w:rFonts w:ascii="Times New Roman" w:hAnsi="Times New Roman" w:cs="Times New Roman"/>
          <w:sz w:val="26"/>
          <w:szCs w:val="26"/>
        </w:rPr>
        <w:t xml:space="preserve"> </w:t>
      </w:r>
      <w:r w:rsidR="009F5880" w:rsidRPr="001363FB">
        <w:rPr>
          <w:rFonts w:ascii="Times New Roman" w:hAnsi="Times New Roman" w:cs="Times New Roman"/>
          <w:sz w:val="26"/>
          <w:szCs w:val="26"/>
        </w:rPr>
        <w:t>se le asigna una calificación de riesgo</w:t>
      </w:r>
      <w:r w:rsidR="009F5880">
        <w:rPr>
          <w:rFonts w:ascii="Times New Roman" w:hAnsi="Times New Roman" w:cs="Times New Roman"/>
          <w:sz w:val="26"/>
          <w:szCs w:val="26"/>
        </w:rPr>
        <w:t xml:space="preserve"> </w:t>
      </w:r>
      <w:r w:rsidR="009F5880" w:rsidRPr="001363FB">
        <w:rPr>
          <w:rFonts w:ascii="Times New Roman" w:hAnsi="Times New Roman" w:cs="Times New Roman"/>
          <w:sz w:val="26"/>
          <w:szCs w:val="26"/>
        </w:rPr>
        <w:t>de 1</w:t>
      </w:r>
      <w:r w:rsidR="009F5880">
        <w:rPr>
          <w:rFonts w:ascii="Times New Roman" w:hAnsi="Times New Roman" w:cs="Times New Roman"/>
          <w:sz w:val="26"/>
          <w:szCs w:val="26"/>
        </w:rPr>
        <w:t xml:space="preserve"> y  </w:t>
      </w:r>
      <w:r w:rsidR="009F5880">
        <w:rPr>
          <w:rFonts w:ascii="Times New Roman" w:hAnsi="Times New Roman" w:cs="Times New Roman"/>
          <w:sz w:val="26"/>
          <w:szCs w:val="26"/>
        </w:rPr>
        <w:t xml:space="preserve">al </w:t>
      </w:r>
      <w:r w:rsidR="009F5880" w:rsidRPr="001363FB">
        <w:rPr>
          <w:rFonts w:ascii="Times New Roman" w:hAnsi="Times New Roman" w:cs="Times New Roman"/>
          <w:sz w:val="26"/>
          <w:szCs w:val="26"/>
        </w:rPr>
        <w:t>bono cero cupón de 1.9</w:t>
      </w:r>
      <w:r w:rsidR="009F5880">
        <w:rPr>
          <w:rFonts w:ascii="Times New Roman" w:hAnsi="Times New Roman" w:cs="Times New Roman"/>
          <w:sz w:val="26"/>
          <w:szCs w:val="26"/>
        </w:rPr>
        <w:t xml:space="preserve">, para este ejercicio el inversionista busca </w:t>
      </w:r>
      <w:r w:rsidR="00876DB8">
        <w:rPr>
          <w:rFonts w:ascii="Times New Roman" w:hAnsi="Times New Roman" w:cs="Times New Roman"/>
          <w:sz w:val="26"/>
          <w:szCs w:val="26"/>
        </w:rPr>
        <w:t>un riesgo total de 178 (esta cifra esta multiplicada por 100 para que pueda estar acorde con las demás cifras de las restricciones)</w:t>
      </w:r>
    </w:p>
    <w:p w14:paraId="34BE389A" w14:textId="07D61525" w:rsidR="0019297D" w:rsidRPr="001363FB" w:rsidRDefault="0019297D" w:rsidP="0019297D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 xml:space="preserve">El CDT brinda una rentabilidad esperada de </w:t>
      </w:r>
      <w:r w:rsidR="00DC7CAD">
        <w:rPr>
          <w:rFonts w:ascii="Times New Roman" w:hAnsi="Times New Roman" w:cs="Times New Roman"/>
          <w:sz w:val="26"/>
          <w:szCs w:val="26"/>
        </w:rPr>
        <w:t>1</w:t>
      </w:r>
      <w:r w:rsidRPr="001363FB">
        <w:rPr>
          <w:rFonts w:ascii="Times New Roman" w:hAnsi="Times New Roman" w:cs="Times New Roman"/>
          <w:sz w:val="26"/>
          <w:szCs w:val="26"/>
        </w:rPr>
        <w:t>.06</w:t>
      </w:r>
      <w:r w:rsidR="008A22AA">
        <w:rPr>
          <w:rFonts w:ascii="Times New Roman" w:hAnsi="Times New Roman" w:cs="Times New Roman"/>
          <w:sz w:val="26"/>
          <w:szCs w:val="26"/>
        </w:rPr>
        <w:t>% anual</w:t>
      </w:r>
      <w:r w:rsidR="0007777A" w:rsidRPr="001363FB">
        <w:rPr>
          <w:rFonts w:ascii="Times New Roman" w:hAnsi="Times New Roman" w:cs="Times New Roman"/>
          <w:sz w:val="26"/>
          <w:szCs w:val="26"/>
        </w:rPr>
        <w:t>, e</w:t>
      </w:r>
      <w:r w:rsidRPr="001363FB">
        <w:rPr>
          <w:rFonts w:ascii="Times New Roman" w:hAnsi="Times New Roman" w:cs="Times New Roman"/>
          <w:sz w:val="26"/>
          <w:szCs w:val="26"/>
        </w:rPr>
        <w:t xml:space="preserve">l bono cero cupón brinda una rentabilidad esperada de </w:t>
      </w:r>
      <w:r w:rsidR="00DC7CAD">
        <w:rPr>
          <w:rFonts w:ascii="Times New Roman" w:hAnsi="Times New Roman" w:cs="Times New Roman"/>
          <w:sz w:val="26"/>
          <w:szCs w:val="26"/>
        </w:rPr>
        <w:t>1</w:t>
      </w:r>
      <w:r w:rsidRPr="001363FB">
        <w:rPr>
          <w:rFonts w:ascii="Times New Roman" w:hAnsi="Times New Roman" w:cs="Times New Roman"/>
          <w:sz w:val="26"/>
          <w:szCs w:val="26"/>
        </w:rPr>
        <w:t>.056</w:t>
      </w:r>
      <w:r w:rsidR="008A22AA">
        <w:rPr>
          <w:rFonts w:ascii="Times New Roman" w:hAnsi="Times New Roman" w:cs="Times New Roman"/>
          <w:sz w:val="26"/>
          <w:szCs w:val="26"/>
        </w:rPr>
        <w:t>% anual.</w:t>
      </w:r>
    </w:p>
    <w:p w14:paraId="050839BD" w14:textId="570AC477" w:rsidR="001002C3" w:rsidRPr="001363FB" w:rsidRDefault="001002C3" w:rsidP="001002C3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>X</w:t>
      </w:r>
      <w:r w:rsidRPr="001363FB">
        <w:rPr>
          <w:rFonts w:ascii="Times New Roman" w:hAnsi="Times New Roman" w:cs="Times New Roman"/>
          <w:sz w:val="26"/>
          <w:szCs w:val="26"/>
        </w:rPr>
        <w:t xml:space="preserve">1 </w:t>
      </w:r>
      <w:r w:rsidRPr="001363FB">
        <w:rPr>
          <w:rFonts w:ascii="Times New Roman" w:hAnsi="Times New Roman" w:cs="Times New Roman"/>
          <w:sz w:val="26"/>
          <w:szCs w:val="26"/>
        </w:rPr>
        <w:t>representa el valor puesto en el primer año en el bono cero cupón.</w:t>
      </w:r>
    </w:p>
    <w:p w14:paraId="279BC9AC" w14:textId="57AC7636" w:rsidR="001002C3" w:rsidRPr="001363FB" w:rsidRDefault="001002C3" w:rsidP="001002C3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>X</w:t>
      </w:r>
      <w:r w:rsidRPr="001363FB">
        <w:rPr>
          <w:rFonts w:ascii="Times New Roman" w:hAnsi="Times New Roman" w:cs="Times New Roman"/>
          <w:sz w:val="26"/>
          <w:szCs w:val="26"/>
        </w:rPr>
        <w:t>2</w:t>
      </w:r>
      <w:r w:rsidRPr="001363FB">
        <w:rPr>
          <w:rFonts w:ascii="Times New Roman" w:hAnsi="Times New Roman" w:cs="Times New Roman"/>
          <w:sz w:val="26"/>
          <w:szCs w:val="26"/>
        </w:rPr>
        <w:t xml:space="preserve"> representa el valor puesto en el primer año en el CDT.</w:t>
      </w:r>
    </w:p>
    <w:p w14:paraId="290FA714" w14:textId="27E5F321" w:rsidR="00214574" w:rsidRPr="001363FB" w:rsidRDefault="001002C3" w:rsidP="001002C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 xml:space="preserve">Al comienzo del primer año se elige cuánto invertir en  </w:t>
      </w:r>
      <w:r w:rsidR="002829BB">
        <w:rPr>
          <w:rFonts w:ascii="Times New Roman" w:hAnsi="Times New Roman" w:cs="Times New Roman"/>
          <w:sz w:val="26"/>
          <w:szCs w:val="26"/>
        </w:rPr>
        <w:t>X</w:t>
      </w:r>
      <w:r w:rsidRPr="001363FB">
        <w:rPr>
          <w:rFonts w:ascii="Times New Roman" w:hAnsi="Times New Roman" w:cs="Times New Roman"/>
          <w:sz w:val="26"/>
          <w:szCs w:val="26"/>
        </w:rPr>
        <w:t xml:space="preserve">1 y en  </w:t>
      </w:r>
      <w:r w:rsidR="002829BB">
        <w:rPr>
          <w:rFonts w:ascii="Times New Roman" w:hAnsi="Times New Roman" w:cs="Times New Roman"/>
          <w:sz w:val="26"/>
          <w:szCs w:val="26"/>
        </w:rPr>
        <w:t>X</w:t>
      </w:r>
      <w:r w:rsidRPr="001363FB">
        <w:rPr>
          <w:rFonts w:ascii="Times New Roman" w:hAnsi="Times New Roman" w:cs="Times New Roman"/>
          <w:sz w:val="26"/>
          <w:szCs w:val="26"/>
        </w:rPr>
        <w:t xml:space="preserve">2: </w:t>
      </w:r>
      <w:r w:rsidR="00430F91" w:rsidRPr="001363FB">
        <w:rPr>
          <w:rFonts w:ascii="Times New Roman" w:hAnsi="Times New Roman" w:cs="Times New Roman"/>
          <w:sz w:val="26"/>
          <w:szCs w:val="26"/>
        </w:rPr>
        <w:t xml:space="preserve"> </w:t>
      </w:r>
      <w:r w:rsidRPr="001363FB">
        <w:rPr>
          <w:rFonts w:ascii="Times New Roman" w:hAnsi="Times New Roman" w:cs="Times New Roman"/>
          <w:b/>
          <w:bCs/>
          <w:sz w:val="26"/>
          <w:szCs w:val="26"/>
        </w:rPr>
        <w:t xml:space="preserve">X1 + X2 = 100 </w:t>
      </w:r>
    </w:p>
    <w:p w14:paraId="74FD5CA0" w14:textId="7CAF0F8C" w:rsidR="001002C3" w:rsidRPr="001363FB" w:rsidRDefault="001002C3" w:rsidP="001002C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 xml:space="preserve">Al comienzo del segundo año el </w:t>
      </w:r>
      <w:r w:rsidR="00720424">
        <w:rPr>
          <w:rFonts w:ascii="Times New Roman" w:hAnsi="Times New Roman" w:cs="Times New Roman"/>
          <w:sz w:val="26"/>
          <w:szCs w:val="26"/>
        </w:rPr>
        <w:t>inversionista</w:t>
      </w:r>
      <w:r w:rsidRPr="001363FB">
        <w:rPr>
          <w:rFonts w:ascii="Times New Roman" w:hAnsi="Times New Roman" w:cs="Times New Roman"/>
          <w:sz w:val="26"/>
          <w:szCs w:val="26"/>
        </w:rPr>
        <w:t xml:space="preserve"> tiene un saldo </w:t>
      </w:r>
      <w:r w:rsidRPr="001363FB">
        <w:rPr>
          <w:rFonts w:ascii="Times New Roman" w:hAnsi="Times New Roman" w:cs="Times New Roman"/>
          <w:b/>
          <w:bCs/>
          <w:sz w:val="26"/>
          <w:szCs w:val="26"/>
        </w:rPr>
        <w:t>de X1*</w:t>
      </w:r>
      <w:r w:rsidR="005933F1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1363FB">
        <w:rPr>
          <w:rFonts w:ascii="Times New Roman" w:hAnsi="Times New Roman" w:cs="Times New Roman"/>
          <w:b/>
          <w:bCs/>
          <w:sz w:val="26"/>
          <w:szCs w:val="26"/>
        </w:rPr>
        <w:t>.056</w:t>
      </w:r>
      <w:r w:rsidR="007E0DA6">
        <w:rPr>
          <w:rFonts w:ascii="Times New Roman" w:hAnsi="Times New Roman" w:cs="Times New Roman"/>
          <w:b/>
          <w:bCs/>
          <w:sz w:val="26"/>
          <w:szCs w:val="26"/>
        </w:rPr>
        <w:t>%</w:t>
      </w:r>
      <w:r w:rsidRPr="001363FB">
        <w:rPr>
          <w:rFonts w:ascii="Times New Roman" w:hAnsi="Times New Roman" w:cs="Times New Roman"/>
          <w:b/>
          <w:bCs/>
          <w:sz w:val="26"/>
          <w:szCs w:val="26"/>
        </w:rPr>
        <w:t xml:space="preserve"> y X2*</w:t>
      </w:r>
      <w:r w:rsidR="005933F1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1363FB">
        <w:rPr>
          <w:rFonts w:ascii="Times New Roman" w:hAnsi="Times New Roman" w:cs="Times New Roman"/>
          <w:b/>
          <w:bCs/>
          <w:sz w:val="26"/>
          <w:szCs w:val="26"/>
        </w:rPr>
        <w:t>.06</w:t>
      </w:r>
      <w:r w:rsidR="007E0DA6">
        <w:rPr>
          <w:rFonts w:ascii="Times New Roman" w:hAnsi="Times New Roman" w:cs="Times New Roman"/>
          <w:b/>
          <w:bCs/>
          <w:sz w:val="26"/>
          <w:szCs w:val="26"/>
        </w:rPr>
        <w:t>%</w:t>
      </w:r>
    </w:p>
    <w:p w14:paraId="589D30BC" w14:textId="41E4030C" w:rsidR="001002C3" w:rsidRPr="001363FB" w:rsidRDefault="001002C3" w:rsidP="001002C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63FB">
        <w:rPr>
          <w:rFonts w:ascii="Times New Roman" w:hAnsi="Times New Roman" w:cs="Times New Roman"/>
          <w:b/>
          <w:bCs/>
          <w:sz w:val="26"/>
          <w:szCs w:val="26"/>
        </w:rPr>
        <w:t xml:space="preserve">Entonces: </w:t>
      </w:r>
      <w:r w:rsidRPr="001363FB">
        <w:rPr>
          <w:rFonts w:ascii="Times New Roman" w:hAnsi="Times New Roman" w:cs="Times New Roman"/>
          <w:sz w:val="26"/>
          <w:szCs w:val="26"/>
        </w:rPr>
        <w:t>X1*</w:t>
      </w:r>
      <w:r w:rsidR="007E0DA6">
        <w:rPr>
          <w:rFonts w:ascii="Times New Roman" w:hAnsi="Times New Roman" w:cs="Times New Roman"/>
          <w:sz w:val="26"/>
          <w:szCs w:val="26"/>
        </w:rPr>
        <w:t>1</w:t>
      </w:r>
      <w:r w:rsidRPr="001363FB">
        <w:rPr>
          <w:rFonts w:ascii="Times New Roman" w:hAnsi="Times New Roman" w:cs="Times New Roman"/>
          <w:sz w:val="26"/>
          <w:szCs w:val="26"/>
        </w:rPr>
        <w:t>.056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+ X2*</w:t>
      </w:r>
      <w:r w:rsidR="007E0DA6">
        <w:rPr>
          <w:rFonts w:ascii="Times New Roman" w:hAnsi="Times New Roman" w:cs="Times New Roman"/>
          <w:sz w:val="26"/>
          <w:szCs w:val="26"/>
        </w:rPr>
        <w:t>1</w:t>
      </w:r>
      <w:r w:rsidRPr="001363FB">
        <w:rPr>
          <w:rFonts w:ascii="Times New Roman" w:hAnsi="Times New Roman" w:cs="Times New Roman"/>
          <w:sz w:val="26"/>
          <w:szCs w:val="26"/>
        </w:rPr>
        <w:t>.06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- 20 = X</w:t>
      </w:r>
      <w:r w:rsidR="00403F6E" w:rsidRPr="001363FB">
        <w:rPr>
          <w:rFonts w:ascii="Times New Roman" w:hAnsi="Times New Roman" w:cs="Times New Roman"/>
          <w:sz w:val="26"/>
          <w:szCs w:val="26"/>
        </w:rPr>
        <w:t>3</w:t>
      </w:r>
    </w:p>
    <w:p w14:paraId="14CE4167" w14:textId="604D5627" w:rsidR="002833A8" w:rsidRPr="001363FB" w:rsidRDefault="001002C3" w:rsidP="001002C3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b/>
          <w:bCs/>
          <w:sz w:val="26"/>
          <w:szCs w:val="26"/>
        </w:rPr>
        <w:t>Despejando</w:t>
      </w:r>
      <w:r w:rsidR="007563F7" w:rsidRPr="001363F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7563F7" w:rsidRPr="001363FB">
        <w:rPr>
          <w:rFonts w:ascii="Times New Roman" w:hAnsi="Times New Roman" w:cs="Times New Roman"/>
          <w:sz w:val="26"/>
          <w:szCs w:val="26"/>
        </w:rPr>
        <w:t xml:space="preserve"> </w:t>
      </w:r>
      <w:r w:rsidRPr="001363FB">
        <w:rPr>
          <w:rFonts w:ascii="Times New Roman" w:hAnsi="Times New Roman" w:cs="Times New Roman"/>
          <w:sz w:val="26"/>
          <w:szCs w:val="26"/>
        </w:rPr>
        <w:t>X3 -X1*</w:t>
      </w:r>
      <w:r w:rsidR="007E0DA6">
        <w:rPr>
          <w:rFonts w:ascii="Times New Roman" w:hAnsi="Times New Roman" w:cs="Times New Roman"/>
          <w:sz w:val="26"/>
          <w:szCs w:val="26"/>
        </w:rPr>
        <w:t>1</w:t>
      </w:r>
      <w:r w:rsidRPr="001363FB">
        <w:rPr>
          <w:rFonts w:ascii="Times New Roman" w:hAnsi="Times New Roman" w:cs="Times New Roman"/>
          <w:sz w:val="26"/>
          <w:szCs w:val="26"/>
        </w:rPr>
        <w:t>.056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- X2*</w:t>
      </w:r>
      <w:r w:rsidR="007E0DA6">
        <w:rPr>
          <w:rFonts w:ascii="Times New Roman" w:hAnsi="Times New Roman" w:cs="Times New Roman"/>
          <w:sz w:val="26"/>
          <w:szCs w:val="26"/>
        </w:rPr>
        <w:t>1</w:t>
      </w:r>
      <w:r w:rsidRPr="001363FB">
        <w:rPr>
          <w:rFonts w:ascii="Times New Roman" w:hAnsi="Times New Roman" w:cs="Times New Roman"/>
          <w:sz w:val="26"/>
          <w:szCs w:val="26"/>
        </w:rPr>
        <w:t>.06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= </w:t>
      </w:r>
      <w:r w:rsidR="00982BDA">
        <w:rPr>
          <w:rFonts w:ascii="Times New Roman" w:hAnsi="Times New Roman" w:cs="Times New Roman"/>
          <w:sz w:val="26"/>
          <w:szCs w:val="26"/>
        </w:rPr>
        <w:t>-</w:t>
      </w:r>
      <w:r w:rsidRPr="001363FB">
        <w:rPr>
          <w:rFonts w:ascii="Times New Roman" w:hAnsi="Times New Roman" w:cs="Times New Roman"/>
          <w:sz w:val="26"/>
          <w:szCs w:val="26"/>
        </w:rPr>
        <w:t>20</w:t>
      </w:r>
    </w:p>
    <w:p w14:paraId="33B1CAC4" w14:textId="200BD503" w:rsidR="001002C3" w:rsidRPr="001363FB" w:rsidRDefault="001002C3" w:rsidP="001002C3">
      <w:pPr>
        <w:jc w:val="both"/>
        <w:rPr>
          <w:rFonts w:ascii="Times New Roman" w:hAnsi="Times New Roman" w:cs="Times New Roman"/>
          <w:sz w:val="26"/>
          <w:szCs w:val="26"/>
        </w:rPr>
      </w:pPr>
      <w:r w:rsidRPr="00626E3A">
        <w:rPr>
          <w:rFonts w:ascii="Times New Roman" w:hAnsi="Times New Roman" w:cs="Times New Roman"/>
          <w:b/>
          <w:bCs/>
          <w:sz w:val="26"/>
          <w:szCs w:val="26"/>
        </w:rPr>
        <w:t>Al comienzo del año 3 puede optar por</w:t>
      </w:r>
      <w:r w:rsidR="002833A8" w:rsidRPr="00626E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2833A8" w:rsidRPr="001363FB">
        <w:rPr>
          <w:rFonts w:ascii="Times New Roman" w:hAnsi="Times New Roman" w:cs="Times New Roman"/>
          <w:sz w:val="26"/>
          <w:szCs w:val="26"/>
        </w:rPr>
        <w:t xml:space="preserve"> </w:t>
      </w:r>
      <w:r w:rsidRPr="001363FB">
        <w:rPr>
          <w:rFonts w:ascii="Times New Roman" w:hAnsi="Times New Roman" w:cs="Times New Roman"/>
          <w:sz w:val="26"/>
          <w:szCs w:val="26"/>
        </w:rPr>
        <w:t xml:space="preserve"> X3 </w:t>
      </w:r>
      <w:r w:rsidR="00982BDA">
        <w:rPr>
          <w:rFonts w:ascii="Times New Roman" w:hAnsi="Times New Roman" w:cs="Times New Roman"/>
          <w:sz w:val="26"/>
          <w:szCs w:val="26"/>
        </w:rPr>
        <w:t>-</w:t>
      </w:r>
      <w:r w:rsidRPr="001363FB">
        <w:rPr>
          <w:rFonts w:ascii="Times New Roman" w:hAnsi="Times New Roman" w:cs="Times New Roman"/>
          <w:sz w:val="26"/>
          <w:szCs w:val="26"/>
        </w:rPr>
        <w:t xml:space="preserve"> X1*1.056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</w:t>
      </w:r>
      <w:r w:rsidR="00982BDA">
        <w:rPr>
          <w:rFonts w:ascii="Times New Roman" w:hAnsi="Times New Roman" w:cs="Times New Roman"/>
          <w:sz w:val="26"/>
          <w:szCs w:val="26"/>
        </w:rPr>
        <w:t xml:space="preserve">- </w:t>
      </w:r>
      <w:r w:rsidRPr="001363FB">
        <w:rPr>
          <w:rFonts w:ascii="Times New Roman" w:hAnsi="Times New Roman" w:cs="Times New Roman"/>
          <w:sz w:val="26"/>
          <w:szCs w:val="26"/>
        </w:rPr>
        <w:t>X2*1.06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</w:t>
      </w:r>
      <w:r w:rsidR="00982BDA">
        <w:rPr>
          <w:rFonts w:ascii="Times New Roman" w:hAnsi="Times New Roman" w:cs="Times New Roman"/>
          <w:sz w:val="26"/>
          <w:szCs w:val="26"/>
        </w:rPr>
        <w:t>+</w:t>
      </w:r>
      <w:r w:rsidRPr="001363FB">
        <w:rPr>
          <w:rFonts w:ascii="Times New Roman" w:hAnsi="Times New Roman" w:cs="Times New Roman"/>
          <w:sz w:val="26"/>
          <w:szCs w:val="26"/>
        </w:rPr>
        <w:t>20 = X</w:t>
      </w:r>
      <w:r w:rsidR="00403F6E" w:rsidRPr="001363FB">
        <w:rPr>
          <w:rFonts w:ascii="Times New Roman" w:hAnsi="Times New Roman" w:cs="Times New Roman"/>
          <w:sz w:val="26"/>
          <w:szCs w:val="26"/>
        </w:rPr>
        <w:t>4</w:t>
      </w:r>
    </w:p>
    <w:p w14:paraId="0E9B516E" w14:textId="28356251" w:rsidR="001002C3" w:rsidRPr="001363FB" w:rsidRDefault="001002C3" w:rsidP="001002C3">
      <w:pPr>
        <w:jc w:val="both"/>
        <w:rPr>
          <w:rFonts w:ascii="Times New Roman" w:hAnsi="Times New Roman" w:cs="Times New Roman"/>
          <w:sz w:val="26"/>
          <w:szCs w:val="26"/>
        </w:rPr>
      </w:pPr>
      <w:r w:rsidRPr="00626E3A">
        <w:rPr>
          <w:rFonts w:ascii="Times New Roman" w:hAnsi="Times New Roman" w:cs="Times New Roman"/>
          <w:b/>
          <w:bCs/>
          <w:sz w:val="26"/>
          <w:szCs w:val="26"/>
        </w:rPr>
        <w:t>Despejando</w:t>
      </w:r>
      <w:r w:rsidR="009C25C6" w:rsidRPr="00626E3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2833A8" w:rsidRPr="001363FB">
        <w:rPr>
          <w:rFonts w:ascii="Times New Roman" w:hAnsi="Times New Roman" w:cs="Times New Roman"/>
          <w:sz w:val="26"/>
          <w:szCs w:val="26"/>
        </w:rPr>
        <w:t xml:space="preserve"> </w:t>
      </w:r>
      <w:r w:rsidRPr="001363FB">
        <w:rPr>
          <w:rFonts w:ascii="Times New Roman" w:hAnsi="Times New Roman" w:cs="Times New Roman"/>
          <w:sz w:val="26"/>
          <w:szCs w:val="26"/>
        </w:rPr>
        <w:t xml:space="preserve"> X4 -X3 </w:t>
      </w:r>
      <w:r w:rsidR="00982BDA">
        <w:rPr>
          <w:rFonts w:ascii="Times New Roman" w:hAnsi="Times New Roman" w:cs="Times New Roman"/>
          <w:sz w:val="26"/>
          <w:szCs w:val="26"/>
        </w:rPr>
        <w:t>+</w:t>
      </w:r>
      <w:r w:rsidRPr="001363FB">
        <w:rPr>
          <w:rFonts w:ascii="Times New Roman" w:hAnsi="Times New Roman" w:cs="Times New Roman"/>
          <w:sz w:val="26"/>
          <w:szCs w:val="26"/>
        </w:rPr>
        <w:t xml:space="preserve"> X1*1.056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</w:t>
      </w:r>
      <w:r w:rsidR="00982BDA">
        <w:rPr>
          <w:rFonts w:ascii="Times New Roman" w:hAnsi="Times New Roman" w:cs="Times New Roman"/>
          <w:sz w:val="26"/>
          <w:szCs w:val="26"/>
        </w:rPr>
        <w:t>+</w:t>
      </w:r>
      <w:r w:rsidRPr="001363FB">
        <w:rPr>
          <w:rFonts w:ascii="Times New Roman" w:hAnsi="Times New Roman" w:cs="Times New Roman"/>
          <w:sz w:val="26"/>
          <w:szCs w:val="26"/>
        </w:rPr>
        <w:t xml:space="preserve"> X2*1.06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= 20 </w:t>
      </w:r>
    </w:p>
    <w:p w14:paraId="778FB4B6" w14:textId="45E84B04" w:rsidR="001002C3" w:rsidRPr="00912600" w:rsidRDefault="001002C3" w:rsidP="001002C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12600">
        <w:rPr>
          <w:rFonts w:ascii="Times New Roman" w:hAnsi="Times New Roman" w:cs="Times New Roman"/>
          <w:b/>
          <w:bCs/>
          <w:sz w:val="26"/>
          <w:szCs w:val="26"/>
        </w:rPr>
        <w:t>Finalmente, al final del año 3 se tendrá la función objetivo</w:t>
      </w:r>
      <w:r w:rsidR="00CD1C28" w:rsidRPr="00912600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34C31589" w14:textId="4B3C0CB7" w:rsidR="001002C3" w:rsidRPr="001363FB" w:rsidRDefault="001002C3" w:rsidP="001002C3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 xml:space="preserve"> </w:t>
      </w:r>
      <w:r w:rsidR="0082020F" w:rsidRPr="001363FB">
        <w:rPr>
          <w:rFonts w:ascii="Times New Roman" w:hAnsi="Times New Roman" w:cs="Times New Roman"/>
          <w:sz w:val="26"/>
          <w:szCs w:val="26"/>
        </w:rPr>
        <w:t>X</w:t>
      </w:r>
      <w:r w:rsidRPr="001363FB">
        <w:rPr>
          <w:rFonts w:ascii="Times New Roman" w:hAnsi="Times New Roman" w:cs="Times New Roman"/>
          <w:sz w:val="26"/>
          <w:szCs w:val="26"/>
        </w:rPr>
        <w:t>4 + X1*1.056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+ X2*1.06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= 0</w:t>
      </w:r>
    </w:p>
    <w:p w14:paraId="705756C8" w14:textId="38CFA1E1" w:rsidR="001002C3" w:rsidRPr="001363FB" w:rsidRDefault="00CD1C28" w:rsidP="001002C3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>P</w:t>
      </w:r>
      <w:r w:rsidR="001002C3" w:rsidRPr="001363FB">
        <w:rPr>
          <w:rFonts w:ascii="Times New Roman" w:hAnsi="Times New Roman" w:cs="Times New Roman"/>
          <w:sz w:val="26"/>
          <w:szCs w:val="26"/>
        </w:rPr>
        <w:t>ara asignar la</w:t>
      </w:r>
      <w:r w:rsidR="00912600">
        <w:rPr>
          <w:rFonts w:ascii="Times New Roman" w:hAnsi="Times New Roman" w:cs="Times New Roman"/>
          <w:sz w:val="26"/>
          <w:szCs w:val="26"/>
        </w:rPr>
        <w:t xml:space="preserve"> inversión con respecto al riesgo</w:t>
      </w:r>
      <w:r w:rsidR="001002C3" w:rsidRPr="001363FB">
        <w:rPr>
          <w:rFonts w:ascii="Times New Roman" w:hAnsi="Times New Roman" w:cs="Times New Roman"/>
          <w:sz w:val="26"/>
          <w:szCs w:val="26"/>
        </w:rPr>
        <w:t xml:space="preserve">, se espera que sea igual a 1,78. Por ende se </w:t>
      </w:r>
      <w:r w:rsidR="007050E5">
        <w:rPr>
          <w:rFonts w:ascii="Times New Roman" w:hAnsi="Times New Roman" w:cs="Times New Roman"/>
          <w:sz w:val="26"/>
          <w:szCs w:val="26"/>
        </w:rPr>
        <w:t xml:space="preserve"> obtiene la siguiente restricción: </w:t>
      </w:r>
      <w:r w:rsidR="00395DE1" w:rsidRPr="001363FB">
        <w:rPr>
          <w:rFonts w:ascii="Times New Roman" w:hAnsi="Times New Roman" w:cs="Times New Roman"/>
          <w:sz w:val="26"/>
          <w:szCs w:val="26"/>
        </w:rPr>
        <w:t>1.9</w:t>
      </w:r>
      <w:r w:rsidR="001002C3" w:rsidRPr="001363FB">
        <w:rPr>
          <w:rFonts w:ascii="Times New Roman" w:hAnsi="Times New Roman" w:cs="Times New Roman"/>
          <w:sz w:val="26"/>
          <w:szCs w:val="26"/>
        </w:rPr>
        <w:t>X1 + X2 = 178</w:t>
      </w:r>
    </w:p>
    <w:p w14:paraId="0A09DD8B" w14:textId="1BB385C4" w:rsidR="001002C3" w:rsidRPr="001363FB" w:rsidRDefault="001002C3" w:rsidP="001002C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63FB">
        <w:rPr>
          <w:rFonts w:ascii="Times New Roman" w:hAnsi="Times New Roman" w:cs="Times New Roman"/>
          <w:b/>
          <w:bCs/>
          <w:sz w:val="26"/>
          <w:szCs w:val="26"/>
        </w:rPr>
        <w:lastRenderedPageBreak/>
        <w:t>Función objetivo:</w:t>
      </w:r>
      <w:r w:rsidR="001363FB" w:rsidRPr="001363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163A8F" w:rsidRPr="001363FB">
        <w:rPr>
          <w:rFonts w:ascii="Times New Roman" w:hAnsi="Times New Roman" w:cs="Times New Roman"/>
          <w:sz w:val="26"/>
          <w:szCs w:val="26"/>
        </w:rPr>
        <w:t>X</w:t>
      </w:r>
      <w:r w:rsidRPr="001363FB">
        <w:rPr>
          <w:rFonts w:ascii="Times New Roman" w:hAnsi="Times New Roman" w:cs="Times New Roman"/>
          <w:sz w:val="26"/>
          <w:szCs w:val="26"/>
        </w:rPr>
        <w:t>4 + X1*1.056</w:t>
      </w:r>
      <w:r w:rsidR="007E0DA6">
        <w:rPr>
          <w:rFonts w:ascii="Times New Roman" w:hAnsi="Times New Roman" w:cs="Times New Roman"/>
          <w:sz w:val="26"/>
          <w:szCs w:val="26"/>
        </w:rPr>
        <w:t xml:space="preserve">% </w:t>
      </w:r>
      <w:r w:rsidRPr="001363FB">
        <w:rPr>
          <w:rFonts w:ascii="Times New Roman" w:hAnsi="Times New Roman" w:cs="Times New Roman"/>
          <w:sz w:val="26"/>
          <w:szCs w:val="26"/>
        </w:rPr>
        <w:t>+ X2*1.06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= 0 </w:t>
      </w:r>
    </w:p>
    <w:p w14:paraId="32B61AA7" w14:textId="7BD66C97" w:rsidR="001002C3" w:rsidRPr="001363FB" w:rsidRDefault="001002C3" w:rsidP="001002C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63FB">
        <w:rPr>
          <w:rFonts w:ascii="Times New Roman" w:hAnsi="Times New Roman" w:cs="Times New Roman"/>
          <w:b/>
          <w:bCs/>
          <w:sz w:val="26"/>
          <w:szCs w:val="26"/>
        </w:rPr>
        <w:t xml:space="preserve">Restricciones: </w:t>
      </w:r>
      <w:r w:rsidR="001363FB" w:rsidRPr="001363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363FB">
        <w:rPr>
          <w:rFonts w:ascii="Times New Roman" w:hAnsi="Times New Roman" w:cs="Times New Roman"/>
          <w:sz w:val="26"/>
          <w:szCs w:val="26"/>
        </w:rPr>
        <w:t>X1 + X2 = 10</w:t>
      </w:r>
      <w:r w:rsidR="0048199C">
        <w:rPr>
          <w:rFonts w:ascii="Times New Roman" w:hAnsi="Times New Roman" w:cs="Times New Roman"/>
          <w:sz w:val="26"/>
          <w:szCs w:val="26"/>
        </w:rPr>
        <w:t>0</w:t>
      </w:r>
    </w:p>
    <w:p w14:paraId="0F295881" w14:textId="2AE96E04" w:rsidR="001002C3" w:rsidRPr="001363FB" w:rsidRDefault="001002C3" w:rsidP="001002C3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>X3 -X1*</w:t>
      </w:r>
      <w:r w:rsidR="007E0DA6">
        <w:rPr>
          <w:rFonts w:ascii="Times New Roman" w:hAnsi="Times New Roman" w:cs="Times New Roman"/>
          <w:sz w:val="26"/>
          <w:szCs w:val="26"/>
        </w:rPr>
        <w:t>1</w:t>
      </w:r>
      <w:r w:rsidRPr="001363FB">
        <w:rPr>
          <w:rFonts w:ascii="Times New Roman" w:hAnsi="Times New Roman" w:cs="Times New Roman"/>
          <w:sz w:val="26"/>
          <w:szCs w:val="26"/>
        </w:rPr>
        <w:t>.056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- X2*</w:t>
      </w:r>
      <w:r w:rsidR="007E0DA6">
        <w:rPr>
          <w:rFonts w:ascii="Times New Roman" w:hAnsi="Times New Roman" w:cs="Times New Roman"/>
          <w:sz w:val="26"/>
          <w:szCs w:val="26"/>
        </w:rPr>
        <w:t>1</w:t>
      </w:r>
      <w:r w:rsidRPr="001363FB">
        <w:rPr>
          <w:rFonts w:ascii="Times New Roman" w:hAnsi="Times New Roman" w:cs="Times New Roman"/>
          <w:sz w:val="26"/>
          <w:szCs w:val="26"/>
        </w:rPr>
        <w:t>.06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= </w:t>
      </w:r>
      <w:r w:rsidR="003E766B">
        <w:rPr>
          <w:rFonts w:ascii="Times New Roman" w:hAnsi="Times New Roman" w:cs="Times New Roman"/>
          <w:sz w:val="26"/>
          <w:szCs w:val="26"/>
        </w:rPr>
        <w:t>-</w:t>
      </w:r>
      <w:r w:rsidRPr="001363FB">
        <w:rPr>
          <w:rFonts w:ascii="Times New Roman" w:hAnsi="Times New Roman" w:cs="Times New Roman"/>
          <w:sz w:val="26"/>
          <w:szCs w:val="26"/>
        </w:rPr>
        <w:t>20   Comienzo del año 2</w:t>
      </w:r>
    </w:p>
    <w:p w14:paraId="4681E470" w14:textId="320D240C" w:rsidR="00313095" w:rsidRPr="001363FB" w:rsidRDefault="001002C3" w:rsidP="001002C3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 xml:space="preserve">X4 -X3 </w:t>
      </w:r>
      <w:r w:rsidR="003E766B">
        <w:rPr>
          <w:rFonts w:ascii="Times New Roman" w:hAnsi="Times New Roman" w:cs="Times New Roman"/>
          <w:sz w:val="26"/>
          <w:szCs w:val="26"/>
        </w:rPr>
        <w:t>+</w:t>
      </w:r>
      <w:r w:rsidRPr="001363FB">
        <w:rPr>
          <w:rFonts w:ascii="Times New Roman" w:hAnsi="Times New Roman" w:cs="Times New Roman"/>
          <w:sz w:val="26"/>
          <w:szCs w:val="26"/>
        </w:rPr>
        <w:t xml:space="preserve"> X1*1.056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</w:t>
      </w:r>
      <w:r w:rsidR="003E766B">
        <w:rPr>
          <w:rFonts w:ascii="Times New Roman" w:hAnsi="Times New Roman" w:cs="Times New Roman"/>
          <w:sz w:val="26"/>
          <w:szCs w:val="26"/>
        </w:rPr>
        <w:t xml:space="preserve"> + </w:t>
      </w:r>
      <w:r w:rsidRPr="001363FB">
        <w:rPr>
          <w:rFonts w:ascii="Times New Roman" w:hAnsi="Times New Roman" w:cs="Times New Roman"/>
          <w:sz w:val="26"/>
          <w:szCs w:val="26"/>
        </w:rPr>
        <w:t>X2*1.06</w:t>
      </w:r>
      <w:r w:rsidR="007E0DA6">
        <w:rPr>
          <w:rFonts w:ascii="Times New Roman" w:hAnsi="Times New Roman" w:cs="Times New Roman"/>
          <w:sz w:val="26"/>
          <w:szCs w:val="26"/>
        </w:rPr>
        <w:t>%</w:t>
      </w:r>
      <w:r w:rsidRPr="001363FB">
        <w:rPr>
          <w:rFonts w:ascii="Times New Roman" w:hAnsi="Times New Roman" w:cs="Times New Roman"/>
          <w:sz w:val="26"/>
          <w:szCs w:val="26"/>
        </w:rPr>
        <w:t xml:space="preserve"> = 20</w:t>
      </w:r>
      <w:r w:rsidR="00313095" w:rsidRPr="001363FB">
        <w:rPr>
          <w:rFonts w:ascii="Times New Roman" w:hAnsi="Times New Roman" w:cs="Times New Roman"/>
          <w:sz w:val="26"/>
          <w:szCs w:val="26"/>
        </w:rPr>
        <w:t xml:space="preserve"> </w:t>
      </w:r>
      <w:r w:rsidRPr="001363FB">
        <w:rPr>
          <w:rFonts w:ascii="Times New Roman" w:hAnsi="Times New Roman" w:cs="Times New Roman"/>
          <w:sz w:val="26"/>
          <w:szCs w:val="26"/>
        </w:rPr>
        <w:t xml:space="preserve">Comienzo del año 3 </w:t>
      </w:r>
    </w:p>
    <w:p w14:paraId="3CFAC37F" w14:textId="189D199D" w:rsidR="001002C3" w:rsidRPr="001363FB" w:rsidRDefault="00313095" w:rsidP="001002C3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>1.9</w:t>
      </w:r>
      <w:r w:rsidR="001002C3" w:rsidRPr="001363FB">
        <w:rPr>
          <w:rFonts w:ascii="Times New Roman" w:hAnsi="Times New Roman" w:cs="Times New Roman"/>
          <w:sz w:val="26"/>
          <w:szCs w:val="26"/>
        </w:rPr>
        <w:t>X1 + X2 = 178</w:t>
      </w:r>
    </w:p>
    <w:p w14:paraId="642A0A77" w14:textId="1336709F" w:rsidR="002C71F2" w:rsidRPr="001363FB" w:rsidRDefault="002C71F2" w:rsidP="008A252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>Entonces</w:t>
      </w:r>
      <w:r w:rsidR="007E74A3" w:rsidRPr="001363FB">
        <w:rPr>
          <w:rFonts w:ascii="Times New Roman" w:hAnsi="Times New Roman" w:cs="Times New Roman"/>
          <w:sz w:val="26"/>
          <w:szCs w:val="26"/>
        </w:rPr>
        <w:t xml:space="preserve">, la pregunta que se busca  responder a partir de esta aplicación es: </w:t>
      </w:r>
      <w:r w:rsidR="007E74A3" w:rsidRPr="001363FB">
        <w:rPr>
          <w:rFonts w:ascii="Times New Roman" w:hAnsi="Times New Roman" w:cs="Times New Roman"/>
          <w:b/>
          <w:bCs/>
          <w:sz w:val="26"/>
          <w:szCs w:val="26"/>
        </w:rPr>
        <w:t>¿Cúal es la mejor combinación posible para que el inversionista pueda maximizar su beneficio?</w:t>
      </w:r>
    </w:p>
    <w:p w14:paraId="3215C22D" w14:textId="77777777" w:rsidR="00D27D47" w:rsidRPr="001363FB" w:rsidRDefault="00F41ECF" w:rsidP="002C71F2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b/>
          <w:bCs/>
          <w:sz w:val="26"/>
          <w:szCs w:val="26"/>
        </w:rPr>
        <w:t>Descripción de las series de tiempo usadas:</w:t>
      </w:r>
      <w:r w:rsidR="0019297D" w:rsidRPr="001363F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B2EBD9C" w14:textId="2F504A92" w:rsidR="00D27D47" w:rsidRPr="001363FB" w:rsidRDefault="00FD7FEC" w:rsidP="002C71F2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 xml:space="preserve">La primera serie de datos que se utiliza son los históricos </w:t>
      </w:r>
      <w:r w:rsidR="00943031" w:rsidRPr="001363FB">
        <w:rPr>
          <w:rFonts w:ascii="Times New Roman" w:hAnsi="Times New Roman" w:cs="Times New Roman"/>
          <w:sz w:val="26"/>
          <w:szCs w:val="26"/>
        </w:rPr>
        <w:t>de la tasa cero cupón de los bonos soberanos, a esta serie se le aplic</w:t>
      </w:r>
      <w:r w:rsidR="00A707D3" w:rsidRPr="001363FB">
        <w:rPr>
          <w:rFonts w:ascii="Times New Roman" w:hAnsi="Times New Roman" w:cs="Times New Roman"/>
          <w:sz w:val="26"/>
          <w:szCs w:val="26"/>
        </w:rPr>
        <w:t>ó</w:t>
      </w:r>
      <w:r w:rsidR="00943031" w:rsidRPr="001363FB">
        <w:rPr>
          <w:rFonts w:ascii="Times New Roman" w:hAnsi="Times New Roman" w:cs="Times New Roman"/>
          <w:sz w:val="26"/>
          <w:szCs w:val="26"/>
        </w:rPr>
        <w:t xml:space="preserve"> la limpieza de datos para que cumpliera las siguientes condiciones: </w:t>
      </w:r>
      <w:r w:rsidR="00D27D47" w:rsidRPr="001363F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FD55178" w14:textId="5078B49E" w:rsidR="00F41ECF" w:rsidRPr="001363FB" w:rsidRDefault="00943031" w:rsidP="002C71F2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 xml:space="preserve">La periodicidad de la serie fuera semanal, que estuviera en el rango de tiempo </w:t>
      </w:r>
      <w:r w:rsidR="008A2526" w:rsidRPr="001363FB">
        <w:rPr>
          <w:rFonts w:ascii="Times New Roman" w:hAnsi="Times New Roman" w:cs="Times New Roman"/>
          <w:sz w:val="26"/>
          <w:szCs w:val="26"/>
        </w:rPr>
        <w:t>entre</w:t>
      </w:r>
      <w:r w:rsidRPr="001363FB">
        <w:rPr>
          <w:rFonts w:ascii="Times New Roman" w:hAnsi="Times New Roman" w:cs="Times New Roman"/>
          <w:sz w:val="26"/>
          <w:szCs w:val="26"/>
        </w:rPr>
        <w:t xml:space="preserve"> </w:t>
      </w:r>
      <w:r w:rsidR="008D55CA">
        <w:rPr>
          <w:rFonts w:ascii="Times New Roman" w:hAnsi="Times New Roman" w:cs="Times New Roman"/>
          <w:sz w:val="26"/>
          <w:szCs w:val="26"/>
        </w:rPr>
        <w:t xml:space="preserve">la </w:t>
      </w:r>
      <w:r w:rsidRPr="001363FB">
        <w:rPr>
          <w:rFonts w:ascii="Times New Roman" w:hAnsi="Times New Roman" w:cs="Times New Roman"/>
          <w:sz w:val="26"/>
          <w:szCs w:val="26"/>
        </w:rPr>
        <w:t xml:space="preserve">primera semana de enero de 2005 hasta la última semana de abril de 2022, y finalmente que estuviera organizada </w:t>
      </w:r>
      <w:r w:rsidR="0062369F" w:rsidRPr="001363FB">
        <w:rPr>
          <w:rFonts w:ascii="Times New Roman" w:hAnsi="Times New Roman" w:cs="Times New Roman"/>
          <w:sz w:val="26"/>
          <w:szCs w:val="26"/>
        </w:rPr>
        <w:t xml:space="preserve">temporalmente, del dato más antiguo, al más reciente. </w:t>
      </w:r>
      <w:r w:rsidR="00D059A2" w:rsidRPr="001363FB">
        <w:rPr>
          <w:rFonts w:ascii="Times New Roman" w:hAnsi="Times New Roman" w:cs="Times New Roman"/>
          <w:sz w:val="26"/>
          <w:szCs w:val="26"/>
        </w:rPr>
        <w:t xml:space="preserve">La serie de datos original se puede encontrar en el siguiente link: </w:t>
      </w:r>
      <w:hyperlink r:id="rId4" w:history="1">
        <w:r w:rsidR="00D059A2" w:rsidRPr="001363FB">
          <w:rPr>
            <w:rStyle w:val="Hipervnculo"/>
            <w:rFonts w:ascii="Times New Roman" w:hAnsi="Times New Roman" w:cs="Times New Roman"/>
            <w:sz w:val="26"/>
            <w:szCs w:val="26"/>
          </w:rPr>
          <w:t>https://www.banrep.gov.co/es/estadisticas/tes</w:t>
        </w:r>
      </w:hyperlink>
      <w:r w:rsidR="00D059A2" w:rsidRPr="001363F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324157" w14:textId="0C012FF5" w:rsidR="002F129D" w:rsidRPr="001363FB" w:rsidRDefault="00D27D47" w:rsidP="002C71F2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 xml:space="preserve">La segunda serie </w:t>
      </w:r>
      <w:r w:rsidR="00897E75" w:rsidRPr="001363FB">
        <w:rPr>
          <w:rFonts w:ascii="Times New Roman" w:hAnsi="Times New Roman" w:cs="Times New Roman"/>
          <w:sz w:val="26"/>
          <w:szCs w:val="26"/>
        </w:rPr>
        <w:t>de datos que se utiliza son los históricos de la tasas de rendimiento de los CDT soberanos, a esta serie se le aplic</w:t>
      </w:r>
      <w:r w:rsidR="00B61776">
        <w:rPr>
          <w:rFonts w:ascii="Times New Roman" w:hAnsi="Times New Roman" w:cs="Times New Roman"/>
          <w:sz w:val="26"/>
          <w:szCs w:val="26"/>
        </w:rPr>
        <w:t>ó</w:t>
      </w:r>
      <w:r w:rsidR="00897E75" w:rsidRPr="001363FB">
        <w:rPr>
          <w:rFonts w:ascii="Times New Roman" w:hAnsi="Times New Roman" w:cs="Times New Roman"/>
          <w:sz w:val="26"/>
          <w:szCs w:val="26"/>
        </w:rPr>
        <w:t xml:space="preserve"> la limpieza para que cumplieran las mismas condiciones que </w:t>
      </w:r>
      <w:r w:rsidR="00BD2159" w:rsidRPr="001363FB">
        <w:rPr>
          <w:rFonts w:ascii="Times New Roman" w:hAnsi="Times New Roman" w:cs="Times New Roman"/>
          <w:sz w:val="26"/>
          <w:szCs w:val="26"/>
        </w:rPr>
        <w:t xml:space="preserve">la serie de las tasas cero cupón. </w:t>
      </w:r>
    </w:p>
    <w:p w14:paraId="781E66B3" w14:textId="26499F64" w:rsidR="00D27D47" w:rsidRPr="001363FB" w:rsidRDefault="00BD2159" w:rsidP="002C71F2">
      <w:pPr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>La serie de datos original se puede encontrar en el siguiente link:</w:t>
      </w:r>
      <w:r w:rsidR="002F129D" w:rsidRPr="001363FB">
        <w:rPr>
          <w:rFonts w:ascii="Times New Roman" w:hAnsi="Times New Roman" w:cs="Times New Roman"/>
          <w:sz w:val="26"/>
          <w:szCs w:val="26"/>
        </w:rPr>
        <w:t xml:space="preserve"> </w:t>
      </w:r>
      <w:hyperlink r:id="rId5" w:anchor=":~:text=Un%20certificado%20de%20dep%C3%B3sito%20a,90%2C%20180%20o%20360%20d%C3%ADas" w:history="1">
        <w:r w:rsidR="002F129D" w:rsidRPr="001363FB">
          <w:rPr>
            <w:rStyle w:val="Hipervnculo"/>
            <w:rFonts w:ascii="Times New Roman" w:hAnsi="Times New Roman" w:cs="Times New Roman"/>
            <w:sz w:val="26"/>
            <w:szCs w:val="26"/>
          </w:rPr>
          <w:t>https://www.banrep.gov.co/es/certificado-deposito-termino-cdt#:~:text=Un%20certificado%20de%20dep%C3%B3sito%20a,90%2C%20180%20o%20360%20d%C3%ADas</w:t>
        </w:r>
      </w:hyperlink>
      <w:r w:rsidR="002F129D" w:rsidRPr="001363F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A204BA8" w14:textId="7EF2300A" w:rsidR="002F20A6" w:rsidRPr="001363FB" w:rsidRDefault="00D27D47" w:rsidP="00D27D47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63FB">
        <w:rPr>
          <w:rFonts w:ascii="Times New Roman" w:hAnsi="Times New Roman" w:cs="Times New Roman"/>
          <w:b/>
          <w:bCs/>
          <w:sz w:val="26"/>
          <w:szCs w:val="26"/>
        </w:rPr>
        <w:t>¿Los métodos aplicados le ayudaron a responder su(s) pregunta(s) y el problema identificado?</w:t>
      </w:r>
    </w:p>
    <w:p w14:paraId="2C29F96D" w14:textId="4427CF09" w:rsidR="00D8436D" w:rsidRDefault="00D8436D" w:rsidP="00D27D47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363FB">
        <w:rPr>
          <w:rFonts w:ascii="Times New Roman" w:hAnsi="Times New Roman" w:cs="Times New Roman"/>
          <w:sz w:val="26"/>
          <w:szCs w:val="26"/>
        </w:rPr>
        <w:t xml:space="preserve">Si, </w:t>
      </w:r>
      <w:r w:rsidR="004E5BAF" w:rsidRPr="001363FB">
        <w:rPr>
          <w:rFonts w:ascii="Times New Roman" w:hAnsi="Times New Roman" w:cs="Times New Roman"/>
          <w:sz w:val="26"/>
          <w:szCs w:val="26"/>
        </w:rPr>
        <w:t xml:space="preserve">en conjunto con las condiciones y restricciones dadas, se logró obtener un resultado que cumpliera el objetivo y que maximizará la ganancia del inversionista. Con esto se puede concluir que </w:t>
      </w:r>
      <w:r w:rsidR="008E3402" w:rsidRPr="001363FB">
        <w:rPr>
          <w:rFonts w:ascii="Times New Roman" w:hAnsi="Times New Roman" w:cs="Times New Roman"/>
          <w:sz w:val="26"/>
          <w:szCs w:val="26"/>
        </w:rPr>
        <w:t xml:space="preserve">el método de optimización establece la mejor alternativa para en este caso un inversionista que se enfrenta a una alternativa de inversión. </w:t>
      </w:r>
    </w:p>
    <w:p w14:paraId="463E6283" w14:textId="2BCC7DE3" w:rsidR="001D3468" w:rsidRDefault="001D3468" w:rsidP="00D27D47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Una vez realizada la optimización se obtienen las siguientes asignaciones respecto a los pesos</w:t>
      </w:r>
      <w:r w:rsidR="00150E0E">
        <w:rPr>
          <w:rFonts w:ascii="Times New Roman" w:hAnsi="Times New Roman" w:cs="Times New Roman"/>
          <w:sz w:val="26"/>
          <w:szCs w:val="26"/>
        </w:rPr>
        <w:t xml:space="preserve">: </w:t>
      </w:r>
      <w:r w:rsidR="005933F1">
        <w:rPr>
          <w:rFonts w:ascii="Times New Roman" w:hAnsi="Times New Roman" w:cs="Times New Roman"/>
          <w:sz w:val="26"/>
          <w:szCs w:val="26"/>
        </w:rPr>
        <w:t xml:space="preserve">El inversionista debe asignar el 86,66% de su inversión en el bono cero cupón, y el restante 13,33% se debe asignar al CDT. </w:t>
      </w:r>
    </w:p>
    <w:p w14:paraId="4FDB084F" w14:textId="64719F06" w:rsidR="002F20A6" w:rsidRPr="005933F1" w:rsidRDefault="005933F1" w:rsidP="005933F1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Es así como mediante al método de optimización se puede encontrar la mejor combinación posible para que el inversionista maximice su beneficio.</w:t>
      </w:r>
    </w:p>
    <w:sectPr w:rsidR="002F20A6" w:rsidRPr="00593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51"/>
    <w:rsid w:val="0007777A"/>
    <w:rsid w:val="001002C3"/>
    <w:rsid w:val="001363FB"/>
    <w:rsid w:val="00150E0E"/>
    <w:rsid w:val="00163A8F"/>
    <w:rsid w:val="0019297D"/>
    <w:rsid w:val="001D2273"/>
    <w:rsid w:val="001D3468"/>
    <w:rsid w:val="001E559C"/>
    <w:rsid w:val="00214574"/>
    <w:rsid w:val="002829BB"/>
    <w:rsid w:val="002833A8"/>
    <w:rsid w:val="002B2EF0"/>
    <w:rsid w:val="002C71F2"/>
    <w:rsid w:val="002F129D"/>
    <w:rsid w:val="002F20A6"/>
    <w:rsid w:val="00311D2E"/>
    <w:rsid w:val="00313095"/>
    <w:rsid w:val="00322773"/>
    <w:rsid w:val="00334704"/>
    <w:rsid w:val="00395DE1"/>
    <w:rsid w:val="003E766B"/>
    <w:rsid w:val="00403F6E"/>
    <w:rsid w:val="00430F91"/>
    <w:rsid w:val="0048199C"/>
    <w:rsid w:val="004836E1"/>
    <w:rsid w:val="004E5BAF"/>
    <w:rsid w:val="005933F1"/>
    <w:rsid w:val="0062369F"/>
    <w:rsid w:val="00626E3A"/>
    <w:rsid w:val="006C5D20"/>
    <w:rsid w:val="007050E5"/>
    <w:rsid w:val="00720424"/>
    <w:rsid w:val="007563F7"/>
    <w:rsid w:val="007A78C7"/>
    <w:rsid w:val="007E0DA6"/>
    <w:rsid w:val="007E74A3"/>
    <w:rsid w:val="0082020F"/>
    <w:rsid w:val="008731FB"/>
    <w:rsid w:val="00876DB8"/>
    <w:rsid w:val="00897E75"/>
    <w:rsid w:val="008A22AA"/>
    <w:rsid w:val="008A2526"/>
    <w:rsid w:val="008D55CA"/>
    <w:rsid w:val="008E3402"/>
    <w:rsid w:val="00912600"/>
    <w:rsid w:val="00943031"/>
    <w:rsid w:val="00982BDA"/>
    <w:rsid w:val="009B0DF3"/>
    <w:rsid w:val="009C25C6"/>
    <w:rsid w:val="009D2117"/>
    <w:rsid w:val="009F5880"/>
    <w:rsid w:val="00A707D3"/>
    <w:rsid w:val="00A93330"/>
    <w:rsid w:val="00B61776"/>
    <w:rsid w:val="00BD0351"/>
    <w:rsid w:val="00BD1CE0"/>
    <w:rsid w:val="00BD2159"/>
    <w:rsid w:val="00C466C3"/>
    <w:rsid w:val="00C67B5B"/>
    <w:rsid w:val="00CB1D5B"/>
    <w:rsid w:val="00CB30BE"/>
    <w:rsid w:val="00CD1C28"/>
    <w:rsid w:val="00D059A2"/>
    <w:rsid w:val="00D27D47"/>
    <w:rsid w:val="00D8436D"/>
    <w:rsid w:val="00DC7CAD"/>
    <w:rsid w:val="00F41ECF"/>
    <w:rsid w:val="00F4224E"/>
    <w:rsid w:val="00FB3AB6"/>
    <w:rsid w:val="00FD7FEC"/>
    <w:rsid w:val="00FE2F0C"/>
    <w:rsid w:val="00FE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5C3F3"/>
  <w15:chartTrackingRefBased/>
  <w15:docId w15:val="{2C13AC7B-0B4D-425D-86AE-2800A789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05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5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1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anrep.gov.co/es/certificado-deposito-termino-cdt" TargetMode="External"/><Relationship Id="rId4" Type="http://schemas.openxmlformats.org/officeDocument/2006/relationships/hyperlink" Target="https://www.banrep.gov.co/es/estadisticas/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2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Rojas</dc:creator>
  <cp:keywords/>
  <dc:description/>
  <cp:lastModifiedBy>Felipe Rojas</cp:lastModifiedBy>
  <cp:revision>55</cp:revision>
  <dcterms:created xsi:type="dcterms:W3CDTF">2022-05-15T14:03:00Z</dcterms:created>
  <dcterms:modified xsi:type="dcterms:W3CDTF">2022-05-17T00:26:00Z</dcterms:modified>
</cp:coreProperties>
</file>