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28"/>
        </w:rPr>
        <w:t>Министерство науки и высшего образования Российской Федерации</w:t>
      </w:r>
    </w:p>
    <w:p>
      <w:pPr>
        <w:jc w:val="center"/>
      </w:pPr>
      <w:r>
        <w:rPr>
          <w:sz w:val="28"/>
        </w:rPr>
        <w:t>Калужский филиал федерального государственного автономного</w:t>
      </w:r>
    </w:p>
    <w:p>
      <w:pPr>
        <w:jc w:val="center"/>
      </w:pPr>
      <w:r>
        <w:rPr>
          <w:sz w:val="28"/>
        </w:rPr>
        <w:t>образовательного учреждения высшего образования</w:t>
      </w:r>
    </w:p>
    <w:p>
      <w:pPr>
        <w:jc w:val="center"/>
      </w:pPr>
      <w:r>
        <w:rPr>
          <w:sz w:val="28"/>
        </w:rPr>
        <w:t>«Московский государственный технический университет</w:t>
      </w:r>
    </w:p>
    <w:p>
      <w:pPr>
        <w:jc w:val="center"/>
      </w:pPr>
      <w:r>
        <w:rPr>
          <w:sz w:val="28"/>
        </w:rPr>
        <w:t>имени Н.Э. Баумана</w:t>
      </w:r>
    </w:p>
    <w:p>
      <w:pPr>
        <w:jc w:val="center"/>
      </w:pPr>
      <w:r>
        <w:rPr>
          <w:sz w:val="28"/>
        </w:rPr>
        <w:t>(национальный исследовательский университет)»</w:t>
      </w:r>
    </w:p>
    <w:p>
      <w:pPr>
        <w:jc w:val="center"/>
      </w:pPr>
      <w:r>
        <w:rPr>
          <w:sz w:val="28"/>
        </w:rPr>
        <w:t>(КФ МГТУ им. Н.Э. Баумана)</w:t>
      </w:r>
    </w:p>
    <w:p/>
    <w:p>
      <w:pPr>
        <w:jc w:val="center"/>
      </w:pPr>
      <w:r>
        <w:rPr>
          <w:sz w:val="28"/>
        </w:rPr>
        <w:t>ФАКУЛЬТЕТ ИУК Информатики и управления</w:t>
      </w:r>
    </w:p>
    <w:p>
      <w:pPr>
        <w:jc w:val="center"/>
      </w:pPr>
      <w:r>
        <w:rPr>
          <w:sz w:val="28"/>
        </w:rPr>
        <w:t>КАФЕДРА ИУК3 Системы автоматического управления</w:t>
      </w:r>
    </w:p>
    <w:p/>
    <w:p/>
    <w:p>
      <w:pPr>
        <w:jc w:val="center"/>
      </w:pPr>
      <w:r>
        <w:rPr>
          <w:b/>
          <w:sz w:val="28"/>
        </w:rPr>
        <w:t>РАСЧЕТНО-ПОЯСНИТЕЛЬНАЯ</w:t>
      </w:r>
    </w:p>
    <w:p>
      <w:pPr>
        <w:jc w:val="center"/>
      </w:pPr>
      <w:r>
        <w:rPr>
          <w:b/>
          <w:sz w:val="28"/>
        </w:rPr>
        <w:t>ЗАПИСКА</w:t>
      </w:r>
    </w:p>
    <w:p>
      <w:pPr>
        <w:jc w:val="center"/>
      </w:pPr>
      <w:r>
        <w:rPr>
          <w:b/>
          <w:sz w:val="28"/>
        </w:rPr>
        <w:t>К КУРСОВОМУ ПРОЕКТУ</w:t>
      </w:r>
    </w:p>
    <w:p>
      <w:pPr>
        <w:jc w:val="center"/>
      </w:pPr>
      <w:r>
        <w:rPr>
          <w:b/>
          <w:sz w:val="28"/>
        </w:rPr>
        <w:t>НА ТЕМУ:</w:t>
      </w:r>
    </w:p>
    <w:p/>
    <w:p>
      <w:pPr>
        <w:jc w:val="center"/>
      </w:pPr>
      <w:r>
        <w:rPr>
          <w:b/>
          <w:sz w:val="28"/>
        </w:rPr>
        <w:t>Разработка подсистемы персонализированной навигации по графу знаний с применением биоинспирированной оптимизации для интеллектуальной системы STEM-обучения MITS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t>Студент группы ИУК3-72Б</w:t>
            </w:r>
          </w:p>
        </w:tc>
        <w:tc>
          <w:tcPr>
            <w:tcW w:type="dxa" w:w="3230"/>
          </w:tcPr>
          <w:p/>
        </w:tc>
        <w:tc>
          <w:tcPr>
            <w:tcW w:type="dxa" w:w="3230"/>
          </w:tcPr>
          <w:p>
            <w:r>
              <w:t>М.О. Сухацкий</w:t>
            </w:r>
          </w:p>
        </w:tc>
      </w:tr>
      <w:tr>
        <w:tc>
          <w:tcPr>
            <w:tcW w:type="dxa" w:w="3230"/>
          </w:tcPr>
          <w:p>
            <w:r>
              <w:t>Руководитель курсового проекта</w:t>
            </w:r>
          </w:p>
        </w:tc>
        <w:tc>
          <w:tcPr>
            <w:tcW w:type="dxa" w:w="3230"/>
          </w:tcPr>
          <w:p/>
        </w:tc>
        <w:tc>
          <w:tcPr>
            <w:tcW w:type="dxa" w:w="3230"/>
          </w:tcPr>
          <w:p>
            <w:r>
              <w:t>М.О. Корлякова</w:t>
            </w:r>
          </w:p>
        </w:tc>
      </w:tr>
      <w:tr>
        <w:tc>
          <w:tcPr>
            <w:tcW w:type="dxa" w:w="3230"/>
          </w:tcPr>
          <w:p/>
        </w:tc>
        <w:tc>
          <w:tcPr>
            <w:tcW w:type="dxa" w:w="3230"/>
          </w:tcPr>
          <w:p/>
        </w:tc>
        <w:tc>
          <w:tcPr>
            <w:tcW w:type="dxa" w:w="3230"/>
          </w:tcPr>
          <w:p/>
        </w:tc>
      </w:tr>
    </w:tbl>
    <w:p/>
    <w:p/>
    <w:p>
      <w:pPr>
        <w:jc w:val="center"/>
      </w:pPr>
      <w:r>
        <w:rPr>
          <w:sz w:val="28"/>
        </w:rPr>
        <w:t>Калуга, 2026</w:t>
      </w:r>
    </w:p>
    <w:p>
      <w:r>
        <w:br w:type="page"/>
      </w:r>
    </w:p>
    <w:p>
      <w:pPr>
        <w:pStyle w:val="Heading1"/>
        <w:jc w:val="left"/>
      </w:pPr>
      <w:r>
        <w:t>ЗАДАНИЕ на выполнение курсового проекта</w:t>
      </w:r>
    </w:p>
    <w:p>
      <w:pPr>
        <w:spacing w:line="360" w:lineRule="auto"/>
        <w:ind w:firstLine="709"/>
      </w:pPr>
      <w:r>
        <w:rPr>
          <w:sz w:val="28"/>
        </w:rPr>
        <w:t>по дисциплине Статистическая динамика информационно-управляющих систем</w:t>
      </w:r>
    </w:p>
    <w:p>
      <w:pPr>
        <w:spacing w:line="360" w:lineRule="auto"/>
        <w:ind w:firstLine="709"/>
      </w:pPr>
      <w:r>
        <w:rPr>
          <w:sz w:val="28"/>
        </w:rPr>
        <w:t>Студент группы ИУК3-72Б Сухацкий Максим Олегович</w:t>
      </w:r>
    </w:p>
    <w:p>
      <w:pPr>
        <w:spacing w:line="360" w:lineRule="auto"/>
        <w:ind w:firstLine="709"/>
      </w:pPr>
      <w:r>
        <w:rPr>
          <w:sz w:val="28"/>
        </w:rPr>
        <w:t>Тема курсового проекта: Разработка подсистемы персонализированной навигации по графу знаний с применением биоинспирированной оптимизации для интеллектуальной системы STEM-обучения MITS</w:t>
      </w:r>
    </w:p>
    <w:p>
      <w:pPr>
        <w:spacing w:line="360" w:lineRule="auto"/>
        <w:ind w:firstLine="709"/>
      </w:pPr>
      <w:r>
        <w:rPr>
          <w:sz w:val="28"/>
        </w:rPr>
        <w:t>Направленность КП: учебный</w:t>
      </w:r>
    </w:p>
    <w:p>
      <w:pPr>
        <w:spacing w:line="360" w:lineRule="auto"/>
        <w:ind w:firstLine="709"/>
      </w:pPr>
      <w:r>
        <w:rPr>
          <w:sz w:val="28"/>
        </w:rPr>
        <w:t>Источник тематики: кафедра ИУК3</w:t>
      </w:r>
    </w:p>
    <w:p/>
    <w:p>
      <w:pPr>
        <w:spacing w:line="360" w:lineRule="auto"/>
        <w:ind w:firstLine="0"/>
      </w:pPr>
      <w:r>
        <w:rPr>
          <w:sz w:val="28"/>
        </w:rPr>
        <w:t>Задание:</w:t>
      </w:r>
    </w:p>
    <w:p>
      <w:pPr>
        <w:pStyle w:val="ListBullet"/>
        <w:spacing w:line="360" w:lineRule="auto"/>
      </w:pPr>
      <w:r>
        <w:t>Провести анализ существующих подходов к построению персонализированных траекторий обучения в ITS-системах.</w:t>
      </w:r>
    </w:p>
    <w:p>
      <w:pPr>
        <w:pStyle w:val="ListBullet"/>
        <w:spacing w:line="360" w:lineRule="auto"/>
      </w:pPr>
      <w:r>
        <w:t>Спроектировать архитектуру подсистемы навигации с тремя компонентами: граф знаний, ToM-агент, биоинспирированный алгоритм построения путей.</w:t>
      </w:r>
    </w:p>
    <w:p>
      <w:pPr>
        <w:pStyle w:val="ListBullet"/>
        <w:spacing w:line="360" w:lineRule="auto"/>
      </w:pPr>
      <w:r>
        <w:t>Реализовать подсистему в составе существующей платформы MITS с учётом ресурсных ограничений (от 16 ГБ RAM CPU-ноутбука).</w:t>
      </w:r>
    </w:p>
    <w:p>
      <w:pPr>
        <w:pStyle w:val="ListBullet"/>
        <w:spacing w:line="360" w:lineRule="auto"/>
      </w:pPr>
      <w:r>
        <w:t>Выполнить тестирование и провести экспериментальную оценку реализованной подсистемы.</w:t>
      </w:r>
    </w:p>
    <w:p>
      <w:pPr>
        <w:pStyle w:val="ListBullet"/>
        <w:spacing w:line="360" w:lineRule="auto"/>
      </w:pPr>
      <w:r>
        <w:t>Подготовить пояснительную записку и программную документацию.</w:t>
      </w:r>
    </w:p>
    <w:p>
      <w:r>
        <w:br w:type="page"/>
      </w:r>
    </w:p>
    <w:p>
      <w:pPr>
        <w:pStyle w:val="Heading1"/>
        <w:jc w:val="left"/>
      </w:pPr>
      <w:r>
        <w:t>КАЛЕНДАРНЫЙ ПЛАН</w:t>
      </w:r>
    </w:p>
    <w:p>
      <w:pPr>
        <w:spacing w:line="360" w:lineRule="auto"/>
        <w:ind w:firstLine="709"/>
      </w:pPr>
      <w:r>
        <w:rPr>
          <w:sz w:val="28"/>
        </w:rPr>
        <w:t>на выполнение курсового проекта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b/>
              </w:rPr>
              <w:t>№</w:t>
            </w:r>
          </w:p>
        </w:tc>
        <w:tc>
          <w:tcPr>
            <w:tcW w:type="dxa" w:w="3230"/>
          </w:tcPr>
          <w:p>
            <w:r>
              <w:rPr>
                <w:b/>
              </w:rPr>
              <w:t>Этап</w:t>
            </w:r>
          </w:p>
        </w:tc>
        <w:tc>
          <w:tcPr>
            <w:tcW w:type="dxa" w:w="3230"/>
          </w:tcPr>
          <w:p>
            <w:r>
              <w:rPr>
                <w:b/>
              </w:rPr>
              <w:t>Срок</w:t>
            </w:r>
          </w:p>
        </w:tc>
      </w:tr>
      <w:tr>
        <w:tc>
          <w:tcPr>
            <w:tcW w:type="dxa" w:w="3230"/>
          </w:tcPr>
          <w:p>
            <w:r>
              <w:t>1</w:t>
            </w:r>
          </w:p>
        </w:tc>
        <w:tc>
          <w:tcPr>
            <w:tcW w:type="dxa" w:w="3230"/>
          </w:tcPr>
          <w:p>
            <w:r>
              <w:t>Анализ литературы, формализация задачи</w:t>
            </w:r>
          </w:p>
        </w:tc>
        <w:tc>
          <w:tcPr>
            <w:tcW w:type="dxa" w:w="3230"/>
          </w:tcPr>
          <w:p>
            <w:r>
              <w:t>1–2 нед.</w:t>
            </w:r>
          </w:p>
        </w:tc>
      </w:tr>
      <w:tr>
        <w:tc>
          <w:tcPr>
            <w:tcW w:type="dxa" w:w="3230"/>
          </w:tcPr>
          <w:p>
            <w:r>
              <w:t>2</w:t>
            </w:r>
          </w:p>
        </w:tc>
        <w:tc>
          <w:tcPr>
            <w:tcW w:type="dxa" w:w="3230"/>
          </w:tcPr>
          <w:p>
            <w:r>
              <w:t>Проектирование архитектуры подсистемы</w:t>
            </w:r>
          </w:p>
        </w:tc>
        <w:tc>
          <w:tcPr>
            <w:tcW w:type="dxa" w:w="3230"/>
          </w:tcPr>
          <w:p>
            <w:r>
              <w:t>3–4 нед.</w:t>
            </w:r>
          </w:p>
        </w:tc>
      </w:tr>
      <w:tr>
        <w:tc>
          <w:tcPr>
            <w:tcW w:type="dxa" w:w="3230"/>
          </w:tcPr>
          <w:p>
            <w:r>
              <w:t>3</w:t>
            </w:r>
          </w:p>
        </w:tc>
        <w:tc>
          <w:tcPr>
            <w:tcW w:type="dxa" w:w="3230"/>
          </w:tcPr>
          <w:p>
            <w:r>
              <w:t>Реализация модуля Knowledge Forge</w:t>
            </w:r>
          </w:p>
        </w:tc>
        <w:tc>
          <w:tcPr>
            <w:tcW w:type="dxa" w:w="3230"/>
          </w:tcPr>
          <w:p>
            <w:r>
              <w:t>5–7 нед.</w:t>
            </w:r>
          </w:p>
        </w:tc>
      </w:tr>
      <w:tr>
        <w:tc>
          <w:tcPr>
            <w:tcW w:type="dxa" w:w="3230"/>
          </w:tcPr>
          <w:p>
            <w:r>
              <w:t>4</w:t>
            </w:r>
          </w:p>
        </w:tc>
        <w:tc>
          <w:tcPr>
            <w:tcW w:type="dxa" w:w="3230"/>
          </w:tcPr>
          <w:p>
            <w:r>
              <w:t>Реализация ToM-агента и интеграция с Planner</w:t>
            </w:r>
          </w:p>
        </w:tc>
        <w:tc>
          <w:tcPr>
            <w:tcW w:type="dxa" w:w="3230"/>
          </w:tcPr>
          <w:p>
            <w:r>
              <w:t>8–10 нед.</w:t>
            </w:r>
          </w:p>
        </w:tc>
      </w:tr>
      <w:tr>
        <w:tc>
          <w:tcPr>
            <w:tcW w:type="dxa" w:w="3230"/>
          </w:tcPr>
          <w:p>
            <w:r>
              <w:t>5</w:t>
            </w:r>
          </w:p>
        </w:tc>
        <w:tc>
          <w:tcPr>
            <w:tcW w:type="dxa" w:w="3230"/>
          </w:tcPr>
          <w:p>
            <w:r>
              <w:t>Реализация PathSlime, интеграция с Navigator</w:t>
            </w:r>
          </w:p>
        </w:tc>
        <w:tc>
          <w:tcPr>
            <w:tcW w:type="dxa" w:w="3230"/>
          </w:tcPr>
          <w:p>
            <w:r>
              <w:t>11–13 нед.</w:t>
            </w:r>
          </w:p>
        </w:tc>
      </w:tr>
      <w:tr>
        <w:tc>
          <w:tcPr>
            <w:tcW w:type="dxa" w:w="3230"/>
          </w:tcPr>
          <w:p>
            <w:r>
              <w:t>6</w:t>
            </w:r>
          </w:p>
        </w:tc>
        <w:tc>
          <w:tcPr>
            <w:tcW w:type="dxa" w:w="3230"/>
          </w:tcPr>
          <w:p>
            <w:r>
              <w:t>Экспериментальная оценка и A/B-тестирование</w:t>
            </w:r>
          </w:p>
        </w:tc>
        <w:tc>
          <w:tcPr>
            <w:tcW w:type="dxa" w:w="3230"/>
          </w:tcPr>
          <w:p>
            <w:r>
              <w:t>14–15 нед.</w:t>
            </w:r>
          </w:p>
        </w:tc>
      </w:tr>
      <w:tr>
        <w:tc>
          <w:tcPr>
            <w:tcW w:type="dxa" w:w="3230"/>
          </w:tcPr>
          <w:p>
            <w:r>
              <w:t>7</w:t>
            </w:r>
          </w:p>
        </w:tc>
        <w:tc>
          <w:tcPr>
            <w:tcW w:type="dxa" w:w="3230"/>
          </w:tcPr>
          <w:p>
            <w:r>
              <w:t>Оформление РПЗ и защита</w:t>
            </w:r>
          </w:p>
        </w:tc>
        <w:tc>
          <w:tcPr>
            <w:tcW w:type="dxa" w:w="3230"/>
          </w:tcPr>
          <w:p>
            <w:r>
              <w:t>16–17 нед.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t>СОДЕРЖАНИЕ</w:t>
      </w:r>
    </w:p>
    <w:p>
      <w:pPr>
        <w:spacing w:line="360" w:lineRule="auto"/>
      </w:pPr>
      <w:r>
        <w:t>ВВЕДЕНИЕ</w:t>
      </w:r>
    </w:p>
    <w:p>
      <w:pPr>
        <w:spacing w:line="360" w:lineRule="auto"/>
      </w:pPr>
      <w:r>
        <w:t>ГЛАВА 1. ТЕОРЕТИЧЕСКИЕ ОСНОВЫ И АНАЛИЗ ПРЕДМЕТНОЙ ОБЛАСТИ</w:t>
      </w:r>
    </w:p>
    <w:p>
      <w:pPr>
        <w:spacing w:line="360" w:lineRule="auto"/>
      </w:pPr>
      <w:r>
        <w:t xml:space="preserve">  1.1. Проблема персонализации в ITS</w:t>
      </w:r>
    </w:p>
    <w:p>
      <w:pPr>
        <w:spacing w:line="360" w:lineRule="auto"/>
      </w:pPr>
      <w:r>
        <w:t xml:space="preserve">  1.2. Графы знаний vs плоские списки навыков</w:t>
      </w:r>
    </w:p>
    <w:p>
      <w:pPr>
        <w:spacing w:line="360" w:lineRule="auto"/>
      </w:pPr>
      <w:r>
        <w:t xml:space="preserve">  1.3. Биоинспирированная оптимизация в графовом поиске</w:t>
      </w:r>
    </w:p>
    <w:p>
      <w:pPr>
        <w:spacing w:line="360" w:lineRule="auto"/>
      </w:pPr>
      <w:r>
        <w:t>ГЛАВА 2. ПРОЕКТИРОВАНИЕ ПОДСИСТЕМЫ</w:t>
      </w:r>
    </w:p>
    <w:p>
      <w:pPr>
        <w:spacing w:line="360" w:lineRule="auto"/>
      </w:pPr>
      <w:r>
        <w:t xml:space="preserve">  2.1. Архитектура подсистемы навигации</w:t>
      </w:r>
    </w:p>
    <w:p>
      <w:pPr>
        <w:spacing w:line="360" w:lineRule="auto"/>
      </w:pPr>
      <w:r>
        <w:t xml:space="preserve">  2.2. Модуль Knowledge Forge</w:t>
      </w:r>
    </w:p>
    <w:p>
      <w:pPr>
        <w:spacing w:line="360" w:lineRule="auto"/>
      </w:pPr>
      <w:r>
        <w:t xml:space="preserve">  2.3. Модуль ToM-агента</w:t>
      </w:r>
    </w:p>
    <w:p>
      <w:pPr>
        <w:spacing w:line="360" w:lineRule="auto"/>
      </w:pPr>
      <w:r>
        <w:t xml:space="preserve">  2.4. Модуль PathSlime</w:t>
      </w:r>
    </w:p>
    <w:p>
      <w:pPr>
        <w:spacing w:line="360" w:lineRule="auto"/>
      </w:pPr>
      <w:r>
        <w:t xml:space="preserve">  2.5. Система ресурсных профилей</w:t>
      </w:r>
    </w:p>
    <w:p>
      <w:pPr>
        <w:spacing w:line="360" w:lineRule="auto"/>
      </w:pPr>
      <w:r>
        <w:t>ГЛАВА 3. РЕАЛИЗАЦИЯ ПОДСИСТЕМЫ</w:t>
      </w:r>
    </w:p>
    <w:p>
      <w:pPr>
        <w:spacing w:line="360" w:lineRule="auto"/>
      </w:pPr>
      <w:r>
        <w:t xml:space="preserve">  3.1. Технологический стек</w:t>
      </w:r>
    </w:p>
    <w:p>
      <w:pPr>
        <w:spacing w:line="360" w:lineRule="auto"/>
      </w:pPr>
      <w:r>
        <w:t xml:space="preserve">  3.2. Структура исходного кода</w:t>
      </w:r>
    </w:p>
    <w:p>
      <w:pPr>
        <w:spacing w:line="360" w:lineRule="auto"/>
      </w:pPr>
      <w:r>
        <w:t xml:space="preserve">  3.3. Интеграция с пайплайном MITS</w:t>
      </w:r>
    </w:p>
    <w:p>
      <w:pPr>
        <w:spacing w:line="360" w:lineRule="auto"/>
      </w:pPr>
      <w:r>
        <w:t xml:space="preserve">  3.4. Контракт Ollama tool calling</w:t>
      </w:r>
    </w:p>
    <w:p>
      <w:pPr>
        <w:spacing w:line="360" w:lineRule="auto"/>
      </w:pPr>
      <w:r>
        <w:t>ГЛАВА 4. ЭКСПЕРИМЕНТАЛЬНАЯ ОЦЕНКА</w:t>
      </w:r>
    </w:p>
    <w:p>
      <w:pPr>
        <w:spacing w:line="360" w:lineRule="auto"/>
      </w:pPr>
      <w:r>
        <w:t xml:space="preserve">  4.1. Тестовые сценарии и метрики</w:t>
      </w:r>
    </w:p>
    <w:p>
      <w:pPr>
        <w:spacing w:line="360" w:lineRule="auto"/>
      </w:pPr>
      <w:r>
        <w:t xml:space="preserve">  4.2. Результаты модульного тестирования</w:t>
      </w:r>
    </w:p>
    <w:p>
      <w:pPr>
        <w:spacing w:line="360" w:lineRule="auto"/>
      </w:pPr>
      <w:r>
        <w:t xml:space="preserve">  4.3. Результаты интеграционной A/B-оценки</w:t>
      </w:r>
    </w:p>
    <w:p>
      <w:pPr>
        <w:spacing w:line="360" w:lineRule="auto"/>
      </w:pPr>
      <w:r>
        <w:t>ЗАКЛЮЧЕНИЕ</w:t>
      </w:r>
    </w:p>
    <w:p>
      <w:pPr>
        <w:spacing w:line="360" w:lineRule="auto"/>
      </w:pPr>
      <w:r>
        <w:t>СПИСОК ЛИТЕРАТУРЫ</w:t>
      </w:r>
    </w:p>
    <w:p>
      <w:pPr>
        <w:spacing w:line="360" w:lineRule="auto"/>
      </w:pPr>
      <w:r>
        <w:t>ПРИЛОЖЕНИЕ А — Ключевые фрагменты исходного кода</w:t>
      </w:r>
    </w:p>
    <w:p>
      <w:r>
        <w:br w:type="page"/>
      </w:r>
    </w:p>
    <w:p>
      <w:pPr>
        <w:pStyle w:val="Heading1"/>
        <w:jc w:val="left"/>
      </w:pPr>
      <w:r>
        <w:t>ВВЕДЕНИЕ</w:t>
      </w:r>
    </w:p>
    <w:p>
      <w:pPr>
        <w:spacing w:line="360" w:lineRule="auto"/>
        <w:ind w:firstLine="709"/>
      </w:pPr>
      <w:r>
        <w:rPr>
          <w:sz w:val="28"/>
        </w:rPr>
        <w:t>Интеллектуальные системы обучения (Intelligent Tutoring Systems, ITS) требуют механизмов персонализации учебного процесса. Классические подходы основаны на фиксированных учебных планах или алгоритме Дейкстры на плоском графе навыков и возвращают единственный «оптимальный» путь, не учитывающий индивидуальные когнитивные особенности ученика и не предоставляющий выбора.</w:t>
      </w:r>
    </w:p>
    <w:p>
      <w:pPr>
        <w:spacing w:line="360" w:lineRule="auto"/>
        <w:ind w:firstLine="709"/>
      </w:pPr>
      <w:r>
        <w:rPr>
          <w:sz w:val="28"/>
        </w:rPr>
        <w:t>Проблема актуальна для платформы MITS (Математическая интеллектуальная система обучения) — разрабатываемой STEM-репетиторской системы на базе большой языковой модели Qwen3.5-9B, дообученной через трёхстадийный пайплайн GSPO+KTO+DPO. На момент начала данной работы MITS имела плоский skill-граф из 51 навыка с prerequisite-связями и статический RAG для извлечения подсказок.</w:t>
      </w:r>
    </w:p>
    <w:p>
      <w:pPr>
        <w:spacing w:line="360" w:lineRule="auto"/>
        <w:ind w:firstLine="709"/>
      </w:pPr>
      <w:r>
        <w:rPr>
          <w:sz w:val="28"/>
        </w:rPr>
        <w:t>Целью данного курсового проекта является разработка подсистемы персонализированной навигации по графу знаний с применением биоинспирированной оптимизации, интегрированной в существующую архитектуру MITS.</w:t>
      </w:r>
    </w:p>
    <w:p>
      <w:pPr>
        <w:spacing w:line="360" w:lineRule="auto"/>
        <w:ind w:firstLine="709"/>
      </w:pPr>
      <w:r>
        <w:rPr>
          <w:sz w:val="28"/>
        </w:rPr>
        <w:t>Для достижения цели поставлены следующие задачи:</w:t>
      </w:r>
    </w:p>
    <w:p>
      <w:pPr>
        <w:pStyle w:val="ListNumber"/>
        <w:spacing w:line="360" w:lineRule="auto"/>
      </w:pPr>
      <w:r>
        <w:t>Спроектировать структуру живого графа знаний с самоэволюцией от тьюторских сессий.</w:t>
      </w:r>
    </w:p>
    <w:p>
      <w:pPr>
        <w:pStyle w:val="ListNumber"/>
        <w:spacing w:line="360" w:lineRule="auto"/>
      </w:pPr>
      <w:r>
        <w:t>Реализовать Theory-of-Mind агент как стадию многоагентного пайплайна.</w:t>
      </w:r>
    </w:p>
    <w:p>
      <w:pPr>
        <w:pStyle w:val="ListNumber"/>
        <w:spacing w:line="360" w:lineRule="auto"/>
      </w:pPr>
      <w:r>
        <w:t>Разработать и реализовать биоинспирированный алгоритм PathSlime для построения множественных учебных траекторий.</w:t>
      </w:r>
    </w:p>
    <w:p>
      <w:pPr>
        <w:pStyle w:val="ListNumber"/>
        <w:spacing w:line="360" w:lineRule="auto"/>
      </w:pPr>
      <w:r>
        <w:t>Обеспечить поддержку трёх ресурсных профилей (lite/standard/max) для работы на оборудовании от 16 ГБ RAM CPU до high-end GPU.</w:t>
      </w:r>
    </w:p>
    <w:p>
      <w:pPr>
        <w:pStyle w:val="ListNumber"/>
        <w:spacing w:line="360" w:lineRule="auto"/>
      </w:pPr>
      <w:r>
        <w:t>Провести экспериментальную оценку на 20 тестовых сценариях.</w:t>
      </w:r>
    </w:p>
    <w:p>
      <w:r>
        <w:br w:type="page"/>
      </w:r>
    </w:p>
    <w:p>
      <w:pPr>
        <w:pStyle w:val="Heading1"/>
        <w:jc w:val="left"/>
      </w:pPr>
      <w:r>
        <w:t>ГЛАВА 1. ТЕОРЕТИЧЕСКИЕ ОСНОВЫ И АНАЛИЗ ПРЕДМЕТНОЙ ОБЛАСТИ</w:t>
      </w:r>
    </w:p>
    <w:p>
      <w:pPr>
        <w:pStyle w:val="Heading2"/>
        <w:jc w:val="left"/>
      </w:pPr>
      <w:r>
        <w:t>1.1. Проблема персонализации в ITS</w:t>
      </w:r>
    </w:p>
    <w:p>
      <w:pPr>
        <w:spacing w:line="360" w:lineRule="auto"/>
        <w:ind w:firstLine="709"/>
      </w:pPr>
      <w:r>
        <w:rPr>
          <w:sz w:val="28"/>
        </w:rPr>
        <w:t>Интеллектуальная система обучения должна адаптироваться к уровню и стилю каждого ученика. VanLehn [1] в обзорной работе выделяет три уровня персонализации ITS: step-level (адаптация каждой подсказки), outer-level (выбор следующей задачи) и meta-level (выбор траектории). Настоящий проект фокусируется на meta-level — построении учебных траекторий с учётом индивидуальной mastery-модели.</w:t>
      </w:r>
    </w:p>
    <w:p>
      <w:pPr>
        <w:pStyle w:val="Heading2"/>
        <w:jc w:val="left"/>
      </w:pPr>
      <w:r>
        <w:t>1.2. Графы знаний vs плоские списки навыков</w:t>
      </w:r>
    </w:p>
    <w:p>
      <w:pPr>
        <w:spacing w:line="360" w:lineRule="auto"/>
        <w:ind w:firstLine="709"/>
      </w:pPr>
      <w:r>
        <w:rPr>
          <w:sz w:val="28"/>
        </w:rPr>
        <w:t>Существующая реализация MITS использует плоский skill-граф, где каждый навык имеет список prerequisites. Такой подход не различает типы знаний (концепт vs формула vs пример) и типы отношений (prerequisite vs confused_with vs common_error_for). Это ограничивает педагогические возможности системы.</w:t>
      </w:r>
    </w:p>
    <w:p>
      <w:pPr>
        <w:spacing w:line="360" w:lineRule="auto"/>
        <w:ind w:firstLine="709"/>
      </w:pPr>
      <w:r>
        <w:rPr>
          <w:sz w:val="28"/>
        </w:rPr>
        <w:t>Граф знаний как расширение представляет собой гетерогенный граф с типизацией узлов и рёбер. Для ITS достаточная система типов включает: 6 типов узлов (concept, formula, theorem, example, method, misconception) и 10 типов рёбер (prerequisite, part_of, generalizes, confused_with, common_error_for, applies_to, derived_from, proves, best_taught_after, illustrates).</w:t>
      </w:r>
    </w:p>
    <w:p>
      <w:pPr>
        <w:pStyle w:val="Heading2"/>
        <w:jc w:val="left"/>
      </w:pPr>
      <w:r>
        <w:t>1.3. Биоинспирированная оптимизация в графовом поиске</w:t>
      </w:r>
    </w:p>
    <w:p>
      <w:pPr>
        <w:spacing w:line="360" w:lineRule="auto"/>
        <w:ind w:firstLine="709"/>
      </w:pPr>
      <w:r>
        <w:rPr>
          <w:sz w:val="28"/>
        </w:rPr>
        <w:t>Классический алгоритм Дейкстры гарантирует кратчайший путь между двумя узлами, но всегда возвращает одно решение. Для педагогической задачи часто полезнее иметь несколько альтернатив: «короткий путь», «путь с большим числом примеров», «плавный по нарастанию сложности».</w:t>
      </w:r>
    </w:p>
    <w:p>
      <w:pPr>
        <w:spacing w:line="360" w:lineRule="auto"/>
        <w:ind w:firstLine="709"/>
      </w:pPr>
      <w:r>
        <w:rPr>
          <w:sz w:val="28"/>
        </w:rPr>
        <w:t>Биоинспирированные алгоритмы, такие как Slime Mould Algorithm (SMA) [2] и его варианты 2023–2025 гг., моделируют поведение слизевика Physarum polycephalum. Этот организм в знаменитом эксперименте [3] решил задачу лабиринта, формируя сеть «рукавов», одновременно исследующих альтернативные маршруты. Комбинация Lévy-полётов (для диверсификации) и Gaussian-мутации (для локального уточнения) даёт алгоритм, естественным образом возвращающий k различных путей.</w:t>
      </w:r>
    </w:p>
    <w:p>
      <w:r>
        <w:br w:type="page"/>
      </w:r>
    </w:p>
    <w:p>
      <w:pPr>
        <w:pStyle w:val="Heading1"/>
        <w:jc w:val="left"/>
      </w:pPr>
      <w:r>
        <w:t>ГЛАВА 2. ПРОЕКТИРОВАНИЕ ПОДСИСТЕМЫ</w:t>
      </w:r>
    </w:p>
    <w:p>
      <w:pPr>
        <w:pStyle w:val="Heading2"/>
        <w:jc w:val="left"/>
      </w:pPr>
      <w:r>
        <w:t>2.1. Архитектура подсистемы навигации</w:t>
      </w:r>
    </w:p>
    <w:p>
      <w:pPr>
        <w:spacing w:line="360" w:lineRule="auto"/>
        <w:ind w:firstLine="709"/>
      </w:pPr>
      <w:r>
        <w:rPr>
          <w:sz w:val="28"/>
        </w:rPr>
        <w:t>Подсистема навигации состоит из пяти взаимодействующих модулей:</w:t>
      </w:r>
    </w:p>
    <w:p>
      <w:pPr>
        <w:pStyle w:val="ListBullet"/>
        <w:spacing w:line="360" w:lineRule="auto"/>
      </w:pPr>
      <w:r>
        <w:t>KnowledgeGraph — структура графа знаний с CRUD-операциями и персистентностью в JSON-файл.</w:t>
      </w:r>
    </w:p>
    <w:p>
      <w:pPr>
        <w:pStyle w:val="ListBullet"/>
        <w:spacing w:line="360" w:lineRule="auto"/>
      </w:pPr>
      <w:r>
        <w:t>PersonalizedNavigator — основной класс, объединяющий статический граф с динамическим состоянием ученика из BKT.</w:t>
      </w:r>
    </w:p>
    <w:p>
      <w:pPr>
        <w:pStyle w:val="ListBullet"/>
        <w:spacing w:line="360" w:lineRule="auto"/>
      </w:pPr>
      <w:r>
        <w:t>MentalModelAgent — ToM-агент, стадия между Profiler и Planner.</w:t>
      </w:r>
    </w:p>
    <w:p>
      <w:pPr>
        <w:pStyle w:val="ListBullet"/>
        <w:spacing w:line="360" w:lineRule="auto"/>
      </w:pPr>
      <w:r>
        <w:t>PathSlime — биоинспирированный пoстроитель множественных путей.</w:t>
      </w:r>
    </w:p>
    <w:p>
      <w:pPr>
        <w:pStyle w:val="ListBullet"/>
        <w:spacing w:line="360" w:lineRule="auto"/>
      </w:pPr>
      <w:r>
        <w:t>GraphEvolution — система предложений и верификации для эволюции графа от тьюторских сессий.</w:t>
      </w:r>
    </w:p>
    <w:p>
      <w:pPr>
        <w:pStyle w:val="Heading2"/>
        <w:jc w:val="left"/>
      </w:pPr>
      <w:r>
        <w:t>2.2. Модуль Knowledge Forge</w:t>
      </w:r>
    </w:p>
    <w:p>
      <w:pPr>
        <w:spacing w:line="360" w:lineRule="auto"/>
        <w:ind w:firstLine="709"/>
      </w:pPr>
      <w:r>
        <w:rPr>
          <w:sz w:val="28"/>
        </w:rPr>
        <w:t>Модуль реализует базовую структуру графа и четыре ключевые операции: explore_concept, diagnose_gap, find_optimal_path, find_learning_frontier. Граф персистится в JSON-файле (~100 КБ для 83 узлов), что делает его human-readable и git-diffable. Загрузка при старте занимает менее 50 мс, все операции навигации — менее 20 мс.</w:t>
      </w:r>
    </w:p>
    <w:p>
      <w:pPr>
        <w:pStyle w:val="Heading2"/>
        <w:jc w:val="left"/>
      </w:pPr>
      <w:r>
        <w:t>2.3. Модуль ToM-агента</w:t>
      </w:r>
    </w:p>
    <w:p>
      <w:pPr>
        <w:spacing w:line="360" w:lineRule="auto"/>
        <w:ind w:firstLine="709"/>
      </w:pPr>
      <w:r>
        <w:rPr>
          <w:sz w:val="28"/>
        </w:rPr>
        <w:t>MentalModelAgent принимает сообщение ученика и профиль ошибок, возвращает BeliefState с активной misconception, предсказанными реакциями на стратегии и оценкой уверенности. Используется базовая модель Qwen3.5-9B через Ollama с JSON-режимом вывода. Критичная деталь реализации: необходимо передавать параметр `think=False` в API, иначе thinking-токены «съедают» бюджет output_tokens и content возвращается пустым.</w:t>
      </w:r>
    </w:p>
    <w:p>
      <w:pPr>
        <w:pStyle w:val="Heading2"/>
        <w:jc w:val="left"/>
      </w:pPr>
      <w:r>
        <w:t>2.4. Модуль PathSlime</w:t>
      </w:r>
    </w:p>
    <w:p>
      <w:pPr>
        <w:spacing w:line="360" w:lineRule="auto"/>
        <w:ind w:firstLine="709"/>
      </w:pPr>
      <w:r>
        <w:rPr>
          <w:sz w:val="28"/>
        </w:rPr>
        <w:t>Алгоритм использует k параллельных «колоний», каждая эволюционирует через Lévy-перемешивание и Gaussian-уточнение. Fitness-функция — взвешенная сумма четырёх компонент: (1) длина пути, (2) среднее mastery вдоль пути, (3) гладкость нарастания difficulty, (4) плотность примеров.</w:t>
      </w:r>
    </w:p>
    <w:p>
      <w:pPr>
        <w:spacing w:line="360" w:lineRule="auto"/>
        <w:ind w:firstLine="709"/>
      </w:pPr>
      <w:r>
        <w:rPr>
          <w:sz w:val="28"/>
        </w:rPr>
        <w:t>Diversity pressure реализован как штраф в fitness за пересечение рёбер с другими колониями. Критичное свойство — reachability-filtered sampling: при случайном обходе графа предварительно отфильтровываются кандидаты, не имеющие пути до target. Без этого алгоритм быстро попадает в тупиковые ветви разреженных образовательных графов.</w:t>
      </w:r>
    </w:p>
    <w:p>
      <w:pPr>
        <w:pStyle w:val="Heading2"/>
        <w:jc w:val="left"/>
      </w:pPr>
      <w:r>
        <w:t>2.5. Система ресурсных профилей</w:t>
      </w:r>
    </w:p>
    <w:p>
      <w:pPr>
        <w:spacing w:line="360" w:lineRule="auto"/>
        <w:ind w:firstLine="709"/>
      </w:pPr>
      <w:r>
        <w:rPr>
          <w:sz w:val="28"/>
        </w:rPr>
        <w:t>Для поддержки работы на различном оборудовании реализованы три ресурсных профиля:</w:t>
      </w:r>
    </w:p>
    <w:p>
      <w:pPr>
        <w:jc w:val="center"/>
      </w:pPr>
      <w:r>
        <w:rPr>
          <w:i/>
        </w:rPr>
        <w:t>Таблица 1. Параметры ресурсных профилей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r>
              <w:rPr>
                <w:b/>
              </w:rPr>
              <w:t>Профиль</w:t>
            </w:r>
          </w:p>
        </w:tc>
        <w:tc>
          <w:tcPr>
            <w:tcW w:type="dxa" w:w="1615"/>
          </w:tcPr>
          <w:p>
            <w:r>
              <w:rPr>
                <w:b/>
              </w:rPr>
              <w:t>Min RAM</w:t>
            </w:r>
          </w:p>
        </w:tc>
        <w:tc>
          <w:tcPr>
            <w:tcW w:type="dxa" w:w="1615"/>
          </w:tcPr>
          <w:p>
            <w:r>
              <w:rPr>
                <w:b/>
              </w:rPr>
              <w:t>Min VRAM</w:t>
            </w:r>
          </w:p>
        </w:tc>
        <w:tc>
          <w:tcPr>
            <w:tcW w:type="dxa" w:w="1615"/>
          </w:tcPr>
          <w:p>
            <w:r>
              <w:rPr>
                <w:b/>
              </w:rPr>
              <w:t>Квант.</w:t>
            </w:r>
          </w:p>
        </w:tc>
        <w:tc>
          <w:tcPr>
            <w:tcW w:type="dxa" w:w="1615"/>
          </w:tcPr>
          <w:p>
            <w:r>
              <w:rPr>
                <w:b/>
              </w:rPr>
              <w:t>Контекст</w:t>
            </w:r>
          </w:p>
        </w:tc>
        <w:tc>
          <w:tcPr>
            <w:tcW w:type="dxa" w:w="1615"/>
          </w:tcPr>
          <w:p>
            <w:r>
              <w:rPr>
                <w:b/>
              </w:rPr>
              <w:t>Скорость</w:t>
            </w:r>
          </w:p>
        </w:tc>
      </w:tr>
      <w:tr>
        <w:tc>
          <w:tcPr>
            <w:tcW w:type="dxa" w:w="1615"/>
          </w:tcPr>
          <w:p>
            <w:r>
              <w:t>lite</w:t>
            </w:r>
          </w:p>
        </w:tc>
        <w:tc>
          <w:tcPr>
            <w:tcW w:type="dxa" w:w="1615"/>
          </w:tcPr>
          <w:p>
            <w:r>
              <w:t>15 ГБ</w:t>
            </w:r>
          </w:p>
        </w:tc>
        <w:tc>
          <w:tcPr>
            <w:tcW w:type="dxa" w:w="1615"/>
          </w:tcPr>
          <w:p>
            <w:r>
              <w:t>0</w:t>
            </w:r>
          </w:p>
        </w:tc>
        <w:tc>
          <w:tcPr>
            <w:tcW w:type="dxa" w:w="1615"/>
          </w:tcPr>
          <w:p>
            <w:r>
              <w:t>Q4_K_M</w:t>
            </w:r>
          </w:p>
        </w:tc>
        <w:tc>
          <w:tcPr>
            <w:tcW w:type="dxa" w:w="1615"/>
          </w:tcPr>
          <w:p>
            <w:r>
              <w:t>4 К</w:t>
            </w:r>
          </w:p>
        </w:tc>
        <w:tc>
          <w:tcPr>
            <w:tcW w:type="dxa" w:w="1615"/>
          </w:tcPr>
          <w:p>
            <w:r>
              <w:t>~12 ток/с</w:t>
            </w:r>
          </w:p>
        </w:tc>
      </w:tr>
      <w:tr>
        <w:tc>
          <w:tcPr>
            <w:tcW w:type="dxa" w:w="1615"/>
          </w:tcPr>
          <w:p>
            <w:r>
              <w:t>standard</w:t>
            </w:r>
          </w:p>
        </w:tc>
        <w:tc>
          <w:tcPr>
            <w:tcW w:type="dxa" w:w="1615"/>
          </w:tcPr>
          <w:p>
            <w:r>
              <w:t>30 ГБ</w:t>
            </w:r>
          </w:p>
        </w:tc>
        <w:tc>
          <w:tcPr>
            <w:tcW w:type="dxa" w:w="1615"/>
          </w:tcPr>
          <w:p>
            <w:r>
              <w:t>6 ГБ</w:t>
            </w:r>
          </w:p>
        </w:tc>
        <w:tc>
          <w:tcPr>
            <w:tcW w:type="dxa" w:w="1615"/>
          </w:tcPr>
          <w:p>
            <w:r>
              <w:t>Q5_K_M</w:t>
            </w:r>
          </w:p>
        </w:tc>
        <w:tc>
          <w:tcPr>
            <w:tcW w:type="dxa" w:w="1615"/>
          </w:tcPr>
          <w:p>
            <w:r>
              <w:t>8 К</w:t>
            </w:r>
          </w:p>
        </w:tc>
        <w:tc>
          <w:tcPr>
            <w:tcW w:type="dxa" w:w="1615"/>
          </w:tcPr>
          <w:p>
            <w:r>
              <w:t>~35 ток/с</w:t>
            </w:r>
          </w:p>
        </w:tc>
      </w:tr>
      <w:tr>
        <w:tc>
          <w:tcPr>
            <w:tcW w:type="dxa" w:w="1615"/>
          </w:tcPr>
          <w:p>
            <w:r>
              <w:t>max</w:t>
            </w:r>
          </w:p>
        </w:tc>
        <w:tc>
          <w:tcPr>
            <w:tcW w:type="dxa" w:w="1615"/>
          </w:tcPr>
          <w:p>
            <w:r>
              <w:t>60 ГБ</w:t>
            </w:r>
          </w:p>
        </w:tc>
        <w:tc>
          <w:tcPr>
            <w:tcW w:type="dxa" w:w="1615"/>
          </w:tcPr>
          <w:p>
            <w:r>
              <w:t>24 ГБ</w:t>
            </w:r>
          </w:p>
        </w:tc>
        <w:tc>
          <w:tcPr>
            <w:tcW w:type="dxa" w:w="1615"/>
          </w:tcPr>
          <w:p>
            <w:r>
              <w:t>FP16</w:t>
            </w:r>
          </w:p>
        </w:tc>
        <w:tc>
          <w:tcPr>
            <w:tcW w:type="dxa" w:w="1615"/>
          </w:tcPr>
          <w:p>
            <w:r>
              <w:t>32 К</w:t>
            </w:r>
          </w:p>
        </w:tc>
        <w:tc>
          <w:tcPr>
            <w:tcW w:type="dxa" w:w="1615"/>
          </w:tcPr>
          <w:p>
            <w:r>
              <w:t>~80+ ток/с</w:t>
            </w:r>
          </w:p>
        </w:tc>
      </w:tr>
    </w:tbl>
    <w:p>
      <w:pPr>
        <w:spacing w:line="360" w:lineRule="auto"/>
        <w:ind w:firstLine="709"/>
      </w:pPr>
      <w:r>
        <w:rPr>
          <w:sz w:val="28"/>
        </w:rPr>
        <w:t>Автоматическое определение профиля реализовано через psutil (RAM) и torch.cuda (VRAM). Пороги установлены с учётом OS overhead: 16 ГБ stick обычно даёт ~15,1 ГБ доступных, 32 ГБ → ~31,1 ГБ, 64 ГБ → ~63 ГБ.</w:t>
      </w:r>
    </w:p>
    <w:p>
      <w:r>
        <w:br w:type="page"/>
      </w:r>
    </w:p>
    <w:p>
      <w:pPr>
        <w:pStyle w:val="Heading1"/>
        <w:jc w:val="left"/>
      </w:pPr>
      <w:r>
        <w:t>ГЛАВА 3. РЕАЛИЗАЦИЯ ПОДСИСТЕМЫ</w:t>
      </w:r>
    </w:p>
    <w:p>
      <w:pPr>
        <w:pStyle w:val="Heading2"/>
        <w:jc w:val="left"/>
      </w:pPr>
      <w:r>
        <w:t>3.1. Технологический стек</w:t>
      </w:r>
    </w:p>
    <w:p>
      <w:pPr>
        <w:pStyle w:val="ListBullet"/>
        <w:spacing w:line="360" w:lineRule="auto"/>
      </w:pPr>
      <w:r>
        <w:t>Язык: Python 3.11+ с типизацией PEP 484.</w:t>
      </w:r>
    </w:p>
    <w:p>
      <w:pPr>
        <w:pStyle w:val="ListBullet"/>
        <w:spacing w:line="360" w:lineRule="auto"/>
      </w:pPr>
      <w:r>
        <w:t>LLM: Ollama (локальная инференция), модели Qwen3.5-9B и fine-tuned mits-tutor-9b-kto.</w:t>
      </w:r>
    </w:p>
    <w:p>
      <w:pPr>
        <w:pStyle w:val="ListBullet"/>
        <w:spacing w:line="360" w:lineRule="auto"/>
      </w:pPr>
      <w:r>
        <w:t>Научные библиотеки: numpy 1.26+ (векторизация), scipy 1.16+ (Lévy distribution).</w:t>
      </w:r>
    </w:p>
    <w:p>
      <w:pPr>
        <w:pStyle w:val="ListBullet"/>
        <w:spacing w:line="360" w:lineRule="auto"/>
      </w:pPr>
      <w:r>
        <w:t>Persistence: SQLite для student memory, JSON для графа знаний.</w:t>
      </w:r>
    </w:p>
    <w:p>
      <w:pPr>
        <w:pStyle w:val="ListBullet"/>
        <w:spacing w:line="360" w:lineRule="auto"/>
      </w:pPr>
      <w:r>
        <w:t>Тестирование: pytest с 117+ автоматизированными тестами.</w:t>
      </w:r>
    </w:p>
    <w:p>
      <w:pPr>
        <w:pStyle w:val="ListBullet"/>
        <w:spacing w:line="360" w:lineRule="auto"/>
      </w:pPr>
      <w:r>
        <w:t>Резервная LLM-инференция: TurboQuant KV cache для compression на ограниченном VRAM.</w:t>
      </w:r>
    </w:p>
    <w:p>
      <w:pPr>
        <w:pStyle w:val="Heading2"/>
        <w:jc w:val="left"/>
      </w:pPr>
      <w:r>
        <w:t>3.2. Структура исходного кода</w:t>
      </w:r>
    </w:p>
    <w:p>
      <w:pPr>
        <w:spacing w:line="360" w:lineRule="auto"/>
        <w:ind w:firstLine="709"/>
      </w:pPr>
      <w:r>
        <w:rPr>
          <w:sz w:val="28"/>
        </w:rPr>
        <w:t>Подсистема размещена в следующих директориях:</w:t>
      </w:r>
    </w:p>
    <w:p>
      <w:pPr>
        <w:pStyle w:val="ListBullet"/>
        <w:spacing w:line="360" w:lineRule="auto"/>
      </w:pPr>
      <w:r>
        <w:t>src/knowledge/ — KnowledgeGraph, PersonalizedNavigator, session_analyzer, graph_evolution, path_slime, levy_sampler.</w:t>
      </w:r>
    </w:p>
    <w:p>
      <w:pPr>
        <w:pStyle w:val="ListBullet"/>
        <w:spacing w:line="360" w:lineRule="auto"/>
      </w:pPr>
      <w:r>
        <w:t>src/agents/ — MentalModelAgent (новый), интеграция в orchestrator.py и planner.py.</w:t>
      </w:r>
    </w:p>
    <w:p>
      <w:pPr>
        <w:pStyle w:val="ListBullet"/>
        <w:spacing w:line="360" w:lineRule="auto"/>
      </w:pPr>
      <w:r>
        <w:t>src/tools/ — navigator_tools.py с 5 Ollama-инструментами, интегрируемыми с tutor-агентом.</w:t>
      </w:r>
    </w:p>
    <w:p>
      <w:pPr>
        <w:pStyle w:val="ListBullet"/>
        <w:spacing w:line="360" w:lineRule="auto"/>
      </w:pPr>
      <w:r>
        <w:t>evaluation/ — 3 A/B-оценочных скрипта и 20 тестовых сценариев.</w:t>
      </w:r>
    </w:p>
    <w:p>
      <w:pPr>
        <w:pStyle w:val="Heading2"/>
        <w:jc w:val="left"/>
      </w:pPr>
      <w:r>
        <w:t>3.3. Интеграция с пайплайном MITS</w:t>
      </w:r>
    </w:p>
    <w:p>
      <w:pPr>
        <w:spacing w:line="360" w:lineRule="auto"/>
        <w:ind w:firstLine="709"/>
      </w:pPr>
      <w:r>
        <w:rPr>
          <w:sz w:val="28"/>
        </w:rPr>
        <w:t>Существующий пайплайн агентов MITS расширен новой стадией MENTAL_MODEL между PROFILER и GRAPH_NAV. Интеграция реализована с полным соблюдением обратной совместимости: при отключённом профильном флаге enable_tom_agent стадия полностью пропускается, пайплайн работает идентично предыдущей версии.</w:t>
      </w:r>
    </w:p>
    <w:p>
      <w:pPr>
        <w:spacing w:line="360" w:lineRule="auto"/>
        <w:ind w:firstLine="709"/>
      </w:pPr>
      <w:r>
        <w:rPr>
          <w:sz w:val="28"/>
        </w:rPr>
        <w:t>Graceful degradation реализован на всех уровнях: при любой ошибке LLM-инференции возвращается пустой BeliefState с confidence=0, при котором downstream-компоненты (Planner, Navigator) игнорируют его и используют baseline-логику. Это гарантирует, что новая функциональность не может «сломать» существующий функционал системы.</w:t>
      </w:r>
    </w:p>
    <w:p>
      <w:pPr>
        <w:pStyle w:val="Heading2"/>
        <w:jc w:val="left"/>
      </w:pPr>
      <w:r>
        <w:t>3.4. Контракт Ollama tool calling</w:t>
      </w:r>
    </w:p>
    <w:p>
      <w:pPr>
        <w:spacing w:line="360" w:lineRule="auto"/>
        <w:ind w:firstLine="709"/>
      </w:pPr>
      <w:r>
        <w:rPr>
          <w:sz w:val="28"/>
        </w:rPr>
        <w:t>Для доступа тьютор-агента к возможностям навигации реализованы 5 инструментов в Ollama-формате: explore_concept, diagnose_gap, suggest_next, find_learning_path, get_learning_frontier. В фиче PathSlime добавлен 6-й инструмент: find_alternative_paths. Все инструменты возвращают строго структурированный JSON, соответствующий схеме, описанной в contracts/.</w:t>
      </w:r>
    </w:p>
    <w:p>
      <w:r>
        <w:br w:type="page"/>
      </w:r>
    </w:p>
    <w:p>
      <w:pPr>
        <w:pStyle w:val="Heading1"/>
        <w:jc w:val="left"/>
      </w:pPr>
      <w:r>
        <w:t>ГЛАВА 4. ЭКСПЕРИМЕНТАЛЬНАЯ ОЦЕНКА</w:t>
      </w:r>
    </w:p>
    <w:p>
      <w:pPr>
        <w:pStyle w:val="Heading2"/>
        <w:jc w:val="left"/>
      </w:pPr>
      <w:r>
        <w:t>4.1. Тестовые сценарии и метрики</w:t>
      </w:r>
    </w:p>
    <w:p>
      <w:pPr>
        <w:spacing w:line="360" w:lineRule="auto"/>
        <w:ind w:firstLine="709"/>
      </w:pPr>
      <w:r>
        <w:rPr>
          <w:sz w:val="28"/>
        </w:rPr>
        <w:t>Для оценки разработано три независимых набора сценариев:</w:t>
      </w:r>
    </w:p>
    <w:p>
      <w:pPr>
        <w:pStyle w:val="ListBullet"/>
        <w:spacing w:line="360" w:lineRule="auto"/>
      </w:pPr>
      <w:r>
        <w:t>5 baseline-сценариев диагностики пробелов (без ToM-интеграции).</w:t>
      </w:r>
    </w:p>
    <w:p>
      <w:pPr>
        <w:pStyle w:val="ListBullet"/>
        <w:spacing w:line="360" w:lineRule="auto"/>
      </w:pPr>
      <w:r>
        <w:t>20 ToM-специфичных сценариев с известной ground-truth misconception для оценки ToM-агента.</w:t>
      </w:r>
    </w:p>
    <w:p>
      <w:pPr>
        <w:pStyle w:val="ListBullet"/>
        <w:spacing w:line="360" w:lineRule="auto"/>
      </w:pPr>
      <w:r>
        <w:t>20 сценариев pathfinding для оценки PathSlime.</w:t>
      </w:r>
    </w:p>
    <w:p>
      <w:pPr>
        <w:pStyle w:val="Heading2"/>
        <w:jc w:val="left"/>
      </w:pPr>
      <w:r>
        <w:t>4.2. Результаты модульного тестирования</w:t>
      </w:r>
    </w:p>
    <w:p>
      <w:pPr>
        <w:spacing w:line="360" w:lineRule="auto"/>
        <w:ind w:firstLine="709"/>
      </w:pPr>
      <w:r>
        <w:rPr>
          <w:sz w:val="28"/>
        </w:rPr>
        <w:t>Модульное тестирование покрывает 117 автоматических тестов с 100 % прохождением: 33 теста Knowledge Forge, 20 тестов ToM-агента, 17 тестов PathSlime, 8 тестов графовой эволюции, 14 тестов ресурсных профилей, плюс интеграционные тесты. Покрытие кода — 85 % по всей подсистеме.</w:t>
      </w:r>
    </w:p>
    <w:p>
      <w:pPr>
        <w:pStyle w:val="Heading2"/>
        <w:jc w:val="left"/>
      </w:pPr>
      <w:r>
        <w:t>4.3. Результаты интеграционной A/B-оценки</w:t>
      </w:r>
    </w:p>
    <w:p>
      <w:pPr>
        <w:jc w:val="center"/>
      </w:pPr>
      <w:r>
        <w:rPr>
          <w:i/>
        </w:rPr>
        <w:t>Таблица 2. Сводные метрики интеграционной A/B-оценки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rPr>
                <w:b/>
              </w:rPr>
              <w:t>Метрика</w:t>
            </w:r>
          </w:p>
        </w:tc>
        <w:tc>
          <w:tcPr>
            <w:tcW w:type="dxa" w:w="2422"/>
          </w:tcPr>
          <w:p>
            <w:r>
              <w:rPr>
                <w:b/>
              </w:rPr>
              <w:t>Baseline</w:t>
            </w:r>
          </w:p>
        </w:tc>
        <w:tc>
          <w:tcPr>
            <w:tcW w:type="dxa" w:w="2422"/>
          </w:tcPr>
          <w:p>
            <w:r>
              <w:rPr>
                <w:b/>
              </w:rPr>
              <w:t>С подсистемой</w:t>
            </w:r>
          </w:p>
        </w:tc>
        <w:tc>
          <w:tcPr>
            <w:tcW w:type="dxa" w:w="2422"/>
          </w:tcPr>
          <w:p>
            <w:r>
              <w:rPr>
                <w:b/>
              </w:rPr>
              <w:t>Delta</w:t>
            </w:r>
          </w:p>
        </w:tc>
      </w:tr>
      <w:tr>
        <w:tc>
          <w:tcPr>
            <w:tcW w:type="dxa" w:w="2422"/>
          </w:tcPr>
          <w:p>
            <w:r>
              <w:t>Root-hit rate диагностики</w:t>
            </w:r>
          </w:p>
        </w:tc>
        <w:tc>
          <w:tcPr>
            <w:tcW w:type="dxa" w:w="2422"/>
          </w:tcPr>
          <w:p>
            <w:r>
              <w:t>70,0 %</w:t>
            </w:r>
          </w:p>
        </w:tc>
        <w:tc>
          <w:tcPr>
            <w:tcW w:type="dxa" w:w="2422"/>
          </w:tcPr>
          <w:p>
            <w:r>
              <w:t>95,0 %</w:t>
            </w:r>
          </w:p>
        </w:tc>
        <w:tc>
          <w:tcPr>
            <w:tcW w:type="dxa" w:w="2422"/>
          </w:tcPr>
          <w:p>
            <w:r>
              <w:t>+25 п.п.</w:t>
            </w:r>
          </w:p>
        </w:tc>
      </w:tr>
      <w:tr>
        <w:tc>
          <w:tcPr>
            <w:tcW w:type="dxa" w:w="2422"/>
          </w:tcPr>
          <w:p>
            <w:r>
              <w:t>Misconception accuracy</w:t>
            </w:r>
          </w:p>
        </w:tc>
        <w:tc>
          <w:tcPr>
            <w:tcW w:type="dxa" w:w="2422"/>
          </w:tcPr>
          <w:p>
            <w:r>
              <w:t>—</w:t>
            </w:r>
          </w:p>
        </w:tc>
        <w:tc>
          <w:tcPr>
            <w:tcW w:type="dxa" w:w="2422"/>
          </w:tcPr>
          <w:p>
            <w:r>
              <w:t>90,0 %</w:t>
            </w:r>
          </w:p>
        </w:tc>
        <w:tc>
          <w:tcPr>
            <w:tcW w:type="dxa" w:w="2422"/>
          </w:tcPr>
          <w:p>
            <w:r>
              <w:t>новая метрика</w:t>
            </w:r>
          </w:p>
        </w:tc>
      </w:tr>
      <w:tr>
        <w:tc>
          <w:tcPr>
            <w:tcW w:type="dxa" w:w="2422"/>
          </w:tcPr>
          <w:p>
            <w:r>
              <w:t>Регрессий по сравнению с baseline</w:t>
            </w:r>
          </w:p>
        </w:tc>
        <w:tc>
          <w:tcPr>
            <w:tcW w:type="dxa" w:w="2422"/>
          </w:tcPr>
          <w:p>
            <w:r>
              <w:t>—</w:t>
            </w:r>
          </w:p>
        </w:tc>
        <w:tc>
          <w:tcPr>
            <w:tcW w:type="dxa" w:w="2422"/>
          </w:tcPr>
          <w:p>
            <w:r>
              <w:t>0 из 20</w:t>
            </w:r>
          </w:p>
        </w:tc>
        <w:tc>
          <w:tcPr>
            <w:tcW w:type="dxa" w:w="2422"/>
          </w:tcPr>
          <w:p>
            <w:r>
              <w:t>—</w:t>
            </w:r>
          </w:p>
        </w:tc>
      </w:tr>
      <w:tr>
        <w:tc>
          <w:tcPr>
            <w:tcW w:type="dxa" w:w="2422"/>
          </w:tcPr>
          <w:p>
            <w:r>
              <w:t>Количество предлагаемых путей</w:t>
            </w:r>
          </w:p>
        </w:tc>
        <w:tc>
          <w:tcPr>
            <w:tcW w:type="dxa" w:w="2422"/>
          </w:tcPr>
          <w:p>
            <w:r>
              <w:t>1</w:t>
            </w:r>
          </w:p>
        </w:tc>
        <w:tc>
          <w:tcPr>
            <w:tcW w:type="dxa" w:w="2422"/>
          </w:tcPr>
          <w:p>
            <w:r>
              <w:t>3 (diverse)</w:t>
            </w:r>
          </w:p>
        </w:tc>
        <w:tc>
          <w:tcPr>
            <w:tcW w:type="dxa" w:w="2422"/>
          </w:tcPr>
          <w:p>
            <w:r>
              <w:t>×3</w:t>
            </w:r>
          </w:p>
        </w:tc>
      </w:tr>
      <w:tr>
        <w:tc>
          <w:tcPr>
            <w:tcW w:type="dxa" w:w="2422"/>
          </w:tcPr>
          <w:p>
            <w:r>
              <w:t>Diversity score для k=3 путей</w:t>
            </w:r>
          </w:p>
        </w:tc>
        <w:tc>
          <w:tcPr>
            <w:tcW w:type="dxa" w:w="2422"/>
          </w:tcPr>
          <w:p>
            <w:r>
              <w:t>0,0</w:t>
            </w:r>
          </w:p>
        </w:tc>
        <w:tc>
          <w:tcPr>
            <w:tcW w:type="dxa" w:w="2422"/>
          </w:tcPr>
          <w:p>
            <w:r>
              <w:t>0,264</w:t>
            </w:r>
          </w:p>
        </w:tc>
        <w:tc>
          <w:tcPr>
            <w:tcW w:type="dxa" w:w="2422"/>
          </w:tcPr>
          <w:p>
            <w:r>
              <w:t>новая метрика</w:t>
            </w:r>
          </w:p>
        </w:tc>
      </w:tr>
      <w:tr>
        <w:tc>
          <w:tcPr>
            <w:tcW w:type="dxa" w:w="2422"/>
          </w:tcPr>
          <w:p>
            <w:r>
              <w:t>Время генерации 3 путей</w:t>
            </w:r>
          </w:p>
        </w:tc>
        <w:tc>
          <w:tcPr>
            <w:tcW w:type="dxa" w:w="2422"/>
          </w:tcPr>
          <w:p>
            <w:r>
              <w:t>—</w:t>
            </w:r>
          </w:p>
        </w:tc>
        <w:tc>
          <w:tcPr>
            <w:tcW w:type="dxa" w:w="2422"/>
          </w:tcPr>
          <w:p>
            <w:r>
              <w:t>1–4 мс</w:t>
            </w:r>
          </w:p>
        </w:tc>
        <w:tc>
          <w:tcPr>
            <w:tcW w:type="dxa" w:w="2422"/>
          </w:tcPr>
          <w:p>
            <w:r>
              <w:t>—</w:t>
            </w:r>
          </w:p>
        </w:tc>
      </w:tr>
      <w:tr>
        <w:tc>
          <w:tcPr>
            <w:tcW w:type="dxa" w:w="2422"/>
          </w:tcPr>
          <w:p>
            <w:r>
              <w:t>Latency ToM-инференции p50</w:t>
            </w:r>
          </w:p>
        </w:tc>
        <w:tc>
          <w:tcPr>
            <w:tcW w:type="dxa" w:w="2422"/>
          </w:tcPr>
          <w:p>
            <w:r>
              <w:t>—</w:t>
            </w:r>
          </w:p>
        </w:tc>
        <w:tc>
          <w:tcPr>
            <w:tcW w:type="dxa" w:w="2422"/>
          </w:tcPr>
          <w:p>
            <w:r>
              <w:t>11,5 с</w:t>
            </w:r>
          </w:p>
        </w:tc>
        <w:tc>
          <w:tcPr>
            <w:tcW w:type="dxa" w:w="2422"/>
          </w:tcPr>
          <w:p>
            <w:r>
              <w:t>—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t>ЗАКЛЮЧЕНИЕ</w:t>
      </w:r>
    </w:p>
    <w:p>
      <w:pPr>
        <w:spacing w:line="360" w:lineRule="auto"/>
        <w:ind w:firstLine="709"/>
      </w:pPr>
      <w:r>
        <w:rPr>
          <w:sz w:val="28"/>
        </w:rPr>
        <w:t>В результате выполнения курсового проекта разработана и реализована подсистема персонализированной навигации по графу знаний для интеллектуальной системы обучения MITS. Подсистема интегрирована в существующую архитектуру с полной обратной совместимостью и включает три независимых, взаимодополняющих компонента: Knowledge Forge с автоэволюцией, ToM-агент, биоинспирированный алгоритм PathSlime.</w:t>
      </w:r>
    </w:p>
    <w:p>
      <w:pPr>
        <w:spacing w:line="360" w:lineRule="auto"/>
        <w:ind w:firstLine="709"/>
      </w:pPr>
      <w:r>
        <w:rPr>
          <w:sz w:val="28"/>
        </w:rPr>
        <w:t>Достигнуты следующие измеримые результаты:</w:t>
      </w:r>
    </w:p>
    <w:p>
      <w:pPr>
        <w:pStyle w:val="ListNumber"/>
        <w:spacing w:line="360" w:lineRule="auto"/>
      </w:pPr>
      <w:r>
        <w:t>Точность диагностики пробелов повышена с 70 % до 95 %.</w:t>
      </w:r>
    </w:p>
    <w:p>
      <w:pPr>
        <w:pStyle w:val="ListNumber"/>
        <w:spacing w:line="360" w:lineRule="auto"/>
      </w:pPr>
      <w:r>
        <w:t>Реализована детекция misconceptions с точностью 90 % на 20 тестовых сценариях.</w:t>
      </w:r>
    </w:p>
    <w:p>
      <w:pPr>
        <w:pStyle w:val="ListNumber"/>
        <w:spacing w:line="360" w:lineRule="auto"/>
      </w:pPr>
      <w:r>
        <w:t>Система возвращает 3 различные учебные траектории за 1–4 мс.</w:t>
      </w:r>
    </w:p>
    <w:p>
      <w:pPr>
        <w:pStyle w:val="ListNumber"/>
        <w:spacing w:line="360" w:lineRule="auto"/>
      </w:pPr>
      <w:r>
        <w:t>Подсистема работает на оборудовании от 16 ГБ RAM CPU.</w:t>
      </w:r>
    </w:p>
    <w:p>
      <w:pPr>
        <w:pStyle w:val="ListNumber"/>
        <w:spacing w:line="360" w:lineRule="auto"/>
      </w:pPr>
      <w:r>
        <w:t>117 автоматических тестов с 100 % прохождением.</w:t>
      </w:r>
    </w:p>
    <w:p>
      <w:r>
        <w:br w:type="page"/>
      </w:r>
    </w:p>
    <w:p>
      <w:pPr>
        <w:pStyle w:val="Heading1"/>
        <w:jc w:val="left"/>
      </w:pPr>
      <w:r>
        <w:t>СПИСОК ЛИТЕРАТУРЫ</w:t>
      </w:r>
    </w:p>
    <w:p>
      <w:pPr>
        <w:spacing w:line="360" w:lineRule="auto"/>
      </w:pPr>
      <w:r>
        <w:t>1. VanLehn K. The Relative Effectiveness of Human Tutoring, Intelligent Tutoring Systems, and Other Tutoring Systems. Educational Psychologist, 2011, vol. 46(4), pp. 197–221.</w:t>
      </w:r>
    </w:p>
    <w:p>
      <w:pPr>
        <w:spacing w:line="360" w:lineRule="auto"/>
      </w:pPr>
      <w:r>
        <w:t>2. Li S., et al. Slime Mould Algorithm: A New Method for Stochastic Optimization. Future Generation Computer Systems, 2020, vol. 111, pp. 300–323.</w:t>
      </w:r>
    </w:p>
    <w:p>
      <w:pPr>
        <w:spacing w:line="360" w:lineRule="auto"/>
      </w:pPr>
      <w:r>
        <w:t>3. Nakagaki T., Yamada H., Tóth Á. Maze-solving by an amoeboid organism. Nature, 2000, vol. 407, p. 470.</w:t>
      </w:r>
    </w:p>
    <w:p>
      <w:pPr>
        <w:spacing w:line="360" w:lineRule="auto"/>
      </w:pPr>
      <w:r>
        <w:t>4. Corbett A.T., Anderson J.R. Knowledge Tracing: Modeling the Acquisition of Procedural Knowledge. User Modeling, 1995.</w:t>
      </w:r>
    </w:p>
    <w:p>
      <w:pPr>
        <w:spacing w:line="360" w:lineRule="auto"/>
      </w:pPr>
      <w:r>
        <w:t>5. Kosinski M. Theory of Mind May Have Spontaneously Emerged in LLMs. arXiv:2302.02083, 2023.</w:t>
      </w:r>
    </w:p>
    <w:p>
      <w:pPr>
        <w:spacing w:line="360" w:lineRule="auto"/>
      </w:pPr>
      <w:r>
        <w:t>6. Viswanathan G.M., et al. Optimizing the success of random searches. Nature, 1999, vol. 401, pp. 911–914.</w:t>
      </w:r>
    </w:p>
    <w:p>
      <w:pPr>
        <w:spacing w:line="360" w:lineRule="auto"/>
      </w:pPr>
      <w:r>
        <w:t>7. Vygotsky L.S. Mind in Society: The Development of Higher Psychological Processes. Harvard University Press, 1978.</w:t>
      </w:r>
    </w:p>
    <w:p>
      <w:pPr>
        <w:spacing w:line="360" w:lineRule="auto"/>
      </w:pPr>
      <w:r>
        <w:t>8. Path Planning of Autonomous Mobile Robots Based on an Improved Slime Mould Algorithm. Drones, 2023, 7(4):257.</w:t>
      </w:r>
    </w:p>
    <w:p>
      <w:pPr>
        <w:spacing w:line="360" w:lineRule="auto"/>
      </w:pPr>
      <w:r>
        <w:t>9. Slime Mould Algorithm Based on a Gaussian Mutation. Mathematics, 2024, 12(10):1470.</w:t>
      </w:r>
    </w:p>
    <w:p>
      <w:pPr>
        <w:spacing w:line="360" w:lineRule="auto"/>
      </w:pPr>
      <w:r>
        <w:t>10. Сухацкий М.О. Метод управляемого рассуждения при RL-обучении LLM для STEM-репетитора. КФ МГТУ, 2026.</w:t>
      </w:r>
    </w:p>
    <w:p>
      <w:r>
        <w:br w:type="page"/>
      </w:r>
    </w:p>
    <w:p>
      <w:pPr>
        <w:pStyle w:val="Heading1"/>
        <w:jc w:val="left"/>
      </w:pPr>
      <w:r>
        <w:t>ПРИЛОЖЕНИЕ А — Ключевые фрагменты исходного кода</w:t>
      </w:r>
    </w:p>
    <w:p>
      <w:pPr>
        <w:spacing w:line="360" w:lineRule="auto"/>
        <w:ind w:firstLine="709"/>
      </w:pPr>
      <w:r>
        <w:rPr>
          <w:sz w:val="28"/>
        </w:rPr>
        <w:t>Фрагмент 1. MentalModelAgent.infer() — основной метод ToM-инференции</w:t>
      </w:r>
    </w:p>
    <w:p>
      <w:pPr>
        <w:spacing w:line="360" w:lineRule="auto"/>
        <w:ind w:firstLine="0"/>
      </w:pPr>
      <w:r>
        <w:rPr>
          <w:sz w:val="28"/>
        </w:rPr>
        <w:t>Файл: src/agents/mental_model_agent.py</w:t>
      </w:r>
    </w:p>
    <w:p>
      <w:pPr>
        <w:spacing w:line="240" w:lineRule="auto"/>
      </w:pPr>
      <w:r>
        <w:t>def infer(self, student_message: str, student_profile=None,</w:t>
        <w:br/>
        <w:t xml:space="preserve">          history=None, graph_context=None, topic: str = "") -&gt; BeliefState:</w:t>
        <w:br/>
        <w:t xml:space="preserve">    """Вывести BeliefState из текущего хода.</w:t>
        <w:br/>
        <w:t xml:space="preserve">    Graceful degradation на любой ошибке LLM."""</w:t>
        <w:br/>
        <w:t xml:space="preserve">    profile_name = self._profile.name.value if self._profile else "unknown"</w:t>
        <w:br/>
        <w:t xml:space="preserve">    if not student_message or not student_message.strip():</w:t>
        <w:br/>
        <w:t xml:space="preserve">        return BeliefState.empty(profile_name=profile_name)</w:t>
        <w:br/>
        <w:t xml:space="preserve">    try:</w:t>
        <w:br/>
        <w:t xml:space="preserve">        style = self._profile.tom_prompt_style if self._profile else "full"</w:t>
        <w:br/>
        <w:t xml:space="preserve">        output_cap = self._profile.tom_output_cap if self._profile else 400</w:t>
        <w:br/>
        <w:t xml:space="preserve">        system, user = (self._build_prompt_short(...) if style == "short"</w:t>
        <w:br/>
        <w:t xml:space="preserve">                        else self._build_prompt_full(...))</w:t>
        <w:br/>
        <w:t xml:space="preserve">        raw = self._llm_call(system, user, output_cap=output_cap)</w:t>
        <w:br/>
        <w:t xml:space="preserve">        parsed = self._parse_json(raw)</w:t>
        <w:br/>
        <w:t xml:space="preserve">        if parsed is None:  # one-pass repair</w:t>
        <w:br/>
        <w:t xml:space="preserve">            raw2 = self._llm_call(system, user + "\nRe-output JSON only:", ...)</w:t>
        <w:br/>
        <w:t xml:space="preserve">            parsed = self._parse_json(raw2)</w:t>
        <w:br/>
        <w:t xml:space="preserve">        if parsed is None:</w:t>
        <w:br/>
        <w:t xml:space="preserve">            return BeliefState.empty(profile_name=profile_name)</w:t>
        <w:br/>
        <w:t xml:space="preserve">        return self._build_belief(parsed, profile_name)</w:t>
        <w:br/>
        <w:t xml:space="preserve">    except Exception:</w:t>
        <w:br/>
        <w:t xml:space="preserve">        return BeliefState.empty(profile_name=profile_name)</w:t>
        <w:br/>
      </w:r>
    </w:p>
    <w:p/>
    <w:p>
      <w:pPr>
        <w:spacing w:line="360" w:lineRule="auto"/>
        <w:ind w:firstLine="709"/>
      </w:pPr>
      <w:r>
        <w:rPr>
          <w:sz w:val="28"/>
        </w:rPr>
        <w:t>Фрагмент 2. PathSlime.run() — главный цикл оптимизации</w:t>
      </w:r>
    </w:p>
    <w:p>
      <w:pPr>
        <w:spacing w:line="360" w:lineRule="auto"/>
        <w:ind w:firstLine="0"/>
      </w:pPr>
      <w:r>
        <w:rPr>
          <w:sz w:val="28"/>
        </w:rPr>
        <w:t>Файл: src/knowledge/path_slime.py</w:t>
      </w:r>
    </w:p>
    <w:p>
      <w:pPr>
        <w:spacing w:line="240" w:lineRule="auto"/>
      </w:pPr>
      <w:r>
        <w:t>def run(self, target_id: str, style: str = "mixed") -&gt; AlternativePaths:</w:t>
        <w:br/>
        <w:t xml:space="preserve">    t_start = time.perf_counter()</w:t>
        <w:br/>
        <w:t xml:space="preserve">    if self.graph.get_node(target_id) is None:</w:t>
        <w:br/>
        <w:t xml:space="preserve">        return AlternativePaths(target=target_id, paths=[], error="not found")</w:t>
        <w:br/>
        <w:t xml:space="preserve">    style_cfg = STYLES.get(style) or STYLES["mixed"]</w:t>
        <w:br/>
        <w:t xml:space="preserve">    colonies = []</w:t>
        <w:br/>
        <w:t xml:space="preserve">    for i in range(self.config.k):</w:t>
        <w:br/>
        <w:t xml:space="preserve">        col = self._spawn_colony(i, target_id)</w:t>
        <w:br/>
        <w:t xml:space="preserve">        if col and col.path:</w:t>
        <w:br/>
        <w:t xml:space="preserve">            col.fitness = self._fitness(col.path, style_cfg, colonies[:i])</w:t>
        <w:br/>
        <w:t xml:space="preserve">            colonies.append(col)</w:t>
        <w:br/>
        <w:t xml:space="preserve">    if not colonies:</w:t>
        <w:br/>
        <w:t xml:space="preserve">        return self._dijkstra_fallback(target_id, style, t_start)</w:t>
        <w:br/>
        <w:t xml:space="preserve">    for iteration in range(self.config.max_iterations):</w:t>
        <w:br/>
        <w:t xml:space="preserve">        if (time.perf_counter() - t_start) * 1000 &gt; self.config.timeout_ms:</w:t>
        <w:br/>
        <w:t xml:space="preserve">            break  # truncated=True</w:t>
        <w:br/>
        <w:t xml:space="preserve">        for col in colonies:</w:t>
        <w:br/>
        <w:t xml:space="preserve">            self._evolve_colony(col, target_id, style_cfg, colonies)</w:t>
        <w:br/>
        <w:t xml:space="preserve">    return AlternativePaths(</w:t>
        <w:br/>
        <w:t xml:space="preserve">        target=target_id, paths=self._convert(colonies),</w:t>
        <w:br/>
        <w:t xml:space="preserve">        diversity_score=self._diversity_score(colonies), style=style)</w:t>
        <w:br/>
      </w:r>
    </w:p>
    <w:p>
      <w:r>
        <w:br w:type="page"/>
      </w:r>
    </w:p>
    <w:p>
      <w:pPr>
        <w:pStyle w:val="Heading1"/>
        <w:jc w:val="left"/>
      </w:pPr>
      <w:r>
        <w:t>ПРИЛОЖЕНИЕ Б — Дополнительные фрагменты исходного кода</w:t>
      </w:r>
    </w:p>
    <w:p>
      <w:pPr>
        <w:pStyle w:val="Heading2"/>
        <w:jc w:val="left"/>
      </w:pPr>
      <w:r>
        <w:t>Б.1. Dataclass BeliefState (src/data/schemas.py)</w:t>
      </w:r>
    </w:p>
    <w:p>
      <w:pPr>
        <w:spacing w:line="240" w:lineRule="auto"/>
        <w:ind w:left="283"/>
      </w:pPr>
      <w:r>
        <w:rPr>
          <w:rFonts w:ascii="Consolas" w:hAnsi="Consolas"/>
          <w:sz w:val="20"/>
        </w:rPr>
        <w:t>class BeliefState(BaseModel):</w:t>
        <w:br/>
        <w:t xml:space="preserve">    """Ephemeral snapshot of student's mental state."""</w:t>
        <w:br/>
        <w:t xml:space="preserve">    active_misconception: Optional[str] = None</w:t>
        <w:br/>
        <w:t xml:space="preserve">    active_misconception_node_id: Optional[str] = None</w:t>
        <w:br/>
        <w:t xml:space="preserve">    belief_about_topic: str = ''</w:t>
        <w:br/>
        <w:t xml:space="preserve">    predicted_reactions: Dict[str, str] = Field(default_factory=dict)</w:t>
        <w:br/>
        <w:t xml:space="preserve">    candidate_misconceptions: List[str] = Field(default_factory=list)</w:t>
        <w:br/>
        <w:t xml:space="preserve">    confidence: float = Field(default=0.0, ge=0.0, le=1.0)</w:t>
        <w:br/>
        <w:t xml:space="preserve">    reasoning: str = ''</w:t>
        <w:br/>
        <w:t xml:space="preserve">    generated_at: str = Field(</w:t>
        <w:br/>
        <w:t xml:space="preserve">        default_factory=lambda: datetime.now().isoformat())</w:t>
        <w:br/>
        <w:t xml:space="preserve">    profile_used: str = ''</w:t>
        <w:br/>
        <w:br/>
        <w:t xml:space="preserve">    @classmethod</w:t>
        <w:br/>
        <w:t xml:space="preserve">    def empty(cls, profile_name: str = '') -&gt; 'BeliefState':</w:t>
        <w:br/>
        <w:t xml:space="preserve">        return cls(active_misconception=None, belief_about_topic='',</w:t>
        <w:br/>
        <w:t xml:space="preserve">                   predicted_reactions={}, confidence=0.0,</w:t>
        <w:br/>
        <w:t xml:space="preserve">                   reasoning='', profile_used=profile_name)</w:t>
        <w:br/>
        <w:br/>
        <w:t xml:space="preserve">    def is_usable(self, min_confidence: float = 0.3) -&gt; bool:</w:t>
        <w:br/>
        <w:t xml:space="preserve">        return self.confidence &gt;= min_confidence</w:t>
        <w:br/>
      </w:r>
    </w:p>
    <w:p>
      <w:pPr>
        <w:pStyle w:val="Heading2"/>
        <w:jc w:val="left"/>
      </w:pPr>
      <w:r>
        <w:t>Б.2. Navigator.diagnose_gap() с ToM re-ranking</w:t>
      </w:r>
    </w:p>
    <w:p>
      <w:pPr>
        <w:spacing w:line="240" w:lineRule="auto"/>
        <w:ind w:left="283"/>
      </w:pPr>
      <w:r>
        <w:rPr>
          <w:rFonts w:ascii="Consolas" w:hAnsi="Consolas"/>
          <w:sz w:val="20"/>
        </w:rPr>
        <w:t>def diagnose_gap(self, student_id: str, failed_concept_id: str,</w:t>
        <w:br/>
        <w:t xml:space="preserve">                 belief_state: Optional['BeliefState'] = None</w:t>
        <w:br/>
        <w:t xml:space="preserve">                ) -&gt; GapDiagnosis:</w:t>
        <w:br/>
        <w:t xml:space="preserve">    """Диагностика пробела с опциональным ToM re-ranking."""</w:t>
        <w:br/>
        <w:t xml:space="preserve">    all_mastery = self._mastery.get_all_mastery(student_id)</w:t>
        <w:br/>
        <w:t xml:space="preserve">    missing: List[Tuple[str, int]] = []  # (node_id, depth)</w:t>
        <w:br/>
        <w:t xml:space="preserve">    visited: Set[str] = set()</w:t>
        <w:br/>
        <w:t xml:space="preserve">    def _collect_gaps(node_id: str, depth: int) -&gt; None:</w:t>
        <w:br/>
        <w:t xml:space="preserve">        if node_id in visited:</w:t>
        <w:br/>
        <w:t xml:space="preserve">            return</w:t>
        <w:br/>
        <w:t xml:space="preserve">        visited.add(node_id)</w:t>
        <w:br/>
        <w:t xml:space="preserve">        prereqs = self._graph.get_neighbors(</w:t>
        <w:br/>
        <w:t xml:space="preserve">            node_id, edge_type=PREREQUISITE, direction='incoming')</w:t>
        <w:br/>
        <w:t xml:space="preserve">        for _, prereq_node in prereqs:</w:t>
        <w:br/>
        <w:t xml:space="preserve">            mastery = all_mastery.get(prereq_node.id, MASTERY_UNKNOWN)</w:t>
        <w:br/>
        <w:t xml:space="preserve">            if mastery &lt; MASTERY_THRESHOLD:</w:t>
        <w:br/>
        <w:t xml:space="preserve">                missing.append((prereq_node.id, depth + 1))</w:t>
        <w:br/>
        <w:t xml:space="preserve">                _collect_gaps(prereq_node.id, depth + 1)</w:t>
        <w:br/>
        <w:t xml:space="preserve">    _collect_gaps(failed_concept_id, 0)</w:t>
        <w:br/>
        <w:t xml:space="preserve">    # ToM-aware re-ranking (017)</w:t>
        <w:br/>
        <w:t xml:space="preserve">    if belief_state and belief_state.is_usable(min_confidence=0.5):</w:t>
        <w:br/>
        <w:t xml:space="preserve">        missing = self._rerank_by_belief(missing, belief_state, all_mastery)</w:t>
        <w:br/>
        <w:t xml:space="preserve">    else:</w:t>
        <w:br/>
        <w:t xml:space="preserve">        missing.sort(key=lambda x: -x[1])  # depth DESC</w:t>
        <w:br/>
        <w:t xml:space="preserve">    root_gap = missing[0][0] if missing else None</w:t>
        <w:br/>
        <w:t xml:space="preserve">    return GapDiagnosis(failed_concept=failed_concept_id,</w:t>
        <w:br/>
        <w:t xml:space="preserve">                        missing_prerequisites=[m[0] for m in missing],</w:t>
        <w:br/>
        <w:t xml:space="preserve">                        root_gap=root_gap, ...)</w:t>
        <w:br/>
      </w:r>
    </w:p>
    <w:p>
      <w:pPr>
        <w:pStyle w:val="Heading2"/>
        <w:jc w:val="left"/>
      </w:pPr>
      <w:r>
        <w:t>Б.3. PathSlime._sample_path() — генерация пути с Lévy</w:t>
      </w:r>
    </w:p>
    <w:p>
      <w:pPr>
        <w:spacing w:line="240" w:lineRule="auto"/>
        <w:ind w:left="283"/>
      </w:pPr>
      <w:r>
        <w:rPr>
          <w:rFonts w:ascii="Consolas" w:hAnsi="Consolas"/>
          <w:sz w:val="20"/>
        </w:rPr>
        <w:t>def _sample_path(self, start: str, target: str,</w:t>
        <w:br/>
        <w:t xml:space="preserve">                 max_len: int = 15) -&gt; List[str]:</w:t>
        <w:br/>
        <w:t xml:space="preserve">    """Сгенерировать random walk start -&gt; target с Lévy."""</w:t>
        <w:br/>
        <w:t xml:space="preserve">    reachable = self.graph.find_path(start, target,</w:t>
        <w:br/>
        <w:t xml:space="preserve">                                     edge_types=[PREREQUISITE])</w:t>
        <w:br/>
        <w:t xml:space="preserve">    if reachable is None:</w:t>
        <w:br/>
        <w:t xml:space="preserve">        return []</w:t>
        <w:br/>
        <w:t xml:space="preserve">    path = [start]</w:t>
        <w:br/>
        <w:t xml:space="preserve">    current = start</w:t>
        <w:br/>
        <w:t xml:space="preserve">    visited = {start}</w:t>
        <w:br/>
        <w:t xml:space="preserve">    for _ in range(max_len):</w:t>
        <w:br/>
        <w:t xml:space="preserve">        if current == target:</w:t>
        <w:br/>
        <w:t xml:space="preserve">            return path</w:t>
        <w:br/>
        <w:t xml:space="preserve">        outgoing = self._outgoing_prereqs(current)</w:t>
        <w:br/>
        <w:t xml:space="preserve">        candidates = [n for n in outgoing if n not in visited]</w:t>
        <w:br/>
        <w:t xml:space="preserve">        if not candidates:</w:t>
        <w:br/>
        <w:t xml:space="preserve">            break</w:t>
        <w:br/>
        <w:t xml:space="preserve">        # КРИТИЧНО: отфильтровать кандидатов с недостижимым target</w:t>
        <w:br/>
        <w:t xml:space="preserve">        reachable_cands = []</w:t>
        <w:br/>
        <w:t xml:space="preserve">        reachable_rest_len = []</w:t>
        <w:br/>
        <w:t xml:space="preserve">        for cand in candidates:</w:t>
        <w:br/>
        <w:t xml:space="preserve">            if cand == target:</w:t>
        <w:br/>
        <w:t xml:space="preserve">                reachable_cands.append(cand)</w:t>
        <w:br/>
        <w:t xml:space="preserve">                reachable_rest_len.append(0)</w:t>
        <w:br/>
        <w:t xml:space="preserve">                continue</w:t>
        <w:br/>
        <w:t xml:space="preserve">            rest = self.graph.find_path(cand, target,</w:t>
        <w:br/>
        <w:t xml:space="preserve">                                        edge_types=[PREREQUISITE])</w:t>
        <w:br/>
        <w:t xml:space="preserve">            if rest is not None:</w:t>
        <w:br/>
        <w:t xml:space="preserve">                reachable_cands.append(cand)</w:t>
        <w:br/>
        <w:t xml:space="preserve">                reachable_rest_len.append(len(rest))</w:t>
        <w:br/>
        <w:t xml:space="preserve">        if not reachable_cands:</w:t>
        <w:br/>
        <w:t xml:space="preserve">            break</w:t>
        <w:br/>
        <w:t xml:space="preserve">        # Score + Lévy perturbation</w:t>
        <w:br/>
        <w:t xml:space="preserve">        candidates = reachable_cands</w:t>
        <w:br/>
        <w:t xml:space="preserve">        scores = [10.0 if rl == 0 else 0.3 + 1.0 / (rl + 1)</w:t>
        <w:br/>
        <w:t xml:space="preserve">                  for rl in reachable_rest_len]</w:t>
        <w:br/>
        <w:t xml:space="preserve">        weights = np.array(scores)</w:t>
        <w:br/>
        <w:t xml:space="preserve">        levy = levy_multiplier(alpha=self.config.levy_alpha,</w:t>
        <w:br/>
        <w:t xml:space="preserve">                               n=len(candidates), rng=self._rng)</w:t>
        <w:br/>
        <w:t xml:space="preserve">        perturbed = weights * levy</w:t>
        <w:br/>
        <w:t xml:space="preserve">        perturbed = perturbed / perturbed.sum()</w:t>
        <w:br/>
        <w:t xml:space="preserve">        chosen_idx = int(self._rng.choice(len(candidates), p=perturbed))</w:t>
        <w:br/>
        <w:t xml:space="preserve">        current = candidates[chosen_idx]</w:t>
        <w:br/>
        <w:t xml:space="preserve">        path.append(current)</w:t>
        <w:br/>
        <w:t xml:space="preserve">        visited.add(current)</w:t>
        <w:br/>
        <w:t xml:space="preserve">    # Finish: shortest path от last node если не дошли</w:t>
        <w:br/>
        <w:t xml:space="preserve">    if path[-1] != target:</w:t>
        <w:br/>
        <w:t xml:space="preserve">        finish = self.graph.find_path(path[-1], target,</w:t>
        <w:br/>
        <w:t xml:space="preserve">                                      edge_types=[PREREQUISITE])</w:t>
        <w:br/>
        <w:t xml:space="preserve">        if finish:</w:t>
        <w:br/>
        <w:t xml:space="preserve">            for nid in finish[1:]:</w:t>
        <w:br/>
        <w:t xml:space="preserve">                if nid not in visited:</w:t>
        <w:br/>
        <w:t xml:space="preserve">                    path.append(nid)</w:t>
        <w:br/>
        <w:t xml:space="preserve">                    visited.add(nid)</w:t>
        <w:br/>
        <w:t xml:space="preserve">    return path if path[-1] == target else []</w:t>
        <w:br/>
      </w:r>
    </w:p>
    <w:p>
      <w:pPr>
        <w:pStyle w:val="Heading2"/>
        <w:jc w:val="left"/>
      </w:pPr>
      <w:r>
        <w:t>Б.4. Интеграция MENTAL_MODEL stage в оркестраторе</w:t>
      </w:r>
    </w:p>
    <w:p>
      <w:pPr>
        <w:spacing w:line="240" w:lineRule="auto"/>
        <w:ind w:left="283"/>
      </w:pPr>
      <w:r>
        <w:rPr>
          <w:rFonts w:ascii="Consolas" w:hAnsi="Consolas"/>
          <w:sz w:val="20"/>
        </w:rPr>
        <w:t># В AgentOrchestrator.process(), между PROFILER и GRAPH_NAV:</w:t>
        <w:br/>
        <w:t>belief_state = None</w:t>
        <w:br/>
        <w:t>try:</w:t>
        <w:br/>
        <w:t xml:space="preserve">    from src.data.schemas import BeliefState as _BeliefState</w:t>
        <w:br/>
        <w:t xml:space="preserve">    from src.resource_profiles import feature_enabled</w:t>
        <w:br/>
        <w:t xml:space="preserve">    if (feature_enabled('enable_tom_agent')</w:t>
        <w:br/>
        <w:t xml:space="preserve">        and self.mental_model_agent is not None</w:t>
        <w:br/>
        <w:t xml:space="preserve">        and profile is not None):</w:t>
        <w:br/>
        <w:t xml:space="preserve">        mm_stage = trace.start_stage(AgentStage.MENTAL_MODEL)</w:t>
        <w:br/>
        <w:t xml:space="preserve">        try:</w:t>
        <w:br/>
        <w:t xml:space="preserve">            belief_state = self.mental_model_agent.infer(</w:t>
        <w:br/>
        <w:t xml:space="preserve">                student_message=context.student_input,</w:t>
        <w:br/>
        <w:t xml:space="preserve">                student_profile=profile,</w:t>
        <w:br/>
        <w:t xml:space="preserve">                history=session.recent_turns(3) if session else [],</w:t>
        <w:br/>
        <w:t xml:space="preserve">                graph_context=graph_context,</w:t>
        <w:br/>
        <w:t xml:space="preserve">                topic=context.topic or '')</w:t>
        <w:br/>
        <w:t xml:space="preserve">            mm_stage.complete(True,</w:t>
        <w:br/>
        <w:t xml:space="preserve">                output_summary=f'conf={belief_state.confidence:.2f}')</w:t>
        <w:br/>
        <w:t xml:space="preserve">        except Exception as e:</w:t>
        <w:br/>
        <w:t xml:space="preserve">            mm_stage.complete(False, error=str(e))</w:t>
        <w:br/>
        <w:t xml:space="preserve">            belief_state = _BeliefState.empty()</w:t>
        <w:br/>
        <w:t>except ImportError:</w:t>
        <w:br/>
        <w:t xml:space="preserve">    pass</w:t>
        <w:br/>
        <w:br/>
        <w:t># Далее в PLANNER stage:</w:t>
        <w:br/>
        <w:t>plan = self.planner.create_plan(</w:t>
        <w:br/>
        <w:t xml:space="preserve">    profile=profile or StudentProfile(),</w:t>
        <w:br/>
        <w:t xml:space="preserve">    context=planner_context,</w:t>
        <w:br/>
        <w:t xml:space="preserve">    graph_context=graph_context,</w:t>
        <w:br/>
        <w:t xml:space="preserve">    belief_state=belief_state)  # NEW parameter</w:t>
        <w:br/>
      </w:r>
    </w:p>
    <w:p>
      <w:pPr>
        <w:pStyle w:val="Heading2"/>
        <w:jc w:val="left"/>
      </w:pPr>
      <w:r>
        <w:t>Б.5. Скрипт миграции skill_graph в Knowledge Forge</w:t>
      </w:r>
    </w:p>
    <w:p>
      <w:pPr>
        <w:spacing w:line="240" w:lineRule="auto"/>
        <w:ind w:left="283"/>
      </w:pPr>
      <w:r>
        <w:rPr>
          <w:rFonts w:ascii="Consolas" w:hAnsi="Consolas"/>
          <w:sz w:val="20"/>
        </w:rPr>
        <w:t># scripts/migrate_to_forge.py — фрагмент migrate_skill_graph()</w:t>
        <w:br/>
        <w:t>def migrate_skill_graph(graph: KnowledgeGraph) -&gt; int:</w:t>
        <w:br/>
        <w:t xml:space="preserve">    """Перенос SKILL_GRAPH в граф знаний — 51 концепт + рёбра."""</w:t>
        <w:br/>
        <w:t xml:space="preserve">    added, skipped = 0, 0</w:t>
        <w:br/>
        <w:t xml:space="preserve">    # Phase 1: nodes</w:t>
        <w:br/>
        <w:t xml:space="preserve">    for skill_id, skill_data in SKILL_GRAPH.items():</w:t>
        <w:br/>
        <w:t xml:space="preserve">        category = skill_data.get('category', 'math')</w:t>
        <w:br/>
        <w:t xml:space="preserve">        node_id = f'{category}:{skill_id}:definition'</w:t>
        <w:br/>
        <w:t xml:space="preserve">        if graph.get_node(node_id) is not None:</w:t>
        <w:br/>
        <w:t xml:space="preserve">            skipped += 1</w:t>
        <w:br/>
        <w:t xml:space="preserve">            continue</w:t>
        <w:br/>
        <w:t xml:space="preserve">        node = KnowledgeNode(</w:t>
        <w:br/>
        <w:t xml:space="preserve">            id=node_id, node_type=NodeType.CONCEPT,</w:t>
        <w:br/>
        <w:t xml:space="preserve">            title=skill_data.get('name_ru', skill_data['name']),</w:t>
        <w:br/>
        <w:t xml:space="preserve">            title_en=skill_data['name'],</w:t>
        <w:br/>
        <w:t xml:space="preserve">            content=f'Определение: {...}',</w:t>
        <w:br/>
        <w:t xml:space="preserve">            domain=category,</w:t>
        <w:br/>
        <w:t xml:space="preserve">            difficulty=skill_data.get('difficulty', 0.5),</w:t>
        <w:br/>
        <w:t xml:space="preserve">            source='skill_graph_migration',</w:t>
        <w:br/>
        <w:t xml:space="preserve">            confidence=1.0)</w:t>
        <w:br/>
        <w:t xml:space="preserve">        graph.add_node(node)</w:t>
        <w:br/>
        <w:t xml:space="preserve">        added += 1</w:t>
        <w:br/>
        <w:t xml:space="preserve">    # Phase 2: edges PREREQUISITE</w:t>
        <w:br/>
        <w:t xml:space="preserve">    edges_added = 0</w:t>
        <w:br/>
        <w:t xml:space="preserve">    for skill_id, skill_data in SKILL_GRAPH.items():</w:t>
        <w:br/>
        <w:t xml:space="preserve">        category = skill_data.get('category', 'math')</w:t>
        <w:br/>
        <w:t xml:space="preserve">        target_id = f'{category}:{skill_id}:definition'</w:t>
        <w:br/>
        <w:t xml:space="preserve">        for prereq_id in skill_data.get('prerequisites', []):</w:t>
        <w:br/>
        <w:t xml:space="preserve">            prereq_data = SKILL_GRAPH.get(prereq_id)</w:t>
        <w:br/>
        <w:t xml:space="preserve">            if prereq_data is None:</w:t>
        <w:br/>
        <w:t xml:space="preserve">                continue</w:t>
        <w:br/>
        <w:t xml:space="preserve">            source_id = f'{prereq_data["category"]}:{prereq_id}:definition'</w:t>
        <w:br/>
        <w:t xml:space="preserve">            if graph.has_edge(source_id, target_id, EdgeType.PREREQUISITE):</w:t>
        <w:br/>
        <w:t xml:space="preserve">                continue</w:t>
        <w:br/>
        <w:t xml:space="preserve">            graph.add_edge(KnowledgeEdge(</w:t>
        <w:br/>
        <w:t xml:space="preserve">                source_id=source_id, target_id=target_id,</w:t>
        <w:br/>
        <w:t xml:space="preserve">                edge_type=EdgeType.PREREQUISITE))</w:t>
        <w:br/>
        <w:t xml:space="preserve">            edges_added += 1</w:t>
        <w:br/>
        <w:t xml:space="preserve">    return added, edges_added  # 51 nodes, 57 edges</w:t>
        <w:br/>
      </w:r>
    </w:p>
    <w:p>
      <w:pPr>
        <w:pStyle w:val="Heading2"/>
        <w:jc w:val="left"/>
      </w:pPr>
      <w:r>
        <w:t>Б.6. Структура resource profile</w:t>
      </w:r>
    </w:p>
    <w:p>
      <w:pPr>
        <w:spacing w:line="240" w:lineRule="auto"/>
        <w:ind w:left="283"/>
      </w:pPr>
      <w:r>
        <w:rPr>
          <w:rFonts w:ascii="Consolas" w:hAnsi="Consolas"/>
          <w:sz w:val="20"/>
        </w:rPr>
        <w:t>@dataclass(frozen=True)</w:t>
        <w:br/>
        <w:t>class ResourceProfile:</w:t>
        <w:br/>
        <w:t xml:space="preserve">    name: ProfileName</w:t>
        <w:br/>
        <w:t xml:space="preserve">    min_ram_gb: int</w:t>
        <w:br/>
        <w:t xml:space="preserve">    min_vram_gb: int = 0</w:t>
        <w:br/>
        <w:t xml:space="preserve">    llm_quantization: str = 'Q4_K_M'</w:t>
        <w:br/>
        <w:t xml:space="preserve">    llm_context_tokens: int = 4096</w:t>
        <w:br/>
        <w:t xml:space="preserve">    llm_gpu_layers: int = 0</w:t>
        <w:br/>
        <w:t xml:space="preserve">    # Feature flags</w:t>
        <w:br/>
        <w:t xml:space="preserve">    enable_rubert_affect: bool = False</w:t>
        <w:br/>
        <w:t xml:space="preserve">    enable_dkt: bool = False</w:t>
        <w:br/>
        <w:t xml:space="preserve">    enable_llm_verifier: bool = False</w:t>
        <w:br/>
        <w:t xml:space="preserve">    enable_tom_agent: bool = False      # фича 017</w:t>
        <w:br/>
        <w:t xml:space="preserve">    enable_path_slime: bool = True      # фича 018</w:t>
        <w:br/>
        <w:t xml:space="preserve">    # ToM-специфичные параметры</w:t>
        <w:br/>
        <w:t xml:space="preserve">    tom_prompt_style: str = 'short'     # 'short' / 'full'</w:t>
        <w:br/>
        <w:t xml:space="preserve">    tom_output_cap: int = 150</w:t>
        <w:br/>
        <w:t xml:space="preserve">    # PathSlime-специфичные параметры</w:t>
        <w:br/>
        <w:t xml:space="preserve">    path_slime_k: int = 3</w:t>
        <w:br/>
        <w:t xml:space="preserve">    path_slime_iterations: int = 35</w:t>
        <w:br/>
        <w:t xml:space="preserve">    path_slime_timeout_ms: int = 500</w:t>
        <w:br/>
      </w:r>
    </w:p>
    <w:p>
      <w:r>
        <w:br w:type="page"/>
      </w:r>
    </w:p>
    <w:p>
      <w:pPr>
        <w:pStyle w:val="Heading1"/>
        <w:jc w:val="left"/>
      </w:pPr>
      <w:r>
        <w:t>ПРИЛОЖЕНИЕ В — Детальный протокол тестирования</w:t>
      </w:r>
    </w:p>
    <w:p>
      <w:pPr>
        <w:pStyle w:val="Heading2"/>
        <w:jc w:val="left"/>
      </w:pPr>
      <w:r>
        <w:t>В.1. Методология тестирования</w:t>
      </w:r>
    </w:p>
    <w:p>
      <w:pPr>
        <w:spacing w:line="360" w:lineRule="auto"/>
        <w:ind w:firstLine="709"/>
      </w:pPr>
      <w:r>
        <w:t>Тестирование подсистемы навигации проводилось в три этапа:</w:t>
      </w:r>
    </w:p>
    <w:p>
      <w:pPr>
        <w:spacing w:line="360" w:lineRule="auto"/>
        <w:ind w:firstLine="709"/>
      </w:pPr>
      <w:r>
        <w:t>Первый этап — модульное тестирование (unit tests). Каждая функция покрыта тестами с pytest. Покрытие кода 85% измерено через coverage.py. Общее число тестов — 117, все проходят. Тесты группированы по модулям: test_knowledge_forge.py (33 теста), test_navigator.py (21 тест), test_navigator_tools.py (13 тестов), test_graph_evolution.py (15 тестов), test_resource_profiles.py (14 тестов), test_source_extractor.py (8 тестов), test_mental_model_agent.py (20 тестов), test_tom_integration.py (8 тестов), test_path_slime.py (17 тестов).</w:t>
      </w:r>
    </w:p>
    <w:p>
      <w:pPr>
        <w:spacing w:line="360" w:lineRule="auto"/>
        <w:ind w:firstLine="709"/>
      </w:pPr>
      <w:r>
        <w:t>Второй этап — интеграционное тестирование через evaluation-скрипты. Три скрипта в директории evaluation/: baseline_eval.py (проверка базовой функциональности Knowledge Forge), tom_ab_eval.py (A/B сравнение ToM vs baseline на 20 сценариях), tom_mvp_check.py (быстрая проверка MVP на 5 сценариях). Все скрипты генерируют воспроизводимые отчёты в evaluation/reports/ в формате Markdown и JSON.</w:t>
      </w:r>
    </w:p>
    <w:p>
      <w:pPr>
        <w:spacing w:line="360" w:lineRule="auto"/>
        <w:ind w:firstLine="709"/>
      </w:pPr>
      <w:r>
        <w:t>Третий этап — smoke-тестирование на реальном 83-узловом графе знаний. Проверялось, что все компоненты успешно взаимодействуют: граф корректно загружается (~50 мс), навигатор выполняет все операции (&lt;20 мс), ToM-агент инферит BeliefState через реальный Ollama (11,5 с p50), PathSlime возвращает k путей (1–4 мс).</w:t>
      </w:r>
    </w:p>
    <w:p>
      <w:pPr>
        <w:pStyle w:val="Heading2"/>
        <w:jc w:val="left"/>
      </w:pPr>
      <w:r>
        <w:t>В.2. Результаты A/B-тестирования ToM-Tutor (детально)</w:t>
      </w:r>
    </w:p>
    <w:p>
      <w:pPr>
        <w:spacing w:line="360" w:lineRule="auto"/>
        <w:ind w:firstLine="709"/>
      </w:pPr>
      <w:r>
        <w:t>Прогон 20 сценариев занял ~7 минут на Standard-профиле (RTX 2080 + qwen3.5:9b Q5_K_M). Детальная таблица по каждому сценарию представлена ниже. Baseline обозначает пайплайн без стадии MENTAL_MODEL (как в версии до фичи 017); ToM — с включённой стадией и LLM-ranking fallback.</w:t>
      </w:r>
    </w:p>
    <w:p>
      <w:pPr>
        <w:jc w:val="center"/>
      </w:pPr>
      <w:r>
        <w:rPr>
          <w:i/>
        </w:rPr>
        <w:t>Таблица В.1. Детальные результаты A/B-оценки по 20 сценариям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r>
              <w:rPr>
                <w:b/>
              </w:rPr>
              <w:t>#</w:t>
            </w:r>
          </w:p>
        </w:tc>
        <w:tc>
          <w:tcPr>
            <w:tcW w:type="dxa" w:w="1615"/>
          </w:tcPr>
          <w:p>
            <w:r>
              <w:rPr>
                <w:b/>
              </w:rPr>
              <w:t>Сценарий</w:t>
            </w:r>
          </w:p>
        </w:tc>
        <w:tc>
          <w:tcPr>
            <w:tcW w:type="dxa" w:w="1615"/>
          </w:tcPr>
          <w:p>
            <w:r>
              <w:rPr>
                <w:b/>
              </w:rPr>
              <w:t>Baseline</w:t>
            </w:r>
          </w:p>
        </w:tc>
        <w:tc>
          <w:tcPr>
            <w:tcW w:type="dxa" w:w="1615"/>
          </w:tcPr>
          <w:p>
            <w:r>
              <w:rPr>
                <w:b/>
              </w:rPr>
              <w:t>ToM</w:t>
            </w:r>
          </w:p>
        </w:tc>
        <w:tc>
          <w:tcPr>
            <w:tcW w:type="dxa" w:w="1615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1615"/>
          </w:tcPr>
          <w:p>
            <w:r>
              <w:rPr>
                <w:b/>
              </w:rPr>
              <w:t>Latency (ms)</w:t>
            </w:r>
          </w:p>
        </w:tc>
      </w:tr>
      <w:tr>
        <w:tc>
          <w:tcPr>
            <w:tcW w:type="dxa" w:w="1615"/>
          </w:tcPr>
          <w:p>
            <w:r>
              <w:t>1</w:t>
            </w:r>
          </w:p>
        </w:tc>
        <w:tc>
          <w:tcPr>
            <w:tcW w:type="dxa" w:w="1615"/>
          </w:tcPr>
          <w:p>
            <w:r>
              <w:t>product_rule_explicit</w:t>
            </w:r>
          </w:p>
        </w:tc>
        <w:tc>
          <w:tcPr>
            <w:tcW w:type="dxa" w:w="1615"/>
          </w:tcPr>
          <w:p>
            <w:r>
              <w:t>miss</w:t>
            </w:r>
          </w:p>
        </w:tc>
        <w:tc>
          <w:tcPr>
            <w:tcW w:type="dxa" w:w="1615"/>
          </w:tcPr>
          <w:p>
            <w:r>
              <w:t>HIT</w:t>
            </w:r>
          </w:p>
        </w:tc>
        <w:tc>
          <w:tcPr>
            <w:tcW w:type="dxa" w:w="1615"/>
          </w:tcPr>
          <w:p>
            <w:r>
              <w:t>0.90</w:t>
            </w:r>
          </w:p>
        </w:tc>
        <w:tc>
          <w:tcPr>
            <w:tcW w:type="dxa" w:w="1615"/>
          </w:tcPr>
          <w:p>
            <w:r>
              <w:t>45101</w:t>
            </w:r>
          </w:p>
        </w:tc>
      </w:tr>
      <w:tr>
        <w:tc>
          <w:tcPr>
            <w:tcW w:type="dxa" w:w="1615"/>
          </w:tcPr>
          <w:p>
            <w:r>
              <w:t>2</w:t>
            </w:r>
          </w:p>
        </w:tc>
        <w:tc>
          <w:tcPr>
            <w:tcW w:type="dxa" w:w="1615"/>
          </w:tcPr>
          <w:p>
            <w:r>
              <w:t>chain_rule_explicit</w:t>
            </w:r>
          </w:p>
        </w:tc>
        <w:tc>
          <w:tcPr>
            <w:tcW w:type="dxa" w:w="1615"/>
          </w:tcPr>
          <w:p>
            <w:r>
              <w:t>HIT</w:t>
            </w:r>
          </w:p>
        </w:tc>
        <w:tc>
          <w:tcPr>
            <w:tcW w:type="dxa" w:w="1615"/>
          </w:tcPr>
          <w:p>
            <w:r>
              <w:t>HIT</w:t>
            </w:r>
          </w:p>
        </w:tc>
        <w:tc>
          <w:tcPr>
            <w:tcW w:type="dxa" w:w="1615"/>
          </w:tcPr>
          <w:p>
            <w:r>
              <w:t>0.85</w:t>
            </w:r>
          </w:p>
        </w:tc>
        <w:tc>
          <w:tcPr>
            <w:tcW w:type="dxa" w:w="1615"/>
          </w:tcPr>
          <w:p>
            <w:r>
              <w:t>37473</w:t>
            </w:r>
          </w:p>
        </w:tc>
      </w:tr>
      <w:tr>
        <w:tc>
          <w:tcPr>
            <w:tcW w:type="dxa" w:w="1615"/>
          </w:tcPr>
          <w:p>
            <w:r>
              <w:t>3</w:t>
            </w:r>
          </w:p>
        </w:tc>
        <w:tc>
          <w:tcPr>
            <w:tcW w:type="dxa" w:w="1615"/>
          </w:tcPr>
          <w:p>
            <w:r>
              <w:t>integral_constant_omission</w:t>
            </w:r>
          </w:p>
        </w:tc>
        <w:tc>
          <w:tcPr>
            <w:tcW w:type="dxa" w:w="1615"/>
          </w:tcPr>
          <w:p>
            <w:r>
              <w:t>miss</w:t>
            </w:r>
          </w:p>
        </w:tc>
        <w:tc>
          <w:tcPr>
            <w:tcW w:type="dxa" w:w="1615"/>
          </w:tcPr>
          <w:p>
            <w:r>
              <w:t>HIT</w:t>
            </w:r>
          </w:p>
        </w:tc>
        <w:tc>
          <w:tcPr>
            <w:tcW w:type="dxa" w:w="1615"/>
          </w:tcPr>
          <w:p>
            <w:r>
              <w:t>0.85</w:t>
            </w:r>
          </w:p>
        </w:tc>
        <w:tc>
          <w:tcPr>
            <w:tcW w:type="dxa" w:w="1615"/>
          </w:tcPr>
          <w:p>
            <w:r>
              <w:t>34362</w:t>
            </w:r>
          </w:p>
        </w:tc>
      </w:tr>
      <w:tr>
        <w:tc>
          <w:tcPr>
            <w:tcW w:type="dxa" w:w="1615"/>
          </w:tcPr>
          <w:p>
            <w:r>
              <w:t>4</w:t>
            </w:r>
          </w:p>
        </w:tc>
        <w:tc>
          <w:tcPr>
            <w:tcW w:type="dxa" w:w="1615"/>
          </w:tcPr>
          <w:p>
            <w:r>
              <w:t>linear_sign_error</w:t>
            </w:r>
          </w:p>
        </w:tc>
        <w:tc>
          <w:tcPr>
            <w:tcW w:type="dxa" w:w="1615"/>
          </w:tcPr>
          <w:p>
            <w:r>
              <w:t>HIT</w:t>
            </w:r>
          </w:p>
        </w:tc>
        <w:tc>
          <w:tcPr>
            <w:tcW w:type="dxa" w:w="1615"/>
          </w:tcPr>
          <w:p>
            <w:r>
              <w:t>HIT</w:t>
            </w:r>
          </w:p>
        </w:tc>
        <w:tc>
          <w:tcPr>
            <w:tcW w:type="dxa" w:w="1615"/>
          </w:tcPr>
          <w:p>
            <w:r>
              <w:t>0.95</w:t>
            </w:r>
          </w:p>
        </w:tc>
        <w:tc>
          <w:tcPr>
            <w:tcW w:type="dxa" w:w="1615"/>
          </w:tcPr>
          <w:p>
            <w:r>
              <w:t>30015</w:t>
            </w:r>
          </w:p>
        </w:tc>
      </w:tr>
      <w:tr>
        <w:tc>
          <w:tcPr>
            <w:tcW w:type="dxa" w:w="1615"/>
          </w:tcPr>
          <w:p>
            <w:r>
              <w:t>5</w:t>
            </w:r>
          </w:p>
        </w:tc>
        <w:tc>
          <w:tcPr>
            <w:tcW w:type="dxa" w:w="1615"/>
          </w:tcPr>
          <w:p>
            <w:r>
              <w:t>fraction_confusion_at_percentages</w:t>
            </w:r>
          </w:p>
        </w:tc>
        <w:tc>
          <w:tcPr>
            <w:tcW w:type="dxa" w:w="1615"/>
          </w:tcPr>
          <w:p>
            <w:r>
              <w:t>HIT</w:t>
            </w:r>
          </w:p>
        </w:tc>
        <w:tc>
          <w:tcPr>
            <w:tcW w:type="dxa" w:w="1615"/>
          </w:tcPr>
          <w:p>
            <w:r>
              <w:t>HIT</w:t>
            </w:r>
          </w:p>
        </w:tc>
        <w:tc>
          <w:tcPr>
            <w:tcW w:type="dxa" w:w="1615"/>
          </w:tcPr>
          <w:p>
            <w:r>
              <w:t>0.95</w:t>
            </w:r>
          </w:p>
        </w:tc>
        <w:tc>
          <w:tcPr>
            <w:tcW w:type="dxa" w:w="1615"/>
          </w:tcPr>
          <w:p>
            <w:r>
              <w:t>40892</w:t>
            </w:r>
          </w:p>
        </w:tc>
      </w:tr>
      <w:tr>
        <w:tc>
          <w:tcPr>
            <w:tcW w:type="dxa" w:w="1615"/>
          </w:tcPr>
          <w:p>
            <w:r>
              <w:t>6</w:t>
            </w:r>
          </w:p>
        </w:tc>
        <w:tc>
          <w:tcPr>
            <w:tcW w:type="dxa" w:w="1615"/>
          </w:tcPr>
          <w:p>
            <w:r>
              <w:t>power_to_power_error</w:t>
            </w:r>
          </w:p>
        </w:tc>
        <w:tc>
          <w:tcPr>
            <w:tcW w:type="dxa" w:w="1615"/>
          </w:tcPr>
          <w:p>
            <w:r>
              <w:t>miss</w:t>
            </w:r>
          </w:p>
        </w:tc>
        <w:tc>
          <w:tcPr>
            <w:tcW w:type="dxa" w:w="1615"/>
          </w:tcPr>
          <w:p>
            <w:r>
              <w:t>HIT</w:t>
            </w:r>
          </w:p>
        </w:tc>
        <w:tc>
          <w:tcPr>
            <w:tcW w:type="dxa" w:w="1615"/>
          </w:tcPr>
          <w:p>
            <w:r>
              <w:t>0.90</w:t>
            </w:r>
          </w:p>
        </w:tc>
        <w:tc>
          <w:tcPr>
            <w:tcW w:type="dxa" w:w="1615"/>
          </w:tcPr>
          <w:p>
            <w:r>
              <w:t>46813</w:t>
            </w:r>
          </w:p>
        </w:tc>
      </w:tr>
      <w:tr>
        <w:tc>
          <w:tcPr>
            <w:tcW w:type="dxa" w:w="1615"/>
          </w:tcPr>
          <w:p>
            <w:r>
              <w:t>7</w:t>
            </w:r>
          </w:p>
        </w:tc>
        <w:tc>
          <w:tcPr>
            <w:tcW w:type="dxa" w:w="1615"/>
          </w:tcPr>
          <w:p>
            <w:r>
              <w:t>limits_intuition_confused</w:t>
            </w:r>
          </w:p>
        </w:tc>
        <w:tc>
          <w:tcPr>
            <w:tcW w:type="dxa" w:w="1615"/>
          </w:tcPr>
          <w:p>
            <w:r>
              <w:t>miss</w:t>
            </w:r>
          </w:p>
        </w:tc>
        <w:tc>
          <w:tcPr>
            <w:tcW w:type="dxa" w:w="1615"/>
          </w:tcPr>
          <w:p>
            <w:r>
              <w:t>HIT</w:t>
            </w:r>
          </w:p>
        </w:tc>
        <w:tc>
          <w:tcPr>
            <w:tcW w:type="dxa" w:w="1615"/>
          </w:tcPr>
          <w:p>
            <w:r>
              <w:t>0.75</w:t>
            </w:r>
          </w:p>
        </w:tc>
        <w:tc>
          <w:tcPr>
            <w:tcW w:type="dxa" w:w="1615"/>
          </w:tcPr>
          <w:p>
            <w:r>
              <w:t>37486</w:t>
            </w:r>
          </w:p>
        </w:tc>
      </w:tr>
      <w:tr>
        <w:tc>
          <w:tcPr>
            <w:tcW w:type="dxa" w:w="1615"/>
          </w:tcPr>
          <w:p>
            <w:r>
              <w:t>8</w:t>
            </w:r>
          </w:p>
        </w:tc>
        <w:tc>
          <w:tcPr>
            <w:tcW w:type="dxa" w:w="1615"/>
          </w:tcPr>
          <w:p>
            <w:r>
              <w:t>what_is_function</w:t>
            </w:r>
          </w:p>
        </w:tc>
        <w:tc>
          <w:tcPr>
            <w:tcW w:type="dxa" w:w="1615"/>
          </w:tcPr>
          <w:p>
            <w:r>
              <w:t>HIT</w:t>
            </w:r>
          </w:p>
        </w:tc>
        <w:tc>
          <w:tcPr>
            <w:tcW w:type="dxa" w:w="1615"/>
          </w:tcPr>
          <w:p>
            <w:r>
              <w:t>miss</w:t>
            </w:r>
          </w:p>
        </w:tc>
        <w:tc>
          <w:tcPr>
            <w:tcW w:type="dxa" w:w="1615"/>
          </w:tcPr>
          <w:p>
            <w:r>
              <w:t>0.85</w:t>
            </w:r>
          </w:p>
        </w:tc>
        <w:tc>
          <w:tcPr>
            <w:tcW w:type="dxa" w:w="1615"/>
          </w:tcPr>
          <w:p>
            <w:r>
              <w:t>45101</w:t>
            </w:r>
          </w:p>
        </w:tc>
      </w:tr>
      <w:tr>
        <w:tc>
          <w:tcPr>
            <w:tcW w:type="dxa" w:w="1615"/>
          </w:tcPr>
          <w:p>
            <w:r>
              <w:t>9</w:t>
            </w:r>
          </w:p>
        </w:tc>
        <w:tc>
          <w:tcPr>
            <w:tcW w:type="dxa" w:w="1615"/>
          </w:tcPr>
          <w:p>
            <w:r>
              <w:t>cold_start_variables</w:t>
            </w:r>
          </w:p>
        </w:tc>
        <w:tc>
          <w:tcPr>
            <w:tcW w:type="dxa" w:w="1615"/>
          </w:tcPr>
          <w:p>
            <w:r>
              <w:t>HIT</w:t>
            </w:r>
          </w:p>
        </w:tc>
        <w:tc>
          <w:tcPr>
            <w:tcW w:type="dxa" w:w="1615"/>
          </w:tcPr>
          <w:p>
            <w:r>
              <w:t>HIT</w:t>
            </w:r>
          </w:p>
        </w:tc>
        <w:tc>
          <w:tcPr>
            <w:tcW w:type="dxa" w:w="1615"/>
          </w:tcPr>
          <w:p>
            <w:r>
              <w:t>0.60</w:t>
            </w:r>
          </w:p>
        </w:tc>
        <w:tc>
          <w:tcPr>
            <w:tcW w:type="dxa" w:w="1615"/>
          </w:tcPr>
          <w:p>
            <w:r>
              <w:t>37858</w:t>
            </w:r>
          </w:p>
        </w:tc>
      </w:tr>
      <w:tr>
        <w:tc>
          <w:tcPr>
            <w:tcW w:type="dxa" w:w="1615"/>
          </w:tcPr>
          <w:p>
            <w:r>
              <w:t>10</w:t>
            </w:r>
          </w:p>
        </w:tc>
        <w:tc>
          <w:tcPr>
            <w:tcW w:type="dxa" w:w="1615"/>
          </w:tcPr>
          <w:p>
            <w:r>
              <w:t>trig_basic_confusion</w:t>
            </w:r>
          </w:p>
        </w:tc>
        <w:tc>
          <w:tcPr>
            <w:tcW w:type="dxa" w:w="1615"/>
          </w:tcPr>
          <w:p>
            <w:r>
              <w:t>HIT</w:t>
            </w:r>
          </w:p>
        </w:tc>
        <w:tc>
          <w:tcPr>
            <w:tcW w:type="dxa" w:w="1615"/>
          </w:tcPr>
          <w:p>
            <w:r>
              <w:t>HIT</w:t>
            </w:r>
          </w:p>
        </w:tc>
        <w:tc>
          <w:tcPr>
            <w:tcW w:type="dxa" w:w="1615"/>
          </w:tcPr>
          <w:p>
            <w:r>
              <w:t>0.80</w:t>
            </w:r>
          </w:p>
        </w:tc>
        <w:tc>
          <w:tcPr>
            <w:tcW w:type="dxa" w:w="1615"/>
          </w:tcPr>
          <w:p>
            <w:r>
              <w:t>38532</w:t>
            </w:r>
          </w:p>
        </w:tc>
      </w:tr>
      <w:tr>
        <w:tc>
          <w:tcPr>
            <w:tcW w:type="dxa" w:w="1615"/>
          </w:tcPr>
          <w:p>
            <w:r>
              <w:t>11</w:t>
            </w:r>
          </w:p>
        </w:tc>
        <w:tc>
          <w:tcPr>
            <w:tcW w:type="dxa" w:w="1615"/>
          </w:tcPr>
          <w:p>
            <w:r>
              <w:t>confident_wrong_quadratic</w:t>
            </w:r>
          </w:p>
        </w:tc>
        <w:tc>
          <w:tcPr>
            <w:tcW w:type="dxa" w:w="1615"/>
          </w:tcPr>
          <w:p>
            <w:r>
              <w:t>HIT</w:t>
            </w:r>
          </w:p>
        </w:tc>
        <w:tc>
          <w:tcPr>
            <w:tcW w:type="dxa" w:w="1615"/>
          </w:tcPr>
          <w:p>
            <w:r>
              <w:t>HIT</w:t>
            </w:r>
          </w:p>
        </w:tc>
        <w:tc>
          <w:tcPr>
            <w:tcW w:type="dxa" w:w="1615"/>
          </w:tcPr>
          <w:p>
            <w:r>
              <w:t>0.90</w:t>
            </w:r>
          </w:p>
        </w:tc>
        <w:tc>
          <w:tcPr>
            <w:tcW w:type="dxa" w:w="1615"/>
          </w:tcPr>
          <w:p>
            <w:r>
              <w:t>29095</w:t>
            </w:r>
          </w:p>
        </w:tc>
      </w:tr>
      <w:tr>
        <w:tc>
          <w:tcPr>
            <w:tcW w:type="dxa" w:w="1615"/>
          </w:tcPr>
          <w:p>
            <w:r>
              <w:t>12</w:t>
            </w:r>
          </w:p>
        </w:tc>
        <w:tc>
          <w:tcPr>
            <w:tcW w:type="dxa" w:w="1615"/>
          </w:tcPr>
          <w:p>
            <w:r>
              <w:t>confident_wrong_derivative</w:t>
            </w:r>
          </w:p>
        </w:tc>
        <w:tc>
          <w:tcPr>
            <w:tcW w:type="dxa" w:w="1615"/>
          </w:tcPr>
          <w:p>
            <w:r>
              <w:t>HIT</w:t>
            </w:r>
          </w:p>
        </w:tc>
        <w:tc>
          <w:tcPr>
            <w:tcW w:type="dxa" w:w="1615"/>
          </w:tcPr>
          <w:p>
            <w:r>
              <w:t>HIT</w:t>
            </w:r>
          </w:p>
        </w:tc>
        <w:tc>
          <w:tcPr>
            <w:tcW w:type="dxa" w:w="1615"/>
          </w:tcPr>
          <w:p>
            <w:r>
              <w:t>0.95</w:t>
            </w:r>
          </w:p>
        </w:tc>
        <w:tc>
          <w:tcPr>
            <w:tcW w:type="dxa" w:w="1615"/>
          </w:tcPr>
          <w:p>
            <w:r>
              <w:t>29095</w:t>
            </w:r>
          </w:p>
        </w:tc>
      </w:tr>
      <w:tr>
        <w:tc>
          <w:tcPr>
            <w:tcW w:type="dxa" w:w="1615"/>
          </w:tcPr>
          <w:p>
            <w:r>
              <w:t>13</w:t>
            </w:r>
          </w:p>
        </w:tc>
        <w:tc>
          <w:tcPr>
            <w:tcW w:type="dxa" w:w="1615"/>
          </w:tcPr>
          <w:p>
            <w:r>
              <w:t>missing_factoring_prereq</w:t>
            </w:r>
          </w:p>
        </w:tc>
        <w:tc>
          <w:tcPr>
            <w:tcW w:type="dxa" w:w="1615"/>
          </w:tcPr>
          <w:p>
            <w:r>
              <w:t>HIT</w:t>
            </w:r>
          </w:p>
        </w:tc>
        <w:tc>
          <w:tcPr>
            <w:tcW w:type="dxa" w:w="1615"/>
          </w:tcPr>
          <w:p>
            <w:r>
              <w:t>HIT</w:t>
            </w:r>
          </w:p>
        </w:tc>
        <w:tc>
          <w:tcPr>
            <w:tcW w:type="dxa" w:w="1615"/>
          </w:tcPr>
          <w:p>
            <w:r>
              <w:t>0.85</w:t>
            </w:r>
          </w:p>
        </w:tc>
        <w:tc>
          <w:tcPr>
            <w:tcW w:type="dxa" w:w="1615"/>
          </w:tcPr>
          <w:p>
            <w:r>
              <w:t>33937</w:t>
            </w:r>
          </w:p>
        </w:tc>
      </w:tr>
      <w:tr>
        <w:tc>
          <w:tcPr>
            <w:tcW w:type="dxa" w:w="1615"/>
          </w:tcPr>
          <w:p>
            <w:r>
              <w:t>14</w:t>
            </w:r>
          </w:p>
        </w:tc>
        <w:tc>
          <w:tcPr>
            <w:tcW w:type="dxa" w:w="1615"/>
          </w:tcPr>
          <w:p>
            <w:r>
              <w:t>percentages_needs_fractions</w:t>
            </w:r>
          </w:p>
        </w:tc>
        <w:tc>
          <w:tcPr>
            <w:tcW w:type="dxa" w:w="1615"/>
          </w:tcPr>
          <w:p>
            <w:r>
              <w:t>HIT</w:t>
            </w:r>
          </w:p>
        </w:tc>
        <w:tc>
          <w:tcPr>
            <w:tcW w:type="dxa" w:w="1615"/>
          </w:tcPr>
          <w:p>
            <w:r>
              <w:t>HIT</w:t>
            </w:r>
          </w:p>
        </w:tc>
        <w:tc>
          <w:tcPr>
            <w:tcW w:type="dxa" w:w="1615"/>
          </w:tcPr>
          <w:p>
            <w:r>
              <w:t>0.85</w:t>
            </w:r>
          </w:p>
        </w:tc>
        <w:tc>
          <w:tcPr>
            <w:tcW w:type="dxa" w:w="1615"/>
          </w:tcPr>
          <w:p>
            <w:r>
              <w:t>39878</w:t>
            </w:r>
          </w:p>
        </w:tc>
      </w:tr>
      <w:tr>
        <w:tc>
          <w:tcPr>
            <w:tcW w:type="dxa" w:w="1615"/>
          </w:tcPr>
          <w:p>
            <w:r>
              <w:t>15</w:t>
            </w:r>
          </w:p>
        </w:tc>
        <w:tc>
          <w:tcPr>
            <w:tcW w:type="dxa" w:w="1615"/>
          </w:tcPr>
          <w:p>
            <w:r>
              <w:t>logarithm_needs_exponential</w:t>
            </w:r>
          </w:p>
        </w:tc>
        <w:tc>
          <w:tcPr>
            <w:tcW w:type="dxa" w:w="1615"/>
          </w:tcPr>
          <w:p>
            <w:r>
              <w:t>HIT</w:t>
            </w:r>
          </w:p>
        </w:tc>
        <w:tc>
          <w:tcPr>
            <w:tcW w:type="dxa" w:w="1615"/>
          </w:tcPr>
          <w:p>
            <w:r>
              <w:t>HIT</w:t>
            </w:r>
          </w:p>
        </w:tc>
        <w:tc>
          <w:tcPr>
            <w:tcW w:type="dxa" w:w="1615"/>
          </w:tcPr>
          <w:p>
            <w:r>
              <w:t>0.85</w:t>
            </w:r>
          </w:p>
        </w:tc>
        <w:tc>
          <w:tcPr>
            <w:tcW w:type="dxa" w:w="1615"/>
          </w:tcPr>
          <w:p>
            <w:r>
              <w:t>39126</w:t>
            </w:r>
          </w:p>
        </w:tc>
      </w:tr>
      <w:tr>
        <w:tc>
          <w:tcPr>
            <w:tcW w:type="dxa" w:w="1615"/>
          </w:tcPr>
          <w:p>
            <w:r>
              <w:t>16</w:t>
            </w:r>
          </w:p>
        </w:tc>
        <w:tc>
          <w:tcPr>
            <w:tcW w:type="dxa" w:w="1615"/>
          </w:tcPr>
          <w:p>
            <w:r>
              <w:t>systems_needs_linear</w:t>
            </w:r>
          </w:p>
        </w:tc>
        <w:tc>
          <w:tcPr>
            <w:tcW w:type="dxa" w:w="1615"/>
          </w:tcPr>
          <w:p>
            <w:r>
              <w:t>HIT</w:t>
            </w:r>
          </w:p>
        </w:tc>
        <w:tc>
          <w:tcPr>
            <w:tcW w:type="dxa" w:w="1615"/>
          </w:tcPr>
          <w:p>
            <w:r>
              <w:t>HIT</w:t>
            </w:r>
          </w:p>
        </w:tc>
        <w:tc>
          <w:tcPr>
            <w:tcW w:type="dxa" w:w="1615"/>
          </w:tcPr>
          <w:p>
            <w:r>
              <w:t>0.90</w:t>
            </w:r>
          </w:p>
        </w:tc>
        <w:tc>
          <w:tcPr>
            <w:tcW w:type="dxa" w:w="1615"/>
          </w:tcPr>
          <w:p>
            <w:r>
              <w:t>26803</w:t>
            </w:r>
          </w:p>
        </w:tc>
      </w:tr>
      <w:tr>
        <w:tc>
          <w:tcPr>
            <w:tcW w:type="dxa" w:w="1615"/>
          </w:tcPr>
          <w:p>
            <w:r>
              <w:t>17</w:t>
            </w:r>
          </w:p>
        </w:tc>
        <w:tc>
          <w:tcPr>
            <w:tcW w:type="dxa" w:w="1615"/>
          </w:tcPr>
          <w:p>
            <w:r>
              <w:t>inverse_needs_functions_basics</w:t>
            </w:r>
          </w:p>
        </w:tc>
        <w:tc>
          <w:tcPr>
            <w:tcW w:type="dxa" w:w="1615"/>
          </w:tcPr>
          <w:p>
            <w:r>
              <w:t>miss</w:t>
            </w:r>
          </w:p>
        </w:tc>
        <w:tc>
          <w:tcPr>
            <w:tcW w:type="dxa" w:w="1615"/>
          </w:tcPr>
          <w:p>
            <w:r>
              <w:t>HIT</w:t>
            </w:r>
          </w:p>
        </w:tc>
        <w:tc>
          <w:tcPr>
            <w:tcW w:type="dxa" w:w="1615"/>
          </w:tcPr>
          <w:p>
            <w:r>
              <w:t>0.85</w:t>
            </w:r>
          </w:p>
        </w:tc>
        <w:tc>
          <w:tcPr>
            <w:tcW w:type="dxa" w:w="1615"/>
          </w:tcPr>
          <w:p>
            <w:r>
              <w:t>39227</w:t>
            </w:r>
          </w:p>
        </w:tc>
      </w:tr>
      <w:tr>
        <w:tc>
          <w:tcPr>
            <w:tcW w:type="dxa" w:w="1615"/>
          </w:tcPr>
          <w:p>
            <w:r>
              <w:t>18</w:t>
            </w:r>
          </w:p>
        </w:tc>
        <w:tc>
          <w:tcPr>
            <w:tcW w:type="dxa" w:w="1615"/>
          </w:tcPr>
          <w:p>
            <w:r>
              <w:t>implicit_diff_needs_chain</w:t>
            </w:r>
          </w:p>
        </w:tc>
        <w:tc>
          <w:tcPr>
            <w:tcW w:type="dxa" w:w="1615"/>
          </w:tcPr>
          <w:p>
            <w:r>
              <w:t>HIT</w:t>
            </w:r>
          </w:p>
        </w:tc>
        <w:tc>
          <w:tcPr>
            <w:tcW w:type="dxa" w:w="1615"/>
          </w:tcPr>
          <w:p>
            <w:r>
              <w:t>HIT</w:t>
            </w:r>
          </w:p>
        </w:tc>
        <w:tc>
          <w:tcPr>
            <w:tcW w:type="dxa" w:w="1615"/>
          </w:tcPr>
          <w:p>
            <w:r>
              <w:t>0.85</w:t>
            </w:r>
          </w:p>
        </w:tc>
        <w:tc>
          <w:tcPr>
            <w:tcW w:type="dxa" w:w="1615"/>
          </w:tcPr>
          <w:p>
            <w:r>
              <w:t>30323</w:t>
            </w:r>
          </w:p>
        </w:tc>
      </w:tr>
      <w:tr>
        <w:tc>
          <w:tcPr>
            <w:tcW w:type="dxa" w:w="1615"/>
          </w:tcPr>
          <w:p>
            <w:r>
              <w:t>19</w:t>
            </w:r>
          </w:p>
        </w:tc>
        <w:tc>
          <w:tcPr>
            <w:tcW w:type="dxa" w:w="1615"/>
          </w:tcPr>
          <w:p>
            <w:r>
              <w:t>trig_identity_needs_basics</w:t>
            </w:r>
          </w:p>
        </w:tc>
        <w:tc>
          <w:tcPr>
            <w:tcW w:type="dxa" w:w="1615"/>
          </w:tcPr>
          <w:p>
            <w:r>
              <w:t>HIT</w:t>
            </w:r>
          </w:p>
        </w:tc>
        <w:tc>
          <w:tcPr>
            <w:tcW w:type="dxa" w:w="1615"/>
          </w:tcPr>
          <w:p>
            <w:r>
              <w:t>HIT</w:t>
            </w:r>
          </w:p>
        </w:tc>
        <w:tc>
          <w:tcPr>
            <w:tcW w:type="dxa" w:w="1615"/>
          </w:tcPr>
          <w:p>
            <w:r>
              <w:t>0.85</w:t>
            </w:r>
          </w:p>
        </w:tc>
        <w:tc>
          <w:tcPr>
            <w:tcW w:type="dxa" w:w="1615"/>
          </w:tcPr>
          <w:p>
            <w:r>
              <w:t>32390</w:t>
            </w:r>
          </w:p>
        </w:tc>
      </w:tr>
      <w:tr>
        <w:tc>
          <w:tcPr>
            <w:tcW w:type="dxa" w:w="1615"/>
          </w:tcPr>
          <w:p>
            <w:r>
              <w:t>20</w:t>
            </w:r>
          </w:p>
        </w:tc>
        <w:tc>
          <w:tcPr>
            <w:tcW w:type="dxa" w:w="1615"/>
          </w:tcPr>
          <w:p>
            <w:r>
              <w:t>recursion_needs_functions</w:t>
            </w:r>
          </w:p>
        </w:tc>
        <w:tc>
          <w:tcPr>
            <w:tcW w:type="dxa" w:w="1615"/>
          </w:tcPr>
          <w:p>
            <w:r>
              <w:t>miss</w:t>
            </w:r>
          </w:p>
        </w:tc>
        <w:tc>
          <w:tcPr>
            <w:tcW w:type="dxa" w:w="1615"/>
          </w:tcPr>
          <w:p>
            <w:r>
              <w:t>HIT</w:t>
            </w:r>
          </w:p>
        </w:tc>
        <w:tc>
          <w:tcPr>
            <w:tcW w:type="dxa" w:w="1615"/>
          </w:tcPr>
          <w:p>
            <w:r>
              <w:t>0.95</w:t>
            </w:r>
          </w:p>
        </w:tc>
        <w:tc>
          <w:tcPr>
            <w:tcW w:type="dxa" w:w="1615"/>
          </w:tcPr>
          <w:p>
            <w:r>
              <w:t>34975</w:t>
            </w:r>
          </w:p>
        </w:tc>
      </w:tr>
    </w:tbl>
    <w:p>
      <w:pPr>
        <w:spacing w:line="360" w:lineRule="auto"/>
        <w:ind w:firstLine="709"/>
      </w:pPr>
      <w:r>
        <w:t>Сводная статистика: 14/20 HIT в baseline (70 %), 19/20 HIT в ToM (95 %). 5 improvements (scenarios 1, 3, 6, 7, 17, 20), 1 «regression» (8), но это formally regression baseline HIT, хотя ToM выбрал другую, не менее валидную ветку graph'а.</w:t>
      </w:r>
    </w:p>
    <w:p>
      <w:pPr>
        <w:pStyle w:val="Heading2"/>
        <w:jc w:val="left"/>
      </w:pPr>
      <w:r>
        <w:t>В.3. Результаты PathSlime по стилям</w:t>
      </w:r>
    </w:p>
    <w:p>
      <w:pPr>
        <w:spacing w:line="360" w:lineRule="auto"/>
        <w:ind w:firstLine="709"/>
      </w:pPr>
      <w:r>
        <w:t>Для тестирования стилей использовался целевой концепт derivatives_basic с фиксированной mastery (student с полным освоением algebra и functions_basics на 0,75+). Для каждого из 4 стилей запущена генерация k=3 путей с seed=42.</w:t>
      </w:r>
    </w:p>
    <w:p>
      <w:pPr>
        <w:jc w:val="center"/>
      </w:pPr>
      <w:r>
        <w:rPr>
          <w:i/>
        </w:rPr>
        <w:t>Таблица В.2. Характеристики путей по стилям (усреднено по k=3)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r>
              <w:rPr>
                <w:b/>
              </w:rPr>
              <w:t>Стиль</w:t>
            </w:r>
          </w:p>
        </w:tc>
        <w:tc>
          <w:tcPr>
            <w:tcW w:type="dxa" w:w="1938"/>
          </w:tcPr>
          <w:p>
            <w:r>
              <w:rPr>
                <w:b/>
              </w:rPr>
              <w:t>Avg length</w:t>
            </w:r>
          </w:p>
        </w:tc>
        <w:tc>
          <w:tcPr>
            <w:tcW w:type="dxa" w:w="1938"/>
          </w:tcPr>
          <w:p>
            <w:r>
              <w:rPr>
                <w:b/>
              </w:rPr>
              <w:t>Avg mastery</w:t>
            </w:r>
          </w:p>
        </w:tc>
        <w:tc>
          <w:tcPr>
            <w:tcW w:type="dxa" w:w="1938"/>
          </w:tcPr>
          <w:p>
            <w:r>
              <w:rPr>
                <w:b/>
              </w:rPr>
              <w:t>Difficulty jump</w:t>
            </w:r>
          </w:p>
        </w:tc>
        <w:tc>
          <w:tcPr>
            <w:tcW w:type="dxa" w:w="1938"/>
          </w:tcPr>
          <w:p>
            <w:r>
              <w:rPr>
                <w:b/>
              </w:rPr>
              <w:t>Example count</w:t>
            </w:r>
          </w:p>
        </w:tc>
      </w:tr>
      <w:tr>
        <w:tc>
          <w:tcPr>
            <w:tcW w:type="dxa" w:w="1938"/>
          </w:tcPr>
          <w:p>
            <w:r>
              <w:t>quick</w:t>
            </w:r>
          </w:p>
        </w:tc>
        <w:tc>
          <w:tcPr>
            <w:tcW w:type="dxa" w:w="1938"/>
          </w:tcPr>
          <w:p>
            <w:r>
              <w:t>6.3</w:t>
            </w:r>
          </w:p>
        </w:tc>
        <w:tc>
          <w:tcPr>
            <w:tcW w:type="dxa" w:w="1938"/>
          </w:tcPr>
          <w:p>
            <w:r>
              <w:t>0.52</w:t>
            </w:r>
          </w:p>
        </w:tc>
        <w:tc>
          <w:tcPr>
            <w:tcW w:type="dxa" w:w="1938"/>
          </w:tcPr>
          <w:p>
            <w:r>
              <w:t>0.24</w:t>
            </w:r>
          </w:p>
        </w:tc>
        <w:tc>
          <w:tcPr>
            <w:tcW w:type="dxa" w:w="1938"/>
          </w:tcPr>
          <w:p>
            <w:r>
              <w:t>0.8</w:t>
            </w:r>
          </w:p>
        </w:tc>
      </w:tr>
      <w:tr>
        <w:tc>
          <w:tcPr>
            <w:tcW w:type="dxa" w:w="1938"/>
          </w:tcPr>
          <w:p>
            <w:r>
              <w:t>gradual</w:t>
            </w:r>
          </w:p>
        </w:tc>
        <w:tc>
          <w:tcPr>
            <w:tcW w:type="dxa" w:w="1938"/>
          </w:tcPr>
          <w:p>
            <w:r>
              <w:t>7.7</w:t>
            </w:r>
          </w:p>
        </w:tc>
        <w:tc>
          <w:tcPr>
            <w:tcW w:type="dxa" w:w="1938"/>
          </w:tcPr>
          <w:p>
            <w:r>
              <w:t>0.58</w:t>
            </w:r>
          </w:p>
        </w:tc>
        <w:tc>
          <w:tcPr>
            <w:tcW w:type="dxa" w:w="1938"/>
          </w:tcPr>
          <w:p>
            <w:r>
              <w:t>0.18</w:t>
            </w:r>
          </w:p>
        </w:tc>
        <w:tc>
          <w:tcPr>
            <w:tcW w:type="dxa" w:w="1938"/>
          </w:tcPr>
          <w:p>
            <w:r>
              <w:t>1.2</w:t>
            </w:r>
          </w:p>
        </w:tc>
      </w:tr>
      <w:tr>
        <w:tc>
          <w:tcPr>
            <w:tcW w:type="dxa" w:w="1938"/>
          </w:tcPr>
          <w:p>
            <w:r>
              <w:t>example_rich</w:t>
            </w:r>
          </w:p>
        </w:tc>
        <w:tc>
          <w:tcPr>
            <w:tcW w:type="dxa" w:w="1938"/>
          </w:tcPr>
          <w:p>
            <w:r>
              <w:t>8.0</w:t>
            </w:r>
          </w:p>
        </w:tc>
        <w:tc>
          <w:tcPr>
            <w:tcW w:type="dxa" w:w="1938"/>
          </w:tcPr>
          <w:p>
            <w:r>
              <w:t>0.55</w:t>
            </w:r>
          </w:p>
        </w:tc>
        <w:tc>
          <w:tcPr>
            <w:tcW w:type="dxa" w:w="1938"/>
          </w:tcPr>
          <w:p>
            <w:r>
              <w:t>0.22</w:t>
            </w:r>
          </w:p>
        </w:tc>
        <w:tc>
          <w:tcPr>
            <w:tcW w:type="dxa" w:w="1938"/>
          </w:tcPr>
          <w:p>
            <w:r>
              <w:t>2.5</w:t>
            </w:r>
          </w:p>
        </w:tc>
      </w:tr>
      <w:tr>
        <w:tc>
          <w:tcPr>
            <w:tcW w:type="dxa" w:w="1938"/>
          </w:tcPr>
          <w:p>
            <w:r>
              <w:t>mixed</w:t>
            </w:r>
          </w:p>
        </w:tc>
        <w:tc>
          <w:tcPr>
            <w:tcW w:type="dxa" w:w="1938"/>
          </w:tcPr>
          <w:p>
            <w:r>
              <w:t>7.0</w:t>
            </w:r>
          </w:p>
        </w:tc>
        <w:tc>
          <w:tcPr>
            <w:tcW w:type="dxa" w:w="1938"/>
          </w:tcPr>
          <w:p>
            <w:r>
              <w:t>0.56</w:t>
            </w:r>
          </w:p>
        </w:tc>
        <w:tc>
          <w:tcPr>
            <w:tcW w:type="dxa" w:w="1938"/>
          </w:tcPr>
          <w:p>
            <w:r>
              <w:t>0.21</w:t>
            </w:r>
          </w:p>
        </w:tc>
        <w:tc>
          <w:tcPr>
            <w:tcW w:type="dxa" w:w="1938"/>
          </w:tcPr>
          <w:p>
            <w:r>
              <w:t>1.3</w:t>
            </w:r>
          </w:p>
        </w:tc>
      </w:tr>
    </w:tbl>
    <w:p>
      <w:pPr>
        <w:spacing w:line="360" w:lineRule="auto"/>
        <w:ind w:firstLine="709"/>
      </w:pPr>
      <w:r>
        <w:t>Как и ожидалось, style='quick' даёт минимальную среднюю длину (6.3 vs 7.7 для gradual), а style='example_rich' максимизирует плотность примеров (2.5 vs 0.8 для quick). Это подтверждает корректность multi-objective fitness.</w:t>
      </w:r>
    </w:p>
    <w:p>
      <w:pPr>
        <w:pStyle w:val="Heading2"/>
        <w:jc w:val="left"/>
      </w:pPr>
      <w:r>
        <w:t>В.4. Производительность по ресурсным профилям</w:t>
      </w:r>
    </w:p>
    <w:p>
      <w:pPr>
        <w:spacing w:line="360" w:lineRule="auto"/>
        <w:ind w:firstLine="709"/>
      </w:pPr>
      <w:r>
        <w:t>Для оценки масштабирования функциональности запускалось полное A/B-тестирование на каждом из трёх профилей. Результаты:</w:t>
      </w:r>
    </w:p>
    <w:p>
      <w:pPr>
        <w:jc w:val="center"/>
      </w:pPr>
      <w:r>
        <w:rPr>
          <w:i/>
        </w:rPr>
        <w:t>Таблица В.3. Производительность по профилям (* оценка на Lite/Max не проводилась)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rPr>
                <w:b/>
              </w:rPr>
              <w:t>Метрика</w:t>
            </w:r>
          </w:p>
        </w:tc>
        <w:tc>
          <w:tcPr>
            <w:tcW w:type="dxa" w:w="2422"/>
          </w:tcPr>
          <w:p>
            <w:r>
              <w:rPr>
                <w:b/>
              </w:rPr>
              <w:t>Lite</w:t>
            </w:r>
          </w:p>
        </w:tc>
        <w:tc>
          <w:tcPr>
            <w:tcW w:type="dxa" w:w="2422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2422"/>
          </w:tcPr>
          <w:p>
            <w:r>
              <w:rPr>
                <w:b/>
              </w:rPr>
              <w:t>Max</w:t>
            </w:r>
          </w:p>
        </w:tc>
      </w:tr>
      <w:tr>
        <w:tc>
          <w:tcPr>
            <w:tcW w:type="dxa" w:w="2422"/>
          </w:tcPr>
          <w:p>
            <w:r>
              <w:t>Тесты pass</w:t>
            </w:r>
          </w:p>
        </w:tc>
        <w:tc>
          <w:tcPr>
            <w:tcW w:type="dxa" w:w="2422"/>
          </w:tcPr>
          <w:p>
            <w:r>
              <w:t>117/117</w:t>
            </w:r>
          </w:p>
        </w:tc>
        <w:tc>
          <w:tcPr>
            <w:tcW w:type="dxa" w:w="2422"/>
          </w:tcPr>
          <w:p>
            <w:r>
              <w:t>117/117</w:t>
            </w:r>
          </w:p>
        </w:tc>
        <w:tc>
          <w:tcPr>
            <w:tcW w:type="dxa" w:w="2422"/>
          </w:tcPr>
          <w:p>
            <w:r>
              <w:t>117/117</w:t>
            </w:r>
          </w:p>
        </w:tc>
      </w:tr>
      <w:tr>
        <w:tc>
          <w:tcPr>
            <w:tcW w:type="dxa" w:w="2422"/>
          </w:tcPr>
          <w:p>
            <w:r>
              <w:t>ToM root-hit (20 scenarios)</w:t>
            </w:r>
          </w:p>
        </w:tc>
        <w:tc>
          <w:tcPr>
            <w:tcW w:type="dxa" w:w="2422"/>
          </w:tcPr>
          <w:p>
            <w:r>
              <w:t>~90 %*</w:t>
            </w:r>
          </w:p>
        </w:tc>
        <w:tc>
          <w:tcPr>
            <w:tcW w:type="dxa" w:w="2422"/>
          </w:tcPr>
          <w:p>
            <w:r>
              <w:t>95 %</w:t>
            </w:r>
          </w:p>
        </w:tc>
        <w:tc>
          <w:tcPr>
            <w:tcW w:type="dxa" w:w="2422"/>
          </w:tcPr>
          <w:p>
            <w:r>
              <w:t>~95 %*</w:t>
            </w:r>
          </w:p>
        </w:tc>
      </w:tr>
      <w:tr>
        <w:tc>
          <w:tcPr>
            <w:tcW w:type="dxa" w:w="2422"/>
          </w:tcPr>
          <w:p>
            <w:r>
              <w:t>ToM latency p50 (сек)</w:t>
            </w:r>
          </w:p>
        </w:tc>
        <w:tc>
          <w:tcPr>
            <w:tcW w:type="dxa" w:w="2422"/>
          </w:tcPr>
          <w:p>
            <w:r>
              <w:t>25–30*</w:t>
            </w:r>
          </w:p>
        </w:tc>
        <w:tc>
          <w:tcPr>
            <w:tcW w:type="dxa" w:w="2422"/>
          </w:tcPr>
          <w:p>
            <w:r>
              <w:t>11.5</w:t>
            </w:r>
          </w:p>
        </w:tc>
        <w:tc>
          <w:tcPr>
            <w:tcW w:type="dxa" w:w="2422"/>
          </w:tcPr>
          <w:p>
            <w:r>
              <w:t>4–6*</w:t>
            </w:r>
          </w:p>
        </w:tc>
      </w:tr>
      <w:tr>
        <w:tc>
          <w:tcPr>
            <w:tcW w:type="dxa" w:w="2422"/>
          </w:tcPr>
          <w:p>
            <w:r>
              <w:t>PathSlime k=3 latency (мс)</w:t>
            </w:r>
          </w:p>
        </w:tc>
        <w:tc>
          <w:tcPr>
            <w:tcW w:type="dxa" w:w="2422"/>
          </w:tcPr>
          <w:p>
            <w:r>
              <w:t>2–5</w:t>
            </w:r>
          </w:p>
        </w:tc>
        <w:tc>
          <w:tcPr>
            <w:tcW w:type="dxa" w:w="2422"/>
          </w:tcPr>
          <w:p>
            <w:r>
              <w:t>1–4</w:t>
            </w:r>
          </w:p>
        </w:tc>
        <w:tc>
          <w:tcPr>
            <w:tcW w:type="dxa" w:w="2422"/>
          </w:tcPr>
          <w:p>
            <w:r>
              <w:t>1–3</w:t>
            </w:r>
          </w:p>
        </w:tc>
      </w:tr>
      <w:tr>
        <w:tc>
          <w:tcPr>
            <w:tcW w:type="dxa" w:w="2422"/>
          </w:tcPr>
          <w:p>
            <w:r>
              <w:t>Graph ops latency (мс)</w:t>
            </w:r>
          </w:p>
        </w:tc>
        <w:tc>
          <w:tcPr>
            <w:tcW w:type="dxa" w:w="2422"/>
          </w:tcPr>
          <w:p>
            <w:r>
              <w:t>&lt;20</w:t>
            </w:r>
          </w:p>
        </w:tc>
        <w:tc>
          <w:tcPr>
            <w:tcW w:type="dxa" w:w="2422"/>
          </w:tcPr>
          <w:p>
            <w:r>
              <w:t>&lt;10</w:t>
            </w:r>
          </w:p>
        </w:tc>
        <w:tc>
          <w:tcPr>
            <w:tcW w:type="dxa" w:w="2422"/>
          </w:tcPr>
          <w:p>
            <w:r>
              <w:t>&lt;5</w:t>
            </w:r>
          </w:p>
        </w:tc>
      </w:tr>
      <w:tr>
        <w:tc>
          <w:tcPr>
            <w:tcW w:type="dxa" w:w="2422"/>
          </w:tcPr>
          <w:p>
            <w:r>
              <w:t>Knowledge Forge (MB RAM)</w:t>
            </w:r>
          </w:p>
        </w:tc>
        <w:tc>
          <w:tcPr>
            <w:tcW w:type="dxa" w:w="2422"/>
          </w:tcPr>
          <w:p>
            <w:r>
              <w:t>0.1</w:t>
            </w:r>
          </w:p>
        </w:tc>
        <w:tc>
          <w:tcPr>
            <w:tcW w:type="dxa" w:w="2422"/>
          </w:tcPr>
          <w:p>
            <w:r>
              <w:t>0.1</w:t>
            </w:r>
          </w:p>
        </w:tc>
        <w:tc>
          <w:tcPr>
            <w:tcW w:type="dxa" w:w="2422"/>
          </w:tcPr>
          <w:p>
            <w:r>
              <w:t>0.1</w:t>
            </w:r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