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3D8A" w14:textId="77777777" w:rsidR="00AC60D6" w:rsidRDefault="00000000">
      <w:pPr>
        <w:pStyle w:val="aa"/>
      </w:pPr>
      <w:r>
        <w:t>Data Map: Look-Alike &amp; Behavioral Segmentation</w:t>
      </w:r>
    </w:p>
    <w:p w14:paraId="259B9D32" w14:textId="77777777" w:rsidR="00AC60D6" w:rsidRPr="00542D32" w:rsidRDefault="00000000">
      <w:pPr>
        <w:rPr>
          <w:lang w:val="ru-RU"/>
        </w:rPr>
      </w:pPr>
      <w:r w:rsidRPr="00542D32">
        <w:rPr>
          <w:lang w:val="ru-RU"/>
        </w:rPr>
        <w:t>Документ описывает все источники данных, необходимые для проекта, их статус и покрытие.</w:t>
      </w:r>
      <w:r w:rsidRPr="00542D32">
        <w:rPr>
          <w:lang w:val="ru-RU"/>
        </w:rPr>
        <w:br/>
        <w:t>Последнее обновление: 2026-03-06 (</w:t>
      </w:r>
      <w:r>
        <w:t>pilot</w:t>
      </w:r>
      <w:r w:rsidRPr="00542D32">
        <w:rPr>
          <w:lang w:val="ru-RU"/>
        </w:rPr>
        <w:t xml:space="preserve"> </w:t>
      </w:r>
      <w:r>
        <w:t>run</w:t>
      </w:r>
      <w:r w:rsidRPr="00542D32">
        <w:rPr>
          <w:lang w:val="ru-RU"/>
        </w:rPr>
        <w:t xml:space="preserve">, </w:t>
      </w:r>
      <w:r>
        <w:t>Dec</w:t>
      </w:r>
      <w:r w:rsidRPr="00542D32">
        <w:rPr>
          <w:lang w:val="ru-RU"/>
        </w:rPr>
        <w:t xml:space="preserve"> 2025, 10% </w:t>
      </w:r>
      <w:r>
        <w:t>sample</w:t>
      </w:r>
      <w:r w:rsidRPr="00542D32">
        <w:rPr>
          <w:lang w:val="ru-RU"/>
        </w:rPr>
        <w:t>)</w:t>
      </w:r>
    </w:p>
    <w:p w14:paraId="5DEA4B43" w14:textId="77777777" w:rsidR="00AC60D6" w:rsidRPr="00542D32" w:rsidRDefault="00000000">
      <w:pPr>
        <w:pStyle w:val="1"/>
        <w:rPr>
          <w:lang w:val="ru-RU"/>
        </w:rPr>
      </w:pPr>
      <w:r w:rsidRPr="00542D32">
        <w:rPr>
          <w:lang w:val="ru-RU"/>
        </w:rPr>
        <w:t>Сводка по данным (</w:t>
      </w:r>
      <w:r>
        <w:t>pilot</w:t>
      </w:r>
      <w:r w:rsidRPr="00542D32">
        <w:rPr>
          <w:lang w:val="ru-RU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26"/>
        <w:gridCol w:w="2037"/>
        <w:gridCol w:w="2048"/>
        <w:gridCol w:w="2045"/>
      </w:tblGrid>
      <w:tr w:rsidR="00AC60D6" w14:paraId="15FFB9E2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563E92" w14:textId="77777777" w:rsidR="00AC60D6" w:rsidRDefault="00000000">
            <w:r>
              <w:rPr>
                <w:sz w:val="20"/>
              </w:rPr>
              <w:t>Источник</w:t>
            </w:r>
          </w:p>
        </w:tc>
        <w:tc>
          <w:tcPr>
            <w:tcW w:w="2160" w:type="dxa"/>
          </w:tcPr>
          <w:p w14:paraId="07AB0E28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Статус</w:t>
            </w:r>
          </w:p>
        </w:tc>
        <w:tc>
          <w:tcPr>
            <w:tcW w:w="2160" w:type="dxa"/>
          </w:tcPr>
          <w:p w14:paraId="484AC0F7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Строк (pilot 10%)</w:t>
            </w:r>
          </w:p>
        </w:tc>
        <w:tc>
          <w:tcPr>
            <w:tcW w:w="2160" w:type="dxa"/>
          </w:tcPr>
          <w:p w14:paraId="76D9A0EE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Покрытие</w:t>
            </w:r>
          </w:p>
        </w:tc>
      </w:tr>
      <w:tr w:rsidR="00AC60D6" w14:paraId="2AB49896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ACA7A" w14:textId="77777777" w:rsidR="00AC60D6" w:rsidRDefault="00000000">
            <w:r>
              <w:rPr>
                <w:sz w:val="20"/>
              </w:rPr>
              <w:t>Universe (paymentcounteragent_stran)</w:t>
            </w:r>
          </w:p>
        </w:tc>
        <w:tc>
          <w:tcPr>
            <w:tcW w:w="2160" w:type="dxa"/>
          </w:tcPr>
          <w:p w14:paraId="7D8666B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Получен</w:t>
            </w:r>
          </w:p>
        </w:tc>
        <w:tc>
          <w:tcPr>
            <w:tcW w:w="2160" w:type="dxa"/>
          </w:tcPr>
          <w:p w14:paraId="281F3D65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1,443,852</w:t>
            </w:r>
          </w:p>
        </w:tc>
        <w:tc>
          <w:tcPr>
            <w:tcW w:w="2160" w:type="dxa"/>
          </w:tcPr>
          <w:p w14:paraId="5183071C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</w:tr>
      <w:tr w:rsidR="00AC60D6" w14:paraId="396F2778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E7D0B" w14:textId="77777777" w:rsidR="00AC60D6" w:rsidRDefault="00000000">
            <w:r>
              <w:rPr>
                <w:sz w:val="20"/>
              </w:rPr>
              <w:t>Базовые атрибуты (client_sdim)</w:t>
            </w:r>
          </w:p>
        </w:tc>
        <w:tc>
          <w:tcPr>
            <w:tcW w:w="2160" w:type="dxa"/>
          </w:tcPr>
          <w:p w14:paraId="772004EE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Получен</w:t>
            </w:r>
          </w:p>
        </w:tc>
        <w:tc>
          <w:tcPr>
            <w:tcW w:w="2160" w:type="dxa"/>
          </w:tcPr>
          <w:p w14:paraId="226A1B1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~1,443,852</w:t>
            </w:r>
          </w:p>
        </w:tc>
        <w:tc>
          <w:tcPr>
            <w:tcW w:w="2160" w:type="dxa"/>
          </w:tcPr>
          <w:p w14:paraId="5B9D37B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~100%</w:t>
            </w:r>
          </w:p>
        </w:tc>
      </w:tr>
      <w:tr w:rsidR="00AC60D6" w14:paraId="633F7B32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4A0513" w14:textId="77777777" w:rsidR="00AC60D6" w:rsidRDefault="00000000">
            <w:r>
              <w:rPr>
                <w:sz w:val="20"/>
              </w:rPr>
              <w:t>Клиент/контрагент (clientinfo_shist)</w:t>
            </w:r>
          </w:p>
        </w:tc>
        <w:tc>
          <w:tcPr>
            <w:tcW w:w="2160" w:type="dxa"/>
          </w:tcPr>
          <w:p w14:paraId="4AB1ABFA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Получен</w:t>
            </w:r>
          </w:p>
        </w:tc>
        <w:tc>
          <w:tcPr>
            <w:tcW w:w="2160" w:type="dxa"/>
          </w:tcPr>
          <w:p w14:paraId="1D1F7C4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1,081,415</w:t>
            </w:r>
          </w:p>
        </w:tc>
        <w:tc>
          <w:tcPr>
            <w:tcW w:w="2160" w:type="dxa"/>
          </w:tcPr>
          <w:p w14:paraId="5BEE6257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74.9%</w:t>
            </w:r>
          </w:p>
        </w:tc>
      </w:tr>
      <w:tr w:rsidR="00AC60D6" w14:paraId="18C2F85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6613F8" w14:textId="77777777" w:rsidR="00AC60D6" w:rsidRDefault="00000000">
            <w:r>
              <w:rPr>
                <w:sz w:val="20"/>
              </w:rPr>
              <w:t>ОКВЭД, город (redclients_shist_dmout)</w:t>
            </w:r>
          </w:p>
        </w:tc>
        <w:tc>
          <w:tcPr>
            <w:tcW w:w="2160" w:type="dxa"/>
          </w:tcPr>
          <w:p w14:paraId="0818CCAA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Получен</w:t>
            </w:r>
          </w:p>
        </w:tc>
        <w:tc>
          <w:tcPr>
            <w:tcW w:w="2160" w:type="dxa"/>
          </w:tcPr>
          <w:p w14:paraId="3A7058BF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1,269,125</w:t>
            </w:r>
          </w:p>
        </w:tc>
        <w:tc>
          <w:tcPr>
            <w:tcW w:w="2160" w:type="dxa"/>
          </w:tcPr>
          <w:p w14:paraId="030959B4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87.9%</w:t>
            </w:r>
          </w:p>
        </w:tc>
      </w:tr>
      <w:tr w:rsidR="00AC60D6" w14:paraId="2BF0B4BC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BE63C0" w14:textId="77777777" w:rsidR="00AC60D6" w:rsidRDefault="00000000">
            <w:r>
              <w:rPr>
                <w:sz w:val="20"/>
              </w:rPr>
              <w:t>Регион (client2smartsplace_shist)</w:t>
            </w:r>
          </w:p>
        </w:tc>
        <w:tc>
          <w:tcPr>
            <w:tcW w:w="2160" w:type="dxa"/>
          </w:tcPr>
          <w:p w14:paraId="45057911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Получен</w:t>
            </w:r>
          </w:p>
        </w:tc>
        <w:tc>
          <w:tcPr>
            <w:tcW w:w="2160" w:type="dxa"/>
          </w:tcPr>
          <w:p w14:paraId="7E02637A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128,095</w:t>
            </w:r>
          </w:p>
        </w:tc>
        <w:tc>
          <w:tcPr>
            <w:tcW w:w="2160" w:type="dxa"/>
          </w:tcPr>
          <w:p w14:paraId="3CAF4B83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8.9%</w:t>
            </w:r>
          </w:p>
        </w:tc>
      </w:tr>
      <w:tr w:rsidR="00AC60D6" w14:paraId="7A8977F3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526976" w14:textId="77777777" w:rsidR="00AC60D6" w:rsidRDefault="00000000">
            <w:r>
              <w:rPr>
                <w:sz w:val="20"/>
              </w:rPr>
              <w:t>Модельный сегмент (clientgeneralsegment)</w:t>
            </w:r>
          </w:p>
        </w:tc>
        <w:tc>
          <w:tcPr>
            <w:tcW w:w="2160" w:type="dxa"/>
          </w:tcPr>
          <w:p w14:paraId="10A4B38E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Не получен</w:t>
            </w:r>
          </w:p>
        </w:tc>
        <w:tc>
          <w:tcPr>
            <w:tcW w:w="2160" w:type="dxa"/>
          </w:tcPr>
          <w:p w14:paraId="19890057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37DED47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</w:tr>
      <w:tr w:rsidR="00AC60D6" w14:paraId="16B40FB1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CB9141" w14:textId="77777777" w:rsidR="00AC60D6" w:rsidRDefault="00000000">
            <w:r>
              <w:rPr>
                <w:sz w:val="20"/>
              </w:rPr>
              <w:t>Выручка СПАРК (sparkfinindicator)</w:t>
            </w:r>
          </w:p>
        </w:tc>
        <w:tc>
          <w:tcPr>
            <w:tcW w:w="2160" w:type="dxa"/>
          </w:tcPr>
          <w:p w14:paraId="4A901459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28B22"/>
                <w:sz w:val="20"/>
              </w:rPr>
              <w:t>Не получен</w:t>
            </w:r>
          </w:p>
        </w:tc>
        <w:tc>
          <w:tcPr>
            <w:tcW w:w="2160" w:type="dxa"/>
          </w:tcPr>
          <w:p w14:paraId="14697AD8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2D9A622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</w:tr>
      <w:tr w:rsidR="00AC60D6" w14:paraId="4BE3672C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AC282" w14:textId="77777777" w:rsidR="00AC60D6" w:rsidRDefault="00000000">
            <w:r>
              <w:rPr>
                <w:sz w:val="20"/>
              </w:rPr>
              <w:t>Транзакции — поведение</w:t>
            </w:r>
          </w:p>
        </w:tc>
        <w:tc>
          <w:tcPr>
            <w:tcW w:w="2160" w:type="dxa"/>
          </w:tcPr>
          <w:p w14:paraId="4194BA7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8C00"/>
                <w:sz w:val="20"/>
              </w:rPr>
              <w:t>В процессе</w:t>
            </w:r>
          </w:p>
        </w:tc>
        <w:tc>
          <w:tcPr>
            <w:tcW w:w="2160" w:type="dxa"/>
          </w:tcPr>
          <w:p w14:paraId="01C2146B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D95EE4B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~100%</w:t>
            </w:r>
          </w:p>
        </w:tc>
      </w:tr>
      <w:tr w:rsidR="00AC60D6" w14:paraId="6AE495C6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9EF1A" w14:textId="77777777" w:rsidR="00AC60D6" w:rsidRDefault="00000000">
            <w:r>
              <w:rPr>
                <w:sz w:val="20"/>
              </w:rPr>
              <w:t>Остатки (clientbalance_sagg)</w:t>
            </w:r>
          </w:p>
        </w:tc>
        <w:tc>
          <w:tcPr>
            <w:tcW w:w="2160" w:type="dxa"/>
          </w:tcPr>
          <w:p w14:paraId="2856BCC5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FF8C00"/>
                <w:sz w:val="20"/>
              </w:rPr>
              <w:t>В процессе</w:t>
            </w:r>
          </w:p>
        </w:tc>
        <w:tc>
          <w:tcPr>
            <w:tcW w:w="2160" w:type="dxa"/>
          </w:tcPr>
          <w:p w14:paraId="2294A304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B3E94F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AC60D6" w14:paraId="162BAD8D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52BDEC" w14:textId="77777777" w:rsidR="00AC60D6" w:rsidRDefault="00000000">
            <w:r>
              <w:rPr>
                <w:sz w:val="20"/>
              </w:rPr>
              <w:t>Продукты (bmbpenetrproduct_stat)</w:t>
            </w:r>
          </w:p>
        </w:tc>
        <w:tc>
          <w:tcPr>
            <w:tcW w:w="2160" w:type="dxa"/>
          </w:tcPr>
          <w:p w14:paraId="274CDD47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8C00"/>
                <w:sz w:val="20"/>
              </w:rPr>
              <w:t>В процессе</w:t>
            </w:r>
          </w:p>
        </w:tc>
        <w:tc>
          <w:tcPr>
            <w:tcW w:w="2160" w:type="dxa"/>
          </w:tcPr>
          <w:p w14:paraId="4AD1BEC4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B90341A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24ADC77A" w14:textId="77777777" w:rsidR="00AC60D6" w:rsidRDefault="00AC60D6"/>
    <w:p w14:paraId="39CA5136" w14:textId="77777777" w:rsidR="00AC60D6" w:rsidRDefault="00000000">
      <w:pPr>
        <w:pStyle w:val="1"/>
      </w:pPr>
      <w:r>
        <w:t>1. Universe — вселенная клиентов</w:t>
      </w:r>
    </w:p>
    <w:p w14:paraId="219A5FCF" w14:textId="77777777" w:rsidR="00AC60D6" w:rsidRDefault="00000000">
      <w:r>
        <w:t>Источник: s_dmrb.paymentcounteragent_stran</w:t>
      </w:r>
    </w:p>
    <w:p w14:paraId="3A5A3DD9" w14:textId="77777777" w:rsidR="00AC60D6" w:rsidRDefault="00000000">
      <w:r>
        <w:t>Поле: client_uk (DISTINCT)</w:t>
      </w:r>
    </w:p>
    <w:p w14:paraId="330389C5" w14:textId="77777777" w:rsidR="00AC60D6" w:rsidRDefault="00000000">
      <w:r>
        <w:t>Фильтры: date_part за декабрь 2025, deleted_flag != 'Y', client_uk IS NOT NULL, hash-сэмпл 10%</w:t>
      </w:r>
    </w:p>
    <w:p w14:paraId="29C91F89" w14:textId="77777777" w:rsidR="00AC60D6" w:rsidRDefault="00000000">
      <w:r>
        <w:t xml:space="preserve">Статус: </w:t>
      </w:r>
      <w:r>
        <w:rPr>
          <w:b/>
          <w:color w:val="228B22"/>
        </w:rPr>
        <w:t>ПОЛУЧЕН</w:t>
      </w:r>
      <w:r>
        <w:t xml:space="preserve"> — 1,443,852 уникальных client_uk</w:t>
      </w:r>
    </w:p>
    <w:p w14:paraId="23CBA3DC" w14:textId="77777777" w:rsidR="00AC60D6" w:rsidRDefault="00000000">
      <w:r>
        <w:t>Файл: data/universe.parquet</w:t>
      </w:r>
    </w:p>
    <w:p w14:paraId="565A07A3" w14:textId="77777777" w:rsidR="00AC60D6" w:rsidRDefault="00000000">
      <w:pPr>
        <w:pStyle w:val="1"/>
      </w:pPr>
      <w:r>
        <w:lastRenderedPageBreak/>
        <w:t>2. Базовые атрибуты клиента</w:t>
      </w:r>
    </w:p>
    <w:p w14:paraId="56E3D473" w14:textId="77777777" w:rsidR="00AC60D6" w:rsidRDefault="00000000">
      <w:r>
        <w:t>Источник: s_dmrb.client_sdim + clienttype_ldim</w:t>
      </w:r>
    </w:p>
    <w:p w14:paraId="7D5A309E" w14:textId="77777777" w:rsidR="00AC60D6" w:rsidRDefault="00000000">
      <w:r>
        <w:t>JOIN: universe.client_uk = client_sdim.uk</w:t>
      </w:r>
    </w:p>
    <w:p w14:paraId="08080C5F" w14:textId="77777777" w:rsidR="00AC60D6" w:rsidRDefault="00000000">
      <w:r>
        <w:t xml:space="preserve">Статус: </w:t>
      </w:r>
      <w:r>
        <w:rPr>
          <w:b/>
          <w:color w:val="228B22"/>
        </w:rPr>
        <w:t>ПОЛУЧЕН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71E840C1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CF4C70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26B439CF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6B1A7ADC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Получен</w:t>
            </w:r>
          </w:p>
        </w:tc>
      </w:tr>
      <w:tr w:rsidR="00AC60D6" w14:paraId="212473DE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92F9C" w14:textId="77777777" w:rsidR="00AC60D6" w:rsidRDefault="00000000">
            <w:r>
              <w:rPr>
                <w:sz w:val="20"/>
              </w:rPr>
              <w:t>client_uk</w:t>
            </w:r>
          </w:p>
        </w:tc>
        <w:tc>
          <w:tcPr>
            <w:tcW w:w="2880" w:type="dxa"/>
          </w:tcPr>
          <w:p w14:paraId="59746B7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Ключ клиента</w:t>
            </w:r>
          </w:p>
        </w:tc>
        <w:tc>
          <w:tcPr>
            <w:tcW w:w="2880" w:type="dxa"/>
          </w:tcPr>
          <w:p w14:paraId="624C389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290A8ABB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DD229" w14:textId="77777777" w:rsidR="00AC60D6" w:rsidRDefault="00000000">
            <w:r>
              <w:rPr>
                <w:sz w:val="20"/>
              </w:rPr>
              <w:t>client_name</w:t>
            </w:r>
          </w:p>
        </w:tc>
        <w:tc>
          <w:tcPr>
            <w:tcW w:w="2880" w:type="dxa"/>
          </w:tcPr>
          <w:p w14:paraId="0BF41F74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Название/ФИО</w:t>
            </w:r>
          </w:p>
        </w:tc>
        <w:tc>
          <w:tcPr>
            <w:tcW w:w="2880" w:type="dxa"/>
          </w:tcPr>
          <w:p w14:paraId="2F674D3B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01C94D94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8E78D" w14:textId="77777777" w:rsidR="00AC60D6" w:rsidRDefault="00000000">
            <w:r>
              <w:rPr>
                <w:sz w:val="20"/>
              </w:rPr>
              <w:t>entrepreneur_flag</w:t>
            </w:r>
          </w:p>
        </w:tc>
        <w:tc>
          <w:tcPr>
            <w:tcW w:w="2880" w:type="dxa"/>
          </w:tcPr>
          <w:p w14:paraId="7D57C7DD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Признак ИП</w:t>
            </w:r>
          </w:p>
        </w:tc>
        <w:tc>
          <w:tcPr>
            <w:tcW w:w="2880" w:type="dxa"/>
          </w:tcPr>
          <w:p w14:paraId="2B9B599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630E513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1D812" w14:textId="77777777" w:rsidR="00AC60D6" w:rsidRDefault="00000000">
            <w:r>
              <w:rPr>
                <w:sz w:val="20"/>
              </w:rPr>
              <w:t>blacklist_flag</w:t>
            </w:r>
          </w:p>
        </w:tc>
        <w:tc>
          <w:tcPr>
            <w:tcW w:w="2880" w:type="dxa"/>
          </w:tcPr>
          <w:p w14:paraId="1BBAF1F3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Чёрный список</w:t>
            </w:r>
          </w:p>
        </w:tc>
        <w:tc>
          <w:tcPr>
            <w:tcW w:w="2880" w:type="dxa"/>
          </w:tcPr>
          <w:p w14:paraId="6DE0C5BA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7A547C7A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F0433" w14:textId="77777777" w:rsidR="00AC60D6" w:rsidRDefault="00000000">
            <w:r>
              <w:rPr>
                <w:sz w:val="20"/>
              </w:rPr>
              <w:t>client_type_name</w:t>
            </w:r>
          </w:p>
        </w:tc>
        <w:tc>
          <w:tcPr>
            <w:tcW w:w="2880" w:type="dxa"/>
          </w:tcPr>
          <w:p w14:paraId="6D60E21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Тип (ЮЛ/ФЛ/ИП)</w:t>
            </w:r>
          </w:p>
        </w:tc>
        <w:tc>
          <w:tcPr>
            <w:tcW w:w="2880" w:type="dxa"/>
          </w:tcPr>
          <w:p w14:paraId="38CF0DE2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</w:tbl>
    <w:p w14:paraId="16384B4F" w14:textId="77777777" w:rsidR="00AC60D6" w:rsidRDefault="00000000">
      <w:pPr>
        <w:pStyle w:val="1"/>
      </w:pPr>
      <w:r>
        <w:t>3. Статус клиент / контрагент</w:t>
      </w:r>
    </w:p>
    <w:p w14:paraId="08ADDA43" w14:textId="77777777" w:rsidR="00AC60D6" w:rsidRDefault="00000000">
      <w:r>
        <w:t>Источник: s_dmrb.clientinfo_shist (SCD-таблица)</w:t>
      </w:r>
    </w:p>
    <w:p w14:paraId="109AF789" w14:textId="77777777" w:rsidR="00AC60D6" w:rsidRDefault="00000000">
      <w:r>
        <w:t>JOIN: clientinfo_shist.client_uk = universe.client_uk</w:t>
      </w:r>
    </w:p>
    <w:p w14:paraId="24170947" w14:textId="77777777" w:rsidR="00AC60D6" w:rsidRDefault="00000000">
      <w:r>
        <w:t>SCD-фильтр: effective_to &gt;= '2025-12-31', ROW_NUMBER по effective_from DESC</w:t>
      </w:r>
    </w:p>
    <w:p w14:paraId="22CBBFB6" w14:textId="77777777" w:rsidR="00AC60D6" w:rsidRDefault="00000000">
      <w:r>
        <w:t xml:space="preserve">Статус: </w:t>
      </w:r>
      <w:r>
        <w:rPr>
          <w:b/>
          <w:color w:val="228B22"/>
        </w:rPr>
        <w:t>ПОЛУЧЕН</w:t>
      </w:r>
      <w:r>
        <w:t xml:space="preserve"> — 1,081,415 строк (74.9% universe)</w:t>
      </w:r>
    </w:p>
    <w:p w14:paraId="7D867790" w14:textId="77777777" w:rsidR="00AC60D6" w:rsidRDefault="00000000">
      <w:pPr>
        <w:pStyle w:val="a0"/>
      </w:pPr>
      <w:r>
        <w:t>Распределение: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7802BF69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A5D656" w14:textId="77777777" w:rsidR="00AC60D6" w:rsidRDefault="00000000">
            <w:r>
              <w:rPr>
                <w:sz w:val="20"/>
              </w:rPr>
              <w:t>clientcounterparty_flag</w:t>
            </w:r>
          </w:p>
        </w:tc>
        <w:tc>
          <w:tcPr>
            <w:tcW w:w="2880" w:type="dxa"/>
          </w:tcPr>
          <w:p w14:paraId="371C6102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Кол-во</w:t>
            </w:r>
          </w:p>
        </w:tc>
        <w:tc>
          <w:tcPr>
            <w:tcW w:w="2880" w:type="dxa"/>
          </w:tcPr>
          <w:p w14:paraId="56C2534E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AC60D6" w14:paraId="0F4FE7B3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60473" w14:textId="77777777" w:rsidR="00AC60D6" w:rsidRDefault="00000000">
            <w:r>
              <w:rPr>
                <w:sz w:val="20"/>
              </w:rPr>
              <w:t>Y</w:t>
            </w:r>
          </w:p>
        </w:tc>
        <w:tc>
          <w:tcPr>
            <w:tcW w:w="2880" w:type="dxa"/>
          </w:tcPr>
          <w:p w14:paraId="7695796E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1,035,325</w:t>
            </w:r>
          </w:p>
        </w:tc>
        <w:tc>
          <w:tcPr>
            <w:tcW w:w="2880" w:type="dxa"/>
          </w:tcPr>
          <w:p w14:paraId="5F606001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Клиенты банка</w:t>
            </w:r>
          </w:p>
        </w:tc>
      </w:tr>
      <w:tr w:rsidR="00AC60D6" w14:paraId="5B13660D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86FA2" w14:textId="77777777" w:rsidR="00AC60D6" w:rsidRDefault="00000000"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14:paraId="325F56C5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44,972</w:t>
            </w:r>
          </w:p>
        </w:tc>
        <w:tc>
          <w:tcPr>
            <w:tcW w:w="2880" w:type="dxa"/>
          </w:tcPr>
          <w:p w14:paraId="0E9090E5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Контрагенты (проспекты)</w:t>
            </w:r>
          </w:p>
        </w:tc>
      </w:tr>
      <w:tr w:rsidR="00AC60D6" w14:paraId="36D068E9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ED7CB" w14:textId="77777777" w:rsidR="00AC60D6" w:rsidRDefault="00000000">
            <w:r>
              <w:rPr>
                <w:sz w:val="20"/>
              </w:rPr>
              <w:t>?</w:t>
            </w:r>
          </w:p>
        </w:tc>
        <w:tc>
          <w:tcPr>
            <w:tcW w:w="2880" w:type="dxa"/>
          </w:tcPr>
          <w:p w14:paraId="0FE93CC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1,118</w:t>
            </w:r>
          </w:p>
        </w:tc>
        <w:tc>
          <w:tcPr>
            <w:tcW w:w="2880" w:type="dxa"/>
          </w:tcPr>
          <w:p w14:paraId="01CD29FC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Неизвестно</w:t>
            </w:r>
          </w:p>
        </w:tc>
      </w:tr>
    </w:tbl>
    <w:p w14:paraId="74558D9B" w14:textId="77777777" w:rsidR="00AC60D6" w:rsidRDefault="00AC60D6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4B22B0B7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77C9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0BCE12E5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7BB7897E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Получен</w:t>
            </w:r>
          </w:p>
        </w:tc>
      </w:tr>
      <w:tr w:rsidR="00AC60D6" w14:paraId="1606E4F9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245C2" w14:textId="77777777" w:rsidR="00AC60D6" w:rsidRDefault="00000000">
            <w:r>
              <w:rPr>
                <w:sz w:val="20"/>
              </w:rPr>
              <w:t>clientcounterparty_flag</w:t>
            </w:r>
          </w:p>
        </w:tc>
        <w:tc>
          <w:tcPr>
            <w:tcW w:w="2880" w:type="dxa"/>
          </w:tcPr>
          <w:p w14:paraId="5F9ADED1" w14:textId="77777777" w:rsidR="00AC60D6" w:rsidRPr="00542D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Y</w:t>
            </w:r>
            <w:r w:rsidRPr="00542D3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N</w:t>
            </w:r>
            <w:r w:rsidRPr="00542D32">
              <w:rPr>
                <w:sz w:val="20"/>
                <w:lang w:val="ru-RU"/>
              </w:rPr>
              <w:t>/? — клиент или контрагент</w:t>
            </w:r>
          </w:p>
        </w:tc>
        <w:tc>
          <w:tcPr>
            <w:tcW w:w="2880" w:type="dxa"/>
          </w:tcPr>
          <w:p w14:paraId="5362F2B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68DF164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AF3A9" w14:textId="77777777" w:rsidR="00AC60D6" w:rsidRDefault="00000000">
            <w:r>
              <w:rPr>
                <w:sz w:val="20"/>
              </w:rPr>
              <w:t>clientchange_date</w:t>
            </w:r>
          </w:p>
        </w:tc>
        <w:tc>
          <w:tcPr>
            <w:tcW w:w="2880" w:type="dxa"/>
          </w:tcPr>
          <w:p w14:paraId="6AB24DA5" w14:textId="77777777" w:rsidR="00AC60D6" w:rsidRPr="00542D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542D32">
              <w:rPr>
                <w:sz w:val="20"/>
                <w:lang w:val="ru-RU"/>
              </w:rPr>
              <w:t>Дата перехода из контрагента в клиенты</w:t>
            </w:r>
          </w:p>
        </w:tc>
        <w:tc>
          <w:tcPr>
            <w:tcW w:w="2880" w:type="dxa"/>
          </w:tcPr>
          <w:p w14:paraId="5559961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2E1E92A3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70859" w14:textId="77777777" w:rsidR="00AC60D6" w:rsidRDefault="00000000">
            <w:r>
              <w:rPr>
                <w:sz w:val="20"/>
              </w:rPr>
              <w:t>counterpartychange_date</w:t>
            </w:r>
          </w:p>
        </w:tc>
        <w:tc>
          <w:tcPr>
            <w:tcW w:w="2880" w:type="dxa"/>
          </w:tcPr>
          <w:p w14:paraId="78B814A5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Дата перехода из клиента в контрагенты</w:t>
            </w:r>
          </w:p>
        </w:tc>
        <w:tc>
          <w:tcPr>
            <w:tcW w:w="2880" w:type="dxa"/>
          </w:tcPr>
          <w:p w14:paraId="48FD07BC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161EB4A8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C3ACC" w14:textId="77777777" w:rsidR="00AC60D6" w:rsidRDefault="00000000">
            <w:r>
              <w:rPr>
                <w:sz w:val="20"/>
              </w:rPr>
              <w:t>client_rel_date</w:t>
            </w:r>
          </w:p>
        </w:tc>
        <w:tc>
          <w:tcPr>
            <w:tcW w:w="2880" w:type="dxa"/>
          </w:tcPr>
          <w:p w14:paraId="32989E2B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Дата начала отношений</w:t>
            </w:r>
          </w:p>
        </w:tc>
        <w:tc>
          <w:tcPr>
            <w:tcW w:w="2880" w:type="dxa"/>
          </w:tcPr>
          <w:p w14:paraId="23F8AD57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53268764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054089" w14:textId="77777777" w:rsidR="00AC60D6" w:rsidRDefault="00000000">
            <w:r>
              <w:rPr>
                <w:sz w:val="20"/>
              </w:rPr>
              <w:t>registry_authcapital_amt</w:t>
            </w:r>
          </w:p>
        </w:tc>
        <w:tc>
          <w:tcPr>
            <w:tcW w:w="2880" w:type="dxa"/>
          </w:tcPr>
          <w:p w14:paraId="6B89A7C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Уставный капитал (зарегистрированный)</w:t>
            </w:r>
          </w:p>
        </w:tc>
        <w:tc>
          <w:tcPr>
            <w:tcW w:w="2880" w:type="dxa"/>
          </w:tcPr>
          <w:p w14:paraId="1AF564BE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32441D26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4F447" w14:textId="77777777" w:rsidR="00AC60D6" w:rsidRDefault="00000000">
            <w:r>
              <w:rPr>
                <w:sz w:val="20"/>
              </w:rPr>
              <w:t>paid_authcapital_amt</w:t>
            </w:r>
          </w:p>
        </w:tc>
        <w:tc>
          <w:tcPr>
            <w:tcW w:w="2880" w:type="dxa"/>
          </w:tcPr>
          <w:p w14:paraId="0CBBFF51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Уставный капитал (оплаченный)</w:t>
            </w:r>
          </w:p>
        </w:tc>
        <w:tc>
          <w:tcPr>
            <w:tcW w:w="2880" w:type="dxa"/>
          </w:tcPr>
          <w:p w14:paraId="233E90C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</w:tbl>
    <w:p w14:paraId="7A1EF6E5" w14:textId="77777777" w:rsidR="00AC60D6" w:rsidRDefault="00000000">
      <w:pPr>
        <w:pStyle w:val="1"/>
      </w:pPr>
      <w:r>
        <w:t>4. ОКВЭД и город регистрации</w:t>
      </w:r>
    </w:p>
    <w:p w14:paraId="10F2A2F5" w14:textId="77777777" w:rsidR="00AC60D6" w:rsidRDefault="00000000">
      <w:r>
        <w:t>Источник: s_dmrb.dmoutdmrb_mdm_redclients_shist_dmout (SCD)</w:t>
      </w:r>
    </w:p>
    <w:p w14:paraId="47625CE8" w14:textId="77777777" w:rsidR="00AC60D6" w:rsidRDefault="00000000">
      <w:r>
        <w:lastRenderedPageBreak/>
        <w:t>JOIN: client_lp_uk = universe.client_uk (только ЮЛ)</w:t>
      </w:r>
    </w:p>
    <w:p w14:paraId="23930A32" w14:textId="77777777" w:rsidR="00AC60D6" w:rsidRDefault="00000000">
      <w:r>
        <w:t xml:space="preserve">Статус: </w:t>
      </w:r>
      <w:r>
        <w:rPr>
          <w:b/>
          <w:color w:val="228B22"/>
        </w:rPr>
        <w:t>ПОЛУЧЕН</w:t>
      </w:r>
      <w:r>
        <w:t xml:space="preserve"> — 1,269,125 строк (87.9% universe)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1672E261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AF8CE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6927CC1A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36CDF669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Получен</w:t>
            </w:r>
          </w:p>
        </w:tc>
      </w:tr>
      <w:tr w:rsidR="00AC60D6" w14:paraId="3C322FB8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35A9C" w14:textId="77777777" w:rsidR="00AC60D6" w:rsidRDefault="00000000">
            <w:r>
              <w:rPr>
                <w:sz w:val="20"/>
              </w:rPr>
              <w:t>sparkokved_ccode</w:t>
            </w:r>
          </w:p>
        </w:tc>
        <w:tc>
          <w:tcPr>
            <w:tcW w:w="2880" w:type="dxa"/>
          </w:tcPr>
          <w:p w14:paraId="0E97F56E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Код ОКВЭД из СПАРК</w:t>
            </w:r>
          </w:p>
        </w:tc>
        <w:tc>
          <w:tcPr>
            <w:tcW w:w="2880" w:type="dxa"/>
          </w:tcPr>
          <w:p w14:paraId="76AF3FDE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038DA32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D7A49" w14:textId="77777777" w:rsidR="00AC60D6" w:rsidRDefault="00000000">
            <w:r>
              <w:rPr>
                <w:sz w:val="20"/>
              </w:rPr>
              <w:t>reg_city_name</w:t>
            </w:r>
          </w:p>
        </w:tc>
        <w:tc>
          <w:tcPr>
            <w:tcW w:w="2880" w:type="dxa"/>
          </w:tcPr>
          <w:p w14:paraId="5929378E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Город регистрации</w:t>
            </w:r>
          </w:p>
        </w:tc>
        <w:tc>
          <w:tcPr>
            <w:tcW w:w="2880" w:type="dxa"/>
          </w:tcPr>
          <w:p w14:paraId="1D45384D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6AE68B1C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936C8" w14:textId="77777777" w:rsidR="00AC60D6" w:rsidRDefault="00000000">
            <w:r>
              <w:rPr>
                <w:sz w:val="20"/>
              </w:rPr>
              <w:t>statusfu_ccode</w:t>
            </w:r>
          </w:p>
        </w:tc>
        <w:tc>
          <w:tcPr>
            <w:tcW w:w="2880" w:type="dxa"/>
          </w:tcPr>
          <w:p w14:paraId="3B777D29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Статус ФУ</w:t>
            </w:r>
          </w:p>
        </w:tc>
        <w:tc>
          <w:tcPr>
            <w:tcW w:w="2880" w:type="dxa"/>
          </w:tcPr>
          <w:p w14:paraId="720953F3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</w:tbl>
    <w:p w14:paraId="29739880" w14:textId="77777777" w:rsidR="00AC60D6" w:rsidRDefault="00000000">
      <w:r>
        <w:t>Примечание: Только для ЮЛ (client_lp_uk). ФЛ и ИП — NULL.</w:t>
      </w:r>
    </w:p>
    <w:p w14:paraId="52AE2C8F" w14:textId="77777777" w:rsidR="00AC60D6" w:rsidRDefault="00000000">
      <w:pPr>
        <w:pStyle w:val="1"/>
      </w:pPr>
      <w:r>
        <w:t>5. Регион (адрес)</w:t>
      </w:r>
    </w:p>
    <w:p w14:paraId="7EF03D6A" w14:textId="77777777" w:rsidR="00AC60D6" w:rsidRDefault="00000000">
      <w:r>
        <w:t>Источник: s_dmrb.client2smartsplace_shist (SCD)</w:t>
      </w:r>
    </w:p>
    <w:p w14:paraId="6171190C" w14:textId="77777777" w:rsidR="00AC60D6" w:rsidRDefault="00000000">
      <w:r>
        <w:t>JOIN: client2smartsplace_shist.client_uk = universe.client_uk</w:t>
      </w:r>
    </w:p>
    <w:p w14:paraId="4ADABFD8" w14:textId="77777777" w:rsidR="00AC60D6" w:rsidRDefault="00000000">
      <w:r>
        <w:t xml:space="preserve">Статус: </w:t>
      </w:r>
      <w:r>
        <w:rPr>
          <w:b/>
          <w:color w:val="228B22"/>
        </w:rPr>
        <w:t>ПОЛУЧЕН</w:t>
      </w:r>
      <w:r>
        <w:t xml:space="preserve"> — 128,095 строк (8.9% universe)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210CD15D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FE9D2E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76E0D423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2A37282B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Получен</w:t>
            </w:r>
          </w:p>
        </w:tc>
      </w:tr>
      <w:tr w:rsidR="00AC60D6" w14:paraId="4509DDB4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8AB2A" w14:textId="77777777" w:rsidR="00AC60D6" w:rsidRDefault="00000000">
            <w:r>
              <w:rPr>
                <w:sz w:val="20"/>
              </w:rPr>
              <w:t>addrref_region_uk</w:t>
            </w:r>
          </w:p>
        </w:tc>
        <w:tc>
          <w:tcPr>
            <w:tcW w:w="2880" w:type="dxa"/>
          </w:tcPr>
          <w:p w14:paraId="445B1D95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 региона</w:t>
            </w:r>
          </w:p>
        </w:tc>
        <w:tc>
          <w:tcPr>
            <w:tcW w:w="2880" w:type="dxa"/>
          </w:tcPr>
          <w:p w14:paraId="768AC739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  <w:tr w:rsidR="00AC60D6" w14:paraId="30B07F80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B0FF1" w14:textId="77777777" w:rsidR="00AC60D6" w:rsidRDefault="00000000">
            <w:r>
              <w:rPr>
                <w:sz w:val="20"/>
              </w:rPr>
              <w:t>addrref_city_name</w:t>
            </w:r>
          </w:p>
        </w:tc>
        <w:tc>
          <w:tcPr>
            <w:tcW w:w="2880" w:type="dxa"/>
          </w:tcPr>
          <w:p w14:paraId="3FEF6A51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Город</w:t>
            </w:r>
          </w:p>
        </w:tc>
        <w:tc>
          <w:tcPr>
            <w:tcW w:w="2880" w:type="dxa"/>
          </w:tcPr>
          <w:p w14:paraId="5ECE7021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Да</w:t>
            </w:r>
          </w:p>
        </w:tc>
      </w:tr>
    </w:tbl>
    <w:p w14:paraId="7E181F59" w14:textId="77777777" w:rsidR="00AC60D6" w:rsidRDefault="00000000">
      <w:r>
        <w:rPr>
          <w:b/>
        </w:rPr>
        <w:t>Низкое покрытие (8.9%)</w:t>
      </w:r>
      <w:r>
        <w:t xml:space="preserve"> — таблица адресов заполнена не для всех. Город из п.4 (reg_city_name, 87.9%) как альтернатива.</w:t>
      </w:r>
    </w:p>
    <w:p w14:paraId="7E778EF7" w14:textId="77777777" w:rsidR="00AC60D6" w:rsidRDefault="00000000">
      <w:pPr>
        <w:pStyle w:val="1"/>
      </w:pPr>
      <w:r>
        <w:t>6. Модельный сегмент</w:t>
      </w:r>
    </w:p>
    <w:p w14:paraId="4BB4A0D3" w14:textId="77777777" w:rsidR="00AC60D6" w:rsidRDefault="00000000">
      <w:r>
        <w:t>Источник: s_dmrb.dmrb_clientgeneralsegment_shist</w:t>
      </w:r>
    </w:p>
    <w:p w14:paraId="6B8AABAC" w14:textId="77777777" w:rsidR="00AC60D6" w:rsidRDefault="00000000">
      <w:r>
        <w:t xml:space="preserve">Статус: </w:t>
      </w:r>
      <w:r>
        <w:rPr>
          <w:b/>
          <w:color w:val="CC0000"/>
        </w:rPr>
        <w:t>НЕ ПОЛУЧЕН</w:t>
      </w:r>
    </w:p>
    <w:p w14:paraId="41E8CA57" w14:textId="77777777" w:rsidR="00AC60D6" w:rsidRDefault="00000000">
      <w:r>
        <w:t>Причина: client_uk в этой таблице хранится как DOUBLE (научная нотация, напр. 1.055E12) и не совпадает с universe.client_uk. Поле client_pin также не совпадает с client_sdim.client_pin. Таблица использует собственное пространство идентификаторов.</w:t>
      </w:r>
    </w:p>
    <w:p w14:paraId="1AA731F7" w14:textId="77777777" w:rsidR="00AC60D6" w:rsidRDefault="00000000">
      <w:r>
        <w:t>Таблица содержит 141,724,857 строк.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0BBA22D5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499B7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4BF9B1CF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4527321C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Статус</w:t>
            </w:r>
          </w:p>
        </w:tc>
      </w:tr>
      <w:tr w:rsidR="00AC60D6" w14:paraId="08211D8F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703DE" w14:textId="77777777" w:rsidR="00AC60D6" w:rsidRDefault="00000000">
            <w:r>
              <w:rPr>
                <w:sz w:val="20"/>
              </w:rPr>
              <w:t>srvpackagesegment_ccode</w:t>
            </w:r>
          </w:p>
        </w:tc>
        <w:tc>
          <w:tcPr>
            <w:tcW w:w="2880" w:type="dxa"/>
          </w:tcPr>
          <w:p w14:paraId="19BC4839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Модельный сегмент (Base, Alfa Smart, ...)</w:t>
            </w:r>
          </w:p>
        </w:tc>
        <w:tc>
          <w:tcPr>
            <w:tcW w:w="2880" w:type="dxa"/>
          </w:tcPr>
          <w:p w14:paraId="672B6DD3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7B4A7AC9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7AB9F" w14:textId="77777777" w:rsidR="00AC60D6" w:rsidRDefault="00000000">
            <w:r>
              <w:rPr>
                <w:sz w:val="20"/>
              </w:rPr>
              <w:t>srvpackagelightsegment_ccode</w:t>
            </w:r>
          </w:p>
        </w:tc>
        <w:tc>
          <w:tcPr>
            <w:tcW w:w="2880" w:type="dxa"/>
          </w:tcPr>
          <w:p w14:paraId="7EFFE73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Лёгкий сегмент</w:t>
            </w:r>
          </w:p>
        </w:tc>
        <w:tc>
          <w:tcPr>
            <w:tcW w:w="2880" w:type="dxa"/>
          </w:tcPr>
          <w:p w14:paraId="3A5573DB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0ED0AAF4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5763D" w14:textId="77777777" w:rsidR="00AC60D6" w:rsidRDefault="00000000">
            <w:r>
              <w:rPr>
                <w:sz w:val="20"/>
              </w:rPr>
              <w:t>agesegment_ccode</w:t>
            </w:r>
          </w:p>
        </w:tc>
        <w:tc>
          <w:tcPr>
            <w:tcW w:w="2880" w:type="dxa"/>
          </w:tcPr>
          <w:p w14:paraId="30A600DD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Возрастной сегмент</w:t>
            </w:r>
          </w:p>
        </w:tc>
        <w:tc>
          <w:tcPr>
            <w:tcW w:w="2880" w:type="dxa"/>
          </w:tcPr>
          <w:p w14:paraId="6B7BFE1E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55AB734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B1566" w14:textId="77777777" w:rsidR="00AC60D6" w:rsidRDefault="00000000">
            <w:r>
              <w:rPr>
                <w:sz w:val="20"/>
              </w:rPr>
              <w:t>client_active_flag</w:t>
            </w:r>
          </w:p>
        </w:tc>
        <w:tc>
          <w:tcPr>
            <w:tcW w:w="2880" w:type="dxa"/>
          </w:tcPr>
          <w:p w14:paraId="53B0E430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Флаг активности</w:t>
            </w:r>
          </w:p>
        </w:tc>
        <w:tc>
          <w:tcPr>
            <w:tcW w:w="2880" w:type="dxa"/>
          </w:tcPr>
          <w:p w14:paraId="442EE24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</w:tbl>
    <w:p w14:paraId="2D72D23F" w14:textId="77777777" w:rsidR="00AC60D6" w:rsidRDefault="00000000">
      <w:pPr>
        <w:pStyle w:val="a0"/>
      </w:pPr>
      <w:r>
        <w:t>Необходимо: таблица маппинга ID или документация DWH.</w:t>
      </w:r>
    </w:p>
    <w:p w14:paraId="28F89819" w14:textId="77777777" w:rsidR="00AC60D6" w:rsidRDefault="00000000">
      <w:pPr>
        <w:pStyle w:val="1"/>
      </w:pPr>
      <w:r>
        <w:t>7. Выручка из СПАРК</w:t>
      </w:r>
    </w:p>
    <w:p w14:paraId="63EFCF6C" w14:textId="77777777" w:rsidR="00AC60D6" w:rsidRDefault="00000000">
      <w:r>
        <w:t>Источник: s_dmrb.sparkfinindicator_sstat через redclients_shist_dmout</w:t>
      </w:r>
    </w:p>
    <w:p w14:paraId="01F541FF" w14:textId="77777777" w:rsidR="00AC60D6" w:rsidRDefault="00000000">
      <w:r>
        <w:lastRenderedPageBreak/>
        <w:t xml:space="preserve">Статус: </w:t>
      </w:r>
      <w:r>
        <w:rPr>
          <w:b/>
          <w:color w:val="CC0000"/>
        </w:rPr>
        <w:t>НЕ ПОЛУЧЕН</w:t>
      </w:r>
    </w:p>
    <w:p w14:paraId="38F18C5C" w14:textId="77777777" w:rsidR="00AC60D6" w:rsidRDefault="00000000">
      <w:r>
        <w:t>Причина: Нет прямого FK. sparkcompany_src_ccode (STRING) → sparkcompany_uk (DOUBLE) через CAST не даёт совпадений. 0 rows matched.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036C28A4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A26C29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2880" w:type="dxa"/>
          </w:tcPr>
          <w:p w14:paraId="631C16FE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  <w:tc>
          <w:tcPr>
            <w:tcW w:w="2880" w:type="dxa"/>
          </w:tcPr>
          <w:p w14:paraId="47AAEDA8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Статус</w:t>
            </w:r>
          </w:p>
        </w:tc>
      </w:tr>
      <w:tr w:rsidR="00AC60D6" w14:paraId="474F7AEE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5FD08D" w14:textId="77777777" w:rsidR="00AC60D6" w:rsidRDefault="00000000">
            <w:r>
              <w:rPr>
                <w:sz w:val="20"/>
              </w:rPr>
              <w:t>revenue_rur_amt</w:t>
            </w:r>
          </w:p>
        </w:tc>
        <w:tc>
          <w:tcPr>
            <w:tcW w:w="2880" w:type="dxa"/>
          </w:tcPr>
          <w:p w14:paraId="61D09B2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Годовая выручка (RUR)</w:t>
            </w:r>
          </w:p>
        </w:tc>
        <w:tc>
          <w:tcPr>
            <w:tcW w:w="2880" w:type="dxa"/>
          </w:tcPr>
          <w:p w14:paraId="1ADDBAAF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07EAFE05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BCE82" w14:textId="77777777" w:rsidR="00AC60D6" w:rsidRDefault="00000000">
            <w:r>
              <w:rPr>
                <w:sz w:val="20"/>
              </w:rPr>
              <w:t>adjrevenue_rur_amt</w:t>
            </w:r>
          </w:p>
        </w:tc>
        <w:tc>
          <w:tcPr>
            <w:tcW w:w="2880" w:type="dxa"/>
          </w:tcPr>
          <w:p w14:paraId="5E9E2718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Скорректированная выручка</w:t>
            </w:r>
          </w:p>
        </w:tc>
        <w:tc>
          <w:tcPr>
            <w:tcW w:w="2880" w:type="dxa"/>
          </w:tcPr>
          <w:p w14:paraId="744EA3B3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5CCC44B8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FC02F" w14:textId="77777777" w:rsidR="00AC60D6" w:rsidRDefault="00000000">
            <w:r>
              <w:rPr>
                <w:sz w:val="20"/>
              </w:rPr>
              <w:t>failurescore_ccode</w:t>
            </w:r>
          </w:p>
        </w:tc>
        <w:tc>
          <w:tcPr>
            <w:tcW w:w="2880" w:type="dxa"/>
          </w:tcPr>
          <w:p w14:paraId="261CB80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Скоринг надёжности</w:t>
            </w:r>
          </w:p>
        </w:tc>
        <w:tc>
          <w:tcPr>
            <w:tcW w:w="2880" w:type="dxa"/>
          </w:tcPr>
          <w:p w14:paraId="36CC75B4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  <w:tr w:rsidR="00AC60D6" w14:paraId="69DAAA7B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527E1" w14:textId="77777777" w:rsidR="00AC60D6" w:rsidRDefault="00000000">
            <w:r>
              <w:rPr>
                <w:sz w:val="20"/>
              </w:rPr>
              <w:t>paymentindex_ccode</w:t>
            </w:r>
          </w:p>
        </w:tc>
        <w:tc>
          <w:tcPr>
            <w:tcW w:w="2880" w:type="dxa"/>
          </w:tcPr>
          <w:p w14:paraId="60879ED4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Платёжный индекс</w:t>
            </w:r>
          </w:p>
        </w:tc>
        <w:tc>
          <w:tcPr>
            <w:tcW w:w="2880" w:type="dxa"/>
          </w:tcPr>
          <w:p w14:paraId="4DE51EC8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получен</w:t>
            </w:r>
          </w:p>
        </w:tc>
      </w:tr>
    </w:tbl>
    <w:p w14:paraId="04CB29FF" w14:textId="77777777" w:rsidR="00AC60D6" w:rsidRDefault="00000000">
      <w:pPr>
        <w:pStyle w:val="a0"/>
      </w:pPr>
      <w:r>
        <w:t>Необходимо: правильный маппинг между redclients и sparkfinindicator.</w:t>
      </w:r>
    </w:p>
    <w:p w14:paraId="0116D20A" w14:textId="77777777" w:rsidR="00AC60D6" w:rsidRDefault="00000000">
      <w:pPr>
        <w:pStyle w:val="1"/>
      </w:pPr>
      <w:r>
        <w:t>8. Транзакционные агрегаты (поведение)</w:t>
      </w:r>
    </w:p>
    <w:p w14:paraId="63847829" w14:textId="77777777" w:rsidR="00AC60D6" w:rsidRDefault="00000000">
      <w:r>
        <w:t>Источник: s_dmrb.paymentcounteragent_stran</w:t>
      </w:r>
    </w:p>
    <w:p w14:paraId="6C02B561" w14:textId="77777777" w:rsidR="00AC60D6" w:rsidRDefault="00000000">
      <w:r>
        <w:t>Ноутбук: 02_etl_behavior.ipynb</w:t>
      </w:r>
    </w:p>
    <w:p w14:paraId="3EF5328A" w14:textId="77777777" w:rsidR="00AC60D6" w:rsidRDefault="00000000">
      <w:r>
        <w:t xml:space="preserve">Статус: </w:t>
      </w:r>
      <w:r>
        <w:rPr>
          <w:b/>
          <w:color w:val="FF8C00"/>
        </w:rPr>
        <w:t>В ПРОЦЕССЕ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60D6" w14:paraId="3E2B0720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0ABFA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4320" w:type="dxa"/>
          </w:tcPr>
          <w:p w14:paraId="31F2797A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AC60D6" w14:paraId="781CAC01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D2D3F" w14:textId="77777777" w:rsidR="00AC60D6" w:rsidRDefault="00000000">
            <w:r>
              <w:rPr>
                <w:sz w:val="20"/>
              </w:rPr>
              <w:t>tx_count</w:t>
            </w:r>
          </w:p>
        </w:tc>
        <w:tc>
          <w:tcPr>
            <w:tcW w:w="4320" w:type="dxa"/>
          </w:tcPr>
          <w:p w14:paraId="5B7D7C7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Количество транзакций</w:t>
            </w:r>
          </w:p>
        </w:tc>
      </w:tr>
      <w:tr w:rsidR="00AC60D6" w14:paraId="11D0DA25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FAD34" w14:textId="77777777" w:rsidR="00AC60D6" w:rsidRDefault="00000000">
            <w:r>
              <w:rPr>
                <w:sz w:val="20"/>
              </w:rPr>
              <w:t>total_amount</w:t>
            </w:r>
          </w:p>
        </w:tc>
        <w:tc>
          <w:tcPr>
            <w:tcW w:w="4320" w:type="dxa"/>
          </w:tcPr>
          <w:p w14:paraId="31A4940F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Суммарный оборот (RUR)</w:t>
            </w:r>
          </w:p>
        </w:tc>
      </w:tr>
      <w:tr w:rsidR="00AC60D6" w14:paraId="2D9C3588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4D76FD" w14:textId="77777777" w:rsidR="00AC60D6" w:rsidRDefault="00000000">
            <w:r>
              <w:rPr>
                <w:sz w:val="20"/>
              </w:rPr>
              <w:t>total_outflow</w:t>
            </w:r>
          </w:p>
        </w:tc>
        <w:tc>
          <w:tcPr>
            <w:tcW w:w="4320" w:type="dxa"/>
          </w:tcPr>
          <w:p w14:paraId="7ADA8E9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Исходящие платежи</w:t>
            </w:r>
          </w:p>
        </w:tc>
      </w:tr>
      <w:tr w:rsidR="00AC60D6" w14:paraId="379C11C4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E68C3" w14:textId="77777777" w:rsidR="00AC60D6" w:rsidRDefault="00000000">
            <w:r>
              <w:rPr>
                <w:sz w:val="20"/>
              </w:rPr>
              <w:t>total_inflow</w:t>
            </w:r>
          </w:p>
        </w:tc>
        <w:tc>
          <w:tcPr>
            <w:tcW w:w="4320" w:type="dxa"/>
          </w:tcPr>
          <w:p w14:paraId="0FC5F030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Входящие платежи</w:t>
            </w:r>
          </w:p>
        </w:tc>
      </w:tr>
      <w:tr w:rsidR="00AC60D6" w14:paraId="06E94BBC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626C1C" w14:textId="77777777" w:rsidR="00AC60D6" w:rsidRDefault="00000000">
            <w:r>
              <w:rPr>
                <w:sz w:val="20"/>
              </w:rPr>
              <w:t>avg_tx_amount</w:t>
            </w:r>
          </w:p>
        </w:tc>
        <w:tc>
          <w:tcPr>
            <w:tcW w:w="4320" w:type="dxa"/>
          </w:tcPr>
          <w:p w14:paraId="4FDA5B31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Средняя сумма транзакции</w:t>
            </w:r>
          </w:p>
        </w:tc>
      </w:tr>
      <w:tr w:rsidR="00AC60D6" w14:paraId="1285FCD1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B121C" w14:textId="77777777" w:rsidR="00AC60D6" w:rsidRDefault="00000000">
            <w:r>
              <w:rPr>
                <w:sz w:val="20"/>
              </w:rPr>
              <w:t>std_tx_amount</w:t>
            </w:r>
          </w:p>
        </w:tc>
        <w:tc>
          <w:tcPr>
            <w:tcW w:w="4320" w:type="dxa"/>
          </w:tcPr>
          <w:p w14:paraId="26C2997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Стандартное отклонение суммы</w:t>
            </w:r>
          </w:p>
        </w:tc>
      </w:tr>
      <w:tr w:rsidR="00AC60D6" w14:paraId="4A52AF1F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409333" w14:textId="77777777" w:rsidR="00AC60D6" w:rsidRDefault="00000000">
            <w:r>
              <w:rPr>
                <w:sz w:val="20"/>
              </w:rPr>
              <w:t>unique_counterparties</w:t>
            </w:r>
          </w:p>
        </w:tc>
        <w:tc>
          <w:tcPr>
            <w:tcW w:w="4320" w:type="dxa"/>
          </w:tcPr>
          <w:p w14:paraId="7D5BEAFC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Уникальные контрагенты</w:t>
            </w:r>
          </w:p>
        </w:tc>
      </w:tr>
      <w:tr w:rsidR="00AC60D6" w14:paraId="7BC8E501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50F8D" w14:textId="77777777" w:rsidR="00AC60D6" w:rsidRDefault="00000000">
            <w:r>
              <w:rPr>
                <w:sz w:val="20"/>
              </w:rPr>
              <w:t>unique_payees</w:t>
            </w:r>
          </w:p>
        </w:tc>
        <w:tc>
          <w:tcPr>
            <w:tcW w:w="4320" w:type="dxa"/>
          </w:tcPr>
          <w:p w14:paraId="00028585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Уникальные получатели</w:t>
            </w:r>
          </w:p>
        </w:tc>
      </w:tr>
      <w:tr w:rsidR="00AC60D6" w14:paraId="03569435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63F37" w14:textId="77777777" w:rsidR="00AC60D6" w:rsidRDefault="00000000">
            <w:r>
              <w:rPr>
                <w:sz w:val="20"/>
              </w:rPr>
              <w:t>unique_payers</w:t>
            </w:r>
          </w:p>
        </w:tc>
        <w:tc>
          <w:tcPr>
            <w:tcW w:w="4320" w:type="dxa"/>
          </w:tcPr>
          <w:p w14:paraId="3BB3FF51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Уникальные плательщики</w:t>
            </w:r>
          </w:p>
        </w:tc>
      </w:tr>
      <w:tr w:rsidR="00AC60D6" w14:paraId="49210C48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05733" w14:textId="77777777" w:rsidR="00AC60D6" w:rsidRDefault="00000000">
            <w:r>
              <w:rPr>
                <w:sz w:val="20"/>
              </w:rPr>
              <w:t>active_months</w:t>
            </w:r>
          </w:p>
        </w:tc>
        <w:tc>
          <w:tcPr>
            <w:tcW w:w="4320" w:type="dxa"/>
          </w:tcPr>
          <w:p w14:paraId="759DFDDD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Активные месяцы</w:t>
            </w:r>
          </w:p>
        </w:tc>
      </w:tr>
      <w:tr w:rsidR="00AC60D6" w14:paraId="5B0D7FE8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10FE2" w14:textId="77777777" w:rsidR="00AC60D6" w:rsidRDefault="00000000">
            <w:r>
              <w:rPr>
                <w:sz w:val="20"/>
              </w:rPr>
              <w:t>amount_first_half / second_half</w:t>
            </w:r>
          </w:p>
        </w:tc>
        <w:tc>
          <w:tcPr>
            <w:tcW w:w="4320" w:type="dxa"/>
          </w:tcPr>
          <w:p w14:paraId="3C2B0FE4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Обороты 1-й/2-й половины периода</w:t>
            </w:r>
          </w:p>
        </w:tc>
      </w:tr>
      <w:tr w:rsidR="00AC60D6" w14:paraId="33A9A03F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0DE92" w14:textId="77777777" w:rsidR="00AC60D6" w:rsidRDefault="00000000">
            <w:r>
              <w:rPr>
                <w:sz w:val="20"/>
              </w:rPr>
              <w:t>cp_first_half / cp_second_half</w:t>
            </w:r>
          </w:p>
        </w:tc>
        <w:tc>
          <w:tcPr>
            <w:tcW w:w="4320" w:type="dxa"/>
          </w:tcPr>
          <w:p w14:paraId="4697411C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Контрагенты 1-й/2-й половины</w:t>
            </w:r>
          </w:p>
        </w:tc>
      </w:tr>
    </w:tbl>
    <w:p w14:paraId="0D7558E5" w14:textId="77777777" w:rsidR="00AC60D6" w:rsidRDefault="00000000">
      <w:pPr>
        <w:pStyle w:val="1"/>
      </w:pPr>
      <w:r>
        <w:t>9. Остатки на счетах</w:t>
      </w:r>
    </w:p>
    <w:p w14:paraId="69E01205" w14:textId="77777777" w:rsidR="00AC60D6" w:rsidRDefault="00000000">
      <w:r>
        <w:t>Источник: s_dmrb.clientbalance_sagg</w:t>
      </w:r>
    </w:p>
    <w:p w14:paraId="542038EF" w14:textId="77777777" w:rsidR="00AC60D6" w:rsidRDefault="00000000">
      <w:r>
        <w:t xml:space="preserve">Статус: </w:t>
      </w:r>
      <w:r>
        <w:rPr>
          <w:b/>
          <w:color w:val="FF8C00"/>
        </w:rPr>
        <w:t>В ПРОЦЕССЕ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60D6" w14:paraId="02CA278C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510F9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4320" w:type="dxa"/>
          </w:tcPr>
          <w:p w14:paraId="55D90CBA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AC60D6" w14:paraId="748896B8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5BCF86" w14:textId="77777777" w:rsidR="00AC60D6" w:rsidRDefault="00000000">
            <w:r>
              <w:rPr>
                <w:sz w:val="20"/>
              </w:rPr>
              <w:t>avg_balance</w:t>
            </w:r>
          </w:p>
        </w:tc>
        <w:tc>
          <w:tcPr>
            <w:tcW w:w="4320" w:type="dxa"/>
          </w:tcPr>
          <w:p w14:paraId="7D34FADB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Средний остаток за период</w:t>
            </w:r>
          </w:p>
        </w:tc>
      </w:tr>
      <w:tr w:rsidR="00AC60D6" w14:paraId="2AEC8CE4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B1817" w14:textId="77777777" w:rsidR="00AC60D6" w:rsidRDefault="00000000">
            <w:r>
              <w:rPr>
                <w:sz w:val="20"/>
              </w:rPr>
              <w:t>max_balance</w:t>
            </w:r>
          </w:p>
        </w:tc>
        <w:tc>
          <w:tcPr>
            <w:tcW w:w="4320" w:type="dxa"/>
          </w:tcPr>
          <w:p w14:paraId="3FA7FEF3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Максимальный остаток</w:t>
            </w:r>
          </w:p>
        </w:tc>
      </w:tr>
      <w:tr w:rsidR="00AC60D6" w14:paraId="3174F5B1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5CDC9" w14:textId="77777777" w:rsidR="00AC60D6" w:rsidRDefault="00000000">
            <w:r>
              <w:rPr>
                <w:sz w:val="20"/>
              </w:rPr>
              <w:t>min_balance</w:t>
            </w:r>
          </w:p>
        </w:tc>
        <w:tc>
          <w:tcPr>
            <w:tcW w:w="4320" w:type="dxa"/>
          </w:tcPr>
          <w:p w14:paraId="3E147262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Минимальный остаток</w:t>
            </w:r>
          </w:p>
        </w:tc>
      </w:tr>
      <w:tr w:rsidR="00AC60D6" w14:paraId="00BAAAF8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243D7" w14:textId="77777777" w:rsidR="00AC60D6" w:rsidRDefault="00000000">
            <w:r>
              <w:rPr>
                <w:sz w:val="20"/>
              </w:rPr>
              <w:t>avg_balance_30d</w:t>
            </w:r>
          </w:p>
        </w:tc>
        <w:tc>
          <w:tcPr>
            <w:tcW w:w="4320" w:type="dxa"/>
          </w:tcPr>
          <w:p w14:paraId="44F18651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Средний 30-дневный остаток</w:t>
            </w:r>
          </w:p>
        </w:tc>
      </w:tr>
    </w:tbl>
    <w:p w14:paraId="143DA1E5" w14:textId="77777777" w:rsidR="00AC60D6" w:rsidRDefault="00000000">
      <w:pPr>
        <w:pStyle w:val="1"/>
      </w:pPr>
      <w:r>
        <w:lastRenderedPageBreak/>
        <w:t>10. Продуктовое проникновение</w:t>
      </w:r>
    </w:p>
    <w:p w14:paraId="1B7891B5" w14:textId="77777777" w:rsidR="00AC60D6" w:rsidRDefault="00000000">
      <w:r>
        <w:t>Источник: s_dmrb.bmbpenetrproduct_stat</w:t>
      </w:r>
    </w:p>
    <w:p w14:paraId="7B7A7E9E" w14:textId="77777777" w:rsidR="00AC60D6" w:rsidRDefault="00000000">
      <w:r>
        <w:t xml:space="preserve">Статус: </w:t>
      </w:r>
      <w:r>
        <w:rPr>
          <w:b/>
          <w:color w:val="FF8C00"/>
        </w:rPr>
        <w:t>В ПРОЦЕССЕ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60D6" w14:paraId="617C6833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85BE3" w14:textId="77777777" w:rsidR="00AC60D6" w:rsidRDefault="00000000">
            <w:r>
              <w:rPr>
                <w:sz w:val="20"/>
              </w:rPr>
              <w:t>Поле</w:t>
            </w:r>
          </w:p>
        </w:tc>
        <w:tc>
          <w:tcPr>
            <w:tcW w:w="4320" w:type="dxa"/>
          </w:tcPr>
          <w:p w14:paraId="49C9E5A9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Описание</w:t>
            </w:r>
          </w:p>
        </w:tc>
      </w:tr>
      <w:tr w:rsidR="00AC60D6" w14:paraId="19539DE4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B64444" w14:textId="77777777" w:rsidR="00AC60D6" w:rsidRDefault="00000000">
            <w:r>
              <w:rPr>
                <w:sz w:val="20"/>
              </w:rPr>
              <w:t>product_count</w:t>
            </w:r>
          </w:p>
        </w:tc>
        <w:tc>
          <w:tcPr>
            <w:tcW w:w="4320" w:type="dxa"/>
          </w:tcPr>
          <w:p w14:paraId="7765D97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Количество продуктов</w:t>
            </w:r>
          </w:p>
        </w:tc>
      </w:tr>
      <w:tr w:rsidR="00AC60D6" w14:paraId="695BDAF1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DD0593" w14:textId="77777777" w:rsidR="00AC60D6" w:rsidRDefault="00000000">
            <w:r>
              <w:rPr>
                <w:sz w:val="20"/>
              </w:rPr>
              <w:t>product_type_count</w:t>
            </w:r>
          </w:p>
        </w:tc>
        <w:tc>
          <w:tcPr>
            <w:tcW w:w="4320" w:type="dxa"/>
          </w:tcPr>
          <w:p w14:paraId="352BB8C3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Количество типов продуктов</w:t>
            </w:r>
          </w:p>
        </w:tc>
      </w:tr>
      <w:tr w:rsidR="00AC60D6" w14:paraId="1520F66C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EB420C" w14:textId="77777777" w:rsidR="00AC60D6" w:rsidRDefault="00000000">
            <w:r>
              <w:rPr>
                <w:sz w:val="20"/>
              </w:rPr>
              <w:t>product_total_amt</w:t>
            </w:r>
          </w:p>
        </w:tc>
        <w:tc>
          <w:tcPr>
            <w:tcW w:w="4320" w:type="dxa"/>
          </w:tcPr>
          <w:p w14:paraId="73516873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Суммарный объём по продуктам</w:t>
            </w:r>
          </w:p>
        </w:tc>
      </w:tr>
    </w:tbl>
    <w:p w14:paraId="2C9A3D6A" w14:textId="77777777" w:rsidR="00AC60D6" w:rsidRDefault="00000000">
      <w:pPr>
        <w:pStyle w:val="1"/>
      </w:pPr>
      <w:r>
        <w:t>Производные признаки (03_feature_engineering)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60D6" w14:paraId="7867590B" w14:textId="77777777" w:rsidTr="00AC6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2DD7B" w14:textId="77777777" w:rsidR="00AC60D6" w:rsidRDefault="00000000">
            <w:r>
              <w:rPr>
                <w:sz w:val="20"/>
              </w:rPr>
              <w:t>Признак</w:t>
            </w:r>
          </w:p>
        </w:tc>
        <w:tc>
          <w:tcPr>
            <w:tcW w:w="2880" w:type="dxa"/>
          </w:tcPr>
          <w:p w14:paraId="1E678696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Формула</w:t>
            </w:r>
          </w:p>
        </w:tc>
        <w:tc>
          <w:tcPr>
            <w:tcW w:w="2880" w:type="dxa"/>
          </w:tcPr>
          <w:p w14:paraId="04A2E63D" w14:textId="77777777" w:rsidR="00AC60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Зависит от</w:t>
            </w:r>
          </w:p>
        </w:tc>
      </w:tr>
      <w:tr w:rsidR="00AC60D6" w14:paraId="57825B90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0059D" w14:textId="77777777" w:rsidR="00AC60D6" w:rsidRDefault="00000000">
            <w:r>
              <w:rPr>
                <w:sz w:val="20"/>
              </w:rPr>
              <w:t>direction_ratio</w:t>
            </w:r>
          </w:p>
        </w:tc>
        <w:tc>
          <w:tcPr>
            <w:tcW w:w="2880" w:type="dxa"/>
          </w:tcPr>
          <w:p w14:paraId="5A74335F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total_outflow / total_amount</w:t>
            </w:r>
          </w:p>
        </w:tc>
        <w:tc>
          <w:tcPr>
            <w:tcW w:w="2880" w:type="dxa"/>
          </w:tcPr>
          <w:p w14:paraId="36E3AD7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Транзакции</w:t>
            </w:r>
          </w:p>
        </w:tc>
      </w:tr>
      <w:tr w:rsidR="00AC60D6" w14:paraId="70B0EA35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F7908" w14:textId="77777777" w:rsidR="00AC60D6" w:rsidRDefault="00000000">
            <w:r>
              <w:rPr>
                <w:sz w:val="20"/>
              </w:rPr>
              <w:t>avg_monthly_amount</w:t>
            </w:r>
          </w:p>
        </w:tc>
        <w:tc>
          <w:tcPr>
            <w:tcW w:w="2880" w:type="dxa"/>
          </w:tcPr>
          <w:p w14:paraId="69D2F9F3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total_amount / active_months</w:t>
            </w:r>
          </w:p>
        </w:tc>
        <w:tc>
          <w:tcPr>
            <w:tcW w:w="2880" w:type="dxa"/>
          </w:tcPr>
          <w:p w14:paraId="5DCBDB8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Транзакции</w:t>
            </w:r>
          </w:p>
        </w:tc>
      </w:tr>
      <w:tr w:rsidR="00AC60D6" w14:paraId="0EA653D6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5E73E" w14:textId="77777777" w:rsidR="00AC60D6" w:rsidRDefault="00000000">
            <w:r>
              <w:rPr>
                <w:sz w:val="20"/>
              </w:rPr>
              <w:t>amount_growth</w:t>
            </w:r>
          </w:p>
        </w:tc>
        <w:tc>
          <w:tcPr>
            <w:tcW w:w="2880" w:type="dxa"/>
          </w:tcPr>
          <w:p w14:paraId="39551642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(2-я половина - 1-я) / 1-я</w:t>
            </w:r>
          </w:p>
        </w:tc>
        <w:tc>
          <w:tcPr>
            <w:tcW w:w="2880" w:type="dxa"/>
          </w:tcPr>
          <w:p w14:paraId="1043A89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Транзакции</w:t>
            </w:r>
          </w:p>
        </w:tc>
      </w:tr>
      <w:tr w:rsidR="00AC60D6" w14:paraId="3463268A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B0313" w14:textId="77777777" w:rsidR="00AC60D6" w:rsidRDefault="00000000">
            <w:r>
              <w:rPr>
                <w:sz w:val="20"/>
              </w:rPr>
              <w:t>cp_growth</w:t>
            </w:r>
          </w:p>
        </w:tc>
        <w:tc>
          <w:tcPr>
            <w:tcW w:w="2880" w:type="dxa"/>
          </w:tcPr>
          <w:p w14:paraId="5BE1AA92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Рост контрагентов аналогично</w:t>
            </w:r>
          </w:p>
        </w:tc>
        <w:tc>
          <w:tcPr>
            <w:tcW w:w="2880" w:type="dxa"/>
          </w:tcPr>
          <w:p w14:paraId="7B59857E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Транзакции</w:t>
            </w:r>
          </w:p>
        </w:tc>
      </w:tr>
      <w:tr w:rsidR="00AC60D6" w14:paraId="52142BC0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A4809" w14:textId="77777777" w:rsidR="00AC60D6" w:rsidRDefault="00000000">
            <w:r>
              <w:rPr>
                <w:sz w:val="20"/>
              </w:rPr>
              <w:t>tx_amount_cv</w:t>
            </w:r>
          </w:p>
        </w:tc>
        <w:tc>
          <w:tcPr>
            <w:tcW w:w="2880" w:type="dxa"/>
          </w:tcPr>
          <w:p w14:paraId="1D3A5B30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std / avg суммы транзакции</w:t>
            </w:r>
          </w:p>
        </w:tc>
        <w:tc>
          <w:tcPr>
            <w:tcW w:w="2880" w:type="dxa"/>
          </w:tcPr>
          <w:p w14:paraId="62C8F2B6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Транзакции</w:t>
            </w:r>
          </w:p>
        </w:tc>
      </w:tr>
      <w:tr w:rsidR="00AC60D6" w14:paraId="112D6E23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F3359" w14:textId="77777777" w:rsidR="00AC60D6" w:rsidRDefault="00000000">
            <w:r>
              <w:rPr>
                <w:sz w:val="20"/>
              </w:rPr>
              <w:t>okved_* (dummy)</w:t>
            </w:r>
          </w:p>
        </w:tc>
        <w:tc>
          <w:tcPr>
            <w:tcW w:w="2880" w:type="dxa"/>
          </w:tcPr>
          <w:p w14:paraId="0FC1CBEE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One-hot top-20 ОКВЭД</w:t>
            </w:r>
          </w:p>
        </w:tc>
        <w:tc>
          <w:tcPr>
            <w:tcW w:w="2880" w:type="dxa"/>
          </w:tcPr>
          <w:p w14:paraId="18B920D6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ОКВЭД</w:t>
            </w:r>
          </w:p>
        </w:tc>
      </w:tr>
      <w:tr w:rsidR="00AC60D6" w14:paraId="01E19655" w14:textId="77777777" w:rsidTr="00AC6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6F7A1" w14:textId="77777777" w:rsidR="00AC60D6" w:rsidRDefault="00000000">
            <w:r>
              <w:rPr>
                <w:sz w:val="20"/>
              </w:rPr>
              <w:t>region_* (dummy)</w:t>
            </w:r>
          </w:p>
        </w:tc>
        <w:tc>
          <w:tcPr>
            <w:tcW w:w="2880" w:type="dxa"/>
          </w:tcPr>
          <w:p w14:paraId="35B696D5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One-hot top-20 регионов</w:t>
            </w:r>
          </w:p>
        </w:tc>
        <w:tc>
          <w:tcPr>
            <w:tcW w:w="2880" w:type="dxa"/>
          </w:tcPr>
          <w:p w14:paraId="38C53DD3" w14:textId="77777777" w:rsidR="00AC60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Регион</w:t>
            </w:r>
          </w:p>
        </w:tc>
      </w:tr>
      <w:tr w:rsidR="00AC60D6" w14:paraId="5817F6E1" w14:textId="77777777" w:rsidTr="00AC60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50E3B7" w14:textId="77777777" w:rsidR="00AC60D6" w:rsidRDefault="00000000">
            <w:r>
              <w:rPr>
                <w:sz w:val="20"/>
              </w:rPr>
              <w:t>ctype_* (dummy)</w:t>
            </w:r>
          </w:p>
        </w:tc>
        <w:tc>
          <w:tcPr>
            <w:tcW w:w="2880" w:type="dxa"/>
          </w:tcPr>
          <w:p w14:paraId="283CBD19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One-hot тип клиента</w:t>
            </w:r>
          </w:p>
        </w:tc>
        <w:tc>
          <w:tcPr>
            <w:tcW w:w="2880" w:type="dxa"/>
          </w:tcPr>
          <w:p w14:paraId="3D2F3BDA" w14:textId="77777777" w:rsidR="00AC60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Базовые атрибуты</w:t>
            </w:r>
          </w:p>
        </w:tc>
      </w:tr>
    </w:tbl>
    <w:p w14:paraId="2A670A07" w14:textId="77777777" w:rsidR="00AC60D6" w:rsidRDefault="00000000">
      <w:pPr>
        <w:pStyle w:val="1"/>
      </w:pPr>
      <w:r>
        <w:t>Блокеры и рекомендации</w:t>
      </w:r>
    </w:p>
    <w:p w14:paraId="4DF884C9" w14:textId="77777777" w:rsidR="00AC60D6" w:rsidRDefault="00000000">
      <w:pPr>
        <w:pStyle w:val="21"/>
      </w:pPr>
      <w:r>
        <w:t>Критичные (для полной версии):</w:t>
      </w:r>
    </w:p>
    <w:p w14:paraId="520AEF7B" w14:textId="77777777" w:rsidR="00AC60D6" w:rsidRDefault="00000000">
      <w:pPr>
        <w:pStyle w:val="a"/>
      </w:pPr>
      <w:r>
        <w:t>Модельный сегмент — нужна таблица маппинга ID dmrb_clientgeneralsegment_shist -&gt; client_sdim (или документация DWH)</w:t>
      </w:r>
    </w:p>
    <w:p w14:paraId="08922112" w14:textId="77777777" w:rsidR="00AC60D6" w:rsidRDefault="00000000">
      <w:pPr>
        <w:pStyle w:val="a"/>
      </w:pPr>
      <w:r>
        <w:t>Выручка СПАРК — нужен правильный FK между redclients.sparkcompany_src_ccode и sparkfinindicator.sparkcompany_uk</w:t>
      </w:r>
    </w:p>
    <w:p w14:paraId="16EDF28E" w14:textId="4549206C" w:rsidR="00AC60D6" w:rsidRDefault="00AC60D6" w:rsidP="00542D32">
      <w:pPr>
        <w:pStyle w:val="a"/>
        <w:numPr>
          <w:ilvl w:val="0"/>
          <w:numId w:val="0"/>
        </w:numPr>
        <w:ind w:left="360"/>
      </w:pPr>
    </w:p>
    <w:sectPr w:rsidR="00AC60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487709">
    <w:abstractNumId w:val="8"/>
  </w:num>
  <w:num w:numId="2" w16cid:durableId="727805694">
    <w:abstractNumId w:val="6"/>
  </w:num>
  <w:num w:numId="3" w16cid:durableId="53938406">
    <w:abstractNumId w:val="5"/>
  </w:num>
  <w:num w:numId="4" w16cid:durableId="1411193902">
    <w:abstractNumId w:val="4"/>
  </w:num>
  <w:num w:numId="5" w16cid:durableId="364603638">
    <w:abstractNumId w:val="7"/>
  </w:num>
  <w:num w:numId="6" w16cid:durableId="1979412454">
    <w:abstractNumId w:val="3"/>
  </w:num>
  <w:num w:numId="7" w16cid:durableId="1790934419">
    <w:abstractNumId w:val="2"/>
  </w:num>
  <w:num w:numId="8" w16cid:durableId="680814529">
    <w:abstractNumId w:val="1"/>
  </w:num>
  <w:num w:numId="9" w16cid:durableId="26234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3DF"/>
    <w:rsid w:val="0029639D"/>
    <w:rsid w:val="00326F90"/>
    <w:rsid w:val="00542D32"/>
    <w:rsid w:val="00AA1D8D"/>
    <w:rsid w:val="00AC60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93F79"/>
  <w14:defaultImageDpi w14:val="300"/>
  <w15:docId w15:val="{99994ACB-74F0-43A9-A07F-713112C3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 Mr.</cp:lastModifiedBy>
  <cp:revision>2</cp:revision>
  <dcterms:created xsi:type="dcterms:W3CDTF">2013-12-23T23:15:00Z</dcterms:created>
  <dcterms:modified xsi:type="dcterms:W3CDTF">2026-03-06T15:33:00Z</dcterms:modified>
  <cp:category/>
</cp:coreProperties>
</file>