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D5B60">
      <w:pPr>
        <w:pStyle w:val="36"/>
      </w:pPr>
      <w:r>
        <w:t>AI and ML in the Real World</w:t>
      </w:r>
    </w:p>
    <w:p w14:paraId="08803785">
      <w:pPr>
        <w:pStyle w:val="34"/>
      </w:pPr>
      <w:r>
        <w:t>Final Task  |  InAmigos Foundation</w:t>
      </w:r>
    </w:p>
    <w:p w14:paraId="1FF02BBB">
      <w:r>
        <w:rPr>
          <w:b/>
        </w:rPr>
        <w:t xml:space="preserve">Submitted by: </w:t>
      </w:r>
      <w:r>
        <w:t>Sifat Singh Bhatia</w:t>
      </w:r>
    </w:p>
    <w:p w14:paraId="0572240A">
      <w:r>
        <w:t>This report proposes five ways artificial intelligence (AI) and machine learning (ML) could address everyday problems. Each idea explains the problem, the proposed solution, how it would work, and its expected impact. These are proposed applications, not claims of systems already built or tested.</w:t>
      </w:r>
    </w:p>
    <w:p w14:paraId="1E8AC6F8">
      <w:pPr>
        <w:pStyle w:val="2"/>
        <w:numPr>
          <w:ilvl w:val="0"/>
          <w:numId w:val="7"/>
        </w:numPr>
        <w:ind w:left="425" w:leftChars="0" w:hanging="425" w:firstLineChars="0"/>
      </w:pPr>
      <w:r>
        <w:t>Detecting crop diseases earlier</w:t>
      </w:r>
    </w:p>
    <w:p w14:paraId="6798C0BD">
      <w:r>
        <w:rPr>
          <w:b/>
        </w:rPr>
        <w:t xml:space="preserve">Problem: </w:t>
      </w:r>
      <w:r>
        <w:t>Farmers may struggle to identify leaf diseases at an early stage, especially when agricultural experts are difficult to reach. Similar symptoms can also make visual identification confusing.</w:t>
      </w:r>
    </w:p>
    <w:p w14:paraId="6ED6EC52">
      <w:r>
        <w:rPr>
          <w:b/>
        </w:rPr>
        <w:t xml:space="preserve">AI or ML solution: </w:t>
      </w:r>
      <w:r>
        <w:t>A mobile application could use computer vision to flag visible signs of disease in crop leaves.</w:t>
      </w:r>
    </w:p>
    <w:p w14:paraId="64DCA8B8">
      <w:r>
        <w:rPr>
          <w:b/>
        </w:rPr>
        <w:t xml:space="preserve">How it could work: </w:t>
      </w:r>
      <w:r>
        <w:t>A model would learn from leaf photographs labelled by crop and disease category. A farmer would upload a clear photo, and the model would return a likely category and a confidence estimate. Unclear images or uncertain results would be referred to an agricultural expert.</w:t>
      </w:r>
    </w:p>
    <w:p w14:paraId="02C7068E">
      <w:r>
        <w:rPr>
          <w:b/>
        </w:rPr>
        <w:t xml:space="preserve">Expected benefit: </w:t>
      </w:r>
      <w:r>
        <w:t>Earlier identification could help farmers seek timely advice, reduce avoidable crop damage, and limit unnecessary treatment. The system would need testing on local crops and real field photographs.</w:t>
      </w:r>
    </w:p>
    <w:p w14:paraId="383249FB">
      <w:r>
        <w:rPr>
          <w:b/>
        </w:rPr>
        <w:t xml:space="preserve">How to assess impact: </w:t>
      </w:r>
      <w:r>
        <w:t>Compare predictions with expert labels and record how quickly farmers receive a useful assessment.</w:t>
      </w:r>
    </w:p>
    <w:p w14:paraId="6FEC46E0">
      <w:pPr>
        <w:pStyle w:val="2"/>
        <w:numPr>
          <w:ilvl w:val="0"/>
          <w:numId w:val="7"/>
        </w:numPr>
        <w:ind w:left="425" w:leftChars="0" w:hanging="425" w:firstLineChars="0"/>
      </w:pPr>
      <w:r>
        <w:t>Identifying student learning gaps</w:t>
      </w:r>
    </w:p>
    <w:p w14:paraId="030E6477">
      <w:r>
        <w:rPr>
          <w:b/>
        </w:rPr>
        <w:t xml:space="preserve">Problem: </w:t>
      </w:r>
      <w:r>
        <w:t>Students in the same class learn at different speeds. A teacher may not have enough time to identify every student’s difficulty through classroom interaction alone.</w:t>
      </w:r>
    </w:p>
    <w:p w14:paraId="6B4F9703">
      <w:r>
        <w:rPr>
          <w:b/>
        </w:rPr>
        <w:t xml:space="preserve">AI or ML solution: </w:t>
      </w:r>
      <w:r>
        <w:t>An adaptive learning assistant could identify weak topics and suggest suitable practice exercises.</w:t>
      </w:r>
    </w:p>
    <w:p w14:paraId="50D35D90">
      <w:r>
        <w:rPr>
          <w:b/>
        </w:rPr>
        <w:t xml:space="preserve">How it could work: </w:t>
      </w:r>
      <w:r>
        <w:t>The system would analyse topic-wise quiz answers, repeated mistakes, and progress over time. An ML model would estimate which concepts need more practice. It would recommend exercises from a teacher-approved question bank and update recommendations after each attempt.</w:t>
      </w:r>
    </w:p>
    <w:p w14:paraId="43256AF9">
      <w:r>
        <w:rPr>
          <w:b/>
        </w:rPr>
        <w:t xml:space="preserve">Expected benefit: </w:t>
      </w:r>
      <w:r>
        <w:t>Students could receive more focused practice, while teachers could identify who needs additional explanation. Recommendations should support teacher judgment and avoid permanently labelling students by ability.</w:t>
      </w:r>
    </w:p>
    <w:p w14:paraId="71EBD1B8">
      <w:r>
        <w:rPr>
          <w:b/>
        </w:rPr>
        <w:t xml:space="preserve">How to assess impact: </w:t>
      </w:r>
      <w:r>
        <w:t>Measure improvement on new questions covering the same concepts and compare it with ordinary practice.</w:t>
      </w:r>
    </w:p>
    <w:p w14:paraId="0FD9979D">
      <w:r>
        <w:br w:type="page"/>
      </w:r>
    </w:p>
    <w:p w14:paraId="33769FEE">
      <w:pPr>
        <w:pStyle w:val="2"/>
      </w:pPr>
      <w:r>
        <w:t>Applications in transport and the environment</w:t>
      </w:r>
    </w:p>
    <w:p w14:paraId="02804A2F">
      <w:pPr>
        <w:pStyle w:val="2"/>
        <w:numPr>
          <w:ilvl w:val="0"/>
          <w:numId w:val="7"/>
        </w:numPr>
        <w:ind w:left="425" w:leftChars="0" w:hanging="425" w:firstLineChars="0"/>
      </w:pPr>
      <w:r>
        <w:t>Reducing irregular bus arrivals</w:t>
      </w:r>
    </w:p>
    <w:p w14:paraId="161A23EB">
      <w:r>
        <w:rPr>
          <w:b/>
        </w:rPr>
        <w:t xml:space="preserve">Problem: </w:t>
      </w:r>
      <w:r>
        <w:t>Passengers may wait a long time and then see several buses on the same route arrive together. This uneven service can create crowding and make journey planning difficult.</w:t>
      </w:r>
    </w:p>
    <w:p w14:paraId="24BD9D94">
      <w:r>
        <w:rPr>
          <w:b/>
        </w:rPr>
        <w:t xml:space="preserve">AI or ML solution: </w:t>
      </w:r>
      <w:r>
        <w:t>An ML system could predict arrival times and warn transport operators when buses are likely to become unevenly spaced.</w:t>
      </w:r>
    </w:p>
    <w:p w14:paraId="0036F77F">
      <w:r>
        <w:rPr>
          <w:b/>
        </w:rPr>
        <w:t xml:space="preserve">How it could work: </w:t>
      </w:r>
      <w:r>
        <w:t>The model would learn from historical GPS records, travel times, stop durations, and time-of-day patterns. Live bus locations would update arrival predictions. If the predicted gap between consecutive buses became too small or too large, the system would alert a dispatcher, who could consider a safe operational adjustment.</w:t>
      </w:r>
    </w:p>
    <w:p w14:paraId="5983F56F">
      <w:r>
        <w:rPr>
          <w:b/>
        </w:rPr>
        <w:t xml:space="preserve">Expected benefit: </w:t>
      </w:r>
      <w:r>
        <w:t>More reliable information could help passengers plan trips. Operator interventions could improve service regularity and reduce crowding, depending on traffic and operational constraints.</w:t>
      </w:r>
    </w:p>
    <w:p w14:paraId="419FD65C">
      <w:r>
        <w:rPr>
          <w:b/>
        </w:rPr>
        <w:t xml:space="preserve">How to assess impact: </w:t>
      </w:r>
      <w:r>
        <w:t>Track arrival prediction error, passenger waiting time, and variation in the time gaps between buses.</w:t>
      </w:r>
    </w:p>
    <w:p w14:paraId="6EC947B7">
      <w:pPr>
        <w:pStyle w:val="2"/>
        <w:numPr>
          <w:ilvl w:val="0"/>
          <w:numId w:val="7"/>
        </w:numPr>
        <w:ind w:left="425" w:leftChars="0" w:hanging="425" w:firstLineChars="0"/>
      </w:pPr>
      <w:r>
        <w:t>Improving waste segregation</w:t>
      </w:r>
    </w:p>
    <w:p w14:paraId="20EEFB93">
      <w:r>
        <w:rPr>
          <w:b/>
        </w:rPr>
        <w:t xml:space="preserve">Problem: </w:t>
      </w:r>
      <w:r>
        <w:t>Recyclable materials can become mixed with food waste and other rubbish. Incorrect sorting makes recovery harder and increases the work required at collection centres.</w:t>
      </w:r>
    </w:p>
    <w:p w14:paraId="64CF6DC6">
      <w:r>
        <w:rPr>
          <w:b/>
        </w:rPr>
        <w:t xml:space="preserve">AI or ML solution: </w:t>
      </w:r>
      <w:r>
        <w:t>A camera-based AI assistant could recognise common waste items and suggest the correct local disposal category.</w:t>
      </w:r>
    </w:p>
    <w:p w14:paraId="4B546E2F">
      <w:r>
        <w:rPr>
          <w:b/>
        </w:rPr>
        <w:t xml:space="preserve">How it could work: </w:t>
      </w:r>
      <w:r>
        <w:t>A computer vision model would learn from labelled images of paper, plastic, metal, glass, and organic waste. A user would show one item to a camera. The system would identify the material and use local disposal rules to suggest a bin. Uncertain or mixed-material items would be flagged for manual checking.</w:t>
      </w:r>
    </w:p>
    <w:p w14:paraId="5483ECE1">
      <w:r>
        <w:rPr>
          <w:b/>
        </w:rPr>
        <w:t xml:space="preserve">Expected benefit: </w:t>
      </w:r>
      <w:r>
        <w:t>Clear sorting guidance could reduce contamination in recycling streams and support better waste handling in schools, offices, and housing communities. Hazardous waste would require separate handling rules.</w:t>
      </w:r>
    </w:p>
    <w:p w14:paraId="16F9A952">
      <w:r>
        <w:rPr>
          <w:b/>
        </w:rPr>
        <w:t xml:space="preserve">How to assess impact: </w:t>
      </w:r>
      <w:r>
        <w:t>Check sorting accuracy on everyday items and measure the proportion of incorrectly sorted waste before and after a pilot.</w:t>
      </w:r>
    </w:p>
    <w:p w14:paraId="032DB3EA">
      <w:r>
        <w:br w:type="page"/>
      </w:r>
    </w:p>
    <w:p w14:paraId="49C71FEB">
      <w:pPr>
        <w:pStyle w:val="2"/>
      </w:pPr>
      <w:r>
        <w:t>An application for social welfare</w:t>
      </w:r>
    </w:p>
    <w:p w14:paraId="5F28A539">
      <w:pPr>
        <w:pStyle w:val="2"/>
        <w:numPr>
          <w:ilvl w:val="0"/>
          <w:numId w:val="7"/>
        </w:numPr>
        <w:ind w:left="425" w:leftChars="0" w:hanging="425" w:firstLineChars="0"/>
      </w:pPr>
      <w:r>
        <w:t>Matching surplus food with community needs</w:t>
      </w:r>
    </w:p>
    <w:p w14:paraId="79DC28B0">
      <w:r>
        <w:rPr>
          <w:b/>
        </w:rPr>
        <w:t xml:space="preserve">Problem: </w:t>
      </w:r>
      <w:r>
        <w:t>Canteens and food businesses may have surplus food while nearby organisations need meals. Donations can be delayed when available quantities, collection times, and transport capacity are unclear.</w:t>
      </w:r>
    </w:p>
    <w:p w14:paraId="38E8B349">
      <w:r>
        <w:rPr>
          <w:b/>
        </w:rPr>
        <w:t xml:space="preserve">AI or ML solution: </w:t>
      </w:r>
      <w:r>
        <w:t>An AI-assisted coordination platform could forecast surplus food and help match donations with suitable community organisations.</w:t>
      </w:r>
    </w:p>
    <w:p w14:paraId="5AEC4B63">
      <w:r>
        <w:rPr>
          <w:b/>
        </w:rPr>
        <w:t xml:space="preserve">How it could work: </w:t>
      </w:r>
      <w:r>
        <w:t>An ML model would learn from past meal preparation, attendance, and leftover quantities to predict likely surplus. Donors would confirm actual availability. A matching process would consider recipient demand, location, collection windows, and transport capacity. Coordinators would verify suitability and approve collection; the model would not determine whether food is safe to eat.</w:t>
      </w:r>
    </w:p>
    <w:p w14:paraId="48CB45F9">
      <w:r>
        <w:rPr>
          <w:b/>
        </w:rPr>
        <w:t xml:space="preserve">Expected benefit: </w:t>
      </w:r>
      <w:r>
        <w:t>Better coordination could reduce avoidable food waste and make donation collection more reliable. Human checks, timely transport, and food-handling procedures would remain necessary.</w:t>
      </w:r>
    </w:p>
    <w:p w14:paraId="51C991E2">
      <w:r>
        <w:rPr>
          <w:b/>
        </w:rPr>
        <w:t xml:space="preserve">How to assess impact: </w:t>
      </w:r>
      <w:r>
        <w:t>Record confirmed donations collected on time, food quantities redistributed, and failed or cancelled pickups.</w:t>
      </w:r>
    </w:p>
    <w:p w14:paraId="64CEA0CC">
      <w:pPr>
        <w:pStyle w:val="2"/>
      </w:pPr>
      <w:r>
        <w:t>Key learning</w:t>
      </w:r>
    </w:p>
    <w:p w14:paraId="1FA18585">
      <w:r>
        <w:t>AI and ML are useful when a clear problem can be connected to relevant data and a practical action. A prediction alone does not create impact: people must be able to use it. Each proposed solution should be tested with its intended users and judged by improvements in the real-world problem, as well as model acc</w:t>
      </w:r>
      <w:bookmarkStart w:id="0" w:name="_GoBack"/>
      <w:bookmarkEnd w:id="0"/>
      <w:r>
        <w:t>uracy.</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18A8B">
    <w:pPr>
      <w:pStyle w:val="18"/>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F369A06"/>
    <w:multiLevelType w:val="singleLevel"/>
    <w:tmpl w:val="0F369A06"/>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DD46B8"/>
    <w:rsid w:val="32D454F5"/>
    <w:rsid w:val="361278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59" w:lineRule="auto"/>
    </w:pPr>
    <w:rPr>
      <w:rFonts w:ascii="Calibri" w:hAnsi="Calibri" w:eastAsiaTheme="minorEastAsia" w:cstheme="minorBidi"/>
      <w:color w:val="000000"/>
      <w:sz w:val="22"/>
      <w:szCs w:val="22"/>
      <w:lang w:val="en-US" w:eastAsia="en-US" w:bidi="ar-SA"/>
    </w:rPr>
  </w:style>
  <w:style w:type="paragraph" w:styleId="2">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before="200" w:after="120" w:line="240" w:lineRule="auto"/>
      <w:contextualSpacing/>
    </w:pPr>
    <w:rPr>
      <w:rFonts w:asciiTheme="majorHAnsi" w:hAnsiTheme="majorHAnsi" w:eastAsiaTheme="majorEastAsia" w:cstheme="majorBidi"/>
      <w:color w:val="000000"/>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942</Words>
  <Characters>5416</Characters>
  <Lines>0</Lines>
  <Paragraphs>0</Paragraphs>
  <TotalTime>4</TotalTime>
  <ScaleCrop>false</ScaleCrop>
  <LinksUpToDate>false</LinksUpToDate>
  <CharactersWithSpaces>6320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Sifat Singh Bhatia</dc:creator>
  <dc:description>generated by python-docx</dc:description>
  <cp:lastModifiedBy>Sifat Bhatia</cp:lastModifiedBy>
  <dcterms:modified xsi:type="dcterms:W3CDTF">2026-10-13T17:51:53Z</dcterms:modified>
  <dc:title>AI and ML in the Real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eyJoZGlkIjoiYmEyZDMxNWRkYmY5MjE3NjUxYTk3ZDA1NDUyNmVkYWEiLCJ1c2VySWQiOiI1Njc0OTY2NzU5MTQifQ==</vt:lpwstr>
  </property>
  <property fmtid="{D5CDD505-2E9C-101B-9397-08002B2CF9AE}" pid="3" name="KSOProductBuildVer">
    <vt:lpwstr>1033-12.1.0.28485</vt:lpwstr>
  </property>
  <property fmtid="{D5CDD505-2E9C-101B-9397-08002B2CF9AE}" pid="4" name="ICV">
    <vt:lpwstr>E6D5BEDA4269454BAF2F7018E89E3230_13</vt:lpwstr>
  </property>
</Properties>
</file>