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9F9F9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Patient Login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Doctor Login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jc w:val="left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240" w:lineRule="auto"/>
        <w:ind w:left="300" w:right="300" w:firstLine="0"/>
        <w:jc w:val="center"/>
        <w:rPr/>
      </w:pPr>
      <w:r w:rsidDel="00000000" w:rsidR="00000000" w:rsidRPr="00000000">
        <w:rPr>
          <w:rtl w:val="0"/>
        </w:rPr>
        <w:t xml:space="preserve">Terms of Services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450" w:lineRule="auto"/>
        <w:ind w:left="750" w:right="7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431.9999885559082" w:lineRule="auto"/>
        <w:ind w:left="750" w:right="750" w:firstLine="0"/>
        <w:rPr>
          <w:color w:val="555555"/>
          <w:highlight w:val="white"/>
        </w:rPr>
      </w:pPr>
      <w:r w:rsidDel="00000000" w:rsidR="00000000" w:rsidRPr="00000000">
        <w:rPr>
          <w:color w:val="555555"/>
          <w:highlight w:val="white"/>
          <w:rtl w:val="0"/>
        </w:rPr>
        <w:t xml:space="preserve">By using Health Matrix, you agree to the following terms and conditions: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50" w:right="750" w:hanging="360"/>
      </w:pPr>
      <w:r w:rsidDel="00000000" w:rsidR="00000000" w:rsidRPr="00000000">
        <w:rPr>
          <w:color w:val="555555"/>
          <w:highlight w:val="white"/>
          <w:rtl w:val="0"/>
        </w:rPr>
        <w:t xml:space="preserve">You must be at least 18 years old to use our services.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50" w:right="750" w:hanging="360"/>
      </w:pPr>
      <w:r w:rsidDel="00000000" w:rsidR="00000000" w:rsidRPr="00000000">
        <w:rPr>
          <w:color w:val="555555"/>
          <w:highlight w:val="white"/>
          <w:rtl w:val="0"/>
        </w:rPr>
        <w:t xml:space="preserve">You are responsible for maintaining the confidentiality of your account and password.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50" w:right="750" w:hanging="360"/>
      </w:pPr>
      <w:r w:rsidDel="00000000" w:rsidR="00000000" w:rsidRPr="00000000">
        <w:rPr>
          <w:color w:val="555555"/>
          <w:highlight w:val="white"/>
          <w:rtl w:val="0"/>
        </w:rPr>
        <w:t xml:space="preserve">You agree not to use the platform for any illegal or unauthorized purpose.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beforeAutospacing="0" w:lineRule="auto"/>
        <w:ind w:left="750" w:right="750" w:hanging="360"/>
      </w:pPr>
      <w:r w:rsidDel="00000000" w:rsidR="00000000" w:rsidRPr="00000000">
        <w:rPr>
          <w:color w:val="555555"/>
          <w:highlight w:val="white"/>
          <w:rtl w:val="0"/>
        </w:rPr>
        <w:t xml:space="preserve">We reserve the right to modify or terminate services at any time.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About Us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  <w:t xml:space="preserve">Health Matrix is the number 1 healthcare service provider in Bangladesh, based on one million downloads and ratings on the Play Store.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Quick Links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3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3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Health Plans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3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About 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3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Terms of Services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3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Privacy Policy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3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Home Diagnostics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3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For Doctors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3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Contact 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Contact Us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  <w:t xml:space="preserve">📞 09677865599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  <w:t xml:space="preserve">📧 support@healthmatrix.com.bd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  <w:t xml:space="preserve">Copyright © 2025 Health Matrix. All rights reserved.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5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>
      <w:pPr>
        <w:widowControl w:val="0"/>
        <w:spacing w:line="384.00000572204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0" w:before="240" w:lineRule="auto"/>
      <w:jc w:val="center"/>
    </w:pPr>
    <w:rPr>
      <w:b w:val="1"/>
      <w:i w:val="0"/>
      <w:color w:val="28a745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docs.google.com/about-us.html" TargetMode="External"/><Relationship Id="rId10" Type="http://schemas.openxmlformats.org/officeDocument/2006/relationships/hyperlink" Target="http://docs.google.com/health-plans.html" TargetMode="External"/><Relationship Id="rId13" Type="http://schemas.openxmlformats.org/officeDocument/2006/relationships/hyperlink" Target="http://docs.google.com/privacy-policy.html" TargetMode="External"/><Relationship Id="rId12" Type="http://schemas.openxmlformats.org/officeDocument/2006/relationships/hyperlink" Target="http://docs.google.com/terms-of-services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index.html" TargetMode="External"/><Relationship Id="rId15" Type="http://schemas.openxmlformats.org/officeDocument/2006/relationships/hyperlink" Target="http://docs.google.com/doctors-register.html" TargetMode="External"/><Relationship Id="rId14" Type="http://schemas.openxmlformats.org/officeDocument/2006/relationships/hyperlink" Target="http://docs.google.com/home-diagnostics.html" TargetMode="External"/><Relationship Id="rId16" Type="http://schemas.openxmlformats.org/officeDocument/2006/relationships/hyperlink" Target="http://docs.google.com/contact-us.html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docs.google.com/login.html" TargetMode="External"/><Relationship Id="rId8" Type="http://schemas.openxmlformats.org/officeDocument/2006/relationships/hyperlink" Target="http://docs.google.com/doctor-logi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