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F4" w:rsidRDefault="002249F4" w:rsidP="002249F4">
      <w:pPr>
        <w:pStyle w:val="NormalWeb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Title:  </w:t>
      </w:r>
      <w:r w:rsidR="00AB7C1D">
        <w:rPr>
          <w:rFonts w:ascii="Arial" w:hAnsi="Arial" w:cs="Arial"/>
          <w:b/>
          <w:bCs/>
          <w:color w:val="212529"/>
          <w:sz w:val="23"/>
          <w:szCs w:val="23"/>
        </w:rPr>
        <w:t xml:space="preserve">Loan </w:t>
      </w:r>
      <w:r w:rsidR="00AB7C1D" w:rsidRPr="00AB7C1D">
        <w:rPr>
          <w:rFonts w:ascii="Arial" w:hAnsi="Arial" w:cs="Arial"/>
          <w:b/>
          <w:bCs/>
          <w:color w:val="212529"/>
          <w:sz w:val="23"/>
          <w:szCs w:val="23"/>
        </w:rPr>
        <w:t>prediction</w:t>
      </w:r>
    </w:p>
    <w:p w:rsidR="00AB7C1D" w:rsidRPr="00AB7C1D" w:rsidRDefault="002249F4" w:rsidP="00AB7C1D">
      <w:pPr>
        <w:pStyle w:val="NormalWeb"/>
        <w:spacing w:before="0" w:beforeAutospacing="0"/>
        <w:rPr>
          <w:rFonts w:ascii="Arial" w:hAnsi="Arial" w:cs="Arial"/>
          <w:b/>
          <w:bCs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 xml:space="preserve">Description of </w:t>
      </w:r>
      <w:proofErr w:type="gramStart"/>
      <w:r>
        <w:rPr>
          <w:rFonts w:ascii="Arial" w:hAnsi="Arial" w:cs="Arial"/>
          <w:b/>
          <w:bCs/>
          <w:color w:val="212529"/>
          <w:sz w:val="23"/>
          <w:szCs w:val="23"/>
        </w:rPr>
        <w:t>dataset :</w:t>
      </w:r>
      <w:proofErr w:type="gramEnd"/>
      <w:r>
        <w:rPr>
          <w:rFonts w:ascii="Arial" w:hAnsi="Arial" w:cs="Arial"/>
          <w:b/>
          <w:bCs/>
          <w:color w:val="212529"/>
          <w:sz w:val="23"/>
          <w:szCs w:val="23"/>
        </w:rPr>
        <w:t>  </w:t>
      </w:r>
    </w:p>
    <w:p w:rsidR="00AB7C1D" w:rsidRPr="00AB7C1D" w:rsidRDefault="00AB7C1D" w:rsidP="00AB7C1D">
      <w:pPr>
        <w:pStyle w:val="NormalWeb"/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color w:val="212529"/>
          <w:sz w:val="23"/>
          <w:szCs w:val="23"/>
        </w:rPr>
        <w:t>This dataset provides information about people's finances and backgrounds to help understand the ri</w:t>
      </w:r>
      <w:r w:rsidR="00ED530C">
        <w:rPr>
          <w:rFonts w:ascii="Arial" w:hAnsi="Arial" w:cs="Arial"/>
          <w:color w:val="212529"/>
          <w:sz w:val="23"/>
          <w:szCs w:val="23"/>
        </w:rPr>
        <w:t>sk associated with giving them loan</w:t>
      </w:r>
      <w:r>
        <w:rPr>
          <w:rFonts w:ascii="Arial" w:hAnsi="Arial" w:cs="Arial"/>
          <w:color w:val="212529"/>
          <w:sz w:val="23"/>
          <w:szCs w:val="23"/>
        </w:rPr>
        <w:t xml:space="preserve">. </w:t>
      </w:r>
      <w:r w:rsidR="004341F8">
        <w:rPr>
          <w:rFonts w:ascii="Arial" w:hAnsi="Arial" w:cs="Arial"/>
          <w:color w:val="212529"/>
          <w:sz w:val="23"/>
          <w:szCs w:val="23"/>
        </w:rPr>
        <w:t xml:space="preserve">The features of the dataset </w:t>
      </w:r>
      <w:proofErr w:type="gramStart"/>
      <w:r w:rsidR="004341F8">
        <w:rPr>
          <w:rFonts w:ascii="Arial" w:hAnsi="Arial" w:cs="Arial"/>
          <w:color w:val="212529"/>
          <w:sz w:val="23"/>
          <w:szCs w:val="23"/>
        </w:rPr>
        <w:t>contains</w:t>
      </w:r>
      <w:proofErr w:type="gramEnd"/>
      <w:r w:rsidR="004341F8">
        <w:rPr>
          <w:rFonts w:ascii="Arial" w:hAnsi="Arial" w:cs="Arial"/>
          <w:color w:val="212529"/>
          <w:sz w:val="23"/>
          <w:szCs w:val="23"/>
        </w:rPr>
        <w:t xml:space="preserve"> information of-</w:t>
      </w:r>
    </w:p>
    <w:p w:rsidR="00AB7C1D" w:rsidRPr="00AB7C1D" w:rsidRDefault="00AB7C1D" w:rsidP="00AB7C1D">
      <w:pPr>
        <w:pStyle w:val="NormalWeb"/>
        <w:numPr>
          <w:ilvl w:val="0"/>
          <w:numId w:val="1"/>
        </w:numPr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b/>
          <w:color w:val="212529"/>
          <w:sz w:val="23"/>
          <w:szCs w:val="23"/>
        </w:rPr>
        <w:t>Personal Finances</w:t>
      </w:r>
      <w:r w:rsidRPr="00AB7C1D">
        <w:rPr>
          <w:rFonts w:ascii="Arial" w:hAnsi="Arial" w:cs="Arial"/>
          <w:color w:val="212529"/>
          <w:sz w:val="23"/>
          <w:szCs w:val="23"/>
        </w:rPr>
        <w:t>: It includes details like how much money a person makes ('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Gross_Income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'), their expenses, and the money left after expenses ('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Net_Income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').</w:t>
      </w:r>
    </w:p>
    <w:p w:rsidR="00AB7C1D" w:rsidRPr="00AB7C1D" w:rsidRDefault="00AB7C1D" w:rsidP="00AB7C1D">
      <w:pPr>
        <w:pStyle w:val="NormalWeb"/>
        <w:numPr>
          <w:ilvl w:val="0"/>
          <w:numId w:val="1"/>
        </w:numPr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b/>
          <w:color w:val="212529"/>
          <w:sz w:val="23"/>
          <w:szCs w:val="23"/>
        </w:rPr>
        <w:t>Demographics</w:t>
      </w:r>
      <w:r w:rsidRPr="00AB7C1D">
        <w:rPr>
          <w:rFonts w:ascii="Arial" w:hAnsi="Arial" w:cs="Arial"/>
          <w:color w:val="212529"/>
          <w:sz w:val="23"/>
          <w:szCs w:val="23"/>
        </w:rPr>
        <w:t>: Information about a person's age, gender, work experience, and marital status is included.</w:t>
      </w:r>
    </w:p>
    <w:p w:rsidR="00AB7C1D" w:rsidRPr="00AB7C1D" w:rsidRDefault="00AB7C1D" w:rsidP="00AB7C1D">
      <w:pPr>
        <w:pStyle w:val="NormalWeb"/>
        <w:numPr>
          <w:ilvl w:val="0"/>
          <w:numId w:val="1"/>
        </w:numPr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b/>
          <w:color w:val="212529"/>
          <w:sz w:val="23"/>
          <w:szCs w:val="23"/>
        </w:rPr>
        <w:t>Home and Car</w:t>
      </w:r>
      <w:r w:rsidRPr="00AB7C1D">
        <w:rPr>
          <w:rFonts w:ascii="Arial" w:hAnsi="Arial" w:cs="Arial"/>
          <w:color w:val="212529"/>
          <w:sz w:val="23"/>
          <w:szCs w:val="23"/>
        </w:rPr>
        <w:t>: It tells whether a person owns a house ('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House_Ownership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') or a car ('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Car_Ownership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').</w:t>
      </w:r>
    </w:p>
    <w:p w:rsidR="00AB7C1D" w:rsidRPr="00AB7C1D" w:rsidRDefault="00AB7C1D" w:rsidP="00AB7C1D">
      <w:pPr>
        <w:pStyle w:val="NormalWeb"/>
        <w:numPr>
          <w:ilvl w:val="0"/>
          <w:numId w:val="1"/>
        </w:numPr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b/>
          <w:color w:val="212529"/>
          <w:sz w:val="23"/>
          <w:szCs w:val="23"/>
        </w:rPr>
        <w:t>Job and Location</w:t>
      </w:r>
      <w:r w:rsidRPr="00AB7C1D">
        <w:rPr>
          <w:rFonts w:ascii="Arial" w:hAnsi="Arial" w:cs="Arial"/>
          <w:color w:val="212529"/>
          <w:sz w:val="23"/>
          <w:szCs w:val="23"/>
        </w:rPr>
        <w:t>: Details about the type of job ('Profession'), the city, state, and how many years a person has been in their current job and house.</w:t>
      </w:r>
    </w:p>
    <w:p w:rsidR="00AB7C1D" w:rsidRPr="00AB7C1D" w:rsidRDefault="00AB7C1D" w:rsidP="00AB7C1D">
      <w:pPr>
        <w:pStyle w:val="NormalWeb"/>
        <w:numPr>
          <w:ilvl w:val="0"/>
          <w:numId w:val="1"/>
        </w:numPr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b/>
          <w:color w:val="212529"/>
          <w:sz w:val="23"/>
          <w:szCs w:val="23"/>
        </w:rPr>
        <w:t>Family</w:t>
      </w:r>
      <w:r w:rsidRPr="00AB7C1D">
        <w:rPr>
          <w:rFonts w:ascii="Arial" w:hAnsi="Arial" w:cs="Arial"/>
          <w:color w:val="212529"/>
          <w:sz w:val="23"/>
          <w:szCs w:val="23"/>
        </w:rPr>
        <w:t>: The number of family members is provided ('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Nos_Family_Members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').</w:t>
      </w:r>
    </w:p>
    <w:p w:rsidR="00AB7C1D" w:rsidRPr="00AB7C1D" w:rsidRDefault="00AB7C1D" w:rsidP="00AB7C1D">
      <w:pPr>
        <w:pStyle w:val="NormalWeb"/>
        <w:numPr>
          <w:ilvl w:val="0"/>
          <w:numId w:val="1"/>
        </w:numPr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b/>
          <w:color w:val="212529"/>
          <w:sz w:val="23"/>
          <w:szCs w:val="23"/>
        </w:rPr>
        <w:t>Credit Information</w:t>
      </w:r>
      <w:r w:rsidRPr="00AB7C1D">
        <w:rPr>
          <w:rFonts w:ascii="Arial" w:hAnsi="Arial" w:cs="Arial"/>
          <w:color w:val="212529"/>
          <w:sz w:val="23"/>
          <w:szCs w:val="23"/>
        </w:rPr>
        <w:t>: This includes the type of credit a person has ('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Credit_Type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'), their credit score ('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Credit_Score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'), and information about co-applicants.</w:t>
      </w:r>
    </w:p>
    <w:p w:rsidR="00AB7C1D" w:rsidRDefault="00AB7C1D" w:rsidP="00AB7C1D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 w:rsidRPr="00AB7C1D">
        <w:rPr>
          <w:rFonts w:ascii="Arial" w:hAnsi="Arial" w:cs="Arial"/>
          <w:b/>
          <w:color w:val="212529"/>
          <w:sz w:val="23"/>
          <w:szCs w:val="23"/>
        </w:rPr>
        <w:t>Risk Assessment</w:t>
      </w:r>
      <w:r w:rsidR="004341F8">
        <w:rPr>
          <w:rFonts w:ascii="Arial" w:hAnsi="Arial" w:cs="Arial"/>
          <w:color w:val="212529"/>
          <w:sz w:val="23"/>
          <w:szCs w:val="23"/>
        </w:rPr>
        <w:t>: The main target</w:t>
      </w:r>
      <w:r w:rsidRPr="00AB7C1D">
        <w:rPr>
          <w:rFonts w:ascii="Arial" w:hAnsi="Arial" w:cs="Arial"/>
          <w:color w:val="212529"/>
          <w:sz w:val="23"/>
          <w:szCs w:val="23"/>
        </w:rPr>
        <w:t xml:space="preserve"> is the '</w:t>
      </w:r>
      <w:proofErr w:type="spellStart"/>
      <w:r w:rsidRPr="00AB7C1D">
        <w:rPr>
          <w:rFonts w:ascii="Arial" w:hAnsi="Arial" w:cs="Arial"/>
          <w:color w:val="212529"/>
          <w:sz w:val="23"/>
          <w:szCs w:val="23"/>
        </w:rPr>
        <w:t>Risk_Flag</w:t>
      </w:r>
      <w:proofErr w:type="spellEnd"/>
      <w:r w:rsidRPr="00AB7C1D">
        <w:rPr>
          <w:rFonts w:ascii="Arial" w:hAnsi="Arial" w:cs="Arial"/>
          <w:color w:val="212529"/>
          <w:sz w:val="23"/>
          <w:szCs w:val="23"/>
        </w:rPr>
        <w:t>,' which shows if someone is considered a credit risk (1) or not (0).</w:t>
      </w:r>
      <w:r w:rsidR="004341F8">
        <w:rPr>
          <w:rFonts w:ascii="Arial" w:hAnsi="Arial" w:cs="Arial"/>
          <w:color w:val="212529"/>
          <w:sz w:val="23"/>
          <w:szCs w:val="23"/>
        </w:rPr>
        <w:t xml:space="preserve"> </w:t>
      </w:r>
    </w:p>
    <w:p w:rsidR="00412AC7" w:rsidRPr="007253BF" w:rsidRDefault="00412AC7" w:rsidP="00EA76E4">
      <w:pPr>
        <w:pStyle w:val="NormalWeb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 w:rsidRPr="007253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This dataset is useful for building models to predict the </w:t>
      </w:r>
      <w:r w:rsidR="00EA76E4" w:rsidRPr="007253BF">
        <w:rPr>
          <w:rFonts w:ascii="Arial" w:hAnsi="Arial" w:cs="Arial"/>
          <w:color w:val="0D0D0D"/>
          <w:sz w:val="23"/>
          <w:szCs w:val="23"/>
          <w:shd w:val="clear" w:color="auto" w:fill="FFFFFF"/>
        </w:rPr>
        <w:t>possibility</w:t>
      </w:r>
      <w:r w:rsidRPr="007253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of</w:t>
      </w:r>
      <w:r w:rsidR="00ED530C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risk for</w:t>
      </w:r>
      <w:r w:rsidRPr="007253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someone </w:t>
      </w:r>
      <w:r w:rsidR="00ED530C">
        <w:rPr>
          <w:rFonts w:ascii="Arial" w:hAnsi="Arial" w:cs="Arial"/>
          <w:color w:val="0D0D0D"/>
          <w:sz w:val="23"/>
          <w:szCs w:val="23"/>
          <w:shd w:val="clear" w:color="auto" w:fill="FFFFFF"/>
        </w:rPr>
        <w:t>giving a loan</w:t>
      </w:r>
      <w:bookmarkStart w:id="0" w:name="_GoBack"/>
      <w:bookmarkEnd w:id="0"/>
      <w:r w:rsidRPr="007253BF">
        <w:rPr>
          <w:rFonts w:ascii="Arial" w:hAnsi="Arial" w:cs="Arial"/>
          <w:color w:val="0D0D0D"/>
          <w:sz w:val="23"/>
          <w:szCs w:val="23"/>
          <w:shd w:val="clear" w:color="auto" w:fill="FFFFFF"/>
        </w:rPr>
        <w:t xml:space="preserve"> based on these different aspects of their life.</w:t>
      </w:r>
    </w:p>
    <w:p w:rsidR="002249F4" w:rsidRDefault="002249F4" w:rsidP="002249F4">
      <w:pPr>
        <w:pStyle w:val="NormalWeb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Fonts w:ascii="Arial" w:hAnsi="Arial" w:cs="Arial"/>
          <w:b/>
          <w:bCs/>
          <w:color w:val="212529"/>
          <w:sz w:val="23"/>
          <w:szCs w:val="23"/>
        </w:rPr>
        <w:t>Dataset Link: </w:t>
      </w:r>
      <w:r w:rsidR="001302C6">
        <w:rPr>
          <w:color w:val="404040" w:themeColor="text1" w:themeTint="BF"/>
        </w:rPr>
        <w:t xml:space="preserve"> </w:t>
      </w:r>
      <w:hyperlink r:id="rId5" w:history="1">
        <w:r w:rsidR="001302C6" w:rsidRPr="001302C6">
          <w:rPr>
            <w:rStyle w:val="Hyperlink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https://www.kaggle.com/datasets/dc04492/loan-prediction</w:t>
        </w:r>
      </w:hyperlink>
      <w:r w:rsidR="001302C6">
        <w:rPr>
          <w:rFonts w:ascii="Arial" w:hAnsi="Arial" w:cs="Arial"/>
          <w:color w:val="212529"/>
          <w:sz w:val="23"/>
          <w:szCs w:val="23"/>
        </w:rPr>
        <w:t xml:space="preserve"> </w:t>
      </w:r>
    </w:p>
    <w:p w:rsidR="002249F4" w:rsidRPr="002249F4" w:rsidRDefault="002249F4" w:rsidP="002249F4"/>
    <w:sectPr w:rsidR="002249F4" w:rsidRPr="00224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37FD"/>
    <w:multiLevelType w:val="hybridMultilevel"/>
    <w:tmpl w:val="3248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B4"/>
    <w:rsid w:val="001302C6"/>
    <w:rsid w:val="002249F4"/>
    <w:rsid w:val="002E3960"/>
    <w:rsid w:val="00412AC7"/>
    <w:rsid w:val="004341F8"/>
    <w:rsid w:val="007253BF"/>
    <w:rsid w:val="00AB7C1D"/>
    <w:rsid w:val="00DC33B4"/>
    <w:rsid w:val="00EA76E4"/>
    <w:rsid w:val="00E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0C41"/>
  <w15:chartTrackingRefBased/>
  <w15:docId w15:val="{252E8FE3-B58E-46DD-8825-8CB71403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49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c04492/loan-prediction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51</cp:revision>
  <cp:lastPrinted>2024-02-27T14:48:00Z</cp:lastPrinted>
  <dcterms:created xsi:type="dcterms:W3CDTF">2024-02-18T14:09:00Z</dcterms:created>
  <dcterms:modified xsi:type="dcterms:W3CDTF">2024-02-27T14:49:00Z</dcterms:modified>
</cp:coreProperties>
</file>