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931" w:rsidRDefault="00221931" w:rsidP="00065ACD">
      <w:pPr>
        <w:jc w:val="both"/>
        <w:rPr>
          <w:b/>
          <w:lang w:val="en-US"/>
        </w:rPr>
      </w:pPr>
    </w:p>
    <w:p w:rsidR="00221931" w:rsidRDefault="00221931" w:rsidP="00065ACD">
      <w:pPr>
        <w:jc w:val="both"/>
        <w:rPr>
          <w:b/>
          <w:lang w:val="en-US"/>
        </w:rPr>
      </w:pPr>
    </w:p>
    <w:p w:rsidR="00221931" w:rsidRDefault="00221931" w:rsidP="00065ACD">
      <w:pPr>
        <w:jc w:val="both"/>
        <w:rPr>
          <w:b/>
          <w:lang w:val="en-US"/>
        </w:rPr>
      </w:pPr>
    </w:p>
    <w:p w:rsidR="00221931" w:rsidRDefault="00221931" w:rsidP="00065ACD">
      <w:pPr>
        <w:jc w:val="both"/>
        <w:rPr>
          <w:b/>
          <w:lang w:val="en-US"/>
        </w:rPr>
      </w:pPr>
    </w:p>
    <w:p w:rsidR="00221931" w:rsidRDefault="00221931" w:rsidP="00065ACD">
      <w:pPr>
        <w:jc w:val="both"/>
        <w:rPr>
          <w:b/>
          <w:lang w:val="en-US"/>
        </w:rPr>
      </w:pPr>
    </w:p>
    <w:p w:rsidR="00221931" w:rsidRPr="00833323" w:rsidRDefault="00221931" w:rsidP="00221931">
      <w:pPr>
        <w:spacing w:after="200" w:line="276" w:lineRule="auto"/>
        <w:jc w:val="center"/>
        <w:rPr>
          <w:b/>
          <w:sz w:val="52"/>
          <w:szCs w:val="52"/>
        </w:rPr>
      </w:pPr>
      <w:proofErr w:type="spellStart"/>
      <w:r w:rsidRPr="00833323">
        <w:rPr>
          <w:b/>
          <w:sz w:val="52"/>
          <w:szCs w:val="52"/>
        </w:rPr>
        <w:t>Σήφης</w:t>
      </w:r>
      <w:proofErr w:type="spellEnd"/>
      <w:r w:rsidRPr="00833323">
        <w:rPr>
          <w:b/>
          <w:sz w:val="52"/>
          <w:szCs w:val="52"/>
        </w:rPr>
        <w:t xml:space="preserve"> </w:t>
      </w:r>
      <w:proofErr w:type="spellStart"/>
      <w:r w:rsidRPr="00833323">
        <w:rPr>
          <w:b/>
          <w:sz w:val="52"/>
          <w:szCs w:val="52"/>
        </w:rPr>
        <w:t>Συμιανάκης</w:t>
      </w:r>
      <w:proofErr w:type="spellEnd"/>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221931" w:rsidRPr="001208BF" w:rsidRDefault="00221931" w:rsidP="00065ACD">
      <w:pPr>
        <w:jc w:val="both"/>
        <w:rPr>
          <w:b/>
        </w:rPr>
      </w:pPr>
    </w:p>
    <w:p w:rsidR="00FD0486" w:rsidRDefault="00221931" w:rsidP="00221931">
      <w:pPr>
        <w:pStyle w:val="1"/>
      </w:pPr>
      <w:bookmarkStart w:id="0" w:name="_Toc29820558"/>
      <w:r>
        <w:lastRenderedPageBreak/>
        <w:t>Εισαγωγή</w:t>
      </w:r>
      <w:bookmarkEnd w:id="0"/>
    </w:p>
    <w:p w:rsidR="00221931" w:rsidRPr="00221931" w:rsidRDefault="00221931" w:rsidP="00065ACD">
      <w:pPr>
        <w:jc w:val="both"/>
      </w:pPr>
    </w:p>
    <w:p w:rsidR="00120414" w:rsidRDefault="00120414" w:rsidP="00065ACD">
      <w:pPr>
        <w:jc w:val="both"/>
      </w:pPr>
      <w:r>
        <w:tab/>
        <w:t xml:space="preserve">Η Ευρωπαϊκή Ένωση </w:t>
      </w:r>
      <w:r w:rsidR="00352C9C">
        <w:t xml:space="preserve">δείχνει ιδιαίτερο </w:t>
      </w:r>
      <w:r>
        <w:t xml:space="preserve">ενδιαφέρον για την ενεργητική ιδιότητα του πολίτη και συγκεκριμένα για την ανάπτυξη τεχνολογικών ικανοτήτων των πολιτών ώστε να είναι ενεργοί μέσω των συστημάτων ηλεκτρονικής διακυβέρνησης. </w:t>
      </w:r>
      <w:r w:rsidR="00352C9C">
        <w:t xml:space="preserve">Θεωρείται βασικό στοιχείο της σύγχρονης διακυβέρνησης να έχει ικανοποιητικό ποσοστό πολιτών που διεκπεραιώνουν εργασίες διαδικτυακά κι έτσι είναι σημαντικό το ποσοστό αυτό να μεγαλώσει στις χώρες της Ε.Ε. Έτσι, χρηματοδοτεί εκπαιδευτικό πρόγραμμα στα πλαίσια της ανάπτυξης της ψηφιακής ικανότητας σε όλες τις χώρες που είναι μέλη της. </w:t>
      </w:r>
    </w:p>
    <w:p w:rsidR="00352C9C" w:rsidRPr="00FD0486" w:rsidRDefault="00352C9C" w:rsidP="00065ACD">
      <w:pPr>
        <w:jc w:val="both"/>
      </w:pPr>
      <w:r>
        <w:tab/>
        <w:t xml:space="preserve">Για τη σωστή υλοποίηση του προγράμματος ώστε να έχουμε τα επιθυμητά αποτελέσματα </w:t>
      </w:r>
      <w:r w:rsidR="00124554">
        <w:t>χρειάζεται</w:t>
      </w:r>
      <w:r>
        <w:t xml:space="preserve"> </w:t>
      </w:r>
      <w:r w:rsidR="00124554">
        <w:t>να σχεδιαστεί σωστά. Θα δούμε, λοιπόν, σημαντικά στοιχεία που πρέπει να σκεφτούμε κατά τη σχεδίαση του προγράμματος και τα οποία πρέπει να ερευνηθούν προσεκτικά. Αρχικά, θα αναφέρουμε τα βασικά χαρακτηριστικά του προγράμματος, του εμπλεκόμενους  φορείς και θα σκιαγραφήσουμε το προφίλ των συμμετεχόντων στην ομάδα-στόχο. Για το σχεδιασμό θα χρειαστεί να ερευνήσουμε τις εκπαιδευτικές ανάγκες της ομάδας, οπότε θα τεκμηριώσουμε τη κατάλληλη μέθοδο διερεύνηση των αναγκών και τα εργαλεία που μπορούν να χρησιμοποιηθούν. Στη συνέχεια, αναφέρουμε τον εκπαιδευτικό σκοπό και του στόχους που τον συγκεκριμενοποιούν καθώς αποτελούν πυλώνε</w:t>
      </w:r>
      <w:r w:rsidR="00FD0486">
        <w:t>ς του σχεδιασμού. Καταλήγοντας, προσεγγίζουμε τον τύπο, το μοντέλο και την κατηγορία της αξιολόγησης με σκοπό τη βελτίωση του προγράμματος.</w:t>
      </w:r>
    </w:p>
    <w:p w:rsidR="00120414" w:rsidRDefault="00120414" w:rsidP="00065ACD">
      <w:pPr>
        <w:jc w:val="both"/>
      </w:pPr>
    </w:p>
    <w:p w:rsidR="00002E1A" w:rsidRDefault="00002E1A" w:rsidP="00221931">
      <w:pPr>
        <w:pStyle w:val="1"/>
      </w:pPr>
      <w:bookmarkStart w:id="1" w:name="_Toc29820559"/>
      <w:r w:rsidRPr="00002E1A">
        <w:t xml:space="preserve">Σχεδιασμός </w:t>
      </w:r>
      <w:r w:rsidR="00221931">
        <w:t xml:space="preserve">Εκπαιδευτικού </w:t>
      </w:r>
      <w:r w:rsidRPr="00002E1A">
        <w:t>Προγράμματος</w:t>
      </w:r>
      <w:bookmarkEnd w:id="1"/>
    </w:p>
    <w:p w:rsidR="00221931" w:rsidRPr="00221931" w:rsidRDefault="00221931" w:rsidP="00221931"/>
    <w:p w:rsidR="00002E1A" w:rsidRPr="00120414" w:rsidRDefault="00002E1A" w:rsidP="00065ACD">
      <w:pPr>
        <w:jc w:val="both"/>
      </w:pPr>
    </w:p>
    <w:p w:rsidR="00F13C2D" w:rsidRDefault="00F13C2D" w:rsidP="00065ACD">
      <w:pPr>
        <w:jc w:val="both"/>
      </w:pPr>
      <w:r>
        <w:tab/>
        <w:t xml:space="preserve">Για να σχεδιαστεί το εκπαιδευτικό πρόγραμμα πρέπει να γίνει μελέτη υπάρχουσας κατάστασης </w:t>
      </w:r>
      <w:r w:rsidR="009E4ECC">
        <w:t>καθώς</w:t>
      </w:r>
      <w:r>
        <w:t xml:space="preserve"> η εκπαίδευση επηρεάζετα</w:t>
      </w:r>
      <w:r w:rsidR="009E4ECC">
        <w:t>ι από το κοινωνικό – οικονομικό και</w:t>
      </w:r>
      <w:r>
        <w:t xml:space="preserve"> πολιτισμικό πλαίσιο της περιοχής. Συνιστώσα της μελέτης για την υπάρχουσα κατάσταση ως προς την υλοποίηση του προγράμματός, αποτελεί η τεχνολογική υποδομή, η δημογραφική κατάσταση και η εκπαίδευση των συμμετεχόντων ενώ η κατηγορία προβλήματος που επιχειρείται να λυθεί είναι η «έλλειψη πρόσβασης σε νέες τεχνολογίες». Κρίνεται</w:t>
      </w:r>
      <w:r w:rsidR="002856A6">
        <w:t xml:space="preserve"> </w:t>
      </w:r>
      <w:r>
        <w:t xml:space="preserve">απαραίτητο να αναλύσουμε τα </w:t>
      </w:r>
      <w:r w:rsidRPr="009E4ECC">
        <w:t>σημαντικά δεδομένα</w:t>
      </w:r>
      <w:r>
        <w:rPr>
          <w:b/>
        </w:rPr>
        <w:t xml:space="preserve"> </w:t>
      </w:r>
      <w:r>
        <w:t xml:space="preserve">που σχετίζονται με το πρόβλημα και το σκοπό του προγράμματος για την ορθότερη υλοποίηση. Σημαντικότερα δεδομένα του προγράμματος αποτελούν </w:t>
      </w:r>
      <w:r w:rsidR="005072AF">
        <w:t>η υπάρχουσα κατάσταση όσο αφορά τις τεχνολογικές γνώσεις του πληθυσμού, η πρόσβαση στα συστήματα δημόσιας διοίκηση</w:t>
      </w:r>
      <w:r w:rsidR="009E4ECC">
        <w:t>ς</w:t>
      </w:r>
      <w:r w:rsidR="005072AF">
        <w:t xml:space="preserve"> τ</w:t>
      </w:r>
      <w:r w:rsidR="002856A6">
        <w:t>ων υπουργείων</w:t>
      </w:r>
      <w:r w:rsidR="005072AF">
        <w:t>, η χρήση υπολογιστή, τα χαρακτηριστικά των συμμετεχόντων και οι διαθέσιμοι πόροι στην περιοχή.</w:t>
      </w:r>
    </w:p>
    <w:p w:rsidR="00E54EBC" w:rsidRDefault="00E54EBC" w:rsidP="00221931">
      <w:pPr>
        <w:pStyle w:val="2"/>
      </w:pPr>
    </w:p>
    <w:p w:rsidR="00E54EBC" w:rsidRPr="00D53B9D" w:rsidRDefault="00B83C36" w:rsidP="00221931">
      <w:pPr>
        <w:pStyle w:val="2"/>
      </w:pPr>
      <w:r>
        <w:tab/>
      </w:r>
      <w:bookmarkStart w:id="2" w:name="_Toc29820560"/>
      <w:r w:rsidR="00E54EBC" w:rsidRPr="00D53B9D">
        <w:t>Τίτλος, Διάρκεια</w:t>
      </w:r>
      <w:bookmarkEnd w:id="2"/>
    </w:p>
    <w:p w:rsidR="00E54EBC" w:rsidRDefault="00E54EBC" w:rsidP="00065ACD">
      <w:pPr>
        <w:jc w:val="both"/>
      </w:pPr>
    </w:p>
    <w:p w:rsidR="00E54EBC" w:rsidRDefault="00E54EBC" w:rsidP="00065ACD">
      <w:pPr>
        <w:jc w:val="both"/>
      </w:pPr>
      <w:r>
        <w:tab/>
        <w:t>Το εκπαιδευτικό πρόγραμμα έχει τίτλο «Εκπαίδευση στα συστήματα ηλεκτρονική διακυβέρνησης»</w:t>
      </w:r>
      <w:r w:rsidR="00607A84">
        <w:t xml:space="preserve"> και απευθύνεται σε όλους τους πολίτες που επιθυμούν να χρησιμοποιήσουν τον ηλεκτρονικό υπολογιστή για την διεκπεραίωση των διοικητικών διαδικασιών που επιθυμούν σε αντίθεση με την παραδοσιακή </w:t>
      </w:r>
      <w:r w:rsidR="00607A84">
        <w:lastRenderedPageBreak/>
        <w:t>εξυπηρέτηση από δημόσιο υπάλληλο.</w:t>
      </w:r>
      <w:r w:rsidR="00750840">
        <w:t xml:space="preserve"> Το πρόγραμμα θα έχει διάρκεια 50 ώρες και θα πραγματοποιηθεί πανελλαδικά σε όσου φορείς επιδείξουν ενδιαφέρον. Το πρόγραμμα θα προσφέρεται δωρεάν καθώς θα είναι χρηματοδοτούμενο, ενώ ο στόχος της Ευρωπαϊκής Ένωσης είναι να αυξήσει το ποσοστό των ενεργών πολιτών διαδικτυακά. </w:t>
      </w:r>
      <w:r w:rsidR="00607A84">
        <w:t xml:space="preserve"> </w:t>
      </w:r>
    </w:p>
    <w:p w:rsidR="00CA2D20" w:rsidRDefault="00CA2D20" w:rsidP="00065ACD">
      <w:pPr>
        <w:jc w:val="both"/>
      </w:pPr>
    </w:p>
    <w:p w:rsidR="00CA2D20" w:rsidRDefault="00CA2D20" w:rsidP="00065ACD">
      <w:pPr>
        <w:jc w:val="both"/>
      </w:pPr>
    </w:p>
    <w:p w:rsidR="003D361F" w:rsidRPr="003D361F" w:rsidRDefault="00B83C36" w:rsidP="00221931">
      <w:pPr>
        <w:pStyle w:val="2"/>
      </w:pPr>
      <w:r>
        <w:tab/>
      </w:r>
      <w:bookmarkStart w:id="3" w:name="_Toc29820561"/>
      <w:r w:rsidR="003D361F" w:rsidRPr="003D361F">
        <w:t>Εκπαιδευόμενοι</w:t>
      </w:r>
      <w:bookmarkEnd w:id="3"/>
    </w:p>
    <w:p w:rsidR="003D361F" w:rsidRDefault="003D361F" w:rsidP="00065ACD">
      <w:pPr>
        <w:jc w:val="both"/>
      </w:pPr>
    </w:p>
    <w:p w:rsidR="00F14564" w:rsidRDefault="00472BEB" w:rsidP="00065ACD">
      <w:pPr>
        <w:jc w:val="both"/>
      </w:pPr>
      <w:r>
        <w:tab/>
        <w:t>Όσο αφορά στα χαρακτηριστικά των εκπαιδευομένων, οι συμμετέχοντες μπορούν να είναι άνδρες και γυναίκες και θα πρέπει να είναι ενήλικες ώστε να έχουν δικαίωμα φορολογικής δήλωσης</w:t>
      </w:r>
      <w:r w:rsidR="002856A6">
        <w:t xml:space="preserve"> και προσωπικά στοιχεία πρόσβασης στην ηλεκτρονική διακυβέρνηση</w:t>
      </w:r>
      <w:r>
        <w:t>. Το κατώτατο όριο ηλικίας</w:t>
      </w:r>
      <w:r w:rsidR="00F16D40">
        <w:t>,</w:t>
      </w:r>
      <w:r>
        <w:t xml:space="preserve"> λοιπόν</w:t>
      </w:r>
      <w:r w:rsidR="00F16D40">
        <w:t>,</w:t>
      </w:r>
      <w:r>
        <w:t xml:space="preserve"> είναι 18 έτη ενώ ανώτατο όριο δεν υπάρχει. Το επίπεδο </w:t>
      </w:r>
      <w:r w:rsidR="00AF5D17">
        <w:t>μόρφωσης</w:t>
      </w:r>
      <w:r>
        <w:t xml:space="preserve"> δεν αποτελεί κριτήριο, με τους συμμετέχοντες να μπορούν να ανήκουν σε οποιαδήποτε κατηγορία, όμως βασικό κριτήριο αποτελεί η χρήση υπολογιστή. Οι συμμετέχοντες θα πρέπει να έχουν βασική γνώση χρήσης υπολογιστή και εργαλείων πρόσβασης στο διαδίκτυο (</w:t>
      </w:r>
      <w:proofErr w:type="spellStart"/>
      <w:r>
        <w:t>φυλλομετρητές</w:t>
      </w:r>
      <w:proofErr w:type="spellEnd"/>
      <w:r>
        <w:t xml:space="preserve">). </w:t>
      </w:r>
      <w:r w:rsidR="00AF5D17">
        <w:t xml:space="preserve">Η γνώση αυτή δε χρειάζεται να είναι πιστοποιημένη μιας και το πρόγραμμα δεν σκοπεύει στη δημιουργίας γνώσεων με σκοπό την επαγγελματική απορρόφηση αλλά στην πρόσβαση στην τεχνολογική εξέλιξη.  </w:t>
      </w:r>
      <w:r>
        <w:t>Θα πρέπει, επίσης, να έχουν φορολογικό λογαριασμό στην Ελλάδα και να έχουν ενεργοποιήσει την πρόσβασή του</w:t>
      </w:r>
      <w:r w:rsidR="00F16D40">
        <w:t>ς</w:t>
      </w:r>
      <w:r>
        <w:t xml:space="preserve"> ηλεκτρονικά</w:t>
      </w:r>
      <w:r w:rsidR="00F16D40">
        <w:t xml:space="preserve"> μέσω της Δ.Ο.Υ. της εκάστοτε περιοχής</w:t>
      </w:r>
      <w:r w:rsidR="00AF5D17">
        <w:t>.</w:t>
      </w:r>
    </w:p>
    <w:p w:rsidR="00F13C2D" w:rsidRDefault="00F13C2D" w:rsidP="00065ACD">
      <w:pPr>
        <w:jc w:val="both"/>
      </w:pPr>
      <w:r>
        <w:tab/>
      </w:r>
    </w:p>
    <w:p w:rsidR="00A3248E" w:rsidRPr="00983BD7" w:rsidRDefault="00B83C36" w:rsidP="00221931">
      <w:pPr>
        <w:pStyle w:val="2"/>
      </w:pPr>
      <w:r>
        <w:tab/>
      </w:r>
      <w:bookmarkStart w:id="4" w:name="_Toc29820562"/>
      <w:r w:rsidR="00A3248E" w:rsidRPr="00983BD7">
        <w:t>Φορέας</w:t>
      </w:r>
      <w:r w:rsidR="00432061">
        <w:t>, Χρηματοδότηση</w:t>
      </w:r>
      <w:bookmarkEnd w:id="4"/>
    </w:p>
    <w:p w:rsidR="00A3248E" w:rsidRPr="00A3248E" w:rsidRDefault="00A3248E" w:rsidP="00065ACD">
      <w:pPr>
        <w:jc w:val="both"/>
      </w:pPr>
    </w:p>
    <w:p w:rsidR="00CA2D20" w:rsidRDefault="00B83C36" w:rsidP="00065ACD">
      <w:pPr>
        <w:jc w:val="both"/>
      </w:pPr>
      <w:r>
        <w:tab/>
      </w:r>
      <w:r w:rsidR="00FA0B15">
        <w:t xml:space="preserve">Έπειτα από την είσοδο της Ελλάδας στην Ε.Ο.Κ. τέθηκε σα στόχος η οργανωμένη ανάπτυξη της δραστηριότητας εκπαίδευσης ενηλίκων ώστε </w:t>
      </w:r>
      <w:r w:rsidR="00EC528C">
        <w:t xml:space="preserve">είναι πλήρης και </w:t>
      </w:r>
      <w:r w:rsidR="00FA0B15">
        <w:t xml:space="preserve"> </w:t>
      </w:r>
      <w:r w:rsidR="00EC528C">
        <w:t xml:space="preserve">συντονισμένη κι έτσι αναδιοργανώθηκε το σύστημα συνεχιζόμενης κατάρτισης. Έτσι, τα Κέντρα Επαγγελματικής Κατάρτισης (Κ.Ε.Κ.) αποτέλεσαν φορείς υλοποίησης εκπαιδευτικών προγραμμάτων τα οποία λειτουργούν έπειτα από πιστοποίηση το Ε.ΚΕ.ΠΙΣ. </w:t>
      </w:r>
      <w:r w:rsidR="003D361F">
        <w:t xml:space="preserve">Πλέον ονομάζονται Κέντρα Δια Βίου Μάθησης (Κ.Δ.Β.Μ. 2) </w:t>
      </w:r>
      <w:r w:rsidR="00574C42">
        <w:t>και</w:t>
      </w:r>
      <w:r w:rsidR="00F516FC">
        <w:t xml:space="preserve"> ελέγχονται διαρκώς</w:t>
      </w:r>
      <w:r w:rsidR="003F76A7">
        <w:t xml:space="preserve">. Έτσι, είμαστε βέβαιοι ότι πληρούν τις απαραίτητες προδιαγραφές με </w:t>
      </w:r>
      <w:r w:rsidR="00A76CEC">
        <w:t>σκοπό</w:t>
      </w:r>
      <w:r w:rsidR="003F76A7">
        <w:t xml:space="preserve"> την επιτυχή υλοποίηση των προγραμμάτων. </w:t>
      </w:r>
      <w:r w:rsidR="00574C42">
        <w:t>Έχουν υποχρέωση</w:t>
      </w:r>
      <w:r w:rsidR="005A2928">
        <w:t>, επίσης,</w:t>
      </w:r>
      <w:r w:rsidR="00574C42">
        <w:t xml:space="preserve"> να στοχεύουν στην διοργάνωση χρηματοδοτούμενων προγραμμάτων </w:t>
      </w:r>
      <w:r w:rsidR="00EF71D5">
        <w:t xml:space="preserve">και </w:t>
      </w:r>
      <w:r w:rsidR="00574C42">
        <w:t>σε συγκεκριμέν</w:t>
      </w:r>
      <w:r w:rsidR="00441A1E">
        <w:t>α</w:t>
      </w:r>
      <w:r w:rsidR="00574C42">
        <w:t xml:space="preserve"> πεδί</w:t>
      </w:r>
      <w:r w:rsidR="00441A1E">
        <w:t>α</w:t>
      </w:r>
      <w:r w:rsidR="00574C42">
        <w:t xml:space="preserve"> δραστηριότητας. Το γεγονός της εκπόνησης χρηματοδοτούμενων προγραμμάτων και το ότι είναι πιστοποιημένοι φορείς</w:t>
      </w:r>
      <w:r w:rsidR="002403C7">
        <w:t>,</w:t>
      </w:r>
      <w:r w:rsidR="00574C42">
        <w:t xml:space="preserve"> θέτουν τα </w:t>
      </w:r>
      <w:r w:rsidR="003D361F">
        <w:t>Κ.Δ.Β.Μ.</w:t>
      </w:r>
      <w:r w:rsidR="00574C42">
        <w:t xml:space="preserve"> τον καταλληλότερο φορέα υλοποίησης του προγράμματός μας. Τα </w:t>
      </w:r>
      <w:r w:rsidR="003D361F">
        <w:t>Κ.Δ.Β.Μ.</w:t>
      </w:r>
      <w:r w:rsidR="00574C42">
        <w:t xml:space="preserve"> που θα συμμετέχουν θα πρέπει να εντάσσονται στην κατηγορία εξειδίκευσης πληροφορικής ώστε να σχετίζεται με το αντικείμενό </w:t>
      </w:r>
      <w:r w:rsidR="008629E1">
        <w:t>του προγράμματος</w:t>
      </w:r>
      <w:r w:rsidR="00574C42">
        <w:t xml:space="preserve"> και να ανήκουν στην κατηγορία εθνικής εμβέλειας</w:t>
      </w:r>
      <w:r w:rsidR="009E7793">
        <w:t>,</w:t>
      </w:r>
      <w:r w:rsidR="00574C42">
        <w:t xml:space="preserve"> μιας και το πρόγραμμα απευθύνεται πανελλαδικά στον πληθυσμό </w:t>
      </w:r>
      <w:r w:rsidR="009056A3">
        <w:t>που</w:t>
      </w:r>
      <w:r w:rsidR="00574C42">
        <w:t xml:space="preserve"> υστερεί στις συγκεκριμένες γνώσεις πληροφ</w:t>
      </w:r>
      <w:bookmarkStart w:id="5" w:name="_GoBack"/>
      <w:bookmarkEnd w:id="5"/>
      <w:r w:rsidR="00574C42">
        <w:t>ορικής ανεξαρτήτου περιφέρειας.</w:t>
      </w:r>
      <w:r w:rsidR="00286089">
        <w:t xml:space="preserve"> </w:t>
      </w:r>
    </w:p>
    <w:p w:rsidR="00406A6C" w:rsidRPr="00406A6C" w:rsidRDefault="00CA2D20" w:rsidP="00065ACD">
      <w:pPr>
        <w:jc w:val="both"/>
      </w:pPr>
      <w:r>
        <w:tab/>
        <w:t>Η χρηματοδότηση γίνεται στα πλαίσια του επιχειρησιακού προγράμματος «Ανάπτυξη Ανθρώπινου Δυναμικού, Εκπαίδευση και Δια Βίου Μάθηση» από το Ευρωπαϊκό  Κοινωνικό Ταμείο.</w:t>
      </w:r>
    </w:p>
    <w:p w:rsidR="00B156EC" w:rsidRPr="00535D35" w:rsidRDefault="00B156EC" w:rsidP="00065ACD">
      <w:pPr>
        <w:jc w:val="both"/>
      </w:pPr>
    </w:p>
    <w:p w:rsidR="00940C3F" w:rsidRPr="00E3600A" w:rsidRDefault="0043154E" w:rsidP="00221931">
      <w:pPr>
        <w:pStyle w:val="1"/>
      </w:pPr>
      <w:bookmarkStart w:id="6" w:name="_Toc29820563"/>
      <w:r>
        <w:lastRenderedPageBreak/>
        <w:t>Διερεύνηση Εκπαιδευτικών Αναγκών</w:t>
      </w:r>
      <w:bookmarkEnd w:id="6"/>
    </w:p>
    <w:p w:rsidR="0096742A" w:rsidRDefault="0096742A" w:rsidP="00065ACD">
      <w:pPr>
        <w:jc w:val="both"/>
      </w:pPr>
    </w:p>
    <w:p w:rsidR="007A26A7" w:rsidRDefault="007A26A7" w:rsidP="00065ACD">
      <w:pPr>
        <w:ind w:firstLine="720"/>
        <w:jc w:val="both"/>
      </w:pPr>
      <w:r>
        <w:t>Υπάρχουν διάφορες τεχνικές κα</w:t>
      </w:r>
      <w:r w:rsidR="00216671">
        <w:t>ι</w:t>
      </w:r>
      <w:r>
        <w:t xml:space="preserve"> μέθοδοι που αρμόζουν σε διαφορετικά πεδία. Εμείς θα χρειαστεί να εστιάσουμε σε αυτές που ταιριάζουν στη δική μας προσέγγιση με βάση τις απαιτήσεις του σχεδιασμού</w:t>
      </w:r>
      <w:r w:rsidR="00F91F88">
        <w:t>, της υπάρχουσας κατάστασης και των σημαντικών δεδομένων</w:t>
      </w:r>
      <w:r w:rsidR="00B230ED">
        <w:t>.</w:t>
      </w:r>
      <w:r w:rsidR="00216671">
        <w:t xml:space="preserve"> Έτσι, χρειάζεται να συνδυάσουμε τις ανάγκες που προέκυψαν από τα σημαντικά δεδομένα με τις εκπαιδευτικές ανάγκες, να μελετήσουμε τους κανόνες της εκπαίδευσης, το μορφωτικό επίπεδο αλλά και το επίπεδο συνειδητοποίησης των συμμετεχόντων. Πρέπει, επίσης, να αναλογιστούμε τις αξίες και τις ιδέες των συμμετεχόντων και να μελετήσουμε τις υπάρχουσες δεξιότητες και ικανότητές τους. Το παραπάνω σημαίνει ότι χρειάζεται να μελετήσουμε σε βάθος τις εκπαιδευτικές ανάγκες της ομάδας στόχου ώστε έχουμε ολοκληρωμένη εικόνα των ικανοτήτων τους στη χρήση ηλεκτρονικού  υπολογιστή, γνώσης χρήση</w:t>
      </w:r>
      <w:r w:rsidR="00F37A08">
        <w:t>ς</w:t>
      </w:r>
      <w:r w:rsidR="00216671">
        <w:t xml:space="preserve"> </w:t>
      </w:r>
      <w:proofErr w:type="spellStart"/>
      <w:r w:rsidR="00216671">
        <w:t>φυλλομετρητών</w:t>
      </w:r>
      <w:proofErr w:type="spellEnd"/>
      <w:r w:rsidR="00216671">
        <w:t>, χρήσης των συστημάτων και το</w:t>
      </w:r>
      <w:r w:rsidR="00F37A08">
        <w:t>υ</w:t>
      </w:r>
      <w:r w:rsidR="00216671">
        <w:t xml:space="preserve"> τρόπο που τα συνδυάζουν για να επιλέξουν την εργασία που θέλουν να εκτελέσουν.</w:t>
      </w:r>
      <w:r w:rsidR="00F37A08">
        <w:t xml:space="preserve"> Χρειάζεται να ερευνήσουμε τα γνωστικά αντικείμενα και συστήματα που υστερούν σε γνώσεις οι συμμετέχοντες.</w:t>
      </w:r>
      <w:r w:rsidR="00B70E35">
        <w:t xml:space="preserve"> Με τις συνεχής αλλαγές που συμβαίνουν στον ψηφιακό κόσμο, την συνεχή αναβάθμιση των συστημάτων και την έλλειψη μορφωτικών αγαθών όσο αφορά τον ψηφιακό κόσμο οι ανάγκες δεν είναι πάντα συνειδητές στο εν λόγω εκπαιδευτικό αντικείμενο. Επίσης, οι εκπαιδευτικές ανάγκες δεν είναι αποκλειστικά ρητές. Το γεγονός ότι είναι μη ρητές ή λανθάνουσες προκύπτει από το ότι οι εκπαιδευόμενοι δεν είναι πάντα σε θέση να γνωρίζουν το επίπεδο που βρίσκονται στη χρήση ηλεκτρονικών υπολογιστών και των απαραίτητων εργαλείων. Κάποιοι από αυτούς είναι πιθανό να έχουν δίπλωμα χρήσης </w:t>
      </w:r>
      <w:r w:rsidR="00B70E35">
        <w:rPr>
          <w:lang w:val="en-US"/>
        </w:rPr>
        <w:t>H</w:t>
      </w:r>
      <w:r w:rsidR="00B70E35" w:rsidRPr="00B70E35">
        <w:t>/</w:t>
      </w:r>
      <w:r w:rsidR="00B70E35">
        <w:rPr>
          <w:lang w:val="en-US"/>
        </w:rPr>
        <w:t>Y</w:t>
      </w:r>
      <w:r w:rsidR="00B70E35" w:rsidRPr="00B70E35">
        <w:t xml:space="preserve"> </w:t>
      </w:r>
      <w:r w:rsidR="00B70E35">
        <w:t xml:space="preserve">όπως το </w:t>
      </w:r>
      <w:r w:rsidR="00B70E35">
        <w:rPr>
          <w:lang w:val="en-US"/>
        </w:rPr>
        <w:t>ECDL</w:t>
      </w:r>
      <w:r w:rsidR="00B70E35" w:rsidRPr="00B70E35">
        <w:t xml:space="preserve"> </w:t>
      </w:r>
      <w:r w:rsidR="00B70E35">
        <w:t>αλλά να μη γνωρίζουν τη χρήση των απαιτούμενων εργαλείων. Έτσι, τελικά οι ανάγκες δεν είναι πάντοτε συνειδητές και ρητές αλλά θα έχουμε συμμετέχοντες με μη συνειδητές και μη ρητές ανάγκες.</w:t>
      </w:r>
    </w:p>
    <w:p w:rsidR="00E3600A" w:rsidRDefault="00E3600A" w:rsidP="00065ACD">
      <w:pPr>
        <w:ind w:firstLine="720"/>
        <w:jc w:val="both"/>
      </w:pPr>
    </w:p>
    <w:p w:rsidR="00D101BA" w:rsidRDefault="00E3600A" w:rsidP="00065ACD">
      <w:pPr>
        <w:ind w:firstLine="720"/>
        <w:jc w:val="both"/>
      </w:pPr>
      <w:r>
        <w:t>Προτείνεται γ</w:t>
      </w:r>
      <w:r w:rsidR="00940C3F">
        <w:t xml:space="preserve">ια αυτή την κατηγορία εκπαιδευτικών αναγκών </w:t>
      </w:r>
      <w:r>
        <w:t>να πραγματοποιηθεί μεικτή</w:t>
      </w:r>
      <w:r w:rsidR="00940C3F">
        <w:t xml:space="preserve"> μέθοδος</w:t>
      </w:r>
      <w:r>
        <w:t>, δηλαδή τόσο ποσοτική όσο και ποιοτική μέθοδος διερεύνησης εκπαιδευτικών αναγκών.</w:t>
      </w:r>
      <w:r w:rsidR="00D101BA">
        <w:rPr>
          <w:color w:val="FF0000"/>
        </w:rPr>
        <w:t xml:space="preserve"> </w:t>
      </w:r>
      <w:r w:rsidR="00940C3F">
        <w:t xml:space="preserve">Η ποσοτική έρευνα δίνει δεδομένα σε πλάτος καθώς ερευνά </w:t>
      </w:r>
      <w:r w:rsidR="00D101BA">
        <w:t xml:space="preserve">μεγάλο </w:t>
      </w:r>
      <w:r w:rsidR="00940C3F">
        <w:t>αριθμό υποψήφιων συμμετεχόντων – δείγματος και σχηματίζει μία γενικότερη επιφανειακή εικόνα του δείγματος</w:t>
      </w:r>
      <w:r w:rsidR="00D101BA">
        <w:t xml:space="preserve">. Στην παρούσα έρευνα, θέλουμε να μελετήσουμε αριθμητικά δεδομένα ώστε να ξέρουμε ποσοστά των πολιτών που δε χρησιμοποιούν τα συστήματα ηλεκτρονικής διακυβέρνησης, τους λόγους που το κάνουν, τους τρόπους που εξυπηρετούνται και να εξάγουμε γενικότερα συμπεράσματα. Αυτό εξυπηρετεί </w:t>
      </w:r>
      <w:r w:rsidR="00D101BA" w:rsidRPr="00D101BA">
        <w:t>η περιγραφική δειγματοληπτική μέθοδος που ανήκει στη ποσοτική μέθοδο έρευνας</w:t>
      </w:r>
      <w:r w:rsidR="00D101BA">
        <w:t xml:space="preserve"> αλλά δε μας δίνει σε βάθος δεδομένα</w:t>
      </w:r>
      <w:r w:rsidR="00D101BA" w:rsidRPr="00D101BA">
        <w:t>.</w:t>
      </w:r>
      <w:r w:rsidR="00D101BA">
        <w:t xml:space="preserve"> Λεπτομερέστερα δεδομένα πρέπει να γνωρίζουμε ώστε να ξέρουμε ποιες λειτουργίες δε γνωρίζουν οι συμμετέχοντες, ποια τα συστήματα ηλεκτρονικής διακυβέρνησης που δε γνωρίζουν, σε τι βάθος τα γνωρίζουν ώστε να γνωρίζουμε και που να εστιάσουμε κατά το σχεδιασμό του προγράμματος. Διερεύνηση σε βάθος μας προσφέρει η ποιοτική έρευνα.  </w:t>
      </w:r>
    </w:p>
    <w:p w:rsidR="00D101BA" w:rsidRDefault="00D101BA" w:rsidP="00065ACD">
      <w:pPr>
        <w:ind w:firstLine="720"/>
        <w:jc w:val="both"/>
      </w:pPr>
    </w:p>
    <w:p w:rsidR="009D5C3E" w:rsidRPr="00940C3F" w:rsidRDefault="00940C3F" w:rsidP="00065ACD">
      <w:pPr>
        <w:ind w:firstLine="720"/>
        <w:jc w:val="both"/>
      </w:pPr>
      <w:r>
        <w:t xml:space="preserve"> Τα εργαλεία που </w:t>
      </w:r>
      <w:r w:rsidR="00D101BA">
        <w:t>θ</w:t>
      </w:r>
      <w:r>
        <w:t>α χρησιμοποιηθούν είναι ερωτηματολόγια</w:t>
      </w:r>
      <w:r w:rsidR="00D101BA">
        <w:t>(ποσοτική)</w:t>
      </w:r>
      <w:r>
        <w:t xml:space="preserve"> και συνεντεύξεις</w:t>
      </w:r>
      <w:r w:rsidR="00D101BA">
        <w:t>(ποιοτική)</w:t>
      </w:r>
      <w:r>
        <w:t xml:space="preserve"> </w:t>
      </w:r>
      <w:r w:rsidR="00D101BA">
        <w:t>με τις ανάλογες ερωτήσεις που χρειάζονται σε κάθε περίπτωση για να μελετήσουμε σε βάθος ή αριθμητικά</w:t>
      </w:r>
      <w:r>
        <w:t>. Έτσι, θα επιλεχθεί μία γεωγραφική περιοχή που θα γίνει η έρευνα και θα προσδιοριστεί το δείγμα-πληθυσμός που θα συμμετέχει. Οι συμμετέχοντες θα πρέπει να διαμορφώνουν ένα αντιπροσωπευτικό δείγμα ώστε τα αποτελέσματα να μπορούν να είναι γενικεύσιμ</w:t>
      </w:r>
      <w:r w:rsidR="00CC52C6">
        <w:t>α</w:t>
      </w:r>
      <w:r>
        <w:t xml:space="preserve"> στον γενικότερο πληθυσμό. </w:t>
      </w:r>
      <w:r w:rsidR="00D101BA">
        <w:t xml:space="preserve">Επειδή είναι δύσκολο να εντοπίσουμε πλαίσιο </w:t>
      </w:r>
      <w:r w:rsidR="00D101BA">
        <w:lastRenderedPageBreak/>
        <w:t xml:space="preserve">δειγματοληψίας από το οποίο να αντλήσουμε αντικειμενικά δεδομένα και χρειάζεται αρκετός χρόνος και χρόνος επιλέγουμε να </w:t>
      </w:r>
      <w:r w:rsidR="00747C5B">
        <w:t>γίνει δειγματοληψία-χιονοστιβάδα</w:t>
      </w:r>
      <w:r w:rsidR="00D101BA">
        <w:t xml:space="preserve">. Θα </w:t>
      </w:r>
      <w:r w:rsidR="00747C5B">
        <w:t>εντοπί</w:t>
      </w:r>
      <w:r w:rsidR="00D101BA">
        <w:t>σουμε, λοιπόν,</w:t>
      </w:r>
      <w:r w:rsidR="00747C5B">
        <w:t xml:space="preserve"> ένα μικρό αριθμό ατόμων και έπειτα άτομα αυτής της ομάδας </w:t>
      </w:r>
      <w:r w:rsidR="00D101BA">
        <w:t>θ</w:t>
      </w:r>
      <w:r w:rsidR="00747C5B">
        <w:t xml:space="preserve">α προτείνουν άτομα παρόμοιου προφίλ </w:t>
      </w:r>
      <w:r w:rsidR="00CC52C6">
        <w:t xml:space="preserve">και με παρόμοια χαρακτηριστικά </w:t>
      </w:r>
      <w:r w:rsidR="00747C5B">
        <w:t>που γνωρίζουν</w:t>
      </w:r>
      <w:r w:rsidR="00CC52C6">
        <w:t xml:space="preserve"> και να λάβουν μέρος στο επόμενο επίπεδο διερεύνησης</w:t>
      </w:r>
      <w:r w:rsidR="00747C5B">
        <w:t xml:space="preserve">. </w:t>
      </w:r>
      <w:r w:rsidR="00CC52C6">
        <w:t>Το γεγονός ότι η έρευνα απευθύνεται σε</w:t>
      </w:r>
      <w:r w:rsidR="004C6780">
        <w:t xml:space="preserve"> πολίτες που επιθυμούν να μάθουν να χρησιμοποιούν τα συστήματα ηλεκτρονικής διακυβέρνησης</w:t>
      </w:r>
      <w:r w:rsidR="00CC52C6">
        <w:t xml:space="preserve">, η μέθοδος αυτή βοηθά στο να προσελκύσουμε </w:t>
      </w:r>
      <w:r w:rsidR="004C6780">
        <w:t xml:space="preserve">άτομα </w:t>
      </w:r>
      <w:r w:rsidR="00CC52C6">
        <w:t>μέσω της αρχικής ομάδας</w:t>
      </w:r>
      <w:r w:rsidR="004C6780">
        <w:t>.</w:t>
      </w:r>
    </w:p>
    <w:p w:rsidR="00C0335F" w:rsidRPr="00535D35" w:rsidRDefault="00C0335F" w:rsidP="00065ACD">
      <w:pPr>
        <w:jc w:val="both"/>
      </w:pPr>
    </w:p>
    <w:p w:rsidR="005D5388" w:rsidRDefault="005D5388" w:rsidP="00065ACD">
      <w:pPr>
        <w:jc w:val="both"/>
      </w:pPr>
    </w:p>
    <w:p w:rsidR="00DF1B48" w:rsidRPr="00DF1B48" w:rsidRDefault="00221931" w:rsidP="007050CF">
      <w:pPr>
        <w:pStyle w:val="1"/>
      </w:pPr>
      <w:r>
        <w:tab/>
      </w:r>
      <w:bookmarkStart w:id="7" w:name="_Toc29820564"/>
      <w:r w:rsidR="007050CF">
        <w:t xml:space="preserve">Εκπαιδευτικός </w:t>
      </w:r>
      <w:r w:rsidR="00CB7A0C">
        <w:t>Σ</w:t>
      </w:r>
      <w:r w:rsidR="007050CF">
        <w:t>κοπός</w:t>
      </w:r>
      <w:bookmarkEnd w:id="7"/>
    </w:p>
    <w:p w:rsidR="00DF1B48" w:rsidRDefault="00DF1B48" w:rsidP="00065ACD">
      <w:pPr>
        <w:jc w:val="both"/>
      </w:pPr>
    </w:p>
    <w:p w:rsidR="00B51084" w:rsidRDefault="00C6009D" w:rsidP="00065ACD">
      <w:pPr>
        <w:jc w:val="both"/>
      </w:pPr>
      <w:r>
        <w:tab/>
        <w:t xml:space="preserve">Οι ανάγκες της ομάδας στόχου που προκύπτουν και τα σημαντικά δεδομένα που αναλύθηκαν κατά τη διερεύνηση αυτών αποτελούν τη βάση για να θέσουμε τον εκπαιδευτικό σκοπό και κατ’ επέκταση των επιμέρους στόχων του προγράμματος. Οι ανάγκες όπως αυτές προέκυψαν είναι να γνωρίσουν και να κατανοήσουν τη λειτουργικότητα της ιστοσελίδας ηλεκτρονικής διακυβέρνησης, η συμμετοχή στην ηλεκτρονική διακυβέρνηση, η </w:t>
      </w:r>
      <w:proofErr w:type="spellStart"/>
      <w:r>
        <w:t>συμμετοχικό</w:t>
      </w:r>
      <w:r w:rsidR="006833AE">
        <w:t>τητα</w:t>
      </w:r>
      <w:proofErr w:type="spellEnd"/>
      <w:r w:rsidR="006833AE">
        <w:t xml:space="preserve"> </w:t>
      </w:r>
      <w:r>
        <w:t xml:space="preserve">ως πολίτες, η διεύρυνση δεξιοτήτων μέσω ηλεκτρονικού υπολογιστή και η εκμάθηση τρόπων χρήσης των απαραίτητων ιστοσελίδων. Έτσι, ο εκπαιδευτικός σκοπός εντάσσεται στην κατηγορία χρήσης ηλεκτρονικών υπολογιστών όπως αυτή προκύπτει σύμφωνα με τον </w:t>
      </w:r>
      <w:proofErr w:type="spellStart"/>
      <w:r>
        <w:rPr>
          <w:lang w:val="en-US"/>
        </w:rPr>
        <w:t>Leirman</w:t>
      </w:r>
      <w:proofErr w:type="spellEnd"/>
      <w:r w:rsidRPr="00C6009D">
        <w:t xml:space="preserve">(1995). </w:t>
      </w:r>
      <w:r>
        <w:t xml:space="preserve">Σκοπός, λοιπόν, της </w:t>
      </w:r>
      <w:r w:rsidR="0031049E">
        <w:t xml:space="preserve">εκπαίδευσης πολιτών για τη χρήση ιστοσελίδων ηλεκτρονικής διακυβέρνησης είναι </w:t>
      </w:r>
      <w:r w:rsidR="0031049E" w:rsidRPr="00B40E92">
        <w:rPr>
          <w:u w:val="single"/>
        </w:rPr>
        <w:t>να γνωρίσουν οι συμμετέχοντες, να</w:t>
      </w:r>
      <w:r w:rsidR="00BB283C" w:rsidRPr="00B40E92">
        <w:rPr>
          <w:u w:val="single"/>
        </w:rPr>
        <w:t xml:space="preserve"> προτιμήσουν</w:t>
      </w:r>
      <w:r w:rsidR="0031049E" w:rsidRPr="00B40E92">
        <w:rPr>
          <w:u w:val="single"/>
        </w:rPr>
        <w:t xml:space="preserve"> και να μάθουν να χειρίζονται τις ιστοσελίδες που προσφέρονται από τα υπουργεία για τους πολίτες</w:t>
      </w:r>
      <w:r w:rsidR="0031049E">
        <w:t>.</w:t>
      </w:r>
      <w:r w:rsidR="00327FE4">
        <w:t xml:space="preserve"> </w:t>
      </w:r>
    </w:p>
    <w:p w:rsidR="00B51084" w:rsidRDefault="00B51084" w:rsidP="00065ACD">
      <w:pPr>
        <w:jc w:val="both"/>
      </w:pPr>
    </w:p>
    <w:p w:rsidR="006833AE" w:rsidRDefault="006833AE" w:rsidP="00065ACD">
      <w:pPr>
        <w:jc w:val="both"/>
      </w:pPr>
    </w:p>
    <w:p w:rsidR="006833AE" w:rsidRPr="006833AE" w:rsidRDefault="00221931" w:rsidP="007050CF">
      <w:pPr>
        <w:pStyle w:val="1"/>
      </w:pPr>
      <w:r>
        <w:tab/>
      </w:r>
      <w:bookmarkStart w:id="8" w:name="_Toc29820565"/>
      <w:r w:rsidR="006833AE" w:rsidRPr="006833AE">
        <w:t>Εκπαιδευτικοί Στόχοι</w:t>
      </w:r>
      <w:bookmarkEnd w:id="8"/>
    </w:p>
    <w:p w:rsidR="006833AE" w:rsidRDefault="006833AE" w:rsidP="00065ACD">
      <w:pPr>
        <w:jc w:val="both"/>
      </w:pPr>
    </w:p>
    <w:p w:rsidR="006833AE" w:rsidRDefault="00327FE4" w:rsidP="00065ACD">
      <w:pPr>
        <w:ind w:firstLine="720"/>
        <w:jc w:val="both"/>
      </w:pPr>
      <w:r>
        <w:t xml:space="preserve">Στο πλαίσιο του σκοπού, οι εκπαιδευτικοί στόχοι που θέτουμε ταυτίζονται με τα επιθυμητά αποτελέσματα που θέλουμε να πετύχουμε με το πέρας του προγράμματος, συγκεκριμενοποιούν το γενικότερο σκοπό και χωρίζονται σε τρεις ενότητες. </w:t>
      </w:r>
    </w:p>
    <w:p w:rsidR="006833AE" w:rsidRDefault="00327FE4" w:rsidP="00065ACD">
      <w:pPr>
        <w:ind w:firstLine="720"/>
        <w:jc w:val="both"/>
      </w:pPr>
      <w:r>
        <w:t xml:space="preserve">Ως προς το </w:t>
      </w:r>
      <w:r w:rsidRPr="00B51084">
        <w:rPr>
          <w:b/>
          <w:bCs/>
        </w:rPr>
        <w:t>επίπεδο των γνώσεων</w:t>
      </w:r>
      <w:r>
        <w:t xml:space="preserve"> που θέλουμε να πετύχουμε </w:t>
      </w:r>
      <w:r w:rsidR="00640AB5">
        <w:t>είναι</w:t>
      </w:r>
      <w:r w:rsidR="00B51084">
        <w:t xml:space="preserve"> οι εκπαιδευόμενοι να είναι σε θέση</w:t>
      </w:r>
      <w:r w:rsidR="00640AB5">
        <w:t xml:space="preserve"> να αναγνωρ</w:t>
      </w:r>
      <w:r w:rsidR="00B51084">
        <w:t>ίζουν</w:t>
      </w:r>
      <w:r w:rsidR="00FC4FBF">
        <w:t>, να κατονομ</w:t>
      </w:r>
      <w:r w:rsidR="00B51084">
        <w:t>άζουν</w:t>
      </w:r>
      <w:r w:rsidR="00FC4FBF">
        <w:t xml:space="preserve"> και</w:t>
      </w:r>
      <w:r w:rsidR="00640AB5">
        <w:t xml:space="preserve"> να </w:t>
      </w:r>
      <w:r w:rsidR="00B51084">
        <w:t>προσδιορίζουν</w:t>
      </w:r>
      <w:r w:rsidR="00640AB5">
        <w:t xml:space="preserve"> </w:t>
      </w:r>
      <w:r w:rsidR="00B51084">
        <w:t>τ</w:t>
      </w:r>
      <w:r w:rsidR="00640AB5">
        <w:t>ι</w:t>
      </w:r>
      <w:r w:rsidR="00B51084">
        <w:t>ς</w:t>
      </w:r>
      <w:r w:rsidR="00640AB5">
        <w:t xml:space="preserve"> προσφερόμενες λειτουργικότητες δημόσιας διοίκησης </w:t>
      </w:r>
      <w:r w:rsidR="00FC4FBF">
        <w:t xml:space="preserve">για τους πολίτες </w:t>
      </w:r>
      <w:r w:rsidR="00640AB5">
        <w:t>μέσω ηλεκτρονικών υπολογιστών</w:t>
      </w:r>
      <w:r w:rsidR="00B51084">
        <w:t xml:space="preserve">. Επίσης, </w:t>
      </w:r>
      <w:r w:rsidR="006833AE">
        <w:t xml:space="preserve">στόχο αποτελεί να </w:t>
      </w:r>
      <w:r w:rsidR="00B51084">
        <w:t>είναι σε θέση</w:t>
      </w:r>
      <w:r w:rsidR="00FC4FBF">
        <w:t xml:space="preserve"> να </w:t>
      </w:r>
      <w:r w:rsidR="00B51084">
        <w:t>αναγνωρίζουν</w:t>
      </w:r>
      <w:r w:rsidR="00FC4FBF">
        <w:t xml:space="preserve"> τα πλεονεκτήματα χρήσης </w:t>
      </w:r>
      <w:r w:rsidR="00B51084">
        <w:t>των συστημάτων αυτών και να αναγνωρίζουν τη κατάλληλη λειτουργικότητα για να εξυπηρετήσουν την ανάγκη τους</w:t>
      </w:r>
      <w:r w:rsidR="00FC4FBF">
        <w:t>. Ο</w:t>
      </w:r>
      <w:r w:rsidR="006833AE">
        <w:t>ι</w:t>
      </w:r>
      <w:r w:rsidR="00FC4FBF">
        <w:t xml:space="preserve"> στόχο</w:t>
      </w:r>
      <w:r w:rsidR="006833AE">
        <w:t>ι</w:t>
      </w:r>
      <w:r w:rsidR="00FC4FBF">
        <w:t xml:space="preserve"> αυτ</w:t>
      </w:r>
      <w:r w:rsidR="006833AE">
        <w:t>οί</w:t>
      </w:r>
      <w:r w:rsidR="00FC4FBF">
        <w:t xml:space="preserve"> είναι σαφής και μετρήσιμο</w:t>
      </w:r>
      <w:r w:rsidR="006833AE">
        <w:t>ι</w:t>
      </w:r>
      <w:r w:rsidR="00FC4FBF">
        <w:t xml:space="preserve"> ώστε η απαρίθμηση των λειτουργιών αυτών κατά το πέρας του προγράμματος να μας δώσει εικόνα για τα αποτελέσματα.</w:t>
      </w:r>
    </w:p>
    <w:p w:rsidR="007C4A70" w:rsidRDefault="00FC4FBF" w:rsidP="00065ACD">
      <w:pPr>
        <w:ind w:firstLine="720"/>
        <w:jc w:val="both"/>
      </w:pPr>
      <w:r>
        <w:t xml:space="preserve"> Ο εκπαιδευτικός στόχος που σχετίζεται με το </w:t>
      </w:r>
      <w:r w:rsidRPr="006833AE">
        <w:rPr>
          <w:b/>
          <w:bCs/>
        </w:rPr>
        <w:t>επίπεδο δεξιοτήτων</w:t>
      </w:r>
      <w:r>
        <w:t xml:space="preserve"> των συμμετεχόντων </w:t>
      </w:r>
      <w:r w:rsidR="006833AE">
        <w:t>είναι να είναι σε θέση να</w:t>
      </w:r>
      <w:r>
        <w:t xml:space="preserve"> χρησιμοποιούν τις προσφερόμενες λειτουργίες και να </w:t>
      </w:r>
      <w:r w:rsidR="008225EB">
        <w:t>εφαρμόσουν</w:t>
      </w:r>
      <w:r>
        <w:t xml:space="preserve"> την καταλληλότερη εξ αυτών ώστε να πετύχουν την αντίστοιχη διοικητική ενέργεια που επιθυμούν. Αυτό γίνεται μέσω δεξιοτήτων που θα αποκτήσουν για τη χρήση ηλεκτρονικού υπολογιστή για τα συστήματα δημόσιας </w:t>
      </w:r>
      <w:r>
        <w:lastRenderedPageBreak/>
        <w:t>διοίκησης.</w:t>
      </w:r>
      <w:r w:rsidR="0052353B">
        <w:t xml:space="preserve"> Ο παραπάνω στόχος είναι, επίσης, σαφής και </w:t>
      </w:r>
      <w:proofErr w:type="spellStart"/>
      <w:r w:rsidR="0052353B">
        <w:t>παρατηρήσιμος</w:t>
      </w:r>
      <w:proofErr w:type="spellEnd"/>
      <w:r w:rsidR="0052353B">
        <w:t xml:space="preserve"> ώστε στο τέλος να δοκιμαστούν οι συμμετέχοντες αν μπορούν να φέρουν εις πέραν τις απαραίτητες πρακτικές ασκήσεις. </w:t>
      </w:r>
    </w:p>
    <w:p w:rsidR="00F33EEA" w:rsidRDefault="003517A6" w:rsidP="00065ACD">
      <w:pPr>
        <w:ind w:firstLine="720"/>
        <w:jc w:val="both"/>
      </w:pPr>
      <w:r>
        <w:t>Τρίτο και τελευταίο στόχο αποτελεί</w:t>
      </w:r>
      <w:r w:rsidR="008225EB">
        <w:t xml:space="preserve"> </w:t>
      </w:r>
      <w:r w:rsidR="008225EB" w:rsidRPr="007C4A70">
        <w:rPr>
          <w:b/>
          <w:bCs/>
        </w:rPr>
        <w:t>η στάση των συμμετεχόντων</w:t>
      </w:r>
      <w:r w:rsidR="008225EB">
        <w:t xml:space="preserve"> απέναντι στη χρήση των συστημάτων για την διαπεραίωση των ενεργειών τους, οι αξίες δηλαδή που τους επηρεάζουν για </w:t>
      </w:r>
      <w:r w:rsidR="007B582D">
        <w:t>την προτίμηση της επιλογής αυτής.</w:t>
      </w:r>
      <w:r w:rsidR="00F33EEA">
        <w:t xml:space="preserve"> Οι εκπαιδευόμενοι, λοιπόν, θα είναι σε θέση να </w:t>
      </w:r>
      <w:r w:rsidR="007B582D">
        <w:t>δουν με θετικό μάτι, τα συστήματα ηλεκτρονικής διακυβέρνησης, να τα αποδεχτούν και να τα προτιμήσουν από τον παραδοσιακό τρόπο διεκπεραίωσης από κάποιον δημόσιο υπάλληλο. Να κατανοήσουν την αξία αυτού και να το υιοθετήσουν.</w:t>
      </w:r>
      <w:r w:rsidR="00924977">
        <w:t xml:space="preserve"> </w:t>
      </w:r>
    </w:p>
    <w:p w:rsidR="00C6009D" w:rsidRDefault="00924977" w:rsidP="00065ACD">
      <w:pPr>
        <w:ind w:firstLine="720"/>
        <w:jc w:val="both"/>
      </w:pPr>
      <w:r>
        <w:t xml:space="preserve">Η ύπαρξη στόχων είναι αρκετά σημαντική </w:t>
      </w:r>
      <w:r w:rsidR="00623178">
        <w:t xml:space="preserve">για να κινηθεί ο διδάσκων σε συγκεκριμένα πλαίσια, για την καταγραφή των ενοτήτων του προγράμματος, τον υπολογισμό του χρόνου αλλά την επιλογή της κατάλληλης εκπαιδευτικής τεχνικής. Είναι, λοιπόν, αναγκαία η ύπαρξή τους για το σωστό σχεδιασμό και την επιτυχημένη οργάνωση του προγράμματος, Επιπρόσθετα, διαμορφώνουν τα κριτήρια που θα χρησιμοποιήσουμε στη συνέχεια για την αξιολόγηση και τον έλεγχο των τελικών αποτελεσμάτων εκμάθησης. </w:t>
      </w:r>
    </w:p>
    <w:p w:rsidR="00221931" w:rsidRDefault="00221931" w:rsidP="00065ACD">
      <w:pPr>
        <w:ind w:firstLine="720"/>
        <w:jc w:val="both"/>
      </w:pPr>
    </w:p>
    <w:p w:rsidR="00221931" w:rsidRPr="00787CA5" w:rsidRDefault="00221931" w:rsidP="00221931">
      <w:pPr>
        <w:pStyle w:val="1"/>
      </w:pPr>
      <w:bookmarkStart w:id="9" w:name="_Toc29820566"/>
      <w:r>
        <w:t>Αξιολόγηση</w:t>
      </w:r>
      <w:bookmarkEnd w:id="9"/>
    </w:p>
    <w:p w:rsidR="005A47E1" w:rsidRPr="00DF1B48" w:rsidRDefault="005A47E1" w:rsidP="00065ACD">
      <w:pPr>
        <w:jc w:val="both"/>
        <w:rPr>
          <w:b/>
          <w:bCs/>
        </w:rPr>
      </w:pPr>
    </w:p>
    <w:p w:rsidR="00713663" w:rsidRPr="00DF1B48" w:rsidRDefault="00221931" w:rsidP="00221931">
      <w:pPr>
        <w:pStyle w:val="2"/>
      </w:pPr>
      <w:r>
        <w:tab/>
      </w:r>
      <w:bookmarkStart w:id="10" w:name="_Toc29820567"/>
      <w:r w:rsidR="00713663" w:rsidRPr="00DF1B48">
        <w:t>Τύπος</w:t>
      </w:r>
      <w:bookmarkEnd w:id="10"/>
      <w:r w:rsidR="00713663" w:rsidRPr="00DF1B48">
        <w:t xml:space="preserve"> </w:t>
      </w:r>
    </w:p>
    <w:p w:rsidR="00713663" w:rsidRDefault="00713663" w:rsidP="00065ACD">
      <w:pPr>
        <w:jc w:val="both"/>
      </w:pPr>
    </w:p>
    <w:p w:rsidR="00787CA5" w:rsidRDefault="00787CA5" w:rsidP="00065ACD">
      <w:pPr>
        <w:jc w:val="both"/>
      </w:pPr>
      <w:r>
        <w:tab/>
        <w:t xml:space="preserve">Για να προσδιορίσουμε τον τύπο που θα ταίριαζε στην αξιολόγηση του εν λόγω εκπαιδευτικού προγράμματος πρέπει να οριστεί ο σκοπός. </w:t>
      </w:r>
      <w:r w:rsidR="008D49C1">
        <w:t>Σκοπό</w:t>
      </w:r>
      <w:r>
        <w:t xml:space="preserve"> της αξιολόγησης θέτουμε τη διερεύνηση της αξίας του προγράμμ</w:t>
      </w:r>
      <w:r w:rsidR="004A633C">
        <w:t>ατος και των αποτελεσμάτων</w:t>
      </w:r>
      <w:r>
        <w:t>, ώστε να αποφασίσει ο φορέα</w:t>
      </w:r>
      <w:r w:rsidR="00322DB8">
        <w:t xml:space="preserve">ς αν αξίζει η συνέχιση του προγράμματος. Με δεδομένο ότι το πρόγραμμα λαμβάνει χώρα για πρώτη φορά στον Ελλαδικό χώρο, η </w:t>
      </w:r>
      <w:r w:rsidR="004A633C">
        <w:t>Ε.Ε.</w:t>
      </w:r>
      <w:r w:rsidR="00322DB8">
        <w:t xml:space="preserve"> ενδιαφέρεται να δει αν ο σκοπός</w:t>
      </w:r>
      <w:r w:rsidR="004A633C">
        <w:t xml:space="preserve"> </w:t>
      </w:r>
      <w:proofErr w:type="spellStart"/>
      <w:r w:rsidR="005E462C" w:rsidRPr="005E462C">
        <w:t>επετεύχθει</w:t>
      </w:r>
      <w:proofErr w:type="spellEnd"/>
      <w:r w:rsidR="005E462C">
        <w:t xml:space="preserve"> </w:t>
      </w:r>
      <w:r w:rsidR="00322DB8">
        <w:t>αλλά</w:t>
      </w:r>
      <w:r w:rsidR="006A13CD">
        <w:t xml:space="preserve"> έχει</w:t>
      </w:r>
      <w:r w:rsidR="00322DB8">
        <w:t xml:space="preserve"> επηρεάσει και τη στάση των πολιτών στην ηλεκτρονική διακυβέρνηση. </w:t>
      </w:r>
      <w:r w:rsidR="006A13CD">
        <w:t>Ερευνώντας την αξία του προγράμματος και αν συνεχιστεί, χρησιμοποιούμε</w:t>
      </w:r>
      <w:r w:rsidR="00322DB8">
        <w:t xml:space="preserve"> </w:t>
      </w:r>
      <w:r w:rsidR="004A633C">
        <w:t xml:space="preserve">απολογιστική </w:t>
      </w:r>
      <w:r w:rsidR="00322DB8">
        <w:t>αξιολόγη</w:t>
      </w:r>
      <w:r w:rsidR="004A633C">
        <w:t>ση</w:t>
      </w:r>
      <w:r w:rsidR="00322DB8">
        <w:t xml:space="preserve"> </w:t>
      </w:r>
      <w:r w:rsidR="006A13CD">
        <w:t xml:space="preserve">όπου </w:t>
      </w:r>
      <w:r w:rsidR="00322DB8">
        <w:t xml:space="preserve">έχουμε τα κατάλληλα συμπεράσματα και τεκμηριωμένες απόψεις ώστε να κρίνουμε την αξία. </w:t>
      </w:r>
      <w:r w:rsidR="004A633C">
        <w:t>Ε</w:t>
      </w:r>
      <w:r w:rsidR="00322DB8">
        <w:t>ίναι πιο εύκολο να κριθεί αν το πρόγραμμα αξίζει να συνεχιστεί, να επεκταθεί ή να σταματήσει.</w:t>
      </w:r>
      <w:r w:rsidR="00FA384B">
        <w:t xml:space="preserve"> </w:t>
      </w:r>
      <w:r w:rsidR="00D27837">
        <w:t>Έ</w:t>
      </w:r>
      <w:r w:rsidR="00322DB8">
        <w:t xml:space="preserve">χουμε τεκμηριωμένες κρίσεις σχετικά με το αν επιτεύχθηκαν οι στόχοι και </w:t>
      </w:r>
      <w:r w:rsidR="006A13CD">
        <w:t>ποιοι ήταν οι</w:t>
      </w:r>
      <w:r w:rsidR="00322DB8">
        <w:t xml:space="preserve"> παράγοντες που έπαιξαν </w:t>
      </w:r>
      <w:r w:rsidR="00FA06B3">
        <w:t>ρόλο</w:t>
      </w:r>
      <w:r w:rsidR="006A13CD">
        <w:t xml:space="preserve">. Έχουμε προτάσεις ώστε ο φορέας να μπορεί να την αναλύσει ώστε να αποφασίσει για τη συνέχιση </w:t>
      </w:r>
      <w:r w:rsidR="004E4213">
        <w:t>και</w:t>
      </w:r>
      <w:r w:rsidR="00A47E9A">
        <w:t xml:space="preserve"> μπορούμε να το συγκρίνουμε με άλλα παρόμοια προγράμματα.</w:t>
      </w:r>
      <w:r w:rsidR="00A909BA">
        <w:t xml:space="preserve"> Χαρακτηριστικά του απολογιστικού τύπου είναι η διατύπωση τελικών κρίσεων και προτάσεων, </w:t>
      </w:r>
      <w:r w:rsidR="007D5C98">
        <w:t xml:space="preserve">εξυπηρέτηση </w:t>
      </w:r>
      <w:r w:rsidR="00A909BA">
        <w:t>στη</w:t>
      </w:r>
      <w:r w:rsidR="003D250F">
        <w:t xml:space="preserve"> σωστή</w:t>
      </w:r>
      <w:r w:rsidR="00A909BA">
        <w:t xml:space="preserve"> εξαγωγή συμπερασμάτων, αξιολόγηση συλλέγει δεδομένα εστιαζόμενη σε συγκεκριμένες φράσεις και κοινοποίηση των αποτελεσμάτων γίνεται με τελική έκθεση.</w:t>
      </w:r>
      <w:r w:rsidR="00322DB8">
        <w:t xml:space="preserve"> </w:t>
      </w:r>
      <w:r w:rsidR="00BF3DB2">
        <w:t>Αντίστοιχα</w:t>
      </w:r>
      <w:r w:rsidR="00437061">
        <w:t>,</w:t>
      </w:r>
      <w:r w:rsidR="00BF3DB2">
        <w:t xml:space="preserve"> τίθενται τα κατάλληλα ερωτήματα κατά την αξιολόγηση που στοχεύουν στην αναγνώριση ολοκληρωμένης πρότασης για την αποτελεσματικότητα σε σχέση με τους στόχους.</w:t>
      </w:r>
      <w:r w:rsidR="00476902">
        <w:t xml:space="preserve"> Παραδείγματα ερωτήσεων </w:t>
      </w:r>
      <w:r w:rsidR="00FD5E3F">
        <w:t xml:space="preserve">είναι: πόσο αποτελεσματικό ήταν, </w:t>
      </w:r>
      <w:r w:rsidR="00476902">
        <w:t xml:space="preserve">αν έχει αξία ώστε να συνεχιστεί, αν οι επιμέρους ενέργειες εξυπηρέτησαν τον σκοπό και τους στόχους, ποια η σχέση αποδοτικότητας – κόστους ή αν υπήρξαν αποκλίσεις. </w:t>
      </w:r>
      <w:r w:rsidR="005B14EB">
        <w:t xml:space="preserve">Επίσης, με βάση τη θέση του αξιολογητή έχουμε εξωτερική αξιολόγηση μιας και θα είναι ειδικός επιστήμονας ο </w:t>
      </w:r>
      <w:r w:rsidR="005B14EB">
        <w:lastRenderedPageBreak/>
        <w:t xml:space="preserve">οποίος θα κληθεί από τον φορέα χρηματοδότησης και δε θα έχει λάβει μέρος στην υλοποίηση του προγράμματος. </w:t>
      </w:r>
    </w:p>
    <w:p w:rsidR="00713663" w:rsidRDefault="00713663" w:rsidP="00065ACD">
      <w:pPr>
        <w:jc w:val="both"/>
      </w:pPr>
    </w:p>
    <w:p w:rsidR="00713663" w:rsidRPr="00DF1B48" w:rsidRDefault="00221931" w:rsidP="00221931">
      <w:pPr>
        <w:pStyle w:val="2"/>
      </w:pPr>
      <w:r>
        <w:tab/>
      </w:r>
      <w:bookmarkStart w:id="11" w:name="_Toc29820568"/>
      <w:r w:rsidR="00713663" w:rsidRPr="00DF1B48">
        <w:t>Μοντέλο</w:t>
      </w:r>
      <w:bookmarkEnd w:id="11"/>
      <w:r w:rsidR="00713663" w:rsidRPr="00DF1B48">
        <w:t xml:space="preserve"> </w:t>
      </w:r>
    </w:p>
    <w:p w:rsidR="009D4B1C" w:rsidRDefault="009D4B1C" w:rsidP="00065ACD">
      <w:pPr>
        <w:jc w:val="both"/>
      </w:pPr>
    </w:p>
    <w:p w:rsidR="009D4B1C" w:rsidRDefault="009D4B1C" w:rsidP="00065ACD">
      <w:pPr>
        <w:ind w:firstLine="720"/>
        <w:jc w:val="both"/>
      </w:pPr>
      <w:r>
        <w:t xml:space="preserve">Το μοντέλο αξιολόγησης </w:t>
      </w:r>
      <w:r>
        <w:rPr>
          <w:lang w:val="en-US"/>
        </w:rPr>
        <w:t>CIPP</w:t>
      </w:r>
      <w:r w:rsidRPr="009D4B1C">
        <w:t xml:space="preserve"> </w:t>
      </w:r>
      <w:r>
        <w:t>εστιάζει στη βελτίωση του προγράμματος παρά στην απόδοση ευθυνών και θεωρείται εργαλείο για την καλύτερη υλοποίηση προγραμμάτων με ανθρωποκεντρικό χαρακτήρα και πάντα εστιασμένο στο σκοπό και τους στόχους του προγράμματος.</w:t>
      </w:r>
      <w:r w:rsidR="001642A9">
        <w:t xml:space="preserve"> Προωθεί την κατάργηση αποτυχημένων προγραμμάτων αλλά έχοντας ρόλο βελτίωσης </w:t>
      </w:r>
      <w:r w:rsidR="00640C33">
        <w:t>με την αξιοποίηση</w:t>
      </w:r>
      <w:r w:rsidR="001642A9">
        <w:t xml:space="preserve"> </w:t>
      </w:r>
      <w:r w:rsidR="00640C33">
        <w:t xml:space="preserve">εξαγόμενων </w:t>
      </w:r>
      <w:r w:rsidR="001642A9">
        <w:t>δεδομέν</w:t>
      </w:r>
      <w:r w:rsidR="00640C33">
        <w:t>ων</w:t>
      </w:r>
      <w:r w:rsidR="001642A9">
        <w:t xml:space="preserve"> που μπορούν να χρησιμοποιηθούν σε πιθανές μελλοντικές προσπάθειες. Για τους παραπάνω λόγους το μοντέλο </w:t>
      </w:r>
      <w:r w:rsidR="001642A9">
        <w:rPr>
          <w:lang w:val="en-US"/>
        </w:rPr>
        <w:t>CIPP</w:t>
      </w:r>
      <w:r w:rsidR="001642A9" w:rsidRPr="001642A9">
        <w:t xml:space="preserve"> </w:t>
      </w:r>
      <w:r w:rsidR="001642A9">
        <w:t>μπορεί να χρησιμοποιηθεί στο εν λόγω εκπαιδευτικό πρόγραμμα καθώς επίσης αποτελεί κατάλληλο εργαλείο για όλους τους τύπους αξιολόγησης αλλά επιτρέπει να εστιάσουμε σε επιθυμητό ποσοστό σε όποια από φάση αξιολόγησης κρίνουμε αναγκαία</w:t>
      </w:r>
      <w:r w:rsidR="00D86547">
        <w:t>.</w:t>
      </w:r>
      <w:r w:rsidR="00640C33">
        <w:t xml:space="preserve"> Το μοντέλο θα πραγματοποιηθεί σε τέσσερα διακριτά στάδια. Κατά την αξιολόγηση πλαισίου θα καταγραφούν τα σημεία που υστερεί ή υπερισχύει το πρόγραμμα και τις απαραίτητες διαδικασίες για την τελική βελτίωση.</w:t>
      </w:r>
      <w:r w:rsidR="00A420A5">
        <w:t xml:space="preserve"> Πλεονέκτημα αυτή της φάσης είναι ο έλεγχος αν όντως πλησιάζουμε τους στόχους που έχουμε θέσει σε σχέση με τις εκπαιδευτικές ανάγκες. Η δεύτερη φάση αφορά στην αξιολόγηση εισόδου με σκοπό την υιοθέτηση της κατάλληλη εκπαιδευτικής στρατηγικής του προγράμματος, εξυπηρετώντας τις ανάγκες των εκπαιδευόμενων αλλά και τους περιορισμούς που αντιμετωπίζει το πρόγραμμα</w:t>
      </w:r>
      <w:r w:rsidR="0036004B">
        <w:t>, όπως ο προϋπολογισμός, χρονοδιάγραμμα ή διαθεσιμότητα ανθρώπινου δυναμικού.</w:t>
      </w:r>
      <w:r w:rsidR="005777D8">
        <w:t xml:space="preserve"> </w:t>
      </w:r>
      <w:r w:rsidR="009A2E6E">
        <w:t>Κατά τη φάση αξιολόγησης διαδικασίας εποπτεύονται προσεκτικά η στρατηγική που εφαρμόζεται και το κατά πόσο εφαρμόζονται οι στόχοι του προγράμματος.</w:t>
      </w:r>
      <w:r w:rsidR="00173221">
        <w:t xml:space="preserve"> Σκοπός της παρούσας φάσης είναι η ενημέρωση των φορέων για επίτευξη των στόχων, την χρήση των πόρων και των πιθανών προβλημάτων κατά τη διάρκεια υλοποίησης.</w:t>
      </w:r>
      <w:r w:rsidR="00096914">
        <w:t xml:space="preserve"> Στην τελευταία φάση, την αξιολόγηση αποτελέσματος, ερμηνεύονται και αξιολογούνται τα αποτελέσματα του προγράμματος και συγκρίνονται με τα αποτελέσματα παρόμοιων προγραμμάτων. </w:t>
      </w:r>
      <w:r w:rsidR="00B763A9">
        <w:t xml:space="preserve">Τα παραπάνω δεδομένα βοηθούν στην εξαγωγή συμπεράσματος για τον αν αξίζει το πρόγραμμα να επαναληφθεί, να συνεχιστεί ή να διακοπεί. Το μοντέλο </w:t>
      </w:r>
      <w:r w:rsidR="00B763A9">
        <w:rPr>
          <w:lang w:val="en-US"/>
        </w:rPr>
        <w:t>CIPP</w:t>
      </w:r>
      <w:r w:rsidR="00B763A9" w:rsidRPr="00B763A9">
        <w:t xml:space="preserve"> </w:t>
      </w:r>
      <w:r w:rsidR="00B763A9">
        <w:t xml:space="preserve">ταιριάζει επίσης με τον απολογιστικό τύπο αξιολόγησης καθώς μας βοηθά να χαρακτηρίσουμε την αξία του προγράμματος και να κρίνουμε αν μπορεί να συνεχιστεί ή να επεκταθεί. </w:t>
      </w:r>
    </w:p>
    <w:p w:rsidR="00713663" w:rsidRDefault="00713663" w:rsidP="00065ACD">
      <w:pPr>
        <w:ind w:firstLine="720"/>
        <w:jc w:val="both"/>
      </w:pPr>
    </w:p>
    <w:p w:rsidR="00713663" w:rsidRPr="00120414" w:rsidRDefault="00221931" w:rsidP="00221931">
      <w:pPr>
        <w:pStyle w:val="2"/>
      </w:pPr>
      <w:r>
        <w:tab/>
      </w:r>
      <w:bookmarkStart w:id="12" w:name="_Toc29820569"/>
      <w:r w:rsidR="00713663" w:rsidRPr="00DF1B48">
        <w:t>Κατηγορία</w:t>
      </w:r>
      <w:bookmarkEnd w:id="12"/>
      <w:r w:rsidR="00713663" w:rsidRPr="00DF1B48">
        <w:t xml:space="preserve"> </w:t>
      </w:r>
    </w:p>
    <w:p w:rsidR="00713663" w:rsidRDefault="00713663" w:rsidP="00065ACD">
      <w:pPr>
        <w:ind w:firstLine="720"/>
        <w:jc w:val="both"/>
      </w:pPr>
    </w:p>
    <w:p w:rsidR="009C5246" w:rsidRPr="009C5246" w:rsidRDefault="009C5246" w:rsidP="00065ACD">
      <w:pPr>
        <w:ind w:firstLine="720"/>
        <w:jc w:val="both"/>
      </w:pPr>
      <w:r>
        <w:t xml:space="preserve">Η κατηγορία αξιολόγησης χαρακτηρίζεται συμμετοχική καθώς θα κληθούν ειδικοί επιστήμονες για την </w:t>
      </w:r>
      <w:r w:rsidR="00652A7F">
        <w:t xml:space="preserve">αξιολόγηση </w:t>
      </w:r>
      <w:r>
        <w:t xml:space="preserve">αλλά η συμμετοχή τόσο των εμπλεκόμενων φορέων όσο και των συμμετεχόντων στο πρόγραμμα θα δώσουν ουσιαστική και πραγματική </w:t>
      </w:r>
      <w:r w:rsidR="00652A7F">
        <w:t xml:space="preserve">εικόνα </w:t>
      </w:r>
      <w:r>
        <w:t>καθώς έχουν άμεση επαφή με αυτό. Έτσι, έχουμε συνεργασία τόσο επιστημ</w:t>
      </w:r>
      <w:r w:rsidR="009C1527">
        <w:t>όνω</w:t>
      </w:r>
      <w:r>
        <w:t>ν που βλέπουν σφαιρικά την αξιολόγηση και εμπλεκόμενων</w:t>
      </w:r>
      <w:r w:rsidR="00504C10">
        <w:t xml:space="preserve"> στο πρόγραμμα</w:t>
      </w:r>
      <w:r>
        <w:t xml:space="preserve"> που εξειδικεύουν </w:t>
      </w:r>
      <w:r w:rsidR="00E8787A">
        <w:t>τα αποτελέσματα ώστε</w:t>
      </w:r>
      <w:r>
        <w:t xml:space="preserve"> να έχουμε πιο ακριβή αποτελέσματα </w:t>
      </w:r>
      <w:r w:rsidR="00E8787A">
        <w:t xml:space="preserve">και </w:t>
      </w:r>
      <w:r>
        <w:t>ολοκληρωμέν</w:t>
      </w:r>
      <w:r w:rsidR="00E8787A">
        <w:t>α στοιχεία</w:t>
      </w:r>
      <w:r>
        <w:t xml:space="preserve">. </w:t>
      </w:r>
      <w:r w:rsidR="00171152">
        <w:t>Ο χρόνος αξιολόγησης θα γίνει κατά τη διάρκεια με σκοπό την άμεση επόπτευση και βελτίωση και εκ των υστέρων με σκοπό την καταγραφή των αποτελεσμάτων και της τελική έκθεσης.</w:t>
      </w:r>
    </w:p>
    <w:p w:rsidR="00D137E2" w:rsidRPr="001208BF" w:rsidRDefault="00D137E2" w:rsidP="00065ACD">
      <w:pPr>
        <w:jc w:val="both"/>
      </w:pPr>
    </w:p>
    <w:p w:rsidR="00F57B55" w:rsidRDefault="00F57B55" w:rsidP="00221931">
      <w:pPr>
        <w:pStyle w:val="1"/>
      </w:pPr>
      <w:r>
        <w:lastRenderedPageBreak/>
        <w:tab/>
      </w:r>
      <w:bookmarkStart w:id="13" w:name="_Toc29820570"/>
      <w:r w:rsidR="00826E5C">
        <w:t>Σύνοψη</w:t>
      </w:r>
      <w:bookmarkEnd w:id="13"/>
    </w:p>
    <w:p w:rsidR="00F57B55" w:rsidRDefault="00F57B55" w:rsidP="00065ACD">
      <w:pPr>
        <w:jc w:val="both"/>
        <w:rPr>
          <w:b/>
        </w:rPr>
      </w:pPr>
    </w:p>
    <w:p w:rsidR="00F57B55" w:rsidRDefault="00F57B55" w:rsidP="00065ACD">
      <w:pPr>
        <w:jc w:val="both"/>
      </w:pPr>
      <w:r>
        <w:tab/>
        <w:t>Ο σωστός σχεδιασμός ενός εκπαιδευτικός προγράμματος</w:t>
      </w:r>
      <w:r w:rsidR="00EA6DE1">
        <w:t xml:space="preserve"> αποτελεί ανασταλτικό παράγοντα</w:t>
      </w:r>
      <w:r>
        <w:t xml:space="preserve"> για την ορθή υλοποίησή του. Για το σχεδιασμό, λοιπόν, πρέπει να μελετήσουμε την υπάρχουσα κατάσταση και τις εκπαιδευτικές ανάγκες της ομάδα στόχου. </w:t>
      </w:r>
      <w:r w:rsidR="00EA6DE1">
        <w:t xml:space="preserve">Αναγνωρίζουμε ότι απευθύνεται στους περισσότερους πολίτες που επιθυμούν να συμμετέχουν. </w:t>
      </w:r>
      <w:r>
        <w:t xml:space="preserve">Στο πρόγραμμα της Ε.Ε. </w:t>
      </w:r>
      <w:r w:rsidR="00361412">
        <w:t xml:space="preserve">«Εκπαίδευση στα συστήματα ηλεκτρονική διακυβέρνησης» </w:t>
      </w:r>
      <w:r w:rsidR="00EA6DE1">
        <w:t>ερευνούμε</w:t>
      </w:r>
      <w:r w:rsidR="00361412">
        <w:t xml:space="preserve"> τις ανάγκες των πολιτών με μεικτή μέθοδο ώστε να κατανοήσουμε τόσο σε βάθος τι χρειάζονται και σε έκταση τον αριθμό που υστερούν. Αφού έχουμε εξάγει τις ανάγκες ορίζουμε το σκοπό και τους επιμέρους στόχους </w:t>
      </w:r>
      <w:r w:rsidR="00EA6DE1">
        <w:t>ώστε να τις έχουν υπ’ όψιν τους οι εκπαιδευτές και να τους βοηθήσουν για την εκπλήρωση του επιθυμητού αποτελέσματος. Τέλος, η Ε.Ε. θέλοντας να αποφασίσει αν συνεχιστεί ή διακοπή το πρόγραμμα, είναι θεμιτό να μετρηθεί η αξία του προγράμματος. Έτσι, έχουμε την κατάλληλη αξιολόγηση ώστε να εξάγουμε τα δεδομένα που χρειάζεται, Έχοντας, μία ολοκληρωμένη και σφαιρική σχεδίαση έχουμε περισσότερες πιθανότητες στο να υλοποιήσουμε ένα επιτυχημένο πρόγραμμα.</w:t>
      </w:r>
    </w:p>
    <w:p w:rsidR="00FF708A" w:rsidRDefault="00FF708A" w:rsidP="00065ACD">
      <w:pPr>
        <w:jc w:val="both"/>
      </w:pPr>
    </w:p>
    <w:sdt>
      <w:sdtPr>
        <w:rPr>
          <w:rFonts w:ascii="Times New Roman" w:eastAsia="Times New Roman" w:hAnsi="Times New Roman" w:cs="Times New Roman"/>
          <w:b w:val="0"/>
          <w:bCs w:val="0"/>
          <w:color w:val="auto"/>
          <w:sz w:val="24"/>
          <w:szCs w:val="24"/>
          <w:lang w:eastAsia="el-GR"/>
        </w:rPr>
        <w:id w:val="25759266"/>
        <w:docPartObj>
          <w:docPartGallery w:val="Table of Contents"/>
          <w:docPartUnique/>
        </w:docPartObj>
      </w:sdtPr>
      <w:sdtContent>
        <w:p w:rsidR="00826E5C" w:rsidRDefault="00826E5C">
          <w:pPr>
            <w:pStyle w:val="a6"/>
          </w:pPr>
          <w:r>
            <w:t>Περιεχόμενα</w:t>
          </w:r>
        </w:p>
        <w:p w:rsidR="001208BF" w:rsidRDefault="00680BC0">
          <w:pPr>
            <w:pStyle w:val="10"/>
            <w:tabs>
              <w:tab w:val="right" w:leader="dot" w:pos="8296"/>
            </w:tabs>
            <w:rPr>
              <w:rFonts w:asciiTheme="minorHAnsi" w:eastAsiaTheme="minorEastAsia" w:hAnsiTheme="minorHAnsi" w:cstheme="minorBidi"/>
              <w:noProof/>
              <w:sz w:val="22"/>
              <w:szCs w:val="22"/>
            </w:rPr>
          </w:pPr>
          <w:r>
            <w:fldChar w:fldCharType="begin"/>
          </w:r>
          <w:r w:rsidR="00826E5C">
            <w:instrText xml:space="preserve"> TOC \o "1-3" \h \z \u </w:instrText>
          </w:r>
          <w:r>
            <w:fldChar w:fldCharType="separate"/>
          </w:r>
          <w:hyperlink w:anchor="_Toc29820558" w:history="1">
            <w:r w:rsidR="001208BF" w:rsidRPr="00CA3165">
              <w:rPr>
                <w:rStyle w:val="-"/>
                <w:rFonts w:eastAsiaTheme="majorEastAsia"/>
                <w:noProof/>
              </w:rPr>
              <w:t>Εισαγωγή</w:t>
            </w:r>
            <w:r w:rsidR="001208BF">
              <w:rPr>
                <w:noProof/>
                <w:webHidden/>
              </w:rPr>
              <w:tab/>
            </w:r>
            <w:r w:rsidR="001208BF">
              <w:rPr>
                <w:noProof/>
                <w:webHidden/>
              </w:rPr>
              <w:fldChar w:fldCharType="begin"/>
            </w:r>
            <w:r w:rsidR="001208BF">
              <w:rPr>
                <w:noProof/>
                <w:webHidden/>
              </w:rPr>
              <w:instrText xml:space="preserve"> PAGEREF _Toc29820558 \h </w:instrText>
            </w:r>
            <w:r w:rsidR="001208BF">
              <w:rPr>
                <w:noProof/>
                <w:webHidden/>
              </w:rPr>
            </w:r>
            <w:r w:rsidR="001208BF">
              <w:rPr>
                <w:noProof/>
                <w:webHidden/>
              </w:rPr>
              <w:fldChar w:fldCharType="separate"/>
            </w:r>
            <w:r w:rsidR="001208BF">
              <w:rPr>
                <w:noProof/>
                <w:webHidden/>
              </w:rPr>
              <w:t>2</w:t>
            </w:r>
            <w:r w:rsidR="001208BF">
              <w:rPr>
                <w:noProof/>
                <w:webHidden/>
              </w:rPr>
              <w:fldChar w:fldCharType="end"/>
            </w:r>
          </w:hyperlink>
        </w:p>
        <w:p w:rsidR="001208BF" w:rsidRDefault="001208BF">
          <w:pPr>
            <w:pStyle w:val="10"/>
            <w:tabs>
              <w:tab w:val="right" w:leader="dot" w:pos="8296"/>
            </w:tabs>
            <w:rPr>
              <w:rFonts w:asciiTheme="minorHAnsi" w:eastAsiaTheme="minorEastAsia" w:hAnsiTheme="minorHAnsi" w:cstheme="minorBidi"/>
              <w:noProof/>
              <w:sz w:val="22"/>
              <w:szCs w:val="22"/>
            </w:rPr>
          </w:pPr>
          <w:hyperlink w:anchor="_Toc29820559" w:history="1">
            <w:r w:rsidRPr="00CA3165">
              <w:rPr>
                <w:rStyle w:val="-"/>
                <w:rFonts w:eastAsiaTheme="majorEastAsia"/>
                <w:noProof/>
              </w:rPr>
              <w:t>Σχεδιασμός Εκπαιδευτικού Προγράμματος</w:t>
            </w:r>
            <w:r>
              <w:rPr>
                <w:noProof/>
                <w:webHidden/>
              </w:rPr>
              <w:tab/>
            </w:r>
            <w:r>
              <w:rPr>
                <w:noProof/>
                <w:webHidden/>
              </w:rPr>
              <w:fldChar w:fldCharType="begin"/>
            </w:r>
            <w:r>
              <w:rPr>
                <w:noProof/>
                <w:webHidden/>
              </w:rPr>
              <w:instrText xml:space="preserve"> PAGEREF _Toc29820559 \h </w:instrText>
            </w:r>
            <w:r>
              <w:rPr>
                <w:noProof/>
                <w:webHidden/>
              </w:rPr>
            </w:r>
            <w:r>
              <w:rPr>
                <w:noProof/>
                <w:webHidden/>
              </w:rPr>
              <w:fldChar w:fldCharType="separate"/>
            </w:r>
            <w:r>
              <w:rPr>
                <w:noProof/>
                <w:webHidden/>
              </w:rPr>
              <w:t>2</w:t>
            </w:r>
            <w:r>
              <w:rPr>
                <w:noProof/>
                <w:webHidden/>
              </w:rPr>
              <w:fldChar w:fldCharType="end"/>
            </w:r>
          </w:hyperlink>
        </w:p>
        <w:p w:rsidR="001208BF" w:rsidRDefault="001208BF">
          <w:pPr>
            <w:pStyle w:val="20"/>
            <w:tabs>
              <w:tab w:val="right" w:leader="dot" w:pos="8296"/>
            </w:tabs>
            <w:rPr>
              <w:rFonts w:asciiTheme="minorHAnsi" w:eastAsiaTheme="minorEastAsia" w:hAnsiTheme="minorHAnsi" w:cstheme="minorBidi"/>
              <w:noProof/>
              <w:sz w:val="22"/>
              <w:szCs w:val="22"/>
            </w:rPr>
          </w:pPr>
          <w:hyperlink w:anchor="_Toc29820560" w:history="1">
            <w:r w:rsidRPr="00CA3165">
              <w:rPr>
                <w:rStyle w:val="-"/>
                <w:rFonts w:eastAsiaTheme="majorEastAsia"/>
                <w:noProof/>
              </w:rPr>
              <w:t>Τίτλος, Διάρκεια</w:t>
            </w:r>
            <w:r>
              <w:rPr>
                <w:noProof/>
                <w:webHidden/>
              </w:rPr>
              <w:tab/>
            </w:r>
            <w:r>
              <w:rPr>
                <w:noProof/>
                <w:webHidden/>
              </w:rPr>
              <w:fldChar w:fldCharType="begin"/>
            </w:r>
            <w:r>
              <w:rPr>
                <w:noProof/>
                <w:webHidden/>
              </w:rPr>
              <w:instrText xml:space="preserve"> PAGEREF _Toc29820560 \h </w:instrText>
            </w:r>
            <w:r>
              <w:rPr>
                <w:noProof/>
                <w:webHidden/>
              </w:rPr>
            </w:r>
            <w:r>
              <w:rPr>
                <w:noProof/>
                <w:webHidden/>
              </w:rPr>
              <w:fldChar w:fldCharType="separate"/>
            </w:r>
            <w:r>
              <w:rPr>
                <w:noProof/>
                <w:webHidden/>
              </w:rPr>
              <w:t>2</w:t>
            </w:r>
            <w:r>
              <w:rPr>
                <w:noProof/>
                <w:webHidden/>
              </w:rPr>
              <w:fldChar w:fldCharType="end"/>
            </w:r>
          </w:hyperlink>
        </w:p>
        <w:p w:rsidR="001208BF" w:rsidRDefault="001208BF">
          <w:pPr>
            <w:pStyle w:val="20"/>
            <w:tabs>
              <w:tab w:val="right" w:leader="dot" w:pos="8296"/>
            </w:tabs>
            <w:rPr>
              <w:rFonts w:asciiTheme="minorHAnsi" w:eastAsiaTheme="minorEastAsia" w:hAnsiTheme="minorHAnsi" w:cstheme="minorBidi"/>
              <w:noProof/>
              <w:sz w:val="22"/>
              <w:szCs w:val="22"/>
            </w:rPr>
          </w:pPr>
          <w:hyperlink w:anchor="_Toc29820561" w:history="1">
            <w:r w:rsidRPr="00CA3165">
              <w:rPr>
                <w:rStyle w:val="-"/>
                <w:rFonts w:eastAsiaTheme="majorEastAsia"/>
                <w:noProof/>
              </w:rPr>
              <w:t>Εκπαιδευόμενοι</w:t>
            </w:r>
            <w:r>
              <w:rPr>
                <w:noProof/>
                <w:webHidden/>
              </w:rPr>
              <w:tab/>
            </w:r>
            <w:r>
              <w:rPr>
                <w:noProof/>
                <w:webHidden/>
              </w:rPr>
              <w:fldChar w:fldCharType="begin"/>
            </w:r>
            <w:r>
              <w:rPr>
                <w:noProof/>
                <w:webHidden/>
              </w:rPr>
              <w:instrText xml:space="preserve"> PAGEREF _Toc29820561 \h </w:instrText>
            </w:r>
            <w:r>
              <w:rPr>
                <w:noProof/>
                <w:webHidden/>
              </w:rPr>
            </w:r>
            <w:r>
              <w:rPr>
                <w:noProof/>
                <w:webHidden/>
              </w:rPr>
              <w:fldChar w:fldCharType="separate"/>
            </w:r>
            <w:r>
              <w:rPr>
                <w:noProof/>
                <w:webHidden/>
              </w:rPr>
              <w:t>3</w:t>
            </w:r>
            <w:r>
              <w:rPr>
                <w:noProof/>
                <w:webHidden/>
              </w:rPr>
              <w:fldChar w:fldCharType="end"/>
            </w:r>
          </w:hyperlink>
        </w:p>
        <w:p w:rsidR="001208BF" w:rsidRDefault="001208BF">
          <w:pPr>
            <w:pStyle w:val="20"/>
            <w:tabs>
              <w:tab w:val="right" w:leader="dot" w:pos="8296"/>
            </w:tabs>
            <w:rPr>
              <w:rFonts w:asciiTheme="minorHAnsi" w:eastAsiaTheme="minorEastAsia" w:hAnsiTheme="minorHAnsi" w:cstheme="minorBidi"/>
              <w:noProof/>
              <w:sz w:val="22"/>
              <w:szCs w:val="22"/>
            </w:rPr>
          </w:pPr>
          <w:hyperlink w:anchor="_Toc29820562" w:history="1">
            <w:r w:rsidRPr="00CA3165">
              <w:rPr>
                <w:rStyle w:val="-"/>
                <w:rFonts w:eastAsiaTheme="majorEastAsia"/>
                <w:noProof/>
              </w:rPr>
              <w:t>Φορέας, Χρηματοδότηση</w:t>
            </w:r>
            <w:r>
              <w:rPr>
                <w:noProof/>
                <w:webHidden/>
              </w:rPr>
              <w:tab/>
            </w:r>
            <w:r>
              <w:rPr>
                <w:noProof/>
                <w:webHidden/>
              </w:rPr>
              <w:fldChar w:fldCharType="begin"/>
            </w:r>
            <w:r>
              <w:rPr>
                <w:noProof/>
                <w:webHidden/>
              </w:rPr>
              <w:instrText xml:space="preserve"> PAGEREF _Toc29820562 \h </w:instrText>
            </w:r>
            <w:r>
              <w:rPr>
                <w:noProof/>
                <w:webHidden/>
              </w:rPr>
            </w:r>
            <w:r>
              <w:rPr>
                <w:noProof/>
                <w:webHidden/>
              </w:rPr>
              <w:fldChar w:fldCharType="separate"/>
            </w:r>
            <w:r>
              <w:rPr>
                <w:noProof/>
                <w:webHidden/>
              </w:rPr>
              <w:t>3</w:t>
            </w:r>
            <w:r>
              <w:rPr>
                <w:noProof/>
                <w:webHidden/>
              </w:rPr>
              <w:fldChar w:fldCharType="end"/>
            </w:r>
          </w:hyperlink>
        </w:p>
        <w:p w:rsidR="001208BF" w:rsidRDefault="001208BF">
          <w:pPr>
            <w:pStyle w:val="10"/>
            <w:tabs>
              <w:tab w:val="right" w:leader="dot" w:pos="8296"/>
            </w:tabs>
            <w:rPr>
              <w:rFonts w:asciiTheme="minorHAnsi" w:eastAsiaTheme="minorEastAsia" w:hAnsiTheme="minorHAnsi" w:cstheme="minorBidi"/>
              <w:noProof/>
              <w:sz w:val="22"/>
              <w:szCs w:val="22"/>
            </w:rPr>
          </w:pPr>
          <w:hyperlink w:anchor="_Toc29820563" w:history="1">
            <w:r w:rsidRPr="00CA3165">
              <w:rPr>
                <w:rStyle w:val="-"/>
                <w:rFonts w:eastAsiaTheme="majorEastAsia"/>
                <w:noProof/>
              </w:rPr>
              <w:t>Διερεύνηση Εκπαιδευτικών Αναγκών</w:t>
            </w:r>
            <w:r>
              <w:rPr>
                <w:noProof/>
                <w:webHidden/>
              </w:rPr>
              <w:tab/>
            </w:r>
            <w:r>
              <w:rPr>
                <w:noProof/>
                <w:webHidden/>
              </w:rPr>
              <w:fldChar w:fldCharType="begin"/>
            </w:r>
            <w:r>
              <w:rPr>
                <w:noProof/>
                <w:webHidden/>
              </w:rPr>
              <w:instrText xml:space="preserve"> PAGEREF _Toc29820563 \h </w:instrText>
            </w:r>
            <w:r>
              <w:rPr>
                <w:noProof/>
                <w:webHidden/>
              </w:rPr>
            </w:r>
            <w:r>
              <w:rPr>
                <w:noProof/>
                <w:webHidden/>
              </w:rPr>
              <w:fldChar w:fldCharType="separate"/>
            </w:r>
            <w:r>
              <w:rPr>
                <w:noProof/>
                <w:webHidden/>
              </w:rPr>
              <w:t>4</w:t>
            </w:r>
            <w:r>
              <w:rPr>
                <w:noProof/>
                <w:webHidden/>
              </w:rPr>
              <w:fldChar w:fldCharType="end"/>
            </w:r>
          </w:hyperlink>
        </w:p>
        <w:p w:rsidR="001208BF" w:rsidRDefault="001208BF">
          <w:pPr>
            <w:pStyle w:val="10"/>
            <w:tabs>
              <w:tab w:val="right" w:leader="dot" w:pos="8296"/>
            </w:tabs>
            <w:rPr>
              <w:rFonts w:asciiTheme="minorHAnsi" w:eastAsiaTheme="minorEastAsia" w:hAnsiTheme="minorHAnsi" w:cstheme="minorBidi"/>
              <w:noProof/>
              <w:sz w:val="22"/>
              <w:szCs w:val="22"/>
            </w:rPr>
          </w:pPr>
          <w:hyperlink w:anchor="_Toc29820564" w:history="1">
            <w:r w:rsidRPr="00CA3165">
              <w:rPr>
                <w:rStyle w:val="-"/>
                <w:rFonts w:eastAsiaTheme="majorEastAsia"/>
                <w:noProof/>
              </w:rPr>
              <w:t>Εκπαιδευτικός Σκοπός</w:t>
            </w:r>
            <w:r>
              <w:rPr>
                <w:noProof/>
                <w:webHidden/>
              </w:rPr>
              <w:tab/>
            </w:r>
            <w:r>
              <w:rPr>
                <w:noProof/>
                <w:webHidden/>
              </w:rPr>
              <w:fldChar w:fldCharType="begin"/>
            </w:r>
            <w:r>
              <w:rPr>
                <w:noProof/>
                <w:webHidden/>
              </w:rPr>
              <w:instrText xml:space="preserve"> PAGEREF _Toc29820564 \h </w:instrText>
            </w:r>
            <w:r>
              <w:rPr>
                <w:noProof/>
                <w:webHidden/>
              </w:rPr>
            </w:r>
            <w:r>
              <w:rPr>
                <w:noProof/>
                <w:webHidden/>
              </w:rPr>
              <w:fldChar w:fldCharType="separate"/>
            </w:r>
            <w:r>
              <w:rPr>
                <w:noProof/>
                <w:webHidden/>
              </w:rPr>
              <w:t>5</w:t>
            </w:r>
            <w:r>
              <w:rPr>
                <w:noProof/>
                <w:webHidden/>
              </w:rPr>
              <w:fldChar w:fldCharType="end"/>
            </w:r>
          </w:hyperlink>
        </w:p>
        <w:p w:rsidR="001208BF" w:rsidRDefault="001208BF">
          <w:pPr>
            <w:pStyle w:val="10"/>
            <w:tabs>
              <w:tab w:val="right" w:leader="dot" w:pos="8296"/>
            </w:tabs>
            <w:rPr>
              <w:rFonts w:asciiTheme="minorHAnsi" w:eastAsiaTheme="minorEastAsia" w:hAnsiTheme="minorHAnsi" w:cstheme="minorBidi"/>
              <w:noProof/>
              <w:sz w:val="22"/>
              <w:szCs w:val="22"/>
            </w:rPr>
          </w:pPr>
          <w:hyperlink w:anchor="_Toc29820565" w:history="1">
            <w:r w:rsidRPr="00CA3165">
              <w:rPr>
                <w:rStyle w:val="-"/>
                <w:rFonts w:eastAsiaTheme="majorEastAsia"/>
                <w:noProof/>
              </w:rPr>
              <w:t>Εκπαιδευτικοί Στόχοι</w:t>
            </w:r>
            <w:r>
              <w:rPr>
                <w:noProof/>
                <w:webHidden/>
              </w:rPr>
              <w:tab/>
            </w:r>
            <w:r>
              <w:rPr>
                <w:noProof/>
                <w:webHidden/>
              </w:rPr>
              <w:fldChar w:fldCharType="begin"/>
            </w:r>
            <w:r>
              <w:rPr>
                <w:noProof/>
                <w:webHidden/>
              </w:rPr>
              <w:instrText xml:space="preserve"> PAGEREF _Toc29820565 \h </w:instrText>
            </w:r>
            <w:r>
              <w:rPr>
                <w:noProof/>
                <w:webHidden/>
              </w:rPr>
            </w:r>
            <w:r>
              <w:rPr>
                <w:noProof/>
                <w:webHidden/>
              </w:rPr>
              <w:fldChar w:fldCharType="separate"/>
            </w:r>
            <w:r>
              <w:rPr>
                <w:noProof/>
                <w:webHidden/>
              </w:rPr>
              <w:t>5</w:t>
            </w:r>
            <w:r>
              <w:rPr>
                <w:noProof/>
                <w:webHidden/>
              </w:rPr>
              <w:fldChar w:fldCharType="end"/>
            </w:r>
          </w:hyperlink>
        </w:p>
        <w:p w:rsidR="001208BF" w:rsidRDefault="001208BF">
          <w:pPr>
            <w:pStyle w:val="10"/>
            <w:tabs>
              <w:tab w:val="right" w:leader="dot" w:pos="8296"/>
            </w:tabs>
            <w:rPr>
              <w:rFonts w:asciiTheme="minorHAnsi" w:eastAsiaTheme="minorEastAsia" w:hAnsiTheme="minorHAnsi" w:cstheme="minorBidi"/>
              <w:noProof/>
              <w:sz w:val="22"/>
              <w:szCs w:val="22"/>
            </w:rPr>
          </w:pPr>
          <w:hyperlink w:anchor="_Toc29820566" w:history="1">
            <w:r w:rsidRPr="00CA3165">
              <w:rPr>
                <w:rStyle w:val="-"/>
                <w:rFonts w:eastAsiaTheme="majorEastAsia"/>
                <w:noProof/>
              </w:rPr>
              <w:t>Αξιολόγηση</w:t>
            </w:r>
            <w:r>
              <w:rPr>
                <w:noProof/>
                <w:webHidden/>
              </w:rPr>
              <w:tab/>
            </w:r>
            <w:r>
              <w:rPr>
                <w:noProof/>
                <w:webHidden/>
              </w:rPr>
              <w:fldChar w:fldCharType="begin"/>
            </w:r>
            <w:r>
              <w:rPr>
                <w:noProof/>
                <w:webHidden/>
              </w:rPr>
              <w:instrText xml:space="preserve"> PAGEREF _Toc29820566 \h </w:instrText>
            </w:r>
            <w:r>
              <w:rPr>
                <w:noProof/>
                <w:webHidden/>
              </w:rPr>
            </w:r>
            <w:r>
              <w:rPr>
                <w:noProof/>
                <w:webHidden/>
              </w:rPr>
              <w:fldChar w:fldCharType="separate"/>
            </w:r>
            <w:r>
              <w:rPr>
                <w:noProof/>
                <w:webHidden/>
              </w:rPr>
              <w:t>6</w:t>
            </w:r>
            <w:r>
              <w:rPr>
                <w:noProof/>
                <w:webHidden/>
              </w:rPr>
              <w:fldChar w:fldCharType="end"/>
            </w:r>
          </w:hyperlink>
        </w:p>
        <w:p w:rsidR="001208BF" w:rsidRDefault="001208BF">
          <w:pPr>
            <w:pStyle w:val="20"/>
            <w:tabs>
              <w:tab w:val="right" w:leader="dot" w:pos="8296"/>
            </w:tabs>
            <w:rPr>
              <w:rFonts w:asciiTheme="minorHAnsi" w:eastAsiaTheme="minorEastAsia" w:hAnsiTheme="minorHAnsi" w:cstheme="minorBidi"/>
              <w:noProof/>
              <w:sz w:val="22"/>
              <w:szCs w:val="22"/>
            </w:rPr>
          </w:pPr>
          <w:hyperlink w:anchor="_Toc29820567" w:history="1">
            <w:r w:rsidRPr="00CA3165">
              <w:rPr>
                <w:rStyle w:val="-"/>
                <w:rFonts w:eastAsiaTheme="majorEastAsia"/>
                <w:noProof/>
              </w:rPr>
              <w:t>Τύπος</w:t>
            </w:r>
            <w:r>
              <w:rPr>
                <w:noProof/>
                <w:webHidden/>
              </w:rPr>
              <w:tab/>
            </w:r>
            <w:r>
              <w:rPr>
                <w:noProof/>
                <w:webHidden/>
              </w:rPr>
              <w:fldChar w:fldCharType="begin"/>
            </w:r>
            <w:r>
              <w:rPr>
                <w:noProof/>
                <w:webHidden/>
              </w:rPr>
              <w:instrText xml:space="preserve"> PAGEREF _Toc29820567 \h </w:instrText>
            </w:r>
            <w:r>
              <w:rPr>
                <w:noProof/>
                <w:webHidden/>
              </w:rPr>
            </w:r>
            <w:r>
              <w:rPr>
                <w:noProof/>
                <w:webHidden/>
              </w:rPr>
              <w:fldChar w:fldCharType="separate"/>
            </w:r>
            <w:r>
              <w:rPr>
                <w:noProof/>
                <w:webHidden/>
              </w:rPr>
              <w:t>6</w:t>
            </w:r>
            <w:r>
              <w:rPr>
                <w:noProof/>
                <w:webHidden/>
              </w:rPr>
              <w:fldChar w:fldCharType="end"/>
            </w:r>
          </w:hyperlink>
        </w:p>
        <w:p w:rsidR="001208BF" w:rsidRDefault="001208BF">
          <w:pPr>
            <w:pStyle w:val="20"/>
            <w:tabs>
              <w:tab w:val="right" w:leader="dot" w:pos="8296"/>
            </w:tabs>
            <w:rPr>
              <w:rFonts w:asciiTheme="minorHAnsi" w:eastAsiaTheme="minorEastAsia" w:hAnsiTheme="minorHAnsi" w:cstheme="minorBidi"/>
              <w:noProof/>
              <w:sz w:val="22"/>
              <w:szCs w:val="22"/>
            </w:rPr>
          </w:pPr>
          <w:hyperlink w:anchor="_Toc29820568" w:history="1">
            <w:r w:rsidRPr="00CA3165">
              <w:rPr>
                <w:rStyle w:val="-"/>
                <w:rFonts w:eastAsiaTheme="majorEastAsia"/>
                <w:noProof/>
              </w:rPr>
              <w:t>Μοντέλο</w:t>
            </w:r>
            <w:r>
              <w:rPr>
                <w:noProof/>
                <w:webHidden/>
              </w:rPr>
              <w:tab/>
            </w:r>
            <w:r>
              <w:rPr>
                <w:noProof/>
                <w:webHidden/>
              </w:rPr>
              <w:fldChar w:fldCharType="begin"/>
            </w:r>
            <w:r>
              <w:rPr>
                <w:noProof/>
                <w:webHidden/>
              </w:rPr>
              <w:instrText xml:space="preserve"> PAGEREF _Toc29820568 \h </w:instrText>
            </w:r>
            <w:r>
              <w:rPr>
                <w:noProof/>
                <w:webHidden/>
              </w:rPr>
            </w:r>
            <w:r>
              <w:rPr>
                <w:noProof/>
                <w:webHidden/>
              </w:rPr>
              <w:fldChar w:fldCharType="separate"/>
            </w:r>
            <w:r>
              <w:rPr>
                <w:noProof/>
                <w:webHidden/>
              </w:rPr>
              <w:t>7</w:t>
            </w:r>
            <w:r>
              <w:rPr>
                <w:noProof/>
                <w:webHidden/>
              </w:rPr>
              <w:fldChar w:fldCharType="end"/>
            </w:r>
          </w:hyperlink>
        </w:p>
        <w:p w:rsidR="001208BF" w:rsidRDefault="001208BF">
          <w:pPr>
            <w:pStyle w:val="20"/>
            <w:tabs>
              <w:tab w:val="right" w:leader="dot" w:pos="8296"/>
            </w:tabs>
            <w:rPr>
              <w:rFonts w:asciiTheme="minorHAnsi" w:eastAsiaTheme="minorEastAsia" w:hAnsiTheme="minorHAnsi" w:cstheme="minorBidi"/>
              <w:noProof/>
              <w:sz w:val="22"/>
              <w:szCs w:val="22"/>
            </w:rPr>
          </w:pPr>
          <w:hyperlink w:anchor="_Toc29820569" w:history="1">
            <w:r w:rsidRPr="00CA3165">
              <w:rPr>
                <w:rStyle w:val="-"/>
                <w:rFonts w:eastAsiaTheme="majorEastAsia"/>
                <w:noProof/>
              </w:rPr>
              <w:t>Κατηγορία</w:t>
            </w:r>
            <w:r>
              <w:rPr>
                <w:noProof/>
                <w:webHidden/>
              </w:rPr>
              <w:tab/>
            </w:r>
            <w:r>
              <w:rPr>
                <w:noProof/>
                <w:webHidden/>
              </w:rPr>
              <w:fldChar w:fldCharType="begin"/>
            </w:r>
            <w:r>
              <w:rPr>
                <w:noProof/>
                <w:webHidden/>
              </w:rPr>
              <w:instrText xml:space="preserve"> PAGEREF _Toc29820569 \h </w:instrText>
            </w:r>
            <w:r>
              <w:rPr>
                <w:noProof/>
                <w:webHidden/>
              </w:rPr>
            </w:r>
            <w:r>
              <w:rPr>
                <w:noProof/>
                <w:webHidden/>
              </w:rPr>
              <w:fldChar w:fldCharType="separate"/>
            </w:r>
            <w:r>
              <w:rPr>
                <w:noProof/>
                <w:webHidden/>
              </w:rPr>
              <w:t>7</w:t>
            </w:r>
            <w:r>
              <w:rPr>
                <w:noProof/>
                <w:webHidden/>
              </w:rPr>
              <w:fldChar w:fldCharType="end"/>
            </w:r>
          </w:hyperlink>
        </w:p>
        <w:p w:rsidR="001208BF" w:rsidRDefault="001208BF">
          <w:pPr>
            <w:pStyle w:val="10"/>
            <w:tabs>
              <w:tab w:val="right" w:leader="dot" w:pos="8296"/>
            </w:tabs>
            <w:rPr>
              <w:rFonts w:asciiTheme="minorHAnsi" w:eastAsiaTheme="minorEastAsia" w:hAnsiTheme="minorHAnsi" w:cstheme="minorBidi"/>
              <w:noProof/>
              <w:sz w:val="22"/>
              <w:szCs w:val="22"/>
            </w:rPr>
          </w:pPr>
          <w:hyperlink w:anchor="_Toc29820570" w:history="1">
            <w:r w:rsidRPr="00CA3165">
              <w:rPr>
                <w:rStyle w:val="-"/>
                <w:rFonts w:eastAsiaTheme="majorEastAsia"/>
                <w:noProof/>
              </w:rPr>
              <w:t>Σύνοψη</w:t>
            </w:r>
            <w:r>
              <w:rPr>
                <w:noProof/>
                <w:webHidden/>
              </w:rPr>
              <w:tab/>
            </w:r>
            <w:r>
              <w:rPr>
                <w:noProof/>
                <w:webHidden/>
              </w:rPr>
              <w:fldChar w:fldCharType="begin"/>
            </w:r>
            <w:r>
              <w:rPr>
                <w:noProof/>
                <w:webHidden/>
              </w:rPr>
              <w:instrText xml:space="preserve"> PAGEREF _Toc29820570 \h </w:instrText>
            </w:r>
            <w:r>
              <w:rPr>
                <w:noProof/>
                <w:webHidden/>
              </w:rPr>
            </w:r>
            <w:r>
              <w:rPr>
                <w:noProof/>
                <w:webHidden/>
              </w:rPr>
              <w:fldChar w:fldCharType="separate"/>
            </w:r>
            <w:r>
              <w:rPr>
                <w:noProof/>
                <w:webHidden/>
              </w:rPr>
              <w:t>8</w:t>
            </w:r>
            <w:r>
              <w:rPr>
                <w:noProof/>
                <w:webHidden/>
              </w:rPr>
              <w:fldChar w:fldCharType="end"/>
            </w:r>
          </w:hyperlink>
        </w:p>
        <w:p w:rsidR="00826E5C" w:rsidRDefault="00680BC0">
          <w:r>
            <w:fldChar w:fldCharType="end"/>
          </w:r>
        </w:p>
      </w:sdtContent>
    </w:sdt>
    <w:p w:rsidR="00FF708A" w:rsidRPr="00F57B55" w:rsidRDefault="00FF708A" w:rsidP="00065ACD">
      <w:pPr>
        <w:jc w:val="both"/>
      </w:pPr>
    </w:p>
    <w:sectPr w:rsidR="00FF708A" w:rsidRPr="00F57B55" w:rsidSect="00CE7760">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25AC" w:rsidRDefault="00EC25AC" w:rsidP="00221931">
      <w:r>
        <w:separator/>
      </w:r>
    </w:p>
  </w:endnote>
  <w:endnote w:type="continuationSeparator" w:id="0">
    <w:p w:rsidR="00EC25AC" w:rsidRDefault="00EC25AC" w:rsidP="0022193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25AC" w:rsidRDefault="00EC25AC" w:rsidP="00221931">
      <w:r>
        <w:separator/>
      </w:r>
    </w:p>
  </w:footnote>
  <w:footnote w:type="continuationSeparator" w:id="0">
    <w:p w:rsidR="00EC25AC" w:rsidRDefault="00EC25AC" w:rsidP="0022193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B156EC"/>
    <w:rsid w:val="00002E1A"/>
    <w:rsid w:val="000170DB"/>
    <w:rsid w:val="00033A8F"/>
    <w:rsid w:val="00052C42"/>
    <w:rsid w:val="00065ACD"/>
    <w:rsid w:val="00093FE5"/>
    <w:rsid w:val="00096914"/>
    <w:rsid w:val="000A5AC1"/>
    <w:rsid w:val="000C6E6C"/>
    <w:rsid w:val="000C7ABB"/>
    <w:rsid w:val="000D3548"/>
    <w:rsid w:val="0010657E"/>
    <w:rsid w:val="00120414"/>
    <w:rsid w:val="001208BF"/>
    <w:rsid w:val="00124554"/>
    <w:rsid w:val="00133241"/>
    <w:rsid w:val="001510BD"/>
    <w:rsid w:val="00156E00"/>
    <w:rsid w:val="001642A9"/>
    <w:rsid w:val="00171152"/>
    <w:rsid w:val="00173221"/>
    <w:rsid w:val="00173F1A"/>
    <w:rsid w:val="001955B0"/>
    <w:rsid w:val="00197AF2"/>
    <w:rsid w:val="001A2A6A"/>
    <w:rsid w:val="001A78B8"/>
    <w:rsid w:val="001E1980"/>
    <w:rsid w:val="002164CE"/>
    <w:rsid w:val="00216671"/>
    <w:rsid w:val="00221931"/>
    <w:rsid w:val="002403C7"/>
    <w:rsid w:val="00263657"/>
    <w:rsid w:val="002856A6"/>
    <w:rsid w:val="00286089"/>
    <w:rsid w:val="00291AE6"/>
    <w:rsid w:val="002E4FD0"/>
    <w:rsid w:val="0031049E"/>
    <w:rsid w:val="00310B72"/>
    <w:rsid w:val="003135CF"/>
    <w:rsid w:val="00314E1F"/>
    <w:rsid w:val="00316C93"/>
    <w:rsid w:val="00322DB8"/>
    <w:rsid w:val="00327FE4"/>
    <w:rsid w:val="0033394B"/>
    <w:rsid w:val="0034003A"/>
    <w:rsid w:val="003517A6"/>
    <w:rsid w:val="00352C9C"/>
    <w:rsid w:val="0036004B"/>
    <w:rsid w:val="00361412"/>
    <w:rsid w:val="00375E5C"/>
    <w:rsid w:val="003864C4"/>
    <w:rsid w:val="003D250F"/>
    <w:rsid w:val="003D361F"/>
    <w:rsid w:val="003F76A7"/>
    <w:rsid w:val="00406A6C"/>
    <w:rsid w:val="00416090"/>
    <w:rsid w:val="00420F58"/>
    <w:rsid w:val="0043154E"/>
    <w:rsid w:val="00432061"/>
    <w:rsid w:val="00437061"/>
    <w:rsid w:val="00441A1E"/>
    <w:rsid w:val="00460909"/>
    <w:rsid w:val="00472BEB"/>
    <w:rsid w:val="00476902"/>
    <w:rsid w:val="00476A46"/>
    <w:rsid w:val="00485CD0"/>
    <w:rsid w:val="004A633C"/>
    <w:rsid w:val="004C6780"/>
    <w:rsid w:val="004E24B3"/>
    <w:rsid w:val="004E4213"/>
    <w:rsid w:val="00504C10"/>
    <w:rsid w:val="005072AF"/>
    <w:rsid w:val="0052353B"/>
    <w:rsid w:val="00535D35"/>
    <w:rsid w:val="005558DC"/>
    <w:rsid w:val="0055685E"/>
    <w:rsid w:val="00574C42"/>
    <w:rsid w:val="005777D8"/>
    <w:rsid w:val="005A2928"/>
    <w:rsid w:val="005A47E1"/>
    <w:rsid w:val="005B14EB"/>
    <w:rsid w:val="005B61D6"/>
    <w:rsid w:val="005C7395"/>
    <w:rsid w:val="005D5388"/>
    <w:rsid w:val="005E462C"/>
    <w:rsid w:val="005F5474"/>
    <w:rsid w:val="00607A84"/>
    <w:rsid w:val="00623178"/>
    <w:rsid w:val="00640AB5"/>
    <w:rsid w:val="00640C33"/>
    <w:rsid w:val="00652A7F"/>
    <w:rsid w:val="00680BC0"/>
    <w:rsid w:val="006833AE"/>
    <w:rsid w:val="006A13CD"/>
    <w:rsid w:val="00700790"/>
    <w:rsid w:val="007011E7"/>
    <w:rsid w:val="007050CF"/>
    <w:rsid w:val="0071117E"/>
    <w:rsid w:val="00713663"/>
    <w:rsid w:val="007222FC"/>
    <w:rsid w:val="00722E3E"/>
    <w:rsid w:val="007402D3"/>
    <w:rsid w:val="00746496"/>
    <w:rsid w:val="00747C5B"/>
    <w:rsid w:val="00750840"/>
    <w:rsid w:val="00780FA0"/>
    <w:rsid w:val="00787CA5"/>
    <w:rsid w:val="00794007"/>
    <w:rsid w:val="007A26A7"/>
    <w:rsid w:val="007B582D"/>
    <w:rsid w:val="007C4A70"/>
    <w:rsid w:val="007D5C98"/>
    <w:rsid w:val="007F5D24"/>
    <w:rsid w:val="008225EB"/>
    <w:rsid w:val="008227F7"/>
    <w:rsid w:val="00826E5C"/>
    <w:rsid w:val="00856ED5"/>
    <w:rsid w:val="008619C7"/>
    <w:rsid w:val="008629E1"/>
    <w:rsid w:val="008D49C1"/>
    <w:rsid w:val="008F0FCD"/>
    <w:rsid w:val="009056A3"/>
    <w:rsid w:val="00924977"/>
    <w:rsid w:val="009314B4"/>
    <w:rsid w:val="0093470E"/>
    <w:rsid w:val="00936127"/>
    <w:rsid w:val="00940C3F"/>
    <w:rsid w:val="0094630F"/>
    <w:rsid w:val="0096496F"/>
    <w:rsid w:val="0096742A"/>
    <w:rsid w:val="0097530E"/>
    <w:rsid w:val="00983BD7"/>
    <w:rsid w:val="009A2E6E"/>
    <w:rsid w:val="009C1527"/>
    <w:rsid w:val="009C5246"/>
    <w:rsid w:val="009D4B1C"/>
    <w:rsid w:val="009D5C3E"/>
    <w:rsid w:val="009E2A6E"/>
    <w:rsid w:val="009E4ECC"/>
    <w:rsid w:val="009E7793"/>
    <w:rsid w:val="00A0035A"/>
    <w:rsid w:val="00A3248E"/>
    <w:rsid w:val="00A40476"/>
    <w:rsid w:val="00A420A5"/>
    <w:rsid w:val="00A43FC9"/>
    <w:rsid w:val="00A47E9A"/>
    <w:rsid w:val="00A51491"/>
    <w:rsid w:val="00A57C36"/>
    <w:rsid w:val="00A70931"/>
    <w:rsid w:val="00A7575D"/>
    <w:rsid w:val="00A76CEC"/>
    <w:rsid w:val="00A837F3"/>
    <w:rsid w:val="00A909BA"/>
    <w:rsid w:val="00A9368E"/>
    <w:rsid w:val="00AA26A3"/>
    <w:rsid w:val="00AE3E84"/>
    <w:rsid w:val="00AF5D17"/>
    <w:rsid w:val="00AF73A6"/>
    <w:rsid w:val="00B13265"/>
    <w:rsid w:val="00B156EC"/>
    <w:rsid w:val="00B230ED"/>
    <w:rsid w:val="00B40E92"/>
    <w:rsid w:val="00B51084"/>
    <w:rsid w:val="00B57308"/>
    <w:rsid w:val="00B70E35"/>
    <w:rsid w:val="00B73A1B"/>
    <w:rsid w:val="00B763A9"/>
    <w:rsid w:val="00B83C36"/>
    <w:rsid w:val="00BA5F66"/>
    <w:rsid w:val="00BB283C"/>
    <w:rsid w:val="00BD1388"/>
    <w:rsid w:val="00BF3DB2"/>
    <w:rsid w:val="00C0335F"/>
    <w:rsid w:val="00C6009D"/>
    <w:rsid w:val="00C72596"/>
    <w:rsid w:val="00C87859"/>
    <w:rsid w:val="00CA2D20"/>
    <w:rsid w:val="00CB7A0C"/>
    <w:rsid w:val="00CC52C6"/>
    <w:rsid w:val="00CD608F"/>
    <w:rsid w:val="00CE7760"/>
    <w:rsid w:val="00D101BA"/>
    <w:rsid w:val="00D137E2"/>
    <w:rsid w:val="00D27837"/>
    <w:rsid w:val="00D53B9D"/>
    <w:rsid w:val="00D608DE"/>
    <w:rsid w:val="00D86547"/>
    <w:rsid w:val="00D934F0"/>
    <w:rsid w:val="00DF1B48"/>
    <w:rsid w:val="00DF72F2"/>
    <w:rsid w:val="00E3600A"/>
    <w:rsid w:val="00E54EBC"/>
    <w:rsid w:val="00E645FE"/>
    <w:rsid w:val="00E66461"/>
    <w:rsid w:val="00E8787A"/>
    <w:rsid w:val="00EA4EE8"/>
    <w:rsid w:val="00EA6DE1"/>
    <w:rsid w:val="00EC25AC"/>
    <w:rsid w:val="00EC528C"/>
    <w:rsid w:val="00EF1C40"/>
    <w:rsid w:val="00EF71D5"/>
    <w:rsid w:val="00F11CCD"/>
    <w:rsid w:val="00F13C2D"/>
    <w:rsid w:val="00F14564"/>
    <w:rsid w:val="00F16D40"/>
    <w:rsid w:val="00F21188"/>
    <w:rsid w:val="00F33EEA"/>
    <w:rsid w:val="00F37A08"/>
    <w:rsid w:val="00F44B23"/>
    <w:rsid w:val="00F516FC"/>
    <w:rsid w:val="00F57B55"/>
    <w:rsid w:val="00F742E2"/>
    <w:rsid w:val="00F815DC"/>
    <w:rsid w:val="00F91F88"/>
    <w:rsid w:val="00F96DBA"/>
    <w:rsid w:val="00FA06B3"/>
    <w:rsid w:val="00FA0B15"/>
    <w:rsid w:val="00FA384B"/>
    <w:rsid w:val="00FA5D6A"/>
    <w:rsid w:val="00FB0B18"/>
    <w:rsid w:val="00FB3D5D"/>
    <w:rsid w:val="00FC3DC6"/>
    <w:rsid w:val="00FC4FBF"/>
    <w:rsid w:val="00FC5DBA"/>
    <w:rsid w:val="00FD0486"/>
    <w:rsid w:val="00FD5E3F"/>
    <w:rsid w:val="00FF708A"/>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156EC"/>
    <w:pPr>
      <w:spacing w:after="0" w:line="240" w:lineRule="auto"/>
    </w:pPr>
    <w:rPr>
      <w:rFonts w:ascii="Times New Roman" w:eastAsia="Times New Roman" w:hAnsi="Times New Roman" w:cs="Times New Roman"/>
      <w:sz w:val="24"/>
      <w:szCs w:val="24"/>
      <w:lang w:eastAsia="el-GR"/>
    </w:rPr>
  </w:style>
  <w:style w:type="paragraph" w:styleId="1">
    <w:name w:val="heading 1"/>
    <w:basedOn w:val="a"/>
    <w:next w:val="a"/>
    <w:link w:val="1Char"/>
    <w:uiPriority w:val="9"/>
    <w:qFormat/>
    <w:rsid w:val="0022193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22193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A9368E"/>
    <w:pPr>
      <w:tabs>
        <w:tab w:val="center" w:pos="4153"/>
        <w:tab w:val="right" w:pos="8306"/>
      </w:tabs>
    </w:pPr>
  </w:style>
  <w:style w:type="character" w:customStyle="1" w:styleId="Char">
    <w:name w:val="Κεφαλίδα Char"/>
    <w:basedOn w:val="a0"/>
    <w:link w:val="a3"/>
    <w:rsid w:val="00A9368E"/>
    <w:rPr>
      <w:rFonts w:ascii="Times New Roman" w:eastAsia="Times New Roman" w:hAnsi="Times New Roman" w:cs="Times New Roman"/>
      <w:sz w:val="24"/>
      <w:szCs w:val="24"/>
      <w:lang w:eastAsia="el-GR"/>
    </w:rPr>
  </w:style>
  <w:style w:type="paragraph" w:styleId="a4">
    <w:name w:val="Balloon Text"/>
    <w:basedOn w:val="a"/>
    <w:link w:val="Char0"/>
    <w:uiPriority w:val="99"/>
    <w:semiHidden/>
    <w:unhideWhenUsed/>
    <w:rsid w:val="00A9368E"/>
    <w:rPr>
      <w:rFonts w:ascii="Tahoma" w:hAnsi="Tahoma" w:cs="Tahoma"/>
      <w:sz w:val="16"/>
      <w:szCs w:val="16"/>
    </w:rPr>
  </w:style>
  <w:style w:type="character" w:customStyle="1" w:styleId="Char0">
    <w:name w:val="Κείμενο πλαισίου Char"/>
    <w:basedOn w:val="a0"/>
    <w:link w:val="a4"/>
    <w:uiPriority w:val="99"/>
    <w:semiHidden/>
    <w:rsid w:val="00A9368E"/>
    <w:rPr>
      <w:rFonts w:ascii="Tahoma" w:eastAsia="Times New Roman" w:hAnsi="Tahoma" w:cs="Tahoma"/>
      <w:sz w:val="16"/>
      <w:szCs w:val="16"/>
      <w:lang w:eastAsia="el-GR"/>
    </w:rPr>
  </w:style>
  <w:style w:type="character" w:styleId="-">
    <w:name w:val="Hyperlink"/>
    <w:basedOn w:val="a0"/>
    <w:uiPriority w:val="99"/>
    <w:unhideWhenUsed/>
    <w:rsid w:val="00A51491"/>
    <w:rPr>
      <w:color w:val="0000FF"/>
      <w:u w:val="single"/>
    </w:rPr>
  </w:style>
  <w:style w:type="character" w:styleId="-0">
    <w:name w:val="FollowedHyperlink"/>
    <w:basedOn w:val="a0"/>
    <w:uiPriority w:val="99"/>
    <w:semiHidden/>
    <w:unhideWhenUsed/>
    <w:rsid w:val="0010657E"/>
    <w:rPr>
      <w:color w:val="800080" w:themeColor="followedHyperlink"/>
      <w:u w:val="single"/>
    </w:rPr>
  </w:style>
  <w:style w:type="paragraph" w:styleId="a5">
    <w:name w:val="footer"/>
    <w:basedOn w:val="a"/>
    <w:link w:val="Char1"/>
    <w:uiPriority w:val="99"/>
    <w:semiHidden/>
    <w:unhideWhenUsed/>
    <w:rsid w:val="00221931"/>
    <w:pPr>
      <w:tabs>
        <w:tab w:val="center" w:pos="4153"/>
        <w:tab w:val="right" w:pos="8306"/>
      </w:tabs>
    </w:pPr>
  </w:style>
  <w:style w:type="character" w:customStyle="1" w:styleId="Char1">
    <w:name w:val="Υποσέλιδο Char"/>
    <w:basedOn w:val="a0"/>
    <w:link w:val="a5"/>
    <w:uiPriority w:val="99"/>
    <w:semiHidden/>
    <w:rsid w:val="00221931"/>
    <w:rPr>
      <w:rFonts w:ascii="Times New Roman" w:eastAsia="Times New Roman" w:hAnsi="Times New Roman" w:cs="Times New Roman"/>
      <w:sz w:val="24"/>
      <w:szCs w:val="24"/>
      <w:lang w:eastAsia="el-GR"/>
    </w:rPr>
  </w:style>
  <w:style w:type="character" w:customStyle="1" w:styleId="2Char">
    <w:name w:val="Επικεφαλίδα 2 Char"/>
    <w:basedOn w:val="a0"/>
    <w:link w:val="2"/>
    <w:uiPriority w:val="9"/>
    <w:rsid w:val="00221931"/>
    <w:rPr>
      <w:rFonts w:asciiTheme="majorHAnsi" w:eastAsiaTheme="majorEastAsia" w:hAnsiTheme="majorHAnsi" w:cstheme="majorBidi"/>
      <w:b/>
      <w:bCs/>
      <w:color w:val="4F81BD" w:themeColor="accent1"/>
      <w:sz w:val="26"/>
      <w:szCs w:val="26"/>
      <w:lang w:eastAsia="el-GR"/>
    </w:rPr>
  </w:style>
  <w:style w:type="character" w:customStyle="1" w:styleId="1Char">
    <w:name w:val="Επικεφαλίδα 1 Char"/>
    <w:basedOn w:val="a0"/>
    <w:link w:val="1"/>
    <w:uiPriority w:val="9"/>
    <w:rsid w:val="00221931"/>
    <w:rPr>
      <w:rFonts w:asciiTheme="majorHAnsi" w:eastAsiaTheme="majorEastAsia" w:hAnsiTheme="majorHAnsi" w:cstheme="majorBidi"/>
      <w:b/>
      <w:bCs/>
      <w:color w:val="365F91" w:themeColor="accent1" w:themeShade="BF"/>
      <w:sz w:val="28"/>
      <w:szCs w:val="28"/>
      <w:lang w:eastAsia="el-GR"/>
    </w:rPr>
  </w:style>
  <w:style w:type="paragraph" w:styleId="a6">
    <w:name w:val="TOC Heading"/>
    <w:basedOn w:val="1"/>
    <w:next w:val="a"/>
    <w:uiPriority w:val="39"/>
    <w:semiHidden/>
    <w:unhideWhenUsed/>
    <w:qFormat/>
    <w:rsid w:val="00826E5C"/>
    <w:pPr>
      <w:spacing w:line="276" w:lineRule="auto"/>
      <w:outlineLvl w:val="9"/>
    </w:pPr>
    <w:rPr>
      <w:lang w:eastAsia="en-US"/>
    </w:rPr>
  </w:style>
  <w:style w:type="paragraph" w:styleId="10">
    <w:name w:val="toc 1"/>
    <w:basedOn w:val="a"/>
    <w:next w:val="a"/>
    <w:autoRedefine/>
    <w:uiPriority w:val="39"/>
    <w:unhideWhenUsed/>
    <w:rsid w:val="00826E5C"/>
    <w:pPr>
      <w:spacing w:after="100"/>
    </w:pPr>
  </w:style>
  <w:style w:type="paragraph" w:styleId="20">
    <w:name w:val="toc 2"/>
    <w:basedOn w:val="a"/>
    <w:next w:val="a"/>
    <w:autoRedefine/>
    <w:uiPriority w:val="39"/>
    <w:unhideWhenUsed/>
    <w:rsid w:val="00826E5C"/>
    <w:pPr>
      <w:spacing w:after="100"/>
      <w:ind w:left="240"/>
    </w:pPr>
  </w:style>
</w:styles>
</file>

<file path=word/webSettings.xml><?xml version="1.0" encoding="utf-8"?>
<w:webSettings xmlns:r="http://schemas.openxmlformats.org/officeDocument/2006/relationships" xmlns:w="http://schemas.openxmlformats.org/wordprocessingml/2006/main">
  <w:divs>
    <w:div w:id="14696706">
      <w:bodyDiv w:val="1"/>
      <w:marLeft w:val="0"/>
      <w:marRight w:val="0"/>
      <w:marTop w:val="0"/>
      <w:marBottom w:val="0"/>
      <w:divBdr>
        <w:top w:val="none" w:sz="0" w:space="0" w:color="auto"/>
        <w:left w:val="none" w:sz="0" w:space="0" w:color="auto"/>
        <w:bottom w:val="none" w:sz="0" w:space="0" w:color="auto"/>
        <w:right w:val="none" w:sz="0" w:space="0" w:color="auto"/>
      </w:divBdr>
    </w:div>
    <w:div w:id="666859186">
      <w:bodyDiv w:val="1"/>
      <w:marLeft w:val="0"/>
      <w:marRight w:val="0"/>
      <w:marTop w:val="0"/>
      <w:marBottom w:val="0"/>
      <w:divBdr>
        <w:top w:val="none" w:sz="0" w:space="0" w:color="auto"/>
        <w:left w:val="none" w:sz="0" w:space="0" w:color="auto"/>
        <w:bottom w:val="none" w:sz="0" w:space="0" w:color="auto"/>
        <w:right w:val="none" w:sz="0" w:space="0" w:color="auto"/>
      </w:divBdr>
    </w:div>
    <w:div w:id="147221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FA851B-2DC6-424E-94C5-BB66968B7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8</Pages>
  <Words>3076</Words>
  <Characters>16615</Characters>
  <Application>Microsoft Office Word</Application>
  <DocSecurity>0</DocSecurity>
  <Lines>138</Lines>
  <Paragraphs>39</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ssimianakis</cp:lastModifiedBy>
  <cp:revision>42</cp:revision>
  <dcterms:created xsi:type="dcterms:W3CDTF">2020-01-12T19:48:00Z</dcterms:created>
  <dcterms:modified xsi:type="dcterms:W3CDTF">2020-01-13T13:09:00Z</dcterms:modified>
</cp:coreProperties>
</file>