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Drone_S2-resampling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Oiry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(raster)</w:t>
      </w:r>
    </w:p>
    <w:p>
      <w:pPr>
        <w:pStyle w:val="SourceCode"/>
      </w:pPr>
      <w:r>
        <w:rPr>
          <w:rStyle w:val="VerbatimChar"/>
        </w:rPr>
        <w:t xml:space="preserve">Loading required package: sp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</w:p>
    <w:p>
      <w:pPr>
        <w:pStyle w:val="SourceCode"/>
      </w:pPr>
      <w:r>
        <w:rPr>
          <w:rStyle w:val="VerbatimChar"/>
        </w:rPr>
        <w:t xml:space="preserve">Linking to GEOS 3.11.0, GDAL 3.5.3, PROJ 9.1.0; sf_use_s2() is TRUE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(terra)</w:t>
      </w:r>
    </w:p>
    <w:p>
      <w:pPr>
        <w:pStyle w:val="SourceCode"/>
      </w:pPr>
      <w:r>
        <w:rPr>
          <w:rStyle w:val="VerbatimChar"/>
        </w:rPr>
        <w:t xml:space="preserve">terra 1.6.17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── Attaching packages</w:t>
      </w:r>
      <w:r>
        <w:br/>
      </w:r>
      <w:r>
        <w:rPr>
          <w:rStyle w:val="VerbatimChar"/>
        </w:rPr>
        <w:t xml:space="preserve">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tidyverse 1.3.2 ──</w:t>
      </w:r>
    </w:p>
    <w:p>
      <w:pPr>
        <w:pStyle w:val="SourceCode"/>
      </w:pPr>
      <w:r>
        <w:rPr>
          <w:rStyle w:val="VerbatimChar"/>
        </w:rPr>
        <w:t xml:space="preserve">✔ ggplot2 3.4.1     ✔ purrr   1.0.1</w:t>
      </w:r>
      <w:r>
        <w:br/>
      </w:r>
      <w:r>
        <w:rPr>
          <w:rStyle w:val="VerbatimChar"/>
        </w:rPr>
        <w:t xml:space="preserve">✔ tibble  3.1.8     ✔ dplyr   1.1.0</w:t>
      </w:r>
      <w:r>
        <w:br/>
      </w:r>
      <w:r>
        <w:rPr>
          <w:rStyle w:val="VerbatimChar"/>
        </w:rPr>
        <w:t xml:space="preserve">✔ tidyr   1.3.0     ✔ stringr 1.5.0</w:t>
      </w:r>
      <w:r>
        <w:br/>
      </w:r>
      <w:r>
        <w:rPr>
          <w:rStyle w:val="VerbatimChar"/>
        </w:rPr>
        <w:t xml:space="preserve">✔ readr   2.1.3     ✔ forcats 0.5.2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tidyr::extract() masks terra::extract(), raster::extract()</w:t>
      </w:r>
      <w:r>
        <w:br/>
      </w:r>
      <w:r>
        <w:rPr>
          <w:rStyle w:val="VerbatimChar"/>
        </w:rPr>
        <w:t xml:space="preserve">✖ dplyr::filter()  masks stats::filter()</w:t>
      </w:r>
      <w:r>
        <w:br/>
      </w:r>
      <w:r>
        <w:rPr>
          <w:rStyle w:val="VerbatimChar"/>
        </w:rPr>
        <w:t xml:space="preserve">✖ dplyr::lag()     masks stats::lag()</w:t>
      </w:r>
      <w:r>
        <w:br/>
      </w:r>
      <w:r>
        <w:rPr>
          <w:rStyle w:val="VerbatimChar"/>
        </w:rPr>
        <w:t xml:space="preserve">✖ dplyr::select()  masks raster::select()</w:t>
      </w:r>
    </w:p>
    <w:sectPr w:rsidR="00CB5A6B" w:rsidRPr="00140A00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B172D9D4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8F508A1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555C140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D31EC32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50B45E3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AAA89D6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8A3EEEE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F0904CD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34CAFF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0B5C0DBC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DE7275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1C344B8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1F5F35B8"/>
    <w:multiLevelType w:val="multilevel"/>
    <w:tmpl w:val="99CCB8CC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2C1AE401"/>
    <w:multiLevelType w:val="multilevel"/>
    <w:tmpl w:val="553C69A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12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40A00"/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A81D49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6"/>
      <w:szCs w:val="32"/>
      <w:u w:val="single"/>
    </w:rPr>
  </w:style>
  <w:style w:styleId="Heading2" w:type="paragraph">
    <w:name w:val="heading 2"/>
    <w:basedOn w:val="Normal"/>
    <w:next w:val="BodyText"/>
    <w:uiPriority w:val="9"/>
    <w:unhideWhenUsed/>
    <w:qFormat/>
    <w:rsid w:val="00A81D49"/>
    <w:pPr>
      <w:keepNext/>
      <w:keepLines/>
      <w:spacing w:after="0" w:before="200"/>
      <w:outlineLvl w:val="1"/>
    </w:pPr>
    <w:rPr>
      <w:rFonts w:cstheme="majorBidi" w:eastAsiaTheme="majorEastAsia"/>
      <w:b/>
      <w:bCs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A81D49"/>
    <w:pPr>
      <w:keepNext/>
      <w:keepLines/>
      <w:spacing w:after="0" w:before="200"/>
      <w:outlineLvl w:val="2"/>
    </w:pPr>
    <w:rPr>
      <w:rFonts w:cstheme="majorBidi" w:eastAsiaTheme="majorEastAsia"/>
      <w:bCs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A81D49"/>
    <w:pPr>
      <w:keepNext/>
      <w:keepLines/>
      <w:spacing w:after="0" w:before="200"/>
      <w:outlineLvl w:val="3"/>
    </w:pPr>
    <w:rPr>
      <w:rFonts w:cstheme="majorBidi" w:eastAsiaTheme="majorEastAsia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A81D49"/>
    <w:pPr>
      <w:keepNext/>
      <w:keepLines/>
      <w:spacing w:after="0" w:before="200"/>
      <w:outlineLvl w:val="4"/>
    </w:pPr>
    <w:rPr>
      <w:rFonts w:cstheme="majorBidi" w:eastAsiaTheme="majorEastAsia"/>
      <w:iCs/>
    </w:rPr>
  </w:style>
  <w:style w:styleId="Heading6" w:type="paragraph">
    <w:name w:val="heading 6"/>
    <w:basedOn w:val="Heading5"/>
    <w:next w:val="BodyText"/>
    <w:uiPriority w:val="9"/>
    <w:unhideWhenUsed/>
    <w:qFormat/>
    <w:rsid w:val="00140A00"/>
    <w:pPr>
      <w:numPr>
        <w:ilvl w:val="5"/>
      </w:num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140A00"/>
    <w:pPr>
      <w:outlineLvl w:val="6"/>
    </w:pPr>
  </w:style>
  <w:style w:styleId="Heading8" w:type="paragraph">
    <w:name w:val="heading 8"/>
    <w:basedOn w:val="Heading7"/>
    <w:next w:val="BodyText"/>
    <w:uiPriority w:val="9"/>
    <w:unhideWhenUsed/>
    <w:qFormat/>
    <w:rsid w:val="003B301E"/>
    <w:pPr>
      <w:numPr>
        <w:ilvl w:val="0"/>
      </w:numPr>
      <w:outlineLvl w:val="7"/>
    </w:pPr>
    <w:rPr>
      <w:b/>
      <w:sz w:val="32"/>
    </w:rPr>
  </w:style>
  <w:style w:styleId="Heading9" w:type="paragraph">
    <w:name w:val="heading 9"/>
    <w:basedOn w:val="Heading8"/>
    <w:next w:val="BodyText"/>
    <w:uiPriority w:val="9"/>
    <w:unhideWhenUsed/>
    <w:qFormat/>
    <w:rsid w:val="00922E99"/>
    <w:pPr>
      <w:outlineLvl w:val="8"/>
    </w:pPr>
    <w:rPr>
      <w:sz w:val="36"/>
      <w:u w:val="single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70325"/>
    <w:pPr>
      <w:spacing w:after="180" w:before="180"/>
    </w:pPr>
    <w:rPr>
      <w:sz w:val="22"/>
    </w:rPr>
  </w:style>
  <w:style w:customStyle="1" w:styleId="FirstParagraph" w:type="paragraph">
    <w:name w:val="First Paragraph"/>
    <w:basedOn w:val="BodyText"/>
    <w:next w:val="BodyText"/>
    <w:qFormat/>
    <w:rsid w:val="00370325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CB5A6B"/>
    <w:pPr>
      <w:keepNext/>
      <w:keepLines/>
      <w:spacing w:after="240" w:before="480"/>
      <w:jc w:val="center"/>
    </w:pPr>
    <w:rPr>
      <w:rFonts w:cstheme="majorBidi" w:eastAsiaTheme="majorEastAsia"/>
      <w:b/>
      <w:bCs/>
      <w:sz w:val="44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CB5A6B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CB5A6B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140A00"/>
    <w:pPr>
      <w:spacing w:after="100" w:before="100"/>
    </w:pPr>
    <w:rPr>
      <w:rFonts w:cstheme="majorBidi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" w:type="paragraph">
    <w:name w:val="Fig."/>
    <w:basedOn w:val="Normal"/>
  </w:style>
  <w:style w:customStyle="1" w:styleId="CaptionedFigure" w:type="paragraph">
    <w:name w:val="Captioned Figure"/>
    <w:basedOn w:val="Fig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CB5A6B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370325"/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4563</Words>
  <Characters>26014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Paper</vt:lpstr>
    </vt:vector>
  </TitlesOfParts>
  <Company>Plymouth University</Company>
  <LinksUpToDate>false</LinksUpToDate>
  <CharactersWithSpaces>30516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Drone_S2-resampling</dc:title>
  <dc:creator>Simon Oiry</dc:creator>
  <cp:keywords/>
  <dcterms:created xsi:type="dcterms:W3CDTF">2023-02-23T12:29:20Z</dcterms:created>
  <dcterms:modified xsi:type="dcterms:W3CDTF">2023-02-23T12:29:20Z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