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73" w:rsidRDefault="004E0173" w:rsidP="00413227">
      <w:pPr>
        <w:pStyle w:val="NormalWeb"/>
        <w:pBdr>
          <w:bottom w:val="single" w:sz="4" w:space="1" w:color="auto"/>
        </w:pBdr>
        <w:jc w:val="center"/>
        <w:rPr>
          <w:rFonts w:cs="Arial"/>
          <w:b/>
          <w:bCs/>
          <w:smallCaps/>
          <w:lang w:val="fr-CA"/>
        </w:rPr>
      </w:pPr>
      <w:r w:rsidRPr="004E0173">
        <w:rPr>
          <w:rFonts w:cs="Arial"/>
          <w:b/>
          <w:bCs/>
          <w:smallCaps/>
          <w:lang w:val="fr-CA"/>
        </w:rPr>
        <w:t xml:space="preserve">Formulaire d'évaluation du CSI </w:t>
      </w:r>
    </w:p>
    <w:p w:rsidR="00DD0E00" w:rsidRDefault="00DD0E00" w:rsidP="00413227">
      <w:pPr>
        <w:pStyle w:val="NormalWeb"/>
        <w:pBdr>
          <w:bottom w:val="single" w:sz="4" w:space="1" w:color="auto"/>
        </w:pBdr>
        <w:jc w:val="center"/>
        <w:rPr>
          <w:b/>
        </w:rPr>
      </w:pPr>
      <w:r>
        <w:rPr>
          <w:rFonts w:cs="Arial"/>
          <w:b/>
          <w:bCs/>
          <w:smallCaps/>
          <w:lang w:val="fr-CA"/>
        </w:rPr>
        <w:t>(A</w:t>
      </w:r>
      <w:proofErr w:type="spellStart"/>
      <w:r w:rsidRPr="00391C6D">
        <w:rPr>
          <w:b/>
        </w:rPr>
        <w:t>rticle</w:t>
      </w:r>
      <w:proofErr w:type="spellEnd"/>
      <w:r w:rsidRPr="00391C6D">
        <w:rPr>
          <w:b/>
        </w:rPr>
        <w:t xml:space="preserve"> 13 de </w:t>
      </w:r>
      <w:proofErr w:type="spellStart"/>
      <w:r w:rsidRPr="00391C6D">
        <w:rPr>
          <w:b/>
        </w:rPr>
        <w:t>l’arrêté</w:t>
      </w:r>
      <w:proofErr w:type="spellEnd"/>
      <w:r w:rsidRPr="00391C6D">
        <w:rPr>
          <w:b/>
        </w:rPr>
        <w:t xml:space="preserve"> du 25 mai</w:t>
      </w:r>
      <w:r w:rsidR="00655B3E">
        <w:rPr>
          <w:b/>
        </w:rPr>
        <w:t xml:space="preserve"> 2016)</w:t>
      </w:r>
    </w:p>
    <w:p w:rsidR="00DD0E00" w:rsidRPr="00391C6D" w:rsidRDefault="00DD0E00" w:rsidP="00413227">
      <w:pPr>
        <w:pStyle w:val="NormalWeb"/>
        <w:pBdr>
          <w:bottom w:val="single" w:sz="4" w:space="1" w:color="auto"/>
        </w:pBdr>
        <w:jc w:val="center"/>
        <w:rPr>
          <w:rFonts w:cs="Arial"/>
          <w:b/>
          <w:bCs/>
          <w:smallCaps/>
          <w:lang w:val="fr-CA"/>
        </w:rPr>
      </w:pPr>
    </w:p>
    <w:p w:rsidR="00225B65" w:rsidRPr="00391C6D" w:rsidRDefault="00307543" w:rsidP="00225B65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Rappel de </w:t>
      </w:r>
      <w:r w:rsidR="007479B4" w:rsidRPr="00391C6D">
        <w:rPr>
          <w:rFonts w:asciiTheme="minorHAnsi" w:hAnsiTheme="minorHAnsi"/>
          <w:b/>
        </w:rPr>
        <w:t>l’article 13 de l’arrêté du 25 mai</w:t>
      </w:r>
      <w:r w:rsidR="00225B65" w:rsidRPr="00391C6D">
        <w:rPr>
          <w:rFonts w:asciiTheme="minorHAnsi" w:hAnsiTheme="minorHAnsi"/>
          <w:b/>
        </w:rPr>
        <w:t xml:space="preserve"> 2016 fixant le cadre national de la formation et les modalités conduisant à la délivrance du diplôme national de doctorat : </w:t>
      </w:r>
      <w:r w:rsidR="00225B65" w:rsidRPr="00391C6D">
        <w:rPr>
          <w:rFonts w:asciiTheme="minorHAnsi" w:hAnsiTheme="minorHAnsi"/>
        </w:rPr>
        <w:t xml:space="preserve">Un comité de suivi individuel du doctorant veille au bon déroulement du cursus en s'appuyant sur la charte du doctorat et la convention de formation. Il évalue, dans un entretien avec </w:t>
      </w:r>
      <w:r w:rsidR="004F0378">
        <w:rPr>
          <w:rFonts w:asciiTheme="minorHAnsi" w:hAnsiTheme="minorHAnsi"/>
        </w:rPr>
        <w:t xml:space="preserve">le.la </w:t>
      </w:r>
      <w:proofErr w:type="spellStart"/>
      <w:r w:rsidR="004F0378">
        <w:rPr>
          <w:rFonts w:asciiTheme="minorHAnsi" w:hAnsiTheme="minorHAnsi"/>
        </w:rPr>
        <w:t>doctorant.e</w:t>
      </w:r>
      <w:proofErr w:type="spellEnd"/>
      <w:r w:rsidR="00225B65" w:rsidRPr="00391C6D">
        <w:rPr>
          <w:rFonts w:asciiTheme="minorHAnsi" w:hAnsiTheme="minorHAnsi"/>
        </w:rPr>
        <w:t xml:space="preserve">, </w:t>
      </w:r>
      <w:r w:rsidR="00225B65" w:rsidRPr="00391C6D">
        <w:rPr>
          <w:rFonts w:asciiTheme="minorHAnsi" w:hAnsiTheme="minorHAnsi"/>
          <w:b/>
        </w:rPr>
        <w:t>les conditions de sa formation et les avancées de sa recherche</w:t>
      </w:r>
      <w:r w:rsidR="00F3789D">
        <w:rPr>
          <w:rFonts w:asciiTheme="minorHAnsi" w:hAnsiTheme="minorHAnsi"/>
        </w:rPr>
        <w:t>. I</w:t>
      </w:r>
      <w:r w:rsidR="00225B65" w:rsidRPr="00391C6D">
        <w:rPr>
          <w:rFonts w:asciiTheme="minorHAnsi" w:hAnsiTheme="minorHAnsi"/>
        </w:rPr>
        <w:t xml:space="preserve">l formule des recommandations et transmet un rapport de l'entretien au directeur de l'école doctorale, au doctorant et au directeur de thèse. Il veille notamment à prévenir toute forme de conflit, de discrimination ou de harcèlement. Les modalités de composition, d'organisation et de fonctionnement de ce comité sont fixées par le conseil de l'école doctorale. </w:t>
      </w:r>
    </w:p>
    <w:p w:rsidR="00EF1F34" w:rsidRDefault="00EF1F34" w:rsidP="00225B65">
      <w:pPr>
        <w:pStyle w:val="NoSpacing"/>
        <w:rPr>
          <w:rFonts w:asciiTheme="minorHAnsi" w:hAnsiTheme="minorHAnsi"/>
        </w:rPr>
      </w:pPr>
    </w:p>
    <w:p w:rsidR="00D2658D" w:rsidRDefault="00D2658D" w:rsidP="00225B65">
      <w:pPr>
        <w:pStyle w:val="NoSpacing"/>
        <w:rPr>
          <w:rFonts w:asciiTheme="minorHAnsi" w:hAnsiTheme="minorHAnsi"/>
        </w:rPr>
      </w:pPr>
    </w:p>
    <w:p w:rsidR="00D2658D" w:rsidRPr="00391C6D" w:rsidRDefault="00D2658D" w:rsidP="00D2658D">
      <w:pPr>
        <w:pStyle w:val="NormalWeb"/>
        <w:pBdr>
          <w:bottom w:val="single" w:sz="4" w:space="1" w:color="auto"/>
        </w:pBdr>
        <w:jc w:val="center"/>
        <w:rPr>
          <w:rFonts w:cs="Arial"/>
          <w:b/>
          <w:bCs/>
          <w:smallCaps/>
          <w:lang w:val="fr-CA"/>
        </w:rPr>
      </w:pPr>
      <w:r>
        <w:rPr>
          <w:rFonts w:cs="Arial"/>
          <w:b/>
          <w:bCs/>
          <w:smallCaps/>
          <w:lang w:val="fr-CA"/>
        </w:rPr>
        <w:t>Dispositions spécifiques à l’ED SPI</w:t>
      </w:r>
    </w:p>
    <w:p w:rsidR="00D2658D" w:rsidRPr="0060596A" w:rsidRDefault="00D2658D" w:rsidP="00225B65">
      <w:pPr>
        <w:pStyle w:val="NoSpacing"/>
        <w:rPr>
          <w:rFonts w:asciiTheme="minorHAnsi" w:hAnsiTheme="minorHAnsi"/>
          <w:lang w:val="fr-CA"/>
        </w:rPr>
      </w:pPr>
    </w:p>
    <w:p w:rsidR="0006163C" w:rsidRPr="00D2658D" w:rsidRDefault="0006163C" w:rsidP="0006163C">
      <w:pPr>
        <w:pStyle w:val="NoSpacing"/>
        <w:jc w:val="center"/>
        <w:rPr>
          <w:rFonts w:asciiTheme="minorHAnsi" w:hAnsiTheme="minorHAnsi"/>
        </w:rPr>
      </w:pPr>
      <w:r w:rsidRPr="0060596A">
        <w:rPr>
          <w:rFonts w:asciiTheme="minorHAnsi" w:hAnsiTheme="minorHAnsi"/>
        </w:rPr>
        <w:t xml:space="preserve">Le Séminaire ED SPI en deuxième année </w:t>
      </w:r>
      <w:r w:rsidRPr="0060596A">
        <w:rPr>
          <w:rFonts w:asciiTheme="minorHAnsi" w:hAnsiTheme="minorHAnsi"/>
          <w:b/>
        </w:rPr>
        <w:t>ne remplace pas</w:t>
      </w:r>
      <w:r w:rsidRPr="0060596A">
        <w:rPr>
          <w:rFonts w:asciiTheme="minorHAnsi" w:hAnsiTheme="minorHAnsi"/>
        </w:rPr>
        <w:t xml:space="preserve"> le Comité de Suivi Individuel</w:t>
      </w:r>
      <w:r w:rsidRPr="00D2658D">
        <w:rPr>
          <w:rFonts w:asciiTheme="minorHAnsi" w:hAnsiTheme="minorHAnsi"/>
        </w:rPr>
        <w:t>.</w:t>
      </w:r>
    </w:p>
    <w:p w:rsidR="006004A7" w:rsidRPr="00391C6D" w:rsidRDefault="006004A7" w:rsidP="0006163C">
      <w:pPr>
        <w:pStyle w:val="NoSpacing"/>
        <w:jc w:val="center"/>
        <w:rPr>
          <w:rFonts w:asciiTheme="minorHAnsi" w:hAnsiTheme="minorHAnsi"/>
        </w:rPr>
      </w:pPr>
    </w:p>
    <w:p w:rsidR="00C849CD" w:rsidRPr="00391C6D" w:rsidRDefault="00C849CD" w:rsidP="00C849CD">
      <w:pPr>
        <w:tabs>
          <w:tab w:val="right" w:leader="dot" w:pos="9000"/>
        </w:tabs>
        <w:spacing w:after="240" w:line="360" w:lineRule="auto"/>
        <w:ind w:left="284"/>
        <w:jc w:val="center"/>
        <w:rPr>
          <w:rFonts w:cs="Arial"/>
          <w:bCs/>
        </w:rPr>
      </w:pPr>
      <w:r w:rsidRPr="00391C6D">
        <w:rPr>
          <w:rFonts w:cs="Arial"/>
          <w:b/>
          <w:bCs/>
        </w:rPr>
        <w:t>Déroul</w:t>
      </w:r>
      <w:r w:rsidR="00D2658D">
        <w:rPr>
          <w:rFonts w:cs="Arial"/>
          <w:b/>
          <w:bCs/>
        </w:rPr>
        <w:t>ement</w:t>
      </w:r>
      <w:r w:rsidRPr="00391C6D">
        <w:rPr>
          <w:rFonts w:cs="Arial"/>
          <w:b/>
          <w:bCs/>
        </w:rPr>
        <w:t xml:space="preserve"> d’entretien du CSI</w:t>
      </w:r>
    </w:p>
    <w:p w:rsidR="00C849CD" w:rsidRPr="00C44A99" w:rsidRDefault="00C849CD" w:rsidP="00C849CD">
      <w:pPr>
        <w:pStyle w:val="ListParagraph"/>
        <w:numPr>
          <w:ilvl w:val="0"/>
          <w:numId w:val="14"/>
        </w:numPr>
        <w:ind w:left="714" w:hanging="357"/>
        <w:rPr>
          <w:lang w:val="en-US"/>
        </w:rPr>
      </w:pPr>
      <w:proofErr w:type="spellStart"/>
      <w:r w:rsidRPr="00C44A99">
        <w:rPr>
          <w:lang w:val="en-US"/>
        </w:rPr>
        <w:t>Etape</w:t>
      </w:r>
      <w:proofErr w:type="spellEnd"/>
      <w:r w:rsidRPr="00C44A99">
        <w:rPr>
          <w:lang w:val="en-US"/>
        </w:rPr>
        <w:t xml:space="preserve"> </w:t>
      </w:r>
      <w:proofErr w:type="gramStart"/>
      <w:r w:rsidRPr="00C44A99">
        <w:rPr>
          <w:lang w:val="en-US"/>
        </w:rPr>
        <w:t>1 :</w:t>
      </w:r>
      <w:proofErr w:type="gramEnd"/>
      <w:r w:rsidRPr="00C44A99">
        <w:rPr>
          <w:lang w:val="en-US"/>
        </w:rPr>
        <w:t xml:space="preserve"> </w:t>
      </w:r>
      <w:r w:rsidR="004F0378" w:rsidRPr="00C44A99">
        <w:rPr>
          <w:lang w:val="en-US"/>
        </w:rPr>
        <w:t xml:space="preserve">Le.la </w:t>
      </w:r>
      <w:proofErr w:type="spellStart"/>
      <w:r w:rsidR="004F0378" w:rsidRPr="00C44A99">
        <w:rPr>
          <w:lang w:val="en-US"/>
        </w:rPr>
        <w:t>doctorant.e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rédige</w:t>
      </w:r>
      <w:proofErr w:type="spellEnd"/>
      <w:r w:rsidRPr="00C44A99">
        <w:rPr>
          <w:lang w:val="en-US"/>
        </w:rPr>
        <w:t xml:space="preserve"> un rapport sur </w:t>
      </w:r>
      <w:proofErr w:type="spellStart"/>
      <w:r w:rsidRPr="00C44A99">
        <w:rPr>
          <w:lang w:val="en-US"/>
        </w:rPr>
        <w:t>l’avancée</w:t>
      </w:r>
      <w:proofErr w:type="spellEnd"/>
      <w:r w:rsidRPr="00C44A99">
        <w:rPr>
          <w:lang w:val="en-US"/>
        </w:rPr>
        <w:t xml:space="preserve"> de </w:t>
      </w:r>
      <w:proofErr w:type="spellStart"/>
      <w:r w:rsidRPr="00C44A99">
        <w:rPr>
          <w:lang w:val="en-US"/>
        </w:rPr>
        <w:t>ses</w:t>
      </w:r>
      <w:proofErr w:type="spellEnd"/>
      <w:r w:rsidRPr="00C44A99">
        <w:rPr>
          <w:lang w:val="en-US"/>
        </w:rPr>
        <w:t xml:space="preserve"> travaux et </w:t>
      </w:r>
      <w:proofErr w:type="spellStart"/>
      <w:r w:rsidRPr="00C44A99">
        <w:rPr>
          <w:lang w:val="en-US"/>
        </w:rPr>
        <w:t>l’envoi</w:t>
      </w:r>
      <w:r w:rsidR="002974AD" w:rsidRPr="00C44A99">
        <w:rPr>
          <w:lang w:val="en-US"/>
        </w:rPr>
        <w:t>e</w:t>
      </w:r>
      <w:proofErr w:type="spellEnd"/>
      <w:r w:rsidRPr="00C44A99">
        <w:rPr>
          <w:lang w:val="en-US"/>
        </w:rPr>
        <w:t xml:space="preserve"> aux </w:t>
      </w:r>
      <w:proofErr w:type="spellStart"/>
      <w:r w:rsidRPr="00C44A99">
        <w:rPr>
          <w:lang w:val="en-US"/>
        </w:rPr>
        <w:t>membres</w:t>
      </w:r>
      <w:proofErr w:type="spellEnd"/>
      <w:r w:rsidRPr="00C44A99">
        <w:rPr>
          <w:lang w:val="en-US"/>
        </w:rPr>
        <w:t xml:space="preserve"> du CSI.</w:t>
      </w:r>
      <w:r w:rsidR="002974AD" w:rsidRPr="00C44A99">
        <w:rPr>
          <w:lang w:val="en-US"/>
        </w:rPr>
        <w:t xml:space="preserve"> Il </w:t>
      </w:r>
      <w:proofErr w:type="spellStart"/>
      <w:r w:rsidR="001743B6" w:rsidRPr="00C44A99">
        <w:rPr>
          <w:lang w:val="en-US"/>
        </w:rPr>
        <w:t>complète</w:t>
      </w:r>
      <w:proofErr w:type="spellEnd"/>
      <w:r w:rsidR="001743B6" w:rsidRPr="00C44A99">
        <w:rPr>
          <w:lang w:val="en-US"/>
        </w:rPr>
        <w:t xml:space="preserve"> le</w:t>
      </w:r>
      <w:r w:rsidR="004672B9" w:rsidRPr="00C44A99">
        <w:rPr>
          <w:lang w:val="en-US"/>
        </w:rPr>
        <w:t xml:space="preserve"> </w:t>
      </w:r>
      <w:proofErr w:type="spellStart"/>
      <w:r w:rsidR="004672B9" w:rsidRPr="00C44A99">
        <w:rPr>
          <w:lang w:val="en-US"/>
        </w:rPr>
        <w:t>présent</w:t>
      </w:r>
      <w:proofErr w:type="spellEnd"/>
      <w:r w:rsidR="004672B9" w:rsidRPr="00C44A99">
        <w:rPr>
          <w:lang w:val="en-US"/>
        </w:rPr>
        <w:t xml:space="preserve"> </w:t>
      </w:r>
      <w:proofErr w:type="spellStart"/>
      <w:r w:rsidR="004672B9" w:rsidRPr="00C44A99">
        <w:rPr>
          <w:lang w:val="en-US"/>
        </w:rPr>
        <w:t>formulaire</w:t>
      </w:r>
      <w:proofErr w:type="spellEnd"/>
      <w:r w:rsidR="00BF5CB5" w:rsidRPr="00C44A99">
        <w:rPr>
          <w:lang w:val="en-US"/>
        </w:rPr>
        <w:t xml:space="preserve"> </w:t>
      </w:r>
      <w:proofErr w:type="spellStart"/>
      <w:r w:rsidR="00BF5CB5" w:rsidRPr="00C44A99">
        <w:rPr>
          <w:lang w:val="en-US"/>
        </w:rPr>
        <w:t>partie</w:t>
      </w:r>
      <w:proofErr w:type="spellEnd"/>
      <w:r w:rsidR="00BF5CB5" w:rsidRPr="00C44A99">
        <w:rPr>
          <w:lang w:val="en-US"/>
        </w:rPr>
        <w:t xml:space="preserve"> </w:t>
      </w:r>
      <w:r w:rsidR="00BF5CB5" w:rsidRPr="00C44A99">
        <w:rPr>
          <w:i/>
          <w:u w:val="single"/>
          <w:lang w:val="en-US"/>
        </w:rPr>
        <w:t xml:space="preserve">« A </w:t>
      </w:r>
      <w:proofErr w:type="spellStart"/>
      <w:r w:rsidR="00BF5CB5" w:rsidRPr="00C44A99">
        <w:rPr>
          <w:i/>
          <w:u w:val="single"/>
          <w:lang w:val="en-US"/>
        </w:rPr>
        <w:t>compléter</w:t>
      </w:r>
      <w:proofErr w:type="spellEnd"/>
      <w:r w:rsidR="00BF5CB5" w:rsidRPr="00C44A99">
        <w:rPr>
          <w:i/>
          <w:u w:val="single"/>
          <w:lang w:val="en-US"/>
        </w:rPr>
        <w:t xml:space="preserve"> par le. La </w:t>
      </w:r>
      <w:proofErr w:type="spellStart"/>
      <w:proofErr w:type="gramStart"/>
      <w:r w:rsidR="00BF5CB5" w:rsidRPr="00C44A99">
        <w:rPr>
          <w:i/>
          <w:u w:val="single"/>
          <w:lang w:val="en-US"/>
        </w:rPr>
        <w:t>doctorant.e</w:t>
      </w:r>
      <w:proofErr w:type="spellEnd"/>
      <w:proofErr w:type="gramEnd"/>
      <w:r w:rsidR="00BF5CB5" w:rsidRPr="00C44A99">
        <w:rPr>
          <w:i/>
          <w:u w:val="single"/>
          <w:lang w:val="en-US"/>
        </w:rPr>
        <w:t> »</w:t>
      </w:r>
      <w:r w:rsidR="004672B9" w:rsidRPr="00C44A99">
        <w:rPr>
          <w:lang w:val="en-US"/>
        </w:rPr>
        <w:t xml:space="preserve"> (pages </w:t>
      </w:r>
      <w:r w:rsidR="00BF5CB5" w:rsidRPr="00C44A99">
        <w:rPr>
          <w:lang w:val="en-US"/>
        </w:rPr>
        <w:t xml:space="preserve">1, </w:t>
      </w:r>
      <w:r w:rsidR="004672B9" w:rsidRPr="00C44A99">
        <w:rPr>
          <w:lang w:val="en-US"/>
        </w:rPr>
        <w:t xml:space="preserve">2, </w:t>
      </w:r>
      <w:r w:rsidR="001743B6" w:rsidRPr="00C44A99">
        <w:rPr>
          <w:lang w:val="en-US"/>
        </w:rPr>
        <w:t>3)</w:t>
      </w:r>
      <w:r w:rsidR="004672B9" w:rsidRPr="00C44A99">
        <w:rPr>
          <w:lang w:val="en-US"/>
        </w:rPr>
        <w:t xml:space="preserve">, </w:t>
      </w:r>
      <w:proofErr w:type="spellStart"/>
      <w:r w:rsidR="004672B9" w:rsidRPr="00C44A99">
        <w:rPr>
          <w:lang w:val="en-US"/>
        </w:rPr>
        <w:t>l’enregistre</w:t>
      </w:r>
      <w:proofErr w:type="spellEnd"/>
      <w:r w:rsidR="004672B9" w:rsidRPr="00C44A99">
        <w:rPr>
          <w:lang w:val="en-US"/>
        </w:rPr>
        <w:t xml:space="preserve"> sous « </w:t>
      </w:r>
      <w:r w:rsidR="004672B9" w:rsidRPr="00C44A99">
        <w:rPr>
          <w:i/>
          <w:lang w:val="en-US"/>
        </w:rPr>
        <w:t>CSI_NOM_Prénom_20</w:t>
      </w:r>
      <w:r w:rsidR="0039187B" w:rsidRPr="00C44A99">
        <w:rPr>
          <w:i/>
          <w:lang w:val="en-US"/>
        </w:rPr>
        <w:t>21</w:t>
      </w:r>
      <w:r w:rsidR="004672B9" w:rsidRPr="00C44A99">
        <w:rPr>
          <w:lang w:val="en-US"/>
        </w:rPr>
        <w:t xml:space="preserve"> » </w:t>
      </w:r>
      <w:r w:rsidR="001743B6" w:rsidRPr="00C44A99">
        <w:rPr>
          <w:lang w:val="en-US"/>
        </w:rPr>
        <w:t xml:space="preserve"> et </w:t>
      </w:r>
      <w:proofErr w:type="spellStart"/>
      <w:r w:rsidR="001743B6" w:rsidRPr="00C44A99">
        <w:rPr>
          <w:lang w:val="en-US"/>
        </w:rPr>
        <w:t>l’envoie</w:t>
      </w:r>
      <w:proofErr w:type="spellEnd"/>
      <w:r w:rsidR="001743B6" w:rsidRPr="00C44A99">
        <w:rPr>
          <w:lang w:val="en-US"/>
        </w:rPr>
        <w:t xml:space="preserve"> </w:t>
      </w:r>
      <w:proofErr w:type="spellStart"/>
      <w:r w:rsidR="001743B6" w:rsidRPr="00C44A99">
        <w:rPr>
          <w:lang w:val="en-US"/>
        </w:rPr>
        <w:t>également</w:t>
      </w:r>
      <w:proofErr w:type="spellEnd"/>
      <w:r w:rsidR="001743B6" w:rsidRPr="00C44A99">
        <w:rPr>
          <w:lang w:val="en-US"/>
        </w:rPr>
        <w:t xml:space="preserve"> aux </w:t>
      </w:r>
      <w:proofErr w:type="spellStart"/>
      <w:r w:rsidR="001743B6" w:rsidRPr="00C44A99">
        <w:rPr>
          <w:lang w:val="en-US"/>
        </w:rPr>
        <w:t>membres</w:t>
      </w:r>
      <w:proofErr w:type="spellEnd"/>
      <w:r w:rsidR="001743B6" w:rsidRPr="00C44A99">
        <w:rPr>
          <w:lang w:val="en-US"/>
        </w:rPr>
        <w:t xml:space="preserve"> du CSI.</w:t>
      </w:r>
    </w:p>
    <w:p w:rsidR="00C849CD" w:rsidRPr="00C44A99" w:rsidRDefault="00C849CD" w:rsidP="00C849CD">
      <w:pPr>
        <w:pStyle w:val="ListParagraph"/>
        <w:numPr>
          <w:ilvl w:val="0"/>
          <w:numId w:val="14"/>
        </w:numPr>
        <w:ind w:left="714" w:hanging="357"/>
        <w:rPr>
          <w:lang w:val="en-US"/>
        </w:rPr>
      </w:pPr>
      <w:proofErr w:type="spellStart"/>
      <w:r w:rsidRPr="00C44A99">
        <w:rPr>
          <w:lang w:val="en-US"/>
        </w:rPr>
        <w:t>Etape</w:t>
      </w:r>
      <w:proofErr w:type="spellEnd"/>
      <w:r w:rsidRPr="00C44A99">
        <w:rPr>
          <w:lang w:val="en-US"/>
        </w:rPr>
        <w:t xml:space="preserve"> </w:t>
      </w:r>
      <w:proofErr w:type="gramStart"/>
      <w:r w:rsidRPr="00C44A99">
        <w:rPr>
          <w:lang w:val="en-US"/>
        </w:rPr>
        <w:t>2 :</w:t>
      </w:r>
      <w:proofErr w:type="gramEnd"/>
      <w:r w:rsidRPr="00C44A99">
        <w:rPr>
          <w:lang w:val="en-US"/>
        </w:rPr>
        <w:t xml:space="preserve"> </w:t>
      </w:r>
      <w:r w:rsidR="004F0378" w:rsidRPr="00C44A99">
        <w:rPr>
          <w:lang w:val="en-US"/>
        </w:rPr>
        <w:t xml:space="preserve">Le.la </w:t>
      </w:r>
      <w:proofErr w:type="spellStart"/>
      <w:r w:rsidR="004F0378" w:rsidRPr="00C44A99">
        <w:rPr>
          <w:lang w:val="en-US"/>
        </w:rPr>
        <w:t>doctorant.e</w:t>
      </w:r>
      <w:proofErr w:type="spellEnd"/>
      <w:r w:rsidRPr="00C44A99">
        <w:rPr>
          <w:lang w:val="en-US"/>
        </w:rPr>
        <w:t xml:space="preserve"> et son </w:t>
      </w:r>
      <w:proofErr w:type="spellStart"/>
      <w:r w:rsidRPr="00C44A99">
        <w:rPr>
          <w:lang w:val="en-US"/>
        </w:rPr>
        <w:t>encadrement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organisent</w:t>
      </w:r>
      <w:proofErr w:type="spellEnd"/>
      <w:r w:rsidRPr="00C44A99">
        <w:rPr>
          <w:lang w:val="en-US"/>
        </w:rPr>
        <w:t xml:space="preserve"> un </w:t>
      </w:r>
      <w:proofErr w:type="spellStart"/>
      <w:r w:rsidRPr="00C44A99">
        <w:rPr>
          <w:lang w:val="en-US"/>
        </w:rPr>
        <w:t>rendez-vous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d’évaluation</w:t>
      </w:r>
      <w:proofErr w:type="spellEnd"/>
      <w:r w:rsidRPr="00C44A99">
        <w:rPr>
          <w:lang w:val="en-US"/>
        </w:rPr>
        <w:t xml:space="preserve">, </w:t>
      </w:r>
      <w:proofErr w:type="spellStart"/>
      <w:r w:rsidRPr="00C44A99">
        <w:rPr>
          <w:lang w:val="en-US"/>
        </w:rPr>
        <w:t>en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présentiel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ou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en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visioconférence</w:t>
      </w:r>
      <w:proofErr w:type="spellEnd"/>
      <w:r w:rsidRPr="00C44A99">
        <w:rPr>
          <w:lang w:val="en-US"/>
        </w:rPr>
        <w:t xml:space="preserve">, avec les </w:t>
      </w:r>
      <w:proofErr w:type="spellStart"/>
      <w:r w:rsidRPr="00C44A99">
        <w:rPr>
          <w:lang w:val="en-US"/>
        </w:rPr>
        <w:t>membres</w:t>
      </w:r>
      <w:proofErr w:type="spellEnd"/>
      <w:r w:rsidRPr="00C44A99">
        <w:rPr>
          <w:lang w:val="en-US"/>
        </w:rPr>
        <w:t xml:space="preserve"> du CSI. </w:t>
      </w:r>
    </w:p>
    <w:p w:rsidR="00C849CD" w:rsidRPr="00C71C7C" w:rsidRDefault="00C849CD" w:rsidP="00C849CD">
      <w:pPr>
        <w:pStyle w:val="ListParagraph"/>
        <w:numPr>
          <w:ilvl w:val="0"/>
          <w:numId w:val="14"/>
        </w:numPr>
      </w:pPr>
      <w:proofErr w:type="spellStart"/>
      <w:r w:rsidRPr="00C71C7C">
        <w:t>Etape</w:t>
      </w:r>
      <w:proofErr w:type="spellEnd"/>
      <w:r w:rsidRPr="00C71C7C">
        <w:t xml:space="preserve"> </w:t>
      </w:r>
      <w:proofErr w:type="gramStart"/>
      <w:r w:rsidRPr="00C71C7C">
        <w:t>3 :</w:t>
      </w:r>
      <w:proofErr w:type="gramEnd"/>
      <w:r w:rsidRPr="00C71C7C">
        <w:t xml:space="preserve"> </w:t>
      </w:r>
      <w:proofErr w:type="spellStart"/>
      <w:r w:rsidRPr="00C71C7C">
        <w:t>Déroulé</w:t>
      </w:r>
      <w:proofErr w:type="spellEnd"/>
      <w:r w:rsidRPr="00C71C7C">
        <w:t xml:space="preserve"> du rendez-vous d’évaluation :</w:t>
      </w:r>
    </w:p>
    <w:p w:rsidR="00C849CD" w:rsidRPr="00C44A99" w:rsidRDefault="004F0378" w:rsidP="00C849CD">
      <w:pPr>
        <w:pStyle w:val="ListParagraph"/>
        <w:numPr>
          <w:ilvl w:val="0"/>
          <w:numId w:val="13"/>
        </w:numPr>
        <w:ind w:left="993"/>
        <w:rPr>
          <w:lang w:val="en-US"/>
        </w:rPr>
      </w:pPr>
      <w:r w:rsidRPr="00C44A99">
        <w:rPr>
          <w:lang w:val="en-US"/>
        </w:rPr>
        <w:t xml:space="preserve">Le.la </w:t>
      </w:r>
      <w:proofErr w:type="spellStart"/>
      <w:proofErr w:type="gramStart"/>
      <w:r w:rsidRPr="00C44A99">
        <w:rPr>
          <w:lang w:val="en-US"/>
        </w:rPr>
        <w:t>doctorant.e</w:t>
      </w:r>
      <w:proofErr w:type="spellEnd"/>
      <w:proofErr w:type="gramEnd"/>
      <w:r w:rsidR="00C849CD" w:rsidRPr="00C44A99">
        <w:rPr>
          <w:lang w:val="en-US"/>
        </w:rPr>
        <w:t xml:space="preserve"> </w:t>
      </w:r>
      <w:proofErr w:type="spellStart"/>
      <w:r w:rsidR="00C849CD" w:rsidRPr="00C44A99">
        <w:rPr>
          <w:lang w:val="en-US"/>
        </w:rPr>
        <w:t>présente</w:t>
      </w:r>
      <w:proofErr w:type="spellEnd"/>
      <w:r w:rsidR="00C849CD" w:rsidRPr="00C44A99">
        <w:rPr>
          <w:lang w:val="en-US"/>
        </w:rPr>
        <w:t xml:space="preserve"> </w:t>
      </w:r>
      <w:proofErr w:type="spellStart"/>
      <w:r w:rsidR="00C849CD" w:rsidRPr="00C44A99">
        <w:rPr>
          <w:lang w:val="en-US"/>
        </w:rPr>
        <w:t>ses</w:t>
      </w:r>
      <w:proofErr w:type="spellEnd"/>
      <w:r w:rsidR="00C849CD" w:rsidRPr="00C44A99">
        <w:rPr>
          <w:lang w:val="en-US"/>
        </w:rPr>
        <w:t xml:space="preserve"> travaux </w:t>
      </w:r>
      <w:proofErr w:type="spellStart"/>
      <w:r w:rsidR="00C849CD" w:rsidRPr="00C44A99">
        <w:rPr>
          <w:lang w:val="en-US"/>
        </w:rPr>
        <w:t>devant</w:t>
      </w:r>
      <w:proofErr w:type="spellEnd"/>
      <w:r w:rsidR="00C849CD" w:rsidRPr="00C44A99">
        <w:rPr>
          <w:lang w:val="en-US"/>
        </w:rPr>
        <w:t xml:space="preserve"> les </w:t>
      </w:r>
      <w:proofErr w:type="spellStart"/>
      <w:r w:rsidR="00C849CD" w:rsidRPr="00C44A99">
        <w:rPr>
          <w:lang w:val="en-US"/>
        </w:rPr>
        <w:t>membres</w:t>
      </w:r>
      <w:proofErr w:type="spellEnd"/>
      <w:r w:rsidR="00C849CD" w:rsidRPr="00C44A99">
        <w:rPr>
          <w:lang w:val="en-US"/>
        </w:rPr>
        <w:t xml:space="preserve"> du CSI et </w:t>
      </w:r>
      <w:proofErr w:type="spellStart"/>
      <w:r w:rsidR="00C849CD" w:rsidRPr="00C44A99">
        <w:rPr>
          <w:lang w:val="en-US"/>
        </w:rPr>
        <w:t>ses</w:t>
      </w:r>
      <w:proofErr w:type="spellEnd"/>
      <w:r w:rsidR="00C849CD" w:rsidRPr="00C44A99">
        <w:rPr>
          <w:lang w:val="en-US"/>
        </w:rPr>
        <w:t xml:space="preserve"> </w:t>
      </w:r>
      <w:proofErr w:type="spellStart"/>
      <w:r w:rsidR="00C849CD" w:rsidRPr="00C44A99">
        <w:rPr>
          <w:lang w:val="en-US"/>
        </w:rPr>
        <w:t>encadrants</w:t>
      </w:r>
      <w:proofErr w:type="spellEnd"/>
      <w:r w:rsidR="00C849CD" w:rsidRPr="00C44A99">
        <w:rPr>
          <w:lang w:val="en-US"/>
        </w:rPr>
        <w:t xml:space="preserve">, </w:t>
      </w:r>
    </w:p>
    <w:p w:rsidR="00C849CD" w:rsidRPr="00C71C7C" w:rsidRDefault="00C849CD" w:rsidP="00C849CD">
      <w:pPr>
        <w:pStyle w:val="ListParagraph"/>
        <w:numPr>
          <w:ilvl w:val="0"/>
          <w:numId w:val="13"/>
        </w:numPr>
        <w:ind w:left="993"/>
      </w:pPr>
      <w:r w:rsidRPr="00C44A99">
        <w:rPr>
          <w:lang w:val="en-US"/>
        </w:rPr>
        <w:t xml:space="preserve">Une discussion </w:t>
      </w:r>
      <w:proofErr w:type="spellStart"/>
      <w:r w:rsidRPr="00C44A99">
        <w:rPr>
          <w:lang w:val="en-US"/>
        </w:rPr>
        <w:t>scientifique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est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menée</w:t>
      </w:r>
      <w:proofErr w:type="spellEnd"/>
      <w:r w:rsidRPr="00C44A99">
        <w:rPr>
          <w:lang w:val="en-US"/>
        </w:rPr>
        <w:t xml:space="preserve"> (</w:t>
      </w:r>
      <w:proofErr w:type="spellStart"/>
      <w:r w:rsidR="00BF5CB5" w:rsidRPr="00C44A99">
        <w:rPr>
          <w:lang w:val="en-US"/>
        </w:rPr>
        <w:t>tous</w:t>
      </w:r>
      <w:proofErr w:type="spellEnd"/>
      <w:r w:rsidR="00BF5CB5" w:rsidRPr="00C44A99">
        <w:rPr>
          <w:lang w:val="en-US"/>
        </w:rPr>
        <w:t xml:space="preserve"> les </w:t>
      </w:r>
      <w:proofErr w:type="spellStart"/>
      <w:r w:rsidR="00BF5CB5" w:rsidRPr="00C44A99">
        <w:rPr>
          <w:lang w:val="en-US"/>
        </w:rPr>
        <w:t>membres</w:t>
      </w:r>
      <w:proofErr w:type="spellEnd"/>
      <w:r w:rsidR="00BF5CB5" w:rsidRPr="00C44A99">
        <w:rPr>
          <w:lang w:val="en-US"/>
        </w:rPr>
        <w:t xml:space="preserve"> </w:t>
      </w:r>
      <w:proofErr w:type="spellStart"/>
      <w:r w:rsidR="00BF5CB5" w:rsidRPr="00C44A99">
        <w:rPr>
          <w:lang w:val="en-US"/>
        </w:rPr>
        <w:t>sont</w:t>
      </w:r>
      <w:proofErr w:type="spellEnd"/>
      <w:r w:rsidR="00BF5CB5" w:rsidRPr="00C44A99">
        <w:rPr>
          <w:lang w:val="en-US"/>
        </w:rPr>
        <w:t xml:space="preserve"> </w:t>
      </w:r>
      <w:proofErr w:type="spellStart"/>
      <w:r w:rsidR="00BF5CB5" w:rsidRPr="00C44A99">
        <w:rPr>
          <w:lang w:val="en-US"/>
        </w:rPr>
        <w:t>présents</w:t>
      </w:r>
      <w:proofErr w:type="spellEnd"/>
      <w:r w:rsidR="00BF5CB5" w:rsidRPr="00C44A99">
        <w:rPr>
          <w:lang w:val="en-US"/>
        </w:rPr>
        <w:t xml:space="preserve">). </w:t>
      </w:r>
      <w:proofErr w:type="spellStart"/>
      <w:r w:rsidR="00BF5CB5">
        <w:t>Les</w:t>
      </w:r>
      <w:proofErr w:type="spellEnd"/>
      <w:r w:rsidR="00BF5CB5">
        <w:t xml:space="preserve"> </w:t>
      </w:r>
      <w:proofErr w:type="spellStart"/>
      <w:r w:rsidR="00BF5CB5">
        <w:t>pages</w:t>
      </w:r>
      <w:proofErr w:type="spellEnd"/>
      <w:r w:rsidR="00BF5CB5">
        <w:t xml:space="preserve"> 1 et 2 partie </w:t>
      </w:r>
      <w:r w:rsidR="00BF5CB5" w:rsidRPr="00BF5CB5">
        <w:rPr>
          <w:i/>
          <w:u w:val="single"/>
        </w:rPr>
        <w:t>« A compléter par les membres du CSI »</w:t>
      </w:r>
      <w:r w:rsidR="00BF5CB5">
        <w:t xml:space="preserve"> sont renseignées.</w:t>
      </w:r>
    </w:p>
    <w:p w:rsidR="00C849CD" w:rsidRPr="00C44A99" w:rsidRDefault="004F0378" w:rsidP="00C849CD">
      <w:pPr>
        <w:pStyle w:val="ListParagraph"/>
        <w:numPr>
          <w:ilvl w:val="0"/>
          <w:numId w:val="13"/>
        </w:numPr>
        <w:ind w:left="993"/>
        <w:rPr>
          <w:lang w:val="en-US"/>
        </w:rPr>
      </w:pPr>
      <w:r w:rsidRPr="00C44A99">
        <w:rPr>
          <w:lang w:val="en-US"/>
        </w:rPr>
        <w:t xml:space="preserve">Le.la </w:t>
      </w:r>
      <w:proofErr w:type="spellStart"/>
      <w:proofErr w:type="gramStart"/>
      <w:r w:rsidRPr="00C44A99">
        <w:rPr>
          <w:lang w:val="en-US"/>
        </w:rPr>
        <w:t>doctorant.e</w:t>
      </w:r>
      <w:proofErr w:type="spellEnd"/>
      <w:proofErr w:type="gramEnd"/>
      <w:r w:rsidR="00C849CD" w:rsidRPr="00C44A99">
        <w:rPr>
          <w:lang w:val="en-US"/>
        </w:rPr>
        <w:t xml:space="preserve"> </w:t>
      </w:r>
      <w:proofErr w:type="spellStart"/>
      <w:r w:rsidR="00C849CD" w:rsidRPr="00C44A99">
        <w:rPr>
          <w:lang w:val="en-US"/>
        </w:rPr>
        <w:t>s’entretient</w:t>
      </w:r>
      <w:proofErr w:type="spellEnd"/>
      <w:r w:rsidR="00C849CD" w:rsidRPr="00C44A99">
        <w:rPr>
          <w:lang w:val="en-US"/>
        </w:rPr>
        <w:t xml:space="preserve"> </w:t>
      </w:r>
      <w:proofErr w:type="spellStart"/>
      <w:r w:rsidR="00C849CD" w:rsidRPr="00C44A99">
        <w:rPr>
          <w:lang w:val="en-US"/>
        </w:rPr>
        <w:t>seul</w:t>
      </w:r>
      <w:proofErr w:type="spellEnd"/>
      <w:r w:rsidR="00C849CD" w:rsidRPr="00C44A99">
        <w:rPr>
          <w:lang w:val="en-US"/>
        </w:rPr>
        <w:t xml:space="preserve"> avec les </w:t>
      </w:r>
      <w:proofErr w:type="spellStart"/>
      <w:r w:rsidR="00C849CD" w:rsidRPr="00C44A99">
        <w:rPr>
          <w:lang w:val="en-US"/>
        </w:rPr>
        <w:t>membres</w:t>
      </w:r>
      <w:proofErr w:type="spellEnd"/>
      <w:r w:rsidR="00C849CD" w:rsidRPr="00C44A99">
        <w:rPr>
          <w:lang w:val="en-US"/>
        </w:rPr>
        <w:t xml:space="preserve"> du CSI, </w:t>
      </w:r>
    </w:p>
    <w:p w:rsidR="00C849CD" w:rsidRPr="00226BDB" w:rsidRDefault="00C849CD" w:rsidP="00C849CD">
      <w:pPr>
        <w:pStyle w:val="ListParagraph"/>
        <w:numPr>
          <w:ilvl w:val="0"/>
          <w:numId w:val="13"/>
        </w:numPr>
        <w:ind w:left="992" w:hanging="357"/>
        <w:rPr>
          <w:b/>
        </w:rPr>
      </w:pPr>
      <w:proofErr w:type="spellStart"/>
      <w:r w:rsidRPr="00226BDB">
        <w:rPr>
          <w:b/>
        </w:rPr>
        <w:t>Les</w:t>
      </w:r>
      <w:proofErr w:type="spellEnd"/>
      <w:r w:rsidRPr="00226BDB">
        <w:rPr>
          <w:b/>
        </w:rPr>
        <w:t xml:space="preserve"> </w:t>
      </w:r>
      <w:proofErr w:type="spellStart"/>
      <w:r w:rsidRPr="00226BDB">
        <w:rPr>
          <w:b/>
        </w:rPr>
        <w:t>encadrants</w:t>
      </w:r>
      <w:proofErr w:type="spellEnd"/>
      <w:r w:rsidRPr="00226BDB">
        <w:rPr>
          <w:b/>
        </w:rPr>
        <w:t xml:space="preserve"> </w:t>
      </w:r>
      <w:proofErr w:type="spellStart"/>
      <w:r w:rsidRPr="00226BDB">
        <w:rPr>
          <w:b/>
        </w:rPr>
        <w:t>s’entretiennent</w:t>
      </w:r>
      <w:proofErr w:type="spellEnd"/>
      <w:r w:rsidRPr="00226BDB">
        <w:rPr>
          <w:b/>
        </w:rPr>
        <w:t xml:space="preserve"> </w:t>
      </w:r>
      <w:proofErr w:type="spellStart"/>
      <w:r w:rsidRPr="00226BDB">
        <w:rPr>
          <w:b/>
        </w:rPr>
        <w:t>seuls</w:t>
      </w:r>
      <w:proofErr w:type="spellEnd"/>
      <w:r w:rsidRPr="00226BDB">
        <w:rPr>
          <w:b/>
        </w:rPr>
        <w:t xml:space="preserve"> avec les membres du CSI.</w:t>
      </w:r>
    </w:p>
    <w:p w:rsidR="00C849CD" w:rsidRPr="00C44A99" w:rsidRDefault="00C849CD" w:rsidP="00C849CD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C44A99">
        <w:rPr>
          <w:lang w:val="en-US"/>
        </w:rPr>
        <w:t>Etape</w:t>
      </w:r>
      <w:proofErr w:type="spellEnd"/>
      <w:r w:rsidRPr="00C44A99">
        <w:rPr>
          <w:lang w:val="en-US"/>
        </w:rPr>
        <w:t xml:space="preserve"> </w:t>
      </w:r>
      <w:proofErr w:type="gramStart"/>
      <w:r w:rsidRPr="00C44A99">
        <w:rPr>
          <w:lang w:val="en-US"/>
        </w:rPr>
        <w:t>4 :</w:t>
      </w:r>
      <w:proofErr w:type="gramEnd"/>
      <w:r w:rsidRPr="00C44A99">
        <w:rPr>
          <w:lang w:val="en-US"/>
        </w:rPr>
        <w:t xml:space="preserve"> Le CSI </w:t>
      </w:r>
      <w:proofErr w:type="spellStart"/>
      <w:r w:rsidRPr="00C44A99">
        <w:rPr>
          <w:lang w:val="en-US"/>
        </w:rPr>
        <w:t>remplit</w:t>
      </w:r>
      <w:proofErr w:type="spellEnd"/>
      <w:r w:rsidRPr="00C44A99">
        <w:rPr>
          <w:lang w:val="en-US"/>
        </w:rPr>
        <w:t xml:space="preserve"> le rapport </w:t>
      </w:r>
      <w:proofErr w:type="spellStart"/>
      <w:r w:rsidRPr="00C44A99">
        <w:rPr>
          <w:lang w:val="en-US"/>
        </w:rPr>
        <w:t>d’évaluation</w:t>
      </w:r>
      <w:proofErr w:type="spellEnd"/>
      <w:r w:rsidRPr="00C44A99">
        <w:rPr>
          <w:lang w:val="en-US"/>
        </w:rPr>
        <w:t xml:space="preserve">, </w:t>
      </w:r>
      <w:proofErr w:type="spellStart"/>
      <w:r w:rsidRPr="00C44A99">
        <w:rPr>
          <w:lang w:val="en-US"/>
        </w:rPr>
        <w:t>formule</w:t>
      </w:r>
      <w:proofErr w:type="spellEnd"/>
      <w:r w:rsidRPr="00C44A99">
        <w:rPr>
          <w:lang w:val="en-US"/>
        </w:rPr>
        <w:t xml:space="preserve"> des </w:t>
      </w:r>
      <w:proofErr w:type="spellStart"/>
      <w:r w:rsidRPr="00C44A99">
        <w:rPr>
          <w:lang w:val="en-US"/>
        </w:rPr>
        <w:t>recommandations</w:t>
      </w:r>
      <w:proofErr w:type="spellEnd"/>
      <w:r w:rsidRPr="00C44A99">
        <w:rPr>
          <w:lang w:val="en-US"/>
        </w:rPr>
        <w:t xml:space="preserve"> et </w:t>
      </w:r>
      <w:proofErr w:type="spellStart"/>
      <w:r w:rsidRPr="00C44A99">
        <w:rPr>
          <w:lang w:val="en-US"/>
        </w:rPr>
        <w:t>rédige</w:t>
      </w:r>
      <w:proofErr w:type="spellEnd"/>
      <w:r w:rsidRPr="00C44A99">
        <w:rPr>
          <w:lang w:val="en-US"/>
        </w:rPr>
        <w:t xml:space="preserve"> un </w:t>
      </w:r>
      <w:proofErr w:type="spellStart"/>
      <w:r w:rsidRPr="00C44A99">
        <w:rPr>
          <w:lang w:val="en-US"/>
        </w:rPr>
        <w:t>avis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circonstancié</w:t>
      </w:r>
      <w:proofErr w:type="spellEnd"/>
      <w:r w:rsidRPr="00C44A99">
        <w:rPr>
          <w:lang w:val="en-US"/>
        </w:rPr>
        <w:t xml:space="preserve"> de </w:t>
      </w:r>
      <w:proofErr w:type="spellStart"/>
      <w:r w:rsidRPr="00C44A99">
        <w:rPr>
          <w:lang w:val="en-US"/>
        </w:rPr>
        <w:t>réinscription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qu’il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transmet</w:t>
      </w:r>
      <w:proofErr w:type="spellEnd"/>
      <w:r w:rsidRPr="00C44A99">
        <w:rPr>
          <w:lang w:val="en-US"/>
        </w:rPr>
        <w:t xml:space="preserve"> au </w:t>
      </w:r>
      <w:proofErr w:type="spellStart"/>
      <w:r w:rsidRPr="00C44A99">
        <w:rPr>
          <w:lang w:val="en-US"/>
        </w:rPr>
        <w:t>doctorant</w:t>
      </w:r>
      <w:proofErr w:type="spellEnd"/>
      <w:r w:rsidRPr="00C44A99">
        <w:rPr>
          <w:lang w:val="en-US"/>
        </w:rPr>
        <w:t xml:space="preserve">, </w:t>
      </w:r>
      <w:proofErr w:type="spellStart"/>
      <w:r w:rsidRPr="00C44A99">
        <w:rPr>
          <w:lang w:val="en-US"/>
        </w:rPr>
        <w:t>ainsi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qu’au</w:t>
      </w:r>
      <w:proofErr w:type="spellEnd"/>
      <w:r w:rsidRPr="00C44A99">
        <w:rPr>
          <w:lang w:val="en-US"/>
        </w:rPr>
        <w:t xml:space="preserve"> </w:t>
      </w:r>
      <w:proofErr w:type="spellStart"/>
      <w:r w:rsidRPr="00C44A99">
        <w:rPr>
          <w:lang w:val="en-US"/>
        </w:rPr>
        <w:t>directeur</w:t>
      </w:r>
      <w:proofErr w:type="spellEnd"/>
      <w:r w:rsidRPr="00C44A99">
        <w:rPr>
          <w:lang w:val="en-US"/>
        </w:rPr>
        <w:t xml:space="preserve"> de </w:t>
      </w:r>
      <w:proofErr w:type="spellStart"/>
      <w:r w:rsidRPr="00C44A99">
        <w:rPr>
          <w:lang w:val="en-US"/>
        </w:rPr>
        <w:t>thèse</w:t>
      </w:r>
      <w:proofErr w:type="spellEnd"/>
      <w:r w:rsidRPr="00C44A99">
        <w:rPr>
          <w:lang w:val="en-US"/>
        </w:rPr>
        <w:t>.</w:t>
      </w:r>
    </w:p>
    <w:p w:rsidR="00AF5707" w:rsidRPr="00C44A99" w:rsidRDefault="00AF5707" w:rsidP="00AF5707">
      <w:pPr>
        <w:tabs>
          <w:tab w:val="right" w:leader="dot" w:pos="6237"/>
        </w:tabs>
        <w:spacing w:line="360" w:lineRule="auto"/>
        <w:ind w:left="357"/>
        <w:jc w:val="center"/>
        <w:rPr>
          <w:b/>
          <w:lang w:val="en-US"/>
        </w:rPr>
      </w:pPr>
      <w:r w:rsidRPr="00C44A99">
        <w:rPr>
          <w:b/>
          <w:lang w:val="en-US"/>
        </w:rPr>
        <w:t xml:space="preserve">Les fiches </w:t>
      </w:r>
      <w:proofErr w:type="spellStart"/>
      <w:r w:rsidRPr="00C44A99">
        <w:rPr>
          <w:b/>
          <w:lang w:val="en-US"/>
        </w:rPr>
        <w:t>d’entretien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confidentiel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peuvent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être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complétées</w:t>
      </w:r>
      <w:proofErr w:type="spellEnd"/>
      <w:r w:rsidRPr="00C44A99">
        <w:rPr>
          <w:b/>
          <w:lang w:val="en-US"/>
        </w:rPr>
        <w:t xml:space="preserve">. </w:t>
      </w:r>
      <w:proofErr w:type="spellStart"/>
      <w:r w:rsidRPr="00C44A99">
        <w:rPr>
          <w:b/>
          <w:lang w:val="en-US"/>
        </w:rPr>
        <w:t>Elles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doivent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être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signées</w:t>
      </w:r>
      <w:proofErr w:type="spellEnd"/>
      <w:r w:rsidRPr="00C44A99">
        <w:rPr>
          <w:b/>
          <w:lang w:val="en-US"/>
        </w:rPr>
        <w:t xml:space="preserve"> par les </w:t>
      </w:r>
      <w:proofErr w:type="spellStart"/>
      <w:r w:rsidRPr="00C44A99">
        <w:rPr>
          <w:b/>
          <w:lang w:val="en-US"/>
        </w:rPr>
        <w:t>membres</w:t>
      </w:r>
      <w:proofErr w:type="spellEnd"/>
      <w:r w:rsidRPr="00C44A99">
        <w:rPr>
          <w:b/>
          <w:lang w:val="en-US"/>
        </w:rPr>
        <w:t xml:space="preserve"> du CSI </w:t>
      </w:r>
      <w:proofErr w:type="spellStart"/>
      <w:r w:rsidRPr="00C44A99">
        <w:rPr>
          <w:b/>
          <w:lang w:val="en-US"/>
        </w:rPr>
        <w:t>même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si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l’entretien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est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effectué</w:t>
      </w:r>
      <w:proofErr w:type="spellEnd"/>
      <w:r w:rsidRPr="00C44A99">
        <w:rPr>
          <w:b/>
          <w:lang w:val="en-US"/>
        </w:rPr>
        <w:t xml:space="preserve"> par </w:t>
      </w:r>
      <w:proofErr w:type="spellStart"/>
      <w:r w:rsidRPr="00C44A99">
        <w:rPr>
          <w:b/>
          <w:lang w:val="en-US"/>
        </w:rPr>
        <w:t>visioconférence</w:t>
      </w:r>
      <w:proofErr w:type="spellEnd"/>
      <w:r w:rsidRPr="00C44A99">
        <w:rPr>
          <w:b/>
          <w:lang w:val="en-US"/>
        </w:rPr>
        <w:t xml:space="preserve"> et </w:t>
      </w:r>
      <w:proofErr w:type="spellStart"/>
      <w:r w:rsidRPr="00C44A99">
        <w:rPr>
          <w:b/>
          <w:lang w:val="en-US"/>
        </w:rPr>
        <w:t>envoyées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Pr="00C44A99">
        <w:rPr>
          <w:b/>
          <w:lang w:val="en-US"/>
        </w:rPr>
        <w:t>séparément</w:t>
      </w:r>
      <w:proofErr w:type="spellEnd"/>
      <w:r w:rsidRPr="00C44A99">
        <w:rPr>
          <w:b/>
          <w:lang w:val="en-US"/>
        </w:rPr>
        <w:t xml:space="preserve"> </w:t>
      </w:r>
      <w:proofErr w:type="spellStart"/>
      <w:r w:rsidR="00655B3E" w:rsidRPr="00C44A99">
        <w:rPr>
          <w:b/>
          <w:lang w:val="en-US"/>
        </w:rPr>
        <w:t>par</w:t>
      </w:r>
      <w:proofErr w:type="spellEnd"/>
      <w:r w:rsidR="00655B3E" w:rsidRPr="00C44A99">
        <w:rPr>
          <w:b/>
          <w:lang w:val="en-US"/>
        </w:rPr>
        <w:t xml:space="preserve"> la </w:t>
      </w:r>
      <w:proofErr w:type="spellStart"/>
      <w:r w:rsidR="00655B3E" w:rsidRPr="00C44A99">
        <w:rPr>
          <w:b/>
          <w:lang w:val="en-US"/>
        </w:rPr>
        <w:t>partie</w:t>
      </w:r>
      <w:proofErr w:type="spellEnd"/>
      <w:r w:rsidR="00655B3E" w:rsidRPr="00C44A99">
        <w:rPr>
          <w:b/>
          <w:lang w:val="en-US"/>
        </w:rPr>
        <w:t xml:space="preserve"> </w:t>
      </w:r>
      <w:proofErr w:type="spellStart"/>
      <w:r w:rsidR="00655B3E" w:rsidRPr="00C44A99">
        <w:rPr>
          <w:b/>
          <w:lang w:val="en-US"/>
        </w:rPr>
        <w:t>concernée</w:t>
      </w:r>
      <w:proofErr w:type="spellEnd"/>
      <w:r w:rsidR="00655B3E" w:rsidRPr="00C44A99">
        <w:rPr>
          <w:b/>
          <w:lang w:val="en-US"/>
        </w:rPr>
        <w:t>.</w:t>
      </w:r>
    </w:p>
    <w:p w:rsidR="00C849CD" w:rsidRPr="00C44A99" w:rsidRDefault="00655B3E" w:rsidP="00AF5707">
      <w:pPr>
        <w:tabs>
          <w:tab w:val="right" w:leader="dot" w:pos="6237"/>
        </w:tabs>
        <w:spacing w:line="360" w:lineRule="auto"/>
        <w:ind w:left="357"/>
        <w:jc w:val="center"/>
        <w:rPr>
          <w:b/>
          <w:color w:val="FF0000"/>
          <w:lang w:val="en-US"/>
        </w:rPr>
      </w:pPr>
      <w:r w:rsidRPr="00C44A99">
        <w:rPr>
          <w:b/>
          <w:lang w:val="en-US"/>
        </w:rPr>
        <w:t xml:space="preserve">Au </w:t>
      </w:r>
      <w:proofErr w:type="spellStart"/>
      <w:r w:rsidRPr="00C44A99">
        <w:rPr>
          <w:b/>
          <w:lang w:val="en-US"/>
        </w:rPr>
        <w:t>secrétariat</w:t>
      </w:r>
      <w:proofErr w:type="spellEnd"/>
      <w:r w:rsidRPr="00C44A99">
        <w:rPr>
          <w:b/>
          <w:lang w:val="en-US"/>
        </w:rPr>
        <w:t xml:space="preserve"> de site de </w:t>
      </w:r>
      <w:proofErr w:type="spellStart"/>
      <w:r w:rsidRPr="00C44A99">
        <w:rPr>
          <w:b/>
          <w:lang w:val="en-US"/>
        </w:rPr>
        <w:t>l’</w:t>
      </w:r>
      <w:r w:rsidR="00AF5707" w:rsidRPr="00C44A99">
        <w:rPr>
          <w:b/>
          <w:lang w:val="en-US"/>
        </w:rPr>
        <w:t>ED</w:t>
      </w:r>
      <w:proofErr w:type="spellEnd"/>
      <w:r w:rsidR="00AF5707" w:rsidRPr="00C44A99">
        <w:rPr>
          <w:b/>
          <w:lang w:val="en-US"/>
        </w:rPr>
        <w:t xml:space="preserve"> SPI </w:t>
      </w:r>
      <w:proofErr w:type="spellStart"/>
      <w:r w:rsidR="00AF5707" w:rsidRPr="00C44A99">
        <w:rPr>
          <w:b/>
          <w:lang w:val="en-US"/>
        </w:rPr>
        <w:t>avant</w:t>
      </w:r>
      <w:proofErr w:type="spellEnd"/>
      <w:r w:rsidR="00AF5707" w:rsidRPr="00C44A99">
        <w:rPr>
          <w:b/>
          <w:lang w:val="en-US"/>
        </w:rPr>
        <w:t xml:space="preserve"> </w:t>
      </w:r>
      <w:proofErr w:type="gramStart"/>
      <w:r w:rsidR="00AF5707" w:rsidRPr="00C44A99">
        <w:rPr>
          <w:b/>
          <w:lang w:val="en-US"/>
        </w:rPr>
        <w:t xml:space="preserve">le  </w:t>
      </w:r>
      <w:r w:rsidR="0093651D" w:rsidRPr="00C44A99">
        <w:rPr>
          <w:b/>
          <w:color w:val="FF0000"/>
          <w:lang w:val="en-US"/>
        </w:rPr>
        <w:t>15</w:t>
      </w:r>
      <w:proofErr w:type="gramEnd"/>
      <w:r w:rsidRPr="00C44A99">
        <w:rPr>
          <w:b/>
          <w:color w:val="FF0000"/>
          <w:lang w:val="en-US"/>
        </w:rPr>
        <w:t xml:space="preserve"> </w:t>
      </w:r>
      <w:proofErr w:type="spellStart"/>
      <w:r w:rsidRPr="00C44A99">
        <w:rPr>
          <w:b/>
          <w:color w:val="FF0000"/>
          <w:lang w:val="en-US"/>
        </w:rPr>
        <w:t>juin</w:t>
      </w:r>
      <w:proofErr w:type="spellEnd"/>
      <w:r w:rsidRPr="00C44A99">
        <w:rPr>
          <w:b/>
          <w:color w:val="FF0000"/>
          <w:lang w:val="en-US"/>
        </w:rPr>
        <w:t xml:space="preserve"> 2022</w:t>
      </w:r>
    </w:p>
    <w:p w:rsidR="00C849CD" w:rsidRPr="00C44A99" w:rsidRDefault="00C849CD" w:rsidP="00EF1F34">
      <w:pPr>
        <w:tabs>
          <w:tab w:val="left" w:pos="7692"/>
        </w:tabs>
        <w:spacing w:after="240" w:line="360" w:lineRule="auto"/>
        <w:jc w:val="center"/>
        <w:rPr>
          <w:rFonts w:cs="Arial"/>
          <w:b/>
          <w:bCs/>
          <w:sz w:val="40"/>
          <w:szCs w:val="40"/>
          <w:lang w:val="en-US"/>
        </w:rPr>
        <w:sectPr w:rsidR="00C849CD" w:rsidRPr="00C44A99" w:rsidSect="002B01D8">
          <w:headerReference w:type="default" r:id="rId9"/>
          <w:pgSz w:w="11906" w:h="16838"/>
          <w:pgMar w:top="425" w:right="1134" w:bottom="425" w:left="1134" w:header="284" w:footer="309" w:gutter="0"/>
          <w:cols w:space="708"/>
          <w:docGrid w:linePitch="360"/>
        </w:sectPr>
      </w:pPr>
    </w:p>
    <w:p w:rsidR="001160D0" w:rsidRPr="00C44A99" w:rsidRDefault="000E4B1E" w:rsidP="00A827D1">
      <w:pPr>
        <w:tabs>
          <w:tab w:val="left" w:pos="3969"/>
          <w:tab w:val="right" w:leader="dot" w:pos="6946"/>
        </w:tabs>
        <w:spacing w:after="240"/>
        <w:ind w:left="284" w:right="284"/>
        <w:jc w:val="center"/>
        <w:rPr>
          <w:rFonts w:cs="Arial"/>
          <w:sz w:val="40"/>
          <w:szCs w:val="40"/>
          <w:lang w:val="en-US"/>
        </w:rPr>
      </w:pPr>
      <w:r w:rsidRPr="00C44A99">
        <w:rPr>
          <w:rFonts w:cs="Arial"/>
          <w:sz w:val="40"/>
          <w:szCs w:val="40"/>
          <w:lang w:val="en-US"/>
        </w:rPr>
        <w:lastRenderedPageBreak/>
        <w:t xml:space="preserve">Entretien </w:t>
      </w:r>
      <w:proofErr w:type="spellStart"/>
      <w:r w:rsidRPr="00C44A99">
        <w:rPr>
          <w:rFonts w:cs="Arial"/>
          <w:sz w:val="40"/>
          <w:szCs w:val="40"/>
          <w:lang w:val="en-US"/>
        </w:rPr>
        <w:t>en</w:t>
      </w:r>
      <w:proofErr w:type="spellEnd"/>
      <w:r w:rsidRPr="00C44A99">
        <w:rPr>
          <w:rFonts w:cs="Arial"/>
          <w:sz w:val="40"/>
          <w:szCs w:val="40"/>
          <w:lang w:val="en-US"/>
        </w:rPr>
        <w:t xml:space="preserve"> </w:t>
      </w:r>
      <w:proofErr w:type="spellStart"/>
      <w:r w:rsidRPr="00C44A99">
        <w:rPr>
          <w:rFonts w:cs="Arial"/>
          <w:sz w:val="40"/>
          <w:szCs w:val="40"/>
          <w:lang w:val="en-US"/>
        </w:rPr>
        <w:t>privé</w:t>
      </w:r>
      <w:proofErr w:type="spellEnd"/>
      <w:r w:rsidRPr="00C44A99">
        <w:rPr>
          <w:rFonts w:cs="Arial"/>
          <w:sz w:val="40"/>
          <w:szCs w:val="40"/>
          <w:lang w:val="en-US"/>
        </w:rPr>
        <w:t xml:space="preserve"> avec </w:t>
      </w:r>
      <w:proofErr w:type="spellStart"/>
      <w:r w:rsidRPr="00C44A99">
        <w:rPr>
          <w:rFonts w:cs="Arial"/>
          <w:sz w:val="40"/>
          <w:szCs w:val="40"/>
          <w:lang w:val="en-US"/>
        </w:rPr>
        <w:t>l’encadrement</w:t>
      </w:r>
      <w:proofErr w:type="spellEnd"/>
    </w:p>
    <w:p w:rsidR="000E4B1E" w:rsidRPr="00C44A99" w:rsidRDefault="001160D0" w:rsidP="00505AB1">
      <w:pPr>
        <w:tabs>
          <w:tab w:val="left" w:pos="3969"/>
          <w:tab w:val="right" w:leader="dot" w:pos="6946"/>
        </w:tabs>
        <w:ind w:left="851" w:right="284"/>
        <w:rPr>
          <w:rFonts w:cs="Arial"/>
          <w:lang w:val="en-US"/>
        </w:rPr>
      </w:pPr>
      <w:r w:rsidRPr="00C44A99">
        <w:rPr>
          <w:rFonts w:cs="Arial"/>
          <w:lang w:val="en-US"/>
        </w:rPr>
        <w:t xml:space="preserve">A la </w:t>
      </w:r>
      <w:proofErr w:type="spellStart"/>
      <w:r w:rsidRPr="00C44A99">
        <w:rPr>
          <w:rFonts w:cs="Arial"/>
          <w:lang w:val="en-US"/>
        </w:rPr>
        <w:t>demande</w:t>
      </w:r>
      <w:proofErr w:type="spellEnd"/>
      <w:r w:rsidRPr="00C44A99">
        <w:rPr>
          <w:rFonts w:cs="Arial"/>
          <w:lang w:val="en-US"/>
        </w:rPr>
        <w:t xml:space="preserve"> d’un </w:t>
      </w:r>
      <w:proofErr w:type="spellStart"/>
      <w:r w:rsidRPr="00C44A99">
        <w:rPr>
          <w:rFonts w:cs="Arial"/>
          <w:lang w:val="en-US"/>
        </w:rPr>
        <w:t>encadrant</w:t>
      </w:r>
      <w:proofErr w:type="spellEnd"/>
      <w:r w:rsidRPr="00C44A99">
        <w:rPr>
          <w:rFonts w:cs="Arial"/>
          <w:lang w:val="en-US"/>
        </w:rPr>
        <w:t xml:space="preserve">, </w:t>
      </w:r>
      <w:proofErr w:type="spellStart"/>
      <w:r w:rsidRPr="00C44A99">
        <w:rPr>
          <w:rFonts w:cs="Arial"/>
          <w:lang w:val="en-US"/>
        </w:rPr>
        <w:t>cette</w:t>
      </w:r>
      <w:proofErr w:type="spellEnd"/>
      <w:r w:rsidRPr="00C44A99">
        <w:rPr>
          <w:rFonts w:cs="Arial"/>
          <w:lang w:val="en-US"/>
        </w:rPr>
        <w:t xml:space="preserve"> fiche </w:t>
      </w:r>
      <w:proofErr w:type="spellStart"/>
      <w:r w:rsidRPr="00C44A99">
        <w:rPr>
          <w:rFonts w:cs="Arial"/>
          <w:lang w:val="en-US"/>
        </w:rPr>
        <w:t>confidentielle</w:t>
      </w:r>
      <w:proofErr w:type="spellEnd"/>
      <w:r w:rsidRPr="00C44A99">
        <w:rPr>
          <w:rFonts w:cs="Arial"/>
          <w:lang w:val="en-US"/>
        </w:rPr>
        <w:t xml:space="preserve"> </w:t>
      </w:r>
      <w:proofErr w:type="spellStart"/>
      <w:r w:rsidRPr="00C44A99">
        <w:rPr>
          <w:rFonts w:cs="Arial"/>
          <w:lang w:val="en-US"/>
        </w:rPr>
        <w:t>peut</w:t>
      </w:r>
      <w:proofErr w:type="spellEnd"/>
      <w:r w:rsidRPr="00C44A99">
        <w:rPr>
          <w:rFonts w:cs="Arial"/>
          <w:lang w:val="en-US"/>
        </w:rPr>
        <w:t xml:space="preserve"> </w:t>
      </w:r>
      <w:proofErr w:type="spellStart"/>
      <w:r w:rsidRPr="00C44A99">
        <w:rPr>
          <w:rFonts w:cs="Arial"/>
          <w:lang w:val="en-US"/>
        </w:rPr>
        <w:t>être</w:t>
      </w:r>
      <w:proofErr w:type="spellEnd"/>
      <w:r w:rsidRPr="00C44A99">
        <w:rPr>
          <w:rFonts w:cs="Arial"/>
          <w:lang w:val="en-US"/>
        </w:rPr>
        <w:t xml:space="preserve"> </w:t>
      </w:r>
      <w:proofErr w:type="spellStart"/>
      <w:r w:rsidR="003C0520" w:rsidRPr="00C44A99">
        <w:rPr>
          <w:rFonts w:cs="Arial"/>
          <w:lang w:val="en-US"/>
        </w:rPr>
        <w:t>complétée</w:t>
      </w:r>
      <w:proofErr w:type="spellEnd"/>
      <w:r w:rsidR="003C0520" w:rsidRPr="00C44A99">
        <w:rPr>
          <w:rFonts w:cs="Arial"/>
          <w:lang w:val="en-US"/>
        </w:rPr>
        <w:t xml:space="preserve"> et </w:t>
      </w:r>
      <w:proofErr w:type="spellStart"/>
      <w:r w:rsidRPr="00C44A99">
        <w:rPr>
          <w:rFonts w:cs="Arial"/>
          <w:lang w:val="en-US"/>
        </w:rPr>
        <w:t>transmise</w:t>
      </w:r>
      <w:proofErr w:type="spellEnd"/>
      <w:r w:rsidRPr="00C44A99">
        <w:rPr>
          <w:rFonts w:cs="Arial"/>
          <w:lang w:val="en-US"/>
        </w:rPr>
        <w:t xml:space="preserve"> </w:t>
      </w:r>
      <w:proofErr w:type="spellStart"/>
      <w:r w:rsidRPr="00C44A99">
        <w:rPr>
          <w:rFonts w:cs="Arial"/>
          <w:lang w:val="en-US"/>
        </w:rPr>
        <w:t>séparément</w:t>
      </w:r>
      <w:proofErr w:type="spellEnd"/>
      <w:r w:rsidRPr="00C44A99">
        <w:rPr>
          <w:rFonts w:cs="Arial"/>
          <w:lang w:val="en-US"/>
        </w:rPr>
        <w:t xml:space="preserve"> à la direction de </w:t>
      </w:r>
      <w:proofErr w:type="spellStart"/>
      <w:r w:rsidRPr="00C44A99">
        <w:rPr>
          <w:rFonts w:cs="Arial"/>
          <w:lang w:val="en-US"/>
        </w:rPr>
        <w:t>l’École</w:t>
      </w:r>
      <w:proofErr w:type="spellEnd"/>
      <w:r w:rsidRPr="00C44A99">
        <w:rPr>
          <w:rFonts w:cs="Arial"/>
          <w:lang w:val="en-US"/>
        </w:rPr>
        <w:t xml:space="preserve"> </w:t>
      </w:r>
      <w:proofErr w:type="spellStart"/>
      <w:r w:rsidRPr="00C44A99">
        <w:rPr>
          <w:rFonts w:cs="Arial"/>
          <w:lang w:val="en-US"/>
        </w:rPr>
        <w:t>Doctorale</w:t>
      </w:r>
      <w:proofErr w:type="spellEnd"/>
      <w:r w:rsidRPr="00C44A99">
        <w:rPr>
          <w:rFonts w:cs="Arial"/>
          <w:lang w:val="en-US"/>
        </w:rPr>
        <w:t xml:space="preserve"> Sciences Pour </w:t>
      </w:r>
      <w:proofErr w:type="spellStart"/>
      <w:r w:rsidRPr="00C44A99">
        <w:rPr>
          <w:rFonts w:cs="Arial"/>
          <w:lang w:val="en-US"/>
        </w:rPr>
        <w:t>l’Ingénieur</w:t>
      </w:r>
      <w:proofErr w:type="spellEnd"/>
      <w:r w:rsidRPr="00C44A99">
        <w:rPr>
          <w:rFonts w:cs="Arial"/>
          <w:lang w:val="en-US"/>
        </w:rPr>
        <w:t>.</w:t>
      </w:r>
    </w:p>
    <w:p w:rsidR="001426F5" w:rsidRPr="00C44A99" w:rsidRDefault="001426F5" w:rsidP="00505AB1">
      <w:pPr>
        <w:tabs>
          <w:tab w:val="left" w:pos="3969"/>
          <w:tab w:val="right" w:leader="dot" w:pos="6946"/>
        </w:tabs>
        <w:ind w:left="851" w:right="284"/>
        <w:rPr>
          <w:rFonts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2066"/>
        <w:gridCol w:w="2066"/>
        <w:gridCol w:w="2066"/>
        <w:gridCol w:w="2073"/>
      </w:tblGrid>
      <w:tr w:rsidR="001426F5" w:rsidRPr="002B01D8" w:rsidTr="002A2CA9">
        <w:tc>
          <w:tcPr>
            <w:tcW w:w="2091" w:type="dxa"/>
          </w:tcPr>
          <w:p w:rsidR="001426F5" w:rsidRPr="002B01D8" w:rsidRDefault="00C322A7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0"/>
                  <w:szCs w:val="20"/>
                </w:rPr>
                <w:id w:val="-1959409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3B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1426F5" w:rsidRPr="002B01D8">
              <w:rPr>
                <w:b/>
                <w:sz w:val="20"/>
                <w:szCs w:val="20"/>
              </w:rPr>
              <w:t>RDV1</w:t>
            </w:r>
          </w:p>
        </w:tc>
        <w:tc>
          <w:tcPr>
            <w:tcW w:w="2091" w:type="dxa"/>
          </w:tcPr>
          <w:p w:rsidR="001426F5" w:rsidRPr="002B01D8" w:rsidRDefault="00C322A7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0"/>
                  <w:szCs w:val="20"/>
                </w:rPr>
                <w:id w:val="-1206100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426F5" w:rsidRPr="002B01D8">
              <w:rPr>
                <w:b/>
                <w:sz w:val="20"/>
                <w:szCs w:val="20"/>
              </w:rPr>
              <w:t>RDV2</w:t>
            </w:r>
          </w:p>
        </w:tc>
        <w:tc>
          <w:tcPr>
            <w:tcW w:w="2091" w:type="dxa"/>
          </w:tcPr>
          <w:p w:rsidR="001426F5" w:rsidRPr="002B01D8" w:rsidRDefault="00C322A7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0"/>
                  <w:szCs w:val="20"/>
                </w:rPr>
                <w:id w:val="-751034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426F5" w:rsidRPr="002B01D8">
              <w:rPr>
                <w:b/>
                <w:sz w:val="20"/>
                <w:szCs w:val="20"/>
              </w:rPr>
              <w:t>RDV3</w:t>
            </w:r>
          </w:p>
        </w:tc>
        <w:tc>
          <w:tcPr>
            <w:tcW w:w="2091" w:type="dxa"/>
          </w:tcPr>
          <w:p w:rsidR="001426F5" w:rsidRPr="002B01D8" w:rsidRDefault="00C322A7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2"/>
                  <w:szCs w:val="22"/>
                </w:rPr>
                <w:id w:val="-2033801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1426F5" w:rsidRPr="001426F5">
              <w:rPr>
                <w:b/>
                <w:sz w:val="20"/>
                <w:szCs w:val="20"/>
              </w:rPr>
              <w:t>RDV4 et au-delà</w:t>
            </w:r>
          </w:p>
        </w:tc>
        <w:tc>
          <w:tcPr>
            <w:tcW w:w="2091" w:type="dxa"/>
          </w:tcPr>
          <w:p w:rsidR="001426F5" w:rsidRPr="002B01D8" w:rsidRDefault="00C322A7" w:rsidP="002A2CA9">
            <w:pPr>
              <w:pStyle w:val="Default"/>
              <w:jc w:val="center"/>
              <w:rPr>
                <w:b/>
                <w:sz w:val="22"/>
                <w:szCs w:val="22"/>
              </w:rPr>
            </w:pPr>
            <w:sdt>
              <w:sdtPr>
                <w:rPr>
                  <w:b/>
                  <w:sz w:val="20"/>
                  <w:szCs w:val="20"/>
                </w:rPr>
                <w:id w:val="87605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26F5" w:rsidRPr="002B01D8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426F5">
              <w:rPr>
                <w:b/>
                <w:sz w:val="20"/>
                <w:szCs w:val="20"/>
              </w:rPr>
              <w:t xml:space="preserve">RDV </w:t>
            </w:r>
            <w:r w:rsidR="001426F5" w:rsidRPr="002B01D8">
              <w:rPr>
                <w:b/>
                <w:sz w:val="20"/>
                <w:szCs w:val="20"/>
              </w:rPr>
              <w:t>hors campagne annuelle</w:t>
            </w:r>
          </w:p>
        </w:tc>
      </w:tr>
      <w:tr w:rsidR="001426F5" w:rsidRPr="002B01D8" w:rsidTr="002A2CA9">
        <w:tc>
          <w:tcPr>
            <w:tcW w:w="4182" w:type="dxa"/>
            <w:gridSpan w:val="2"/>
          </w:tcPr>
          <w:p w:rsidR="001426F5" w:rsidRPr="001426F5" w:rsidRDefault="001426F5" w:rsidP="002A2CA9">
            <w:pPr>
              <w:pStyle w:val="Default"/>
              <w:rPr>
                <w:rFonts w:ascii="MS Gothic" w:eastAsia="MS Gothic" w:hAnsi="MS Gothic"/>
                <w:b/>
                <w:sz w:val="22"/>
                <w:szCs w:val="22"/>
              </w:rPr>
            </w:pPr>
            <w:r w:rsidRPr="001426F5">
              <w:rPr>
                <w:sz w:val="22"/>
                <w:szCs w:val="22"/>
              </w:rPr>
              <w:t xml:space="preserve">Date et lieu du Comité de Suivi Individuel :                             </w:t>
            </w:r>
          </w:p>
        </w:tc>
        <w:tc>
          <w:tcPr>
            <w:tcW w:w="6273" w:type="dxa"/>
            <w:gridSpan w:val="3"/>
            <w:vAlign w:val="center"/>
          </w:tcPr>
          <w:p w:rsidR="001426F5" w:rsidRPr="001426F5" w:rsidRDefault="00C322A7" w:rsidP="002A2CA9">
            <w:sdt>
              <w:sdtPr>
                <w:rPr>
                  <w:color w:val="1115AF"/>
                </w:rPr>
                <w:alias w:val="Date"/>
                <w:tag w:val="Date"/>
                <w:id w:val="-553311513"/>
                <w:date w:fullDate="2022-10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835B5">
                  <w:rPr>
                    <w:color w:val="1115AF"/>
                  </w:rPr>
                  <w:t>04/10/2022</w:t>
                </w:r>
              </w:sdtContent>
            </w:sdt>
            <w:r w:rsidR="001426F5" w:rsidRPr="001426F5">
              <w:rPr>
                <w:color w:val="1115AF"/>
              </w:rPr>
              <w:t xml:space="preserve"> – </w:t>
            </w:r>
            <w:sdt>
              <w:sdtPr>
                <w:rPr>
                  <w:color w:val="1115AF"/>
                </w:rPr>
                <w:alias w:val="Lieu"/>
                <w:tag w:val="Lieu"/>
                <w:id w:val="1160658069"/>
              </w:sdtPr>
              <w:sdtEndPr/>
              <w:sdtContent>
                <w:r w:rsidR="006835B5">
                  <w:rPr>
                    <w:color w:val="1115AF"/>
                  </w:rPr>
                  <w:t>Visio-</w:t>
                </w:r>
                <w:proofErr w:type="spellStart"/>
                <w:r w:rsidR="006835B5">
                  <w:rPr>
                    <w:color w:val="1115AF"/>
                  </w:rPr>
                  <w:t>conference</w:t>
                </w:r>
                <w:proofErr w:type="spellEnd"/>
              </w:sdtContent>
            </w:sdt>
          </w:p>
        </w:tc>
      </w:tr>
      <w:tr w:rsidR="001426F5" w:rsidRPr="002B01D8" w:rsidTr="002A2CA9">
        <w:tc>
          <w:tcPr>
            <w:tcW w:w="4182" w:type="dxa"/>
            <w:gridSpan w:val="2"/>
          </w:tcPr>
          <w:p w:rsidR="001426F5" w:rsidRPr="001426F5" w:rsidRDefault="001426F5" w:rsidP="002A2CA9">
            <w:pPr>
              <w:pStyle w:val="Default"/>
              <w:rPr>
                <w:rFonts w:ascii="MS Gothic" w:eastAsia="MS Gothic" w:hAnsi="MS Gothic"/>
                <w:b/>
                <w:sz w:val="22"/>
                <w:szCs w:val="22"/>
              </w:rPr>
            </w:pPr>
            <w:r w:rsidRPr="001426F5">
              <w:rPr>
                <w:sz w:val="22"/>
                <w:szCs w:val="22"/>
              </w:rPr>
              <w:t>Nom et prénom du doctorant :</w:t>
            </w:r>
          </w:p>
        </w:tc>
        <w:sdt>
          <w:sdtPr>
            <w:alias w:val="PhD"/>
            <w:tag w:val=""/>
            <w:id w:val="1637763985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6273" w:type="dxa"/>
                <w:gridSpan w:val="3"/>
                <w:vAlign w:val="center"/>
              </w:tcPr>
              <w:p w:rsidR="001426F5" w:rsidRPr="001426F5" w:rsidRDefault="006952BF" w:rsidP="009071CA">
                <w:r>
                  <w:t>OIRY Simon</w:t>
                </w:r>
              </w:p>
            </w:tc>
          </w:sdtContent>
        </w:sdt>
      </w:tr>
      <w:tr w:rsidR="00222FBC" w:rsidRPr="002B01D8" w:rsidTr="002A2CA9">
        <w:tc>
          <w:tcPr>
            <w:tcW w:w="4182" w:type="dxa"/>
            <w:gridSpan w:val="2"/>
          </w:tcPr>
          <w:p w:rsidR="00222FBC" w:rsidRPr="001426F5" w:rsidRDefault="002263B2" w:rsidP="002263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du Directeur</w:t>
            </w:r>
            <w:r w:rsidR="00222FBC">
              <w:rPr>
                <w:sz w:val="22"/>
                <w:szCs w:val="22"/>
              </w:rPr>
              <w:t xml:space="preserve"> de thèse</w:t>
            </w:r>
          </w:p>
        </w:tc>
        <w:sdt>
          <w:sdtPr>
            <w:alias w:val="Responsable"/>
            <w:tag w:val=""/>
            <w:id w:val="-2146966678"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273" w:type="dxa"/>
                <w:gridSpan w:val="3"/>
                <w:vAlign w:val="center"/>
              </w:tcPr>
              <w:p w:rsidR="00222FBC" w:rsidRDefault="006952BF" w:rsidP="002263B2">
                <w:r>
                  <w:t>BARILL</w:t>
                </w:r>
                <w:r w:rsidR="002263B2">
                  <w:t>É</w:t>
                </w:r>
                <w:r>
                  <w:t xml:space="preserve"> Laurent</w:t>
                </w:r>
              </w:p>
            </w:tc>
          </w:sdtContent>
        </w:sdt>
      </w:tr>
      <w:tr w:rsidR="001426F5" w:rsidRPr="002B01D8" w:rsidTr="002A2CA9">
        <w:tc>
          <w:tcPr>
            <w:tcW w:w="4182" w:type="dxa"/>
            <w:gridSpan w:val="2"/>
          </w:tcPr>
          <w:p w:rsidR="001426F5" w:rsidRPr="001426F5" w:rsidRDefault="001426F5" w:rsidP="002A2CA9">
            <w:pPr>
              <w:pStyle w:val="Default"/>
              <w:rPr>
                <w:rFonts w:ascii="MS Gothic" w:eastAsia="MS Gothic" w:hAnsi="MS Gothic"/>
                <w:b/>
                <w:sz w:val="22"/>
                <w:szCs w:val="22"/>
              </w:rPr>
            </w:pPr>
            <w:r w:rsidRPr="001426F5">
              <w:rPr>
                <w:sz w:val="22"/>
                <w:szCs w:val="22"/>
              </w:rPr>
              <w:t>Membre du CSI :</w:t>
            </w:r>
          </w:p>
        </w:tc>
        <w:sdt>
          <w:sdtPr>
            <w:alias w:val="CSI1"/>
            <w:tag w:val=""/>
            <w:id w:val="-2094925800"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6273" w:type="dxa"/>
                <w:gridSpan w:val="3"/>
                <w:vAlign w:val="center"/>
              </w:tcPr>
              <w:p w:rsidR="001426F5" w:rsidRPr="001426F5" w:rsidRDefault="006952BF" w:rsidP="00222FBC">
                <w:r>
                  <w:t>TRAGANOS Dimos</w:t>
                </w:r>
              </w:p>
            </w:tc>
          </w:sdtContent>
        </w:sdt>
      </w:tr>
      <w:tr w:rsidR="001426F5" w:rsidRPr="002B01D8" w:rsidTr="002A2CA9">
        <w:tc>
          <w:tcPr>
            <w:tcW w:w="4182" w:type="dxa"/>
            <w:gridSpan w:val="2"/>
            <w:vAlign w:val="center"/>
          </w:tcPr>
          <w:p w:rsidR="001426F5" w:rsidRPr="001426F5" w:rsidRDefault="001426F5" w:rsidP="002A2CA9">
            <w:r w:rsidRPr="001426F5">
              <w:t>Membre du CSI :</w:t>
            </w:r>
          </w:p>
        </w:tc>
        <w:sdt>
          <w:sdtPr>
            <w:alias w:val="CSI2"/>
            <w:tag w:val=""/>
            <w:id w:val="-1684359883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6273" w:type="dxa"/>
                <w:gridSpan w:val="3"/>
                <w:vAlign w:val="center"/>
              </w:tcPr>
              <w:p w:rsidR="001426F5" w:rsidRPr="001426F5" w:rsidRDefault="006835B5" w:rsidP="009071CA">
                <w:r>
                  <w:t>DUBOIS Stanislas</w:t>
                </w:r>
              </w:p>
            </w:tc>
          </w:sdtContent>
        </w:sdt>
      </w:tr>
    </w:tbl>
    <w:p w:rsidR="001426F5" w:rsidRPr="00A827D1" w:rsidRDefault="001426F5" w:rsidP="00A827D1">
      <w:pPr>
        <w:tabs>
          <w:tab w:val="left" w:pos="3969"/>
          <w:tab w:val="right" w:leader="dot" w:pos="6946"/>
        </w:tabs>
        <w:spacing w:after="240"/>
        <w:ind w:right="284"/>
        <w:rPr>
          <w:rFonts w:cs="Arial"/>
        </w:rPr>
      </w:pPr>
    </w:p>
    <w:p w:rsidR="000E4B1E" w:rsidRPr="00C44A99" w:rsidRDefault="000E4B1E" w:rsidP="0060596A">
      <w:pPr>
        <w:pStyle w:val="ListParagraph"/>
        <w:numPr>
          <w:ilvl w:val="0"/>
          <w:numId w:val="18"/>
        </w:numPr>
        <w:tabs>
          <w:tab w:val="left" w:pos="142"/>
          <w:tab w:val="left" w:pos="3969"/>
          <w:tab w:val="right" w:leader="dot" w:pos="6946"/>
        </w:tabs>
        <w:spacing w:line="360" w:lineRule="auto"/>
        <w:ind w:left="1570" w:right="284" w:hanging="357"/>
        <w:rPr>
          <w:rFonts w:cs="Arial"/>
          <w:lang w:val="en-US"/>
        </w:rPr>
      </w:pPr>
      <w:proofErr w:type="spellStart"/>
      <w:r w:rsidRPr="00C44A99">
        <w:rPr>
          <w:rFonts w:cs="Arial"/>
          <w:lang w:val="en-US"/>
        </w:rPr>
        <w:t>L’encadrement</w:t>
      </w:r>
      <w:proofErr w:type="spellEnd"/>
      <w:r w:rsidRPr="00C44A99">
        <w:rPr>
          <w:rFonts w:cs="Arial"/>
          <w:lang w:val="en-US"/>
        </w:rPr>
        <w:t xml:space="preserve"> a-t-</w:t>
      </w:r>
      <w:proofErr w:type="spellStart"/>
      <w:r w:rsidRPr="00C44A99">
        <w:rPr>
          <w:rFonts w:cs="Arial"/>
          <w:lang w:val="en-US"/>
        </w:rPr>
        <w:t>il</w:t>
      </w:r>
      <w:proofErr w:type="spellEnd"/>
      <w:r w:rsidRPr="00C44A99">
        <w:rPr>
          <w:rFonts w:cs="Arial"/>
          <w:lang w:val="en-US"/>
        </w:rPr>
        <w:t xml:space="preserve"> </w:t>
      </w:r>
      <w:proofErr w:type="spellStart"/>
      <w:r w:rsidRPr="00C44A99">
        <w:rPr>
          <w:rFonts w:cs="Arial"/>
          <w:lang w:val="en-US"/>
        </w:rPr>
        <w:t>signalé</w:t>
      </w:r>
      <w:proofErr w:type="spellEnd"/>
      <w:r w:rsidRPr="00C44A99">
        <w:rPr>
          <w:rFonts w:cs="Arial"/>
          <w:lang w:val="en-US"/>
        </w:rPr>
        <w:t xml:space="preserve"> des </w:t>
      </w:r>
      <w:proofErr w:type="spellStart"/>
      <w:r w:rsidRPr="00C44A99">
        <w:rPr>
          <w:rFonts w:cs="Arial"/>
          <w:lang w:val="en-US"/>
        </w:rPr>
        <w:t>difficultés</w:t>
      </w:r>
      <w:proofErr w:type="spellEnd"/>
      <w:r w:rsidRPr="00C44A99">
        <w:rPr>
          <w:rFonts w:cs="Arial"/>
          <w:lang w:val="en-US"/>
        </w:rPr>
        <w:t xml:space="preserve"> </w:t>
      </w:r>
      <w:proofErr w:type="spellStart"/>
      <w:r w:rsidRPr="00C44A99">
        <w:rPr>
          <w:rFonts w:cs="Arial"/>
          <w:lang w:val="en-US"/>
        </w:rPr>
        <w:t>particulières</w:t>
      </w:r>
      <w:proofErr w:type="spellEnd"/>
      <w:r w:rsidRPr="00C44A99">
        <w:rPr>
          <w:rFonts w:cs="Arial"/>
          <w:lang w:val="en-US"/>
        </w:rPr>
        <w:t xml:space="preserve">? </w:t>
      </w:r>
    </w:p>
    <w:p w:rsidR="000E4B1E" w:rsidRPr="000E4B1E" w:rsidRDefault="000E4B1E" w:rsidP="000E4B1E">
      <w:pPr>
        <w:tabs>
          <w:tab w:val="left" w:pos="3969"/>
          <w:tab w:val="right" w:leader="dot" w:pos="6946"/>
        </w:tabs>
        <w:spacing w:line="360" w:lineRule="auto"/>
        <w:ind w:left="853" w:right="284"/>
        <w:jc w:val="center"/>
        <w:rPr>
          <w:rFonts w:cs="Arial"/>
        </w:rPr>
      </w:pPr>
      <w:r w:rsidRPr="000E4B1E">
        <w:rPr>
          <w:rFonts w:cs="Arial"/>
        </w:rPr>
        <w:t xml:space="preserve">OUI </w:t>
      </w:r>
      <w:sdt>
        <w:sdtPr>
          <w:rPr>
            <w:rFonts w:cs="Arial"/>
          </w:rPr>
          <w:id w:val="-127407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3139">
            <w:rPr>
              <w:rFonts w:ascii="MS Gothic" w:eastAsia="MS Gothic" w:hAnsi="MS Gothic" w:cs="Arial" w:hint="eastAsia"/>
            </w:rPr>
            <w:t>☐</w:t>
          </w:r>
        </w:sdtContent>
      </w:sdt>
      <w:r w:rsidRPr="000E4B1E">
        <w:rPr>
          <w:rFonts w:cs="Arial"/>
        </w:rPr>
        <w:t xml:space="preserve"> NON </w:t>
      </w:r>
      <w:sdt>
        <w:sdtPr>
          <w:rPr>
            <w:rFonts w:cs="Arial"/>
          </w:rPr>
          <w:id w:val="4905292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35B5">
            <w:rPr>
              <w:rFonts w:ascii="MS Gothic" w:eastAsia="MS Gothic" w:hAnsi="MS Gothic" w:cs="Arial" w:hint="eastAsia"/>
            </w:rPr>
            <w:t>☒</w:t>
          </w:r>
        </w:sdtContent>
      </w:sdt>
    </w:p>
    <w:p w:rsidR="000E4B1E" w:rsidRPr="00C44A99" w:rsidRDefault="00E96B33" w:rsidP="00A827D1">
      <w:pPr>
        <w:pStyle w:val="ListParagraph"/>
        <w:numPr>
          <w:ilvl w:val="0"/>
          <w:numId w:val="18"/>
        </w:numPr>
        <w:tabs>
          <w:tab w:val="left" w:pos="3969"/>
          <w:tab w:val="right" w:leader="dot" w:pos="6946"/>
        </w:tabs>
        <w:spacing w:after="240"/>
        <w:ind w:left="1570" w:right="284" w:hanging="357"/>
        <w:rPr>
          <w:rFonts w:cs="Arial"/>
          <w:lang w:val="en-US"/>
        </w:rPr>
      </w:pPr>
      <w:r w:rsidRPr="00C44A99">
        <w:rPr>
          <w:rFonts w:cs="Arial"/>
          <w:lang w:val="en-US"/>
        </w:rPr>
        <w:t xml:space="preserve">Points forts, points </w:t>
      </w:r>
      <w:proofErr w:type="spellStart"/>
      <w:r w:rsidRPr="00C44A99">
        <w:rPr>
          <w:rFonts w:cs="Arial"/>
          <w:lang w:val="en-US"/>
        </w:rPr>
        <w:t>faibles</w:t>
      </w:r>
      <w:proofErr w:type="spellEnd"/>
      <w:r w:rsidRPr="00C44A99">
        <w:rPr>
          <w:rFonts w:cs="Arial"/>
          <w:lang w:val="en-US"/>
        </w:rPr>
        <w:t xml:space="preserve"> </w:t>
      </w:r>
      <w:proofErr w:type="spellStart"/>
      <w:r w:rsidRPr="00C44A99">
        <w:rPr>
          <w:rFonts w:cs="Arial"/>
          <w:lang w:val="en-US"/>
        </w:rPr>
        <w:t>soulignés</w:t>
      </w:r>
      <w:proofErr w:type="spellEnd"/>
      <w:r w:rsidRPr="00C44A99">
        <w:rPr>
          <w:rFonts w:cs="Arial"/>
          <w:lang w:val="en-US"/>
        </w:rPr>
        <w:t xml:space="preserve"> par le </w:t>
      </w:r>
      <w:proofErr w:type="spellStart"/>
      <w:r w:rsidRPr="00C44A99">
        <w:rPr>
          <w:rFonts w:cs="Arial"/>
          <w:lang w:val="en-US"/>
        </w:rPr>
        <w:t>comité</w:t>
      </w:r>
      <w:proofErr w:type="spellEnd"/>
      <w:r w:rsidRPr="00C44A99">
        <w:rPr>
          <w:rFonts w:cs="Arial"/>
          <w:lang w:val="en-US"/>
        </w:rPr>
        <w:t xml:space="preserve"> de </w:t>
      </w:r>
      <w:proofErr w:type="spellStart"/>
      <w:r w:rsidRPr="00C44A99">
        <w:rPr>
          <w:rFonts w:cs="Arial"/>
          <w:lang w:val="en-US"/>
        </w:rPr>
        <w:t>thèse</w:t>
      </w:r>
      <w:proofErr w:type="spellEnd"/>
    </w:p>
    <w:sdt>
      <w:sdtPr>
        <w:rPr>
          <w:rFonts w:cstheme="minorHAnsi"/>
        </w:rPr>
        <w:id w:val="-381558774"/>
      </w:sdtPr>
      <w:sdtEndPr/>
      <w:sdtContent>
        <w:p w:rsidR="00E96B33" w:rsidRPr="00C44A99" w:rsidRDefault="006835B5" w:rsidP="00A827D1">
          <w:pPr>
            <w:tabs>
              <w:tab w:val="left" w:pos="3969"/>
              <w:tab w:val="right" w:leader="dot" w:pos="6946"/>
            </w:tabs>
            <w:spacing w:after="240"/>
            <w:ind w:left="851" w:right="283"/>
            <w:rPr>
              <w:rFonts w:cstheme="minorHAnsi"/>
              <w:lang w:val="en-US"/>
            </w:rPr>
          </w:pPr>
          <w:proofErr w:type="spellStart"/>
          <w:r w:rsidRPr="00C44A99">
            <w:rPr>
              <w:rFonts w:cstheme="minorHAnsi"/>
              <w:lang w:val="en-US"/>
            </w:rPr>
            <w:t>L’encadrement</w:t>
          </w:r>
          <w:proofErr w:type="spellEnd"/>
          <w:r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Pr="00C44A99">
            <w:rPr>
              <w:rFonts w:cstheme="minorHAnsi"/>
              <w:lang w:val="en-US"/>
            </w:rPr>
            <w:t>souligne</w:t>
          </w:r>
          <w:proofErr w:type="spellEnd"/>
          <w:r w:rsidRPr="00C44A99">
            <w:rPr>
              <w:rFonts w:cstheme="minorHAnsi"/>
              <w:lang w:val="en-US"/>
            </w:rPr>
            <w:t xml:space="preserve"> les </w:t>
          </w:r>
          <w:proofErr w:type="spellStart"/>
          <w:r w:rsidRPr="00C44A99">
            <w:rPr>
              <w:rFonts w:cstheme="minorHAnsi"/>
              <w:lang w:val="en-US"/>
            </w:rPr>
            <w:t>grandes</w:t>
          </w:r>
          <w:proofErr w:type="spellEnd"/>
          <w:r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Pr="00C44A99">
            <w:rPr>
              <w:rFonts w:cstheme="minorHAnsi"/>
              <w:lang w:val="en-US"/>
            </w:rPr>
            <w:t>qualités</w:t>
          </w:r>
          <w:proofErr w:type="spellEnd"/>
          <w:r w:rsidRPr="00C44A99">
            <w:rPr>
              <w:rFonts w:cstheme="minorHAnsi"/>
              <w:lang w:val="en-US"/>
            </w:rPr>
            <w:t xml:space="preserve"> techniques de </w:t>
          </w:r>
          <w:proofErr w:type="spellStart"/>
          <w:r w:rsidRPr="00C44A99">
            <w:rPr>
              <w:rFonts w:cstheme="minorHAnsi"/>
              <w:lang w:val="en-US"/>
            </w:rPr>
            <w:t>l’étudiant</w:t>
          </w:r>
          <w:proofErr w:type="spellEnd"/>
          <w:r w:rsidRPr="00C44A99">
            <w:rPr>
              <w:rFonts w:cstheme="minorHAnsi"/>
              <w:lang w:val="en-US"/>
            </w:rPr>
            <w:t xml:space="preserve">. Le challenge </w:t>
          </w:r>
          <w:proofErr w:type="spellStart"/>
          <w:r w:rsidRPr="00C44A99">
            <w:rPr>
              <w:rFonts w:cstheme="minorHAnsi"/>
              <w:lang w:val="en-US"/>
            </w:rPr>
            <w:t>d’encadrement</w:t>
          </w:r>
          <w:proofErr w:type="spellEnd"/>
          <w:r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Pr="00C44A99">
            <w:rPr>
              <w:rFonts w:cstheme="minorHAnsi"/>
              <w:lang w:val="en-US"/>
            </w:rPr>
            <w:t>est</w:t>
          </w:r>
          <w:proofErr w:type="spellEnd"/>
          <w:r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Pr="00C44A99">
            <w:rPr>
              <w:rFonts w:cstheme="minorHAnsi"/>
              <w:lang w:val="en-US"/>
            </w:rPr>
            <w:t>désormais</w:t>
          </w:r>
          <w:proofErr w:type="spellEnd"/>
          <w:r w:rsidRPr="00C44A99">
            <w:rPr>
              <w:rFonts w:cstheme="minorHAnsi"/>
              <w:lang w:val="en-US"/>
            </w:rPr>
            <w:t xml:space="preserve"> de faire passer Simon du </w:t>
          </w:r>
          <w:proofErr w:type="spellStart"/>
          <w:r w:rsidRPr="00C44A99">
            <w:rPr>
              <w:rFonts w:cstheme="minorHAnsi"/>
              <w:lang w:val="en-US"/>
            </w:rPr>
            <w:t>statut</w:t>
          </w:r>
          <w:proofErr w:type="spellEnd"/>
          <w:r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Pr="00C44A99">
            <w:rPr>
              <w:rFonts w:cstheme="minorHAnsi"/>
              <w:lang w:val="en-US"/>
            </w:rPr>
            <w:t>d’ingénieur</w:t>
          </w:r>
          <w:proofErr w:type="spellEnd"/>
          <w:r w:rsidRPr="00C44A99">
            <w:rPr>
              <w:rFonts w:cstheme="minorHAnsi"/>
              <w:lang w:val="en-US"/>
            </w:rPr>
            <w:t xml:space="preserve"> au </w:t>
          </w:r>
          <w:proofErr w:type="spellStart"/>
          <w:r w:rsidRPr="00C44A99">
            <w:rPr>
              <w:rFonts w:cstheme="minorHAnsi"/>
              <w:lang w:val="en-US"/>
            </w:rPr>
            <w:t>statut</w:t>
          </w:r>
          <w:proofErr w:type="spellEnd"/>
          <w:r w:rsidRPr="00C44A99">
            <w:rPr>
              <w:rFonts w:cstheme="minorHAnsi"/>
              <w:lang w:val="en-US"/>
            </w:rPr>
            <w:t xml:space="preserve"> de </w:t>
          </w:r>
          <w:proofErr w:type="spellStart"/>
          <w:r w:rsidRPr="00C44A99">
            <w:rPr>
              <w:rFonts w:cstheme="minorHAnsi"/>
              <w:lang w:val="en-US"/>
            </w:rPr>
            <w:t>chercheur</w:t>
          </w:r>
          <w:proofErr w:type="spellEnd"/>
          <w:r w:rsidRPr="00C44A99">
            <w:rPr>
              <w:rFonts w:cstheme="minorHAnsi"/>
              <w:lang w:val="en-US"/>
            </w:rPr>
            <w:t xml:space="preserve">. La remise </w:t>
          </w:r>
          <w:proofErr w:type="spellStart"/>
          <w:r w:rsidRPr="00C44A99">
            <w:rPr>
              <w:rFonts w:cstheme="minorHAnsi"/>
              <w:lang w:val="en-US"/>
            </w:rPr>
            <w:t>en</w:t>
          </w:r>
          <w:proofErr w:type="spellEnd"/>
          <w:r w:rsidRPr="00C44A99">
            <w:rPr>
              <w:rFonts w:cstheme="minorHAnsi"/>
              <w:lang w:val="en-US"/>
            </w:rPr>
            <w:t xml:space="preserve"> perspective des travaux dans un </w:t>
          </w:r>
          <w:proofErr w:type="spellStart"/>
          <w:r w:rsidRPr="00C44A99">
            <w:rPr>
              <w:rFonts w:cstheme="minorHAnsi"/>
              <w:lang w:val="en-US"/>
            </w:rPr>
            <w:t>contexte</w:t>
          </w:r>
          <w:proofErr w:type="spellEnd"/>
          <w:r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Pr="00C44A99">
            <w:rPr>
              <w:rFonts w:cstheme="minorHAnsi"/>
              <w:lang w:val="en-US"/>
            </w:rPr>
            <w:t>écologique</w:t>
          </w:r>
          <w:proofErr w:type="spellEnd"/>
          <w:r w:rsidRPr="00C44A99">
            <w:rPr>
              <w:rFonts w:cstheme="minorHAnsi"/>
              <w:lang w:val="en-US"/>
            </w:rPr>
            <w:t xml:space="preserve"> – </w:t>
          </w:r>
          <w:proofErr w:type="spellStart"/>
          <w:r w:rsidRPr="00C44A99">
            <w:rPr>
              <w:rFonts w:cstheme="minorHAnsi"/>
              <w:lang w:val="en-US"/>
            </w:rPr>
            <w:t>appuyée</w:t>
          </w:r>
          <w:proofErr w:type="spellEnd"/>
          <w:r w:rsidRPr="00C44A99">
            <w:rPr>
              <w:rFonts w:cstheme="minorHAnsi"/>
              <w:lang w:val="en-US"/>
            </w:rPr>
            <w:t xml:space="preserve"> par</w:t>
          </w:r>
          <w:r w:rsidR="006952BF"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="006952BF" w:rsidRPr="00C44A99">
            <w:rPr>
              <w:rFonts w:cstheme="minorHAnsi"/>
              <w:lang w:val="en-US"/>
            </w:rPr>
            <w:t>une</w:t>
          </w:r>
          <w:proofErr w:type="spellEnd"/>
          <w:r w:rsidR="006952BF" w:rsidRPr="00C44A99">
            <w:rPr>
              <w:rFonts w:cstheme="minorHAnsi"/>
              <w:lang w:val="en-US"/>
            </w:rPr>
            <w:t xml:space="preserve"> lecture </w:t>
          </w:r>
          <w:proofErr w:type="spellStart"/>
          <w:r w:rsidR="006952BF" w:rsidRPr="00C44A99">
            <w:rPr>
              <w:rFonts w:cstheme="minorHAnsi"/>
              <w:lang w:val="en-US"/>
            </w:rPr>
            <w:t>d’articles</w:t>
          </w:r>
          <w:proofErr w:type="spellEnd"/>
          <w:r w:rsidR="006952BF"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="006952BF" w:rsidRPr="00C44A99">
            <w:rPr>
              <w:rFonts w:cstheme="minorHAnsi"/>
              <w:lang w:val="en-US"/>
            </w:rPr>
            <w:t>scientifiques</w:t>
          </w:r>
          <w:proofErr w:type="spellEnd"/>
          <w:r w:rsidR="006952BF" w:rsidRPr="00C44A99">
            <w:rPr>
              <w:rFonts w:cstheme="minorHAnsi"/>
              <w:lang w:val="en-US"/>
            </w:rPr>
            <w:t xml:space="preserve"> – </w:t>
          </w:r>
          <w:proofErr w:type="spellStart"/>
          <w:r w:rsidRPr="00C44A99">
            <w:rPr>
              <w:rFonts w:cstheme="minorHAnsi"/>
              <w:lang w:val="en-US"/>
            </w:rPr>
            <w:t>est</w:t>
          </w:r>
          <w:proofErr w:type="spellEnd"/>
          <w:r w:rsidRPr="00C44A99">
            <w:rPr>
              <w:rFonts w:cstheme="minorHAnsi"/>
              <w:lang w:val="en-US"/>
            </w:rPr>
            <w:t xml:space="preserve"> </w:t>
          </w:r>
          <w:proofErr w:type="spellStart"/>
          <w:r w:rsidRPr="00C44A99">
            <w:rPr>
              <w:rFonts w:cstheme="minorHAnsi"/>
              <w:lang w:val="en-US"/>
            </w:rPr>
            <w:t>une</w:t>
          </w:r>
          <w:proofErr w:type="spellEnd"/>
          <w:r w:rsidRPr="00C44A99">
            <w:rPr>
              <w:rFonts w:cstheme="minorHAnsi"/>
              <w:lang w:val="en-US"/>
            </w:rPr>
            <w:t xml:space="preserve"> première </w:t>
          </w:r>
          <w:proofErr w:type="spellStart"/>
          <w:r w:rsidRPr="00C44A99">
            <w:rPr>
              <w:rFonts w:cstheme="minorHAnsi"/>
              <w:lang w:val="en-US"/>
            </w:rPr>
            <w:t>étape</w:t>
          </w:r>
          <w:proofErr w:type="spellEnd"/>
          <w:r w:rsidR="006952BF" w:rsidRPr="00C44A99">
            <w:rPr>
              <w:rFonts w:cstheme="minorHAnsi"/>
              <w:lang w:val="en-US"/>
            </w:rPr>
            <w:t>.</w:t>
          </w:r>
        </w:p>
      </w:sdtContent>
    </w:sdt>
    <w:p w:rsidR="00547B0D" w:rsidRPr="00C44A99" w:rsidRDefault="00547B0D" w:rsidP="00A827D1">
      <w:pPr>
        <w:tabs>
          <w:tab w:val="left" w:pos="3969"/>
          <w:tab w:val="right" w:leader="dot" w:pos="6946"/>
        </w:tabs>
        <w:spacing w:after="240"/>
        <w:ind w:left="851" w:right="284"/>
        <w:contextualSpacing/>
        <w:rPr>
          <w:rFonts w:cstheme="minorHAnsi"/>
          <w:lang w:val="en-US"/>
        </w:rPr>
      </w:pPr>
    </w:p>
    <w:p w:rsidR="001426F5" w:rsidRPr="00C44A99" w:rsidRDefault="001426F5" w:rsidP="00A827D1">
      <w:pPr>
        <w:tabs>
          <w:tab w:val="left" w:pos="3969"/>
          <w:tab w:val="right" w:leader="dot" w:pos="6946"/>
        </w:tabs>
        <w:spacing w:after="240"/>
        <w:ind w:left="851" w:right="284"/>
        <w:contextualSpacing/>
        <w:rPr>
          <w:rFonts w:cstheme="minorHAnsi"/>
          <w:lang w:val="en-US"/>
        </w:rPr>
      </w:pPr>
    </w:p>
    <w:p w:rsidR="001426F5" w:rsidRPr="00C44A99" w:rsidRDefault="001426F5" w:rsidP="00A827D1">
      <w:pPr>
        <w:tabs>
          <w:tab w:val="left" w:pos="3969"/>
          <w:tab w:val="right" w:leader="dot" w:pos="6946"/>
        </w:tabs>
        <w:spacing w:after="240"/>
        <w:ind w:left="851" w:right="284"/>
        <w:contextualSpacing/>
        <w:rPr>
          <w:rFonts w:cstheme="minorHAnsi"/>
          <w:lang w:val="en-US"/>
        </w:rPr>
      </w:pPr>
    </w:p>
    <w:p w:rsidR="001426F5" w:rsidRPr="00C44A99" w:rsidRDefault="001426F5" w:rsidP="00A827D1">
      <w:pPr>
        <w:tabs>
          <w:tab w:val="left" w:pos="3969"/>
          <w:tab w:val="right" w:leader="dot" w:pos="6946"/>
        </w:tabs>
        <w:spacing w:after="240"/>
        <w:ind w:left="851" w:right="284"/>
        <w:contextualSpacing/>
        <w:rPr>
          <w:rFonts w:cstheme="minorHAnsi"/>
          <w:lang w:val="en-US"/>
        </w:rPr>
      </w:pPr>
    </w:p>
    <w:tbl>
      <w:tblPr>
        <w:tblStyle w:val="TableGrid"/>
        <w:tblpPr w:leftFromText="141" w:rightFromText="141" w:vertAnchor="text" w:horzAnchor="margin" w:tblpX="926" w:tblpY="426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2551"/>
        <w:gridCol w:w="2694"/>
      </w:tblGrid>
      <w:tr w:rsidR="00222FBC" w:rsidRPr="00C44A99" w:rsidTr="009071CA">
        <w:trPr>
          <w:trHeight w:val="415"/>
        </w:trPr>
        <w:tc>
          <w:tcPr>
            <w:tcW w:w="3794" w:type="dxa"/>
          </w:tcPr>
          <w:p w:rsidR="00222FBC" w:rsidRPr="009071CA" w:rsidRDefault="00222FBC" w:rsidP="002263B2">
            <w:pPr>
              <w:tabs>
                <w:tab w:val="left" w:pos="3969"/>
                <w:tab w:val="right" w:leader="dot" w:pos="6946"/>
              </w:tabs>
              <w:ind w:right="284"/>
              <w:rPr>
                <w:rFonts w:cs="Arial"/>
                <w:b/>
              </w:rPr>
            </w:pPr>
            <w:r w:rsidRPr="009071CA">
              <w:rPr>
                <w:rFonts w:cs="Arial"/>
                <w:b/>
              </w:rPr>
              <w:t>Le Directeur de thèse</w:t>
            </w:r>
          </w:p>
        </w:tc>
        <w:tc>
          <w:tcPr>
            <w:tcW w:w="5245" w:type="dxa"/>
            <w:gridSpan w:val="2"/>
          </w:tcPr>
          <w:p w:rsidR="00222FBC" w:rsidRPr="00C44A99" w:rsidRDefault="00222FBC" w:rsidP="00222FBC">
            <w:pPr>
              <w:tabs>
                <w:tab w:val="left" w:pos="3969"/>
                <w:tab w:val="right" w:leader="dot" w:pos="6946"/>
              </w:tabs>
              <w:ind w:left="119" w:right="284"/>
              <w:jc w:val="center"/>
              <w:rPr>
                <w:rFonts w:cs="Arial"/>
                <w:b/>
                <w:lang w:val="en-US"/>
              </w:rPr>
            </w:pPr>
            <w:r w:rsidRPr="00C44A99">
              <w:rPr>
                <w:rFonts w:cs="Arial"/>
                <w:b/>
                <w:lang w:val="en-US"/>
              </w:rPr>
              <w:t xml:space="preserve">Le </w:t>
            </w:r>
            <w:proofErr w:type="spellStart"/>
            <w:r w:rsidRPr="00C44A99">
              <w:rPr>
                <w:rFonts w:cs="Arial"/>
                <w:b/>
                <w:lang w:val="en-US"/>
              </w:rPr>
              <w:t>comité</w:t>
            </w:r>
            <w:proofErr w:type="spellEnd"/>
            <w:r w:rsidRPr="00C44A99">
              <w:rPr>
                <w:rFonts w:cs="Arial"/>
                <w:b/>
                <w:lang w:val="en-US"/>
              </w:rPr>
              <w:t xml:space="preserve"> de </w:t>
            </w:r>
            <w:proofErr w:type="spellStart"/>
            <w:r w:rsidRPr="00C44A99">
              <w:rPr>
                <w:rFonts w:cs="Arial"/>
                <w:b/>
                <w:lang w:val="en-US"/>
              </w:rPr>
              <w:t>suivi</w:t>
            </w:r>
            <w:proofErr w:type="spellEnd"/>
            <w:r w:rsidRPr="00C44A99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C44A99">
              <w:rPr>
                <w:rFonts w:cs="Arial"/>
                <w:b/>
                <w:lang w:val="en-US"/>
              </w:rPr>
              <w:t>individuel</w:t>
            </w:r>
            <w:proofErr w:type="spellEnd"/>
          </w:p>
        </w:tc>
      </w:tr>
      <w:tr w:rsidR="00222FBC" w:rsidRPr="00C44A99" w:rsidTr="009071CA">
        <w:trPr>
          <w:trHeight w:val="1328"/>
        </w:trPr>
        <w:tc>
          <w:tcPr>
            <w:tcW w:w="3794" w:type="dxa"/>
          </w:tcPr>
          <w:p w:rsidR="00222FBC" w:rsidRPr="00C44A99" w:rsidRDefault="00C322A7" w:rsidP="009071CA">
            <w:pPr>
              <w:tabs>
                <w:tab w:val="left" w:pos="3969"/>
                <w:tab w:val="right" w:leader="dot" w:pos="6946"/>
              </w:tabs>
              <w:ind w:right="284"/>
              <w:rPr>
                <w:rFonts w:cs="Arial"/>
                <w:lang w:val="en-US"/>
              </w:rPr>
            </w:pPr>
            <w:sdt>
              <w:sdtPr>
                <w:rPr>
                  <w:lang w:val="en-US"/>
                </w:rPr>
                <w:alias w:val="Responsable"/>
                <w:tag w:val=""/>
                <w:id w:val="1687017740"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2263B2" w:rsidRPr="00C44A99">
                  <w:rPr>
                    <w:lang w:val="en-US"/>
                  </w:rPr>
                  <w:t>BARILLÉ Laurent</w:t>
                </w:r>
              </w:sdtContent>
            </w:sdt>
          </w:p>
          <w:p w:rsidR="00222FBC" w:rsidRPr="00C44A99" w:rsidRDefault="00222FBC" w:rsidP="009071CA">
            <w:pPr>
              <w:tabs>
                <w:tab w:val="left" w:pos="3969"/>
                <w:tab w:val="right" w:leader="dot" w:pos="6946"/>
              </w:tabs>
              <w:ind w:right="284"/>
              <w:rPr>
                <w:rFonts w:cs="Arial"/>
                <w:lang w:val="en-US"/>
              </w:rPr>
            </w:pPr>
            <w:r w:rsidRPr="00C44A99">
              <w:rPr>
                <w:rFonts w:cs="Arial"/>
                <w:lang w:val="en-US"/>
              </w:rPr>
              <w:t>Date et Signature</w:t>
            </w:r>
          </w:p>
        </w:tc>
        <w:tc>
          <w:tcPr>
            <w:tcW w:w="2551" w:type="dxa"/>
          </w:tcPr>
          <w:p w:rsidR="00222FBC" w:rsidRDefault="00C322A7" w:rsidP="009071CA">
            <w:pPr>
              <w:tabs>
                <w:tab w:val="left" w:pos="3969"/>
                <w:tab w:val="right" w:leader="dot" w:pos="6946"/>
              </w:tabs>
              <w:ind w:left="119" w:right="284"/>
              <w:rPr>
                <w:rFonts w:cs="Arial"/>
              </w:rPr>
            </w:pPr>
            <w:sdt>
              <w:sdtPr>
                <w:alias w:val="CSI1"/>
                <w:tag w:val=""/>
                <w:id w:val="181632590"/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6952BF">
                  <w:t>TRAGANOS Dimos</w:t>
                </w:r>
              </w:sdtContent>
            </w:sdt>
          </w:p>
          <w:p w:rsidR="00222FBC" w:rsidRDefault="00222FBC" w:rsidP="009071CA">
            <w:pPr>
              <w:tabs>
                <w:tab w:val="left" w:pos="3969"/>
                <w:tab w:val="right" w:leader="dot" w:pos="6946"/>
              </w:tabs>
              <w:ind w:left="119" w:right="284"/>
              <w:rPr>
                <w:rFonts w:cs="Arial"/>
              </w:rPr>
            </w:pPr>
            <w:r w:rsidRPr="003302DF">
              <w:rPr>
                <w:rFonts w:cs="Arial"/>
              </w:rPr>
              <w:t>Date et Signature</w:t>
            </w:r>
          </w:p>
        </w:tc>
        <w:tc>
          <w:tcPr>
            <w:tcW w:w="2694" w:type="dxa"/>
          </w:tcPr>
          <w:sdt>
            <w:sdtPr>
              <w:rPr>
                <w:lang w:val="en-US"/>
              </w:rPr>
              <w:alias w:val="CSI2"/>
              <w:tag w:val=""/>
              <w:id w:val="-941690570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:rsidR="00222FBC" w:rsidRPr="00C44A99" w:rsidRDefault="006835B5" w:rsidP="009071CA">
                <w:pPr>
                  <w:tabs>
                    <w:tab w:val="left" w:pos="3969"/>
                    <w:tab w:val="right" w:leader="dot" w:pos="6946"/>
                  </w:tabs>
                  <w:ind w:left="119" w:right="284"/>
                  <w:rPr>
                    <w:lang w:val="en-US"/>
                  </w:rPr>
                </w:pPr>
                <w:r w:rsidRPr="00C44A99">
                  <w:rPr>
                    <w:lang w:val="en-US"/>
                  </w:rPr>
                  <w:t>DUBOIS Stanislas</w:t>
                </w:r>
              </w:p>
            </w:sdtContent>
          </w:sdt>
          <w:p w:rsidR="009071CA" w:rsidRPr="00C44A99" w:rsidRDefault="009071CA" w:rsidP="009071CA">
            <w:pPr>
              <w:pStyle w:val="1-Normal"/>
              <w:rPr>
                <w:lang w:val="en-US"/>
              </w:rPr>
            </w:pPr>
            <w:r w:rsidRPr="00C44A99">
              <w:rPr>
                <w:lang w:val="en-US"/>
              </w:rPr>
              <w:t>Date et Signature</w:t>
            </w:r>
          </w:p>
        </w:tc>
      </w:tr>
    </w:tbl>
    <w:p w:rsidR="00C169AC" w:rsidRPr="00C44A99" w:rsidRDefault="00C44A99" w:rsidP="00A827D1">
      <w:pPr>
        <w:tabs>
          <w:tab w:val="left" w:pos="3969"/>
          <w:tab w:val="right" w:leader="dot" w:pos="6946"/>
        </w:tabs>
        <w:spacing w:after="240"/>
        <w:ind w:left="851" w:right="284"/>
        <w:contextualSpacing/>
        <w:rPr>
          <w:rFonts w:cstheme="minorHAnsi"/>
          <w:lang w:val="en-US"/>
        </w:rPr>
      </w:pPr>
      <w:r>
        <w:rPr>
          <w:rFonts w:cs="Arial"/>
          <w:b/>
          <w:bCs/>
          <w:smallCaps/>
          <w:noProof/>
          <w:lang w:val="fr-CA"/>
        </w:rPr>
        <w:drawing>
          <wp:anchor distT="0" distB="0" distL="114300" distR="114300" simplePos="0" relativeHeight="251659776" behindDoc="0" locked="0" layoutInCell="1" allowOverlap="1" wp14:anchorId="695FEEAE">
            <wp:simplePos x="0" y="0"/>
            <wp:positionH relativeFrom="column">
              <wp:posOffset>3072185</wp:posOffset>
            </wp:positionH>
            <wp:positionV relativeFrom="paragraph">
              <wp:posOffset>1202193</wp:posOffset>
            </wp:positionV>
            <wp:extent cx="985520" cy="1002665"/>
            <wp:effectExtent l="0" t="0" r="508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B33" w:rsidRPr="00E96B33" w:rsidRDefault="002263B2" w:rsidP="00A827D1">
      <w:pPr>
        <w:tabs>
          <w:tab w:val="left" w:pos="3969"/>
          <w:tab w:val="right" w:leader="dot" w:pos="6946"/>
        </w:tabs>
        <w:spacing w:after="360" w:line="360" w:lineRule="auto"/>
        <w:ind w:right="283"/>
        <w:rPr>
          <w:rFonts w:cs="Arial"/>
        </w:rPr>
      </w:pPr>
      <w:r>
        <w:rPr>
          <w:rFonts w:cs="Arial"/>
          <w:noProof/>
          <w:lang w:eastAsia="fr-FR"/>
        </w:rPr>
        <w:drawing>
          <wp:inline distT="0" distB="0" distL="0" distR="0">
            <wp:extent cx="1935480" cy="1478280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 Laur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835B5">
        <w:rPr>
          <w:rFonts w:cs="Arial"/>
          <w:noProof/>
          <w:lang w:eastAsia="fr-FR"/>
        </w:rPr>
        <w:drawing>
          <wp:anchor distT="0" distB="0" distL="114300" distR="114300" simplePos="0" relativeHeight="251658752" behindDoc="1" locked="0" layoutInCell="1" allowOverlap="1" wp14:anchorId="24E589CD" wp14:editId="14E44602">
            <wp:simplePos x="0" y="0"/>
            <wp:positionH relativeFrom="column">
              <wp:posOffset>4207510</wp:posOffset>
            </wp:positionH>
            <wp:positionV relativeFrom="paragraph">
              <wp:posOffset>907415</wp:posOffset>
            </wp:positionV>
            <wp:extent cx="1856740" cy="10585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_SDuboi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6B33" w:rsidRPr="00E96B33" w:rsidSect="00505AB1">
      <w:footerReference w:type="default" r:id="rId13"/>
      <w:pgSz w:w="11906" w:h="16838"/>
      <w:pgMar w:top="321" w:right="849" w:bottom="567" w:left="709" w:header="28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2A7" w:rsidRDefault="00C322A7" w:rsidP="00945959">
      <w:r>
        <w:separator/>
      </w:r>
    </w:p>
  </w:endnote>
  <w:endnote w:type="continuationSeparator" w:id="0">
    <w:p w:rsidR="00C322A7" w:rsidRDefault="00C322A7" w:rsidP="0094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492782"/>
      <w:docPartObj>
        <w:docPartGallery w:val="Page Numbers (Bottom of Page)"/>
        <w:docPartUnique/>
      </w:docPartObj>
    </w:sdtPr>
    <w:sdtEndPr/>
    <w:sdtContent>
      <w:p w:rsidR="00222FBC" w:rsidRDefault="00222F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3B2">
          <w:rPr>
            <w:noProof/>
          </w:rPr>
          <w:t>1</w:t>
        </w:r>
        <w:r>
          <w:fldChar w:fldCharType="end"/>
        </w:r>
      </w:p>
    </w:sdtContent>
  </w:sdt>
  <w:p w:rsidR="00222FBC" w:rsidRDefault="00C322A7" w:rsidP="000F19A4">
    <w:pPr>
      <w:pStyle w:val="Footer"/>
      <w:tabs>
        <w:tab w:val="clear" w:pos="9072"/>
        <w:tab w:val="left" w:pos="4536"/>
      </w:tabs>
    </w:pPr>
    <w:sdt>
      <w:sdtPr>
        <w:alias w:val="NOM Prénom"/>
        <w:tag w:val=""/>
        <w:id w:val="14768002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55B3E">
          <w:t xml:space="preserve">Marie-Line </w:t>
        </w:r>
        <w:proofErr w:type="spellStart"/>
        <w:r w:rsidR="00655B3E">
          <w:t>Champin</w:t>
        </w:r>
        <w:proofErr w:type="spellEnd"/>
      </w:sdtContent>
    </w:sdt>
    <w:r w:rsidR="00222FB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2A7" w:rsidRDefault="00C322A7" w:rsidP="00945959">
      <w:r>
        <w:separator/>
      </w:r>
    </w:p>
  </w:footnote>
  <w:footnote w:type="continuationSeparator" w:id="0">
    <w:p w:rsidR="00C322A7" w:rsidRDefault="00C322A7" w:rsidP="0094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BC" w:rsidRPr="0060596A" w:rsidRDefault="00222FBC">
    <w:pPr>
      <w:pStyle w:val="Header"/>
      <w:rPr>
        <w:rFonts w:cstheme="minorHAnsi"/>
      </w:rPr>
    </w:pPr>
    <w:r w:rsidRPr="0060596A">
      <w:rPr>
        <w:rFonts w:cstheme="minorHAnsi"/>
      </w:rPr>
      <w:t>Année universitaire 20</w:t>
    </w:r>
    <w:r w:rsidR="00655B3E">
      <w:rPr>
        <w:rFonts w:cstheme="minorHAnsi"/>
      </w:rPr>
      <w:t>21</w:t>
    </w:r>
    <w:r w:rsidRPr="0060596A">
      <w:rPr>
        <w:rFonts w:cstheme="minorHAnsi"/>
      </w:rPr>
      <w:t>/20</w:t>
    </w:r>
    <w:r>
      <w:rPr>
        <w:rFonts w:cstheme="minorHAnsi"/>
      </w:rPr>
      <w:t>2</w:t>
    </w:r>
    <w:r w:rsidR="00655B3E">
      <w:rPr>
        <w:rFonts w:cstheme="minorHAnsi"/>
      </w:rPr>
      <w:t>2</w:t>
    </w:r>
    <w:r w:rsidRPr="0060596A">
      <w:rPr>
        <w:rFonts w:cstheme="minorHAnsi"/>
      </w:rPr>
      <w:ptab w:relativeTo="margin" w:alignment="center" w:leader="none"/>
    </w:r>
    <w:r w:rsidRPr="0060596A">
      <w:rPr>
        <w:rFonts w:cstheme="minorHAnsi"/>
      </w:rPr>
      <w:ptab w:relativeTo="margin" w:alignment="right" w:leader="none"/>
    </w:r>
    <w:r>
      <w:rPr>
        <w:rFonts w:cstheme="minorHAnsi"/>
        <w:noProof/>
        <w:lang w:eastAsia="fr-FR"/>
      </w:rPr>
      <w:drawing>
        <wp:inline distT="0" distB="0" distL="0" distR="0" wp14:anchorId="6B30CF34" wp14:editId="4A89FF37">
          <wp:extent cx="1802532" cy="578838"/>
          <wp:effectExtent l="0" t="0" r="762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BL-ed-spi-FdBl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024" cy="579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9277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67662"/>
    <w:multiLevelType w:val="hybridMultilevel"/>
    <w:tmpl w:val="0186B7F6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117ABF"/>
    <w:multiLevelType w:val="hybridMultilevel"/>
    <w:tmpl w:val="A74E0E38"/>
    <w:lvl w:ilvl="0" w:tplc="040C0019">
      <w:start w:val="1"/>
      <w:numFmt w:val="lowerLetter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0DD66E38"/>
    <w:multiLevelType w:val="hybridMultilevel"/>
    <w:tmpl w:val="0186B7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60DEA"/>
    <w:multiLevelType w:val="hybridMultilevel"/>
    <w:tmpl w:val="DB0CF8D0"/>
    <w:lvl w:ilvl="0" w:tplc="E770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F61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FA9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BCC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58A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2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8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EC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E89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5C10ED"/>
    <w:multiLevelType w:val="multilevel"/>
    <w:tmpl w:val="6EAE614A"/>
    <w:lvl w:ilvl="0">
      <w:start w:val="1"/>
      <w:numFmt w:val="decimal"/>
      <w:lvlText w:val="%1/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/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/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25A6157E"/>
    <w:multiLevelType w:val="hybridMultilevel"/>
    <w:tmpl w:val="725A8A28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73428F2"/>
    <w:multiLevelType w:val="hybridMultilevel"/>
    <w:tmpl w:val="2864FDFA"/>
    <w:lvl w:ilvl="0" w:tplc="18605878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458"/>
    <w:multiLevelType w:val="hybridMultilevel"/>
    <w:tmpl w:val="7DF0E24E"/>
    <w:lvl w:ilvl="0" w:tplc="6CE86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8805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2470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C46B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0805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803B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FEF5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C005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20F8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712A95"/>
    <w:multiLevelType w:val="hybridMultilevel"/>
    <w:tmpl w:val="83D62BE4"/>
    <w:lvl w:ilvl="0" w:tplc="42447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24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88B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82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20F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0A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9A6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664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B66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061A07"/>
    <w:multiLevelType w:val="multilevel"/>
    <w:tmpl w:val="C0BA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43043B8"/>
    <w:multiLevelType w:val="hybridMultilevel"/>
    <w:tmpl w:val="FD6469BC"/>
    <w:lvl w:ilvl="0" w:tplc="E1286052">
      <w:numFmt w:val="bullet"/>
      <w:lvlText w:val=""/>
      <w:lvlJc w:val="left"/>
      <w:pPr>
        <w:ind w:left="927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6577644"/>
    <w:multiLevelType w:val="hybridMultilevel"/>
    <w:tmpl w:val="21CE374E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6474317"/>
    <w:multiLevelType w:val="hybridMultilevel"/>
    <w:tmpl w:val="2DE4E898"/>
    <w:lvl w:ilvl="0" w:tplc="A608F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6CA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82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2A9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C2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6E4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EF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38D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9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A0D1AEC"/>
    <w:multiLevelType w:val="hybridMultilevel"/>
    <w:tmpl w:val="2864F64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7D7116"/>
    <w:multiLevelType w:val="multilevel"/>
    <w:tmpl w:val="4B906AD4"/>
    <w:lvl w:ilvl="0">
      <w:start w:val="1"/>
      <w:numFmt w:val="bullet"/>
      <w:pStyle w:val="ECNliste1"/>
      <w:lvlText w:val="›"/>
      <w:lvlJc w:val="left"/>
      <w:pPr>
        <w:tabs>
          <w:tab w:val="left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0413D1"/>
    <w:multiLevelType w:val="hybridMultilevel"/>
    <w:tmpl w:val="D1D6766A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9E44478"/>
    <w:multiLevelType w:val="hybridMultilevel"/>
    <w:tmpl w:val="0444E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50F03"/>
    <w:multiLevelType w:val="hybridMultilevel"/>
    <w:tmpl w:val="E0B077B4"/>
    <w:lvl w:ilvl="0" w:tplc="A260AD6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C41B0"/>
    <w:multiLevelType w:val="hybridMultilevel"/>
    <w:tmpl w:val="9E98AE9E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6D2E68"/>
    <w:multiLevelType w:val="hybridMultilevel"/>
    <w:tmpl w:val="2E1AE1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2563D"/>
    <w:multiLevelType w:val="hybridMultilevel"/>
    <w:tmpl w:val="770203B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E7206"/>
    <w:multiLevelType w:val="hybridMultilevel"/>
    <w:tmpl w:val="8BC6CDA6"/>
    <w:lvl w:ilvl="0" w:tplc="D91A4E96">
      <w:start w:val="5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>
      <w:start w:val="1"/>
      <w:numFmt w:val="lowerRoman"/>
      <w:lvlText w:val="%3."/>
      <w:lvlJc w:val="right"/>
      <w:pPr>
        <w:ind w:left="2226" w:hanging="180"/>
      </w:pPr>
    </w:lvl>
    <w:lvl w:ilvl="3" w:tplc="040C000F">
      <w:start w:val="1"/>
      <w:numFmt w:val="decimal"/>
      <w:lvlText w:val="%4."/>
      <w:lvlJc w:val="left"/>
      <w:pPr>
        <w:ind w:left="2946" w:hanging="360"/>
      </w:pPr>
    </w:lvl>
    <w:lvl w:ilvl="4" w:tplc="040C0019">
      <w:start w:val="1"/>
      <w:numFmt w:val="lowerLetter"/>
      <w:lvlText w:val="%5."/>
      <w:lvlJc w:val="left"/>
      <w:pPr>
        <w:ind w:left="3666" w:hanging="360"/>
      </w:pPr>
    </w:lvl>
    <w:lvl w:ilvl="5" w:tplc="040C001B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D686295"/>
    <w:multiLevelType w:val="multilevel"/>
    <w:tmpl w:val="53C4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16"/>
  </w:num>
  <w:num w:numId="5">
    <w:abstractNumId w:val="7"/>
  </w:num>
  <w:num w:numId="6">
    <w:abstractNumId w:val="3"/>
  </w:num>
  <w:num w:numId="7">
    <w:abstractNumId w:val="1"/>
  </w:num>
  <w:num w:numId="8">
    <w:abstractNumId w:val="22"/>
  </w:num>
  <w:num w:numId="9">
    <w:abstractNumId w:val="4"/>
  </w:num>
  <w:num w:numId="10">
    <w:abstractNumId w:val="8"/>
  </w:num>
  <w:num w:numId="11">
    <w:abstractNumId w:val="13"/>
  </w:num>
  <w:num w:numId="12">
    <w:abstractNumId w:val="23"/>
  </w:num>
  <w:num w:numId="13">
    <w:abstractNumId w:val="18"/>
  </w:num>
  <w:num w:numId="14">
    <w:abstractNumId w:val="17"/>
  </w:num>
  <w:num w:numId="15">
    <w:abstractNumId w:val="6"/>
  </w:num>
  <w:num w:numId="16">
    <w:abstractNumId w:val="2"/>
  </w:num>
  <w:num w:numId="17">
    <w:abstractNumId w:val="12"/>
  </w:num>
  <w:num w:numId="18">
    <w:abstractNumId w:val="19"/>
  </w:num>
  <w:num w:numId="19">
    <w:abstractNumId w:val="20"/>
  </w:num>
  <w:num w:numId="20">
    <w:abstractNumId w:val="11"/>
  </w:num>
  <w:num w:numId="21">
    <w:abstractNumId w:val="0"/>
  </w:num>
  <w:num w:numId="22">
    <w:abstractNumId w:val="15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6F1"/>
    <w:rsid w:val="00003139"/>
    <w:rsid w:val="0001277F"/>
    <w:rsid w:val="00012A50"/>
    <w:rsid w:val="000372BE"/>
    <w:rsid w:val="00041E7B"/>
    <w:rsid w:val="0006163C"/>
    <w:rsid w:val="00061FEE"/>
    <w:rsid w:val="000805E9"/>
    <w:rsid w:val="00091C99"/>
    <w:rsid w:val="000940DC"/>
    <w:rsid w:val="000C56F6"/>
    <w:rsid w:val="000D3B86"/>
    <w:rsid w:val="000E4260"/>
    <w:rsid w:val="000E4B1E"/>
    <w:rsid w:val="000F19A4"/>
    <w:rsid w:val="000F1E13"/>
    <w:rsid w:val="0011023F"/>
    <w:rsid w:val="001160D0"/>
    <w:rsid w:val="0012527C"/>
    <w:rsid w:val="001330F0"/>
    <w:rsid w:val="001347EC"/>
    <w:rsid w:val="00136634"/>
    <w:rsid w:val="001375D9"/>
    <w:rsid w:val="001426F5"/>
    <w:rsid w:val="00155C2D"/>
    <w:rsid w:val="00155FFC"/>
    <w:rsid w:val="00157D90"/>
    <w:rsid w:val="001647B4"/>
    <w:rsid w:val="001743B6"/>
    <w:rsid w:val="00182F01"/>
    <w:rsid w:val="00185A99"/>
    <w:rsid w:val="00186E78"/>
    <w:rsid w:val="001B2692"/>
    <w:rsid w:val="001B3FA4"/>
    <w:rsid w:val="001C2495"/>
    <w:rsid w:val="001D6B0C"/>
    <w:rsid w:val="001F4BF9"/>
    <w:rsid w:val="00202EF3"/>
    <w:rsid w:val="00213780"/>
    <w:rsid w:val="00217DAE"/>
    <w:rsid w:val="002225CD"/>
    <w:rsid w:val="00222FBC"/>
    <w:rsid w:val="00225B65"/>
    <w:rsid w:val="002263B2"/>
    <w:rsid w:val="00226BDB"/>
    <w:rsid w:val="002372AB"/>
    <w:rsid w:val="002579C2"/>
    <w:rsid w:val="00264190"/>
    <w:rsid w:val="00264D76"/>
    <w:rsid w:val="002659D4"/>
    <w:rsid w:val="002974AD"/>
    <w:rsid w:val="002A2CA9"/>
    <w:rsid w:val="002A47E9"/>
    <w:rsid w:val="002B01D8"/>
    <w:rsid w:val="002B4E57"/>
    <w:rsid w:val="002B62EB"/>
    <w:rsid w:val="002B666F"/>
    <w:rsid w:val="002D47CD"/>
    <w:rsid w:val="002D5559"/>
    <w:rsid w:val="00307543"/>
    <w:rsid w:val="00310558"/>
    <w:rsid w:val="00325AAA"/>
    <w:rsid w:val="00327610"/>
    <w:rsid w:val="003302DF"/>
    <w:rsid w:val="00343ABE"/>
    <w:rsid w:val="003553A5"/>
    <w:rsid w:val="00363DBD"/>
    <w:rsid w:val="00366CF8"/>
    <w:rsid w:val="00377D87"/>
    <w:rsid w:val="00380402"/>
    <w:rsid w:val="003809F0"/>
    <w:rsid w:val="0039187B"/>
    <w:rsid w:val="00391C6D"/>
    <w:rsid w:val="00396CB8"/>
    <w:rsid w:val="003976BA"/>
    <w:rsid w:val="003A7266"/>
    <w:rsid w:val="003C0520"/>
    <w:rsid w:val="003C4159"/>
    <w:rsid w:val="003D221C"/>
    <w:rsid w:val="003D3F8C"/>
    <w:rsid w:val="003D7FA5"/>
    <w:rsid w:val="003E6E01"/>
    <w:rsid w:val="00413227"/>
    <w:rsid w:val="00416D7A"/>
    <w:rsid w:val="00422D2E"/>
    <w:rsid w:val="00423239"/>
    <w:rsid w:val="00437D07"/>
    <w:rsid w:val="00454193"/>
    <w:rsid w:val="00465E4E"/>
    <w:rsid w:val="004672B9"/>
    <w:rsid w:val="0047224B"/>
    <w:rsid w:val="0048677A"/>
    <w:rsid w:val="0049140C"/>
    <w:rsid w:val="004B4960"/>
    <w:rsid w:val="004B58A1"/>
    <w:rsid w:val="004C193A"/>
    <w:rsid w:val="004D78BF"/>
    <w:rsid w:val="004E0173"/>
    <w:rsid w:val="004E6FFC"/>
    <w:rsid w:val="004F0378"/>
    <w:rsid w:val="004F4555"/>
    <w:rsid w:val="004F53C2"/>
    <w:rsid w:val="0050195D"/>
    <w:rsid w:val="00505AB1"/>
    <w:rsid w:val="0054200E"/>
    <w:rsid w:val="00545D36"/>
    <w:rsid w:val="00546A57"/>
    <w:rsid w:val="00547B0D"/>
    <w:rsid w:val="00552E4D"/>
    <w:rsid w:val="00570A32"/>
    <w:rsid w:val="00573EF7"/>
    <w:rsid w:val="00575E20"/>
    <w:rsid w:val="0057664A"/>
    <w:rsid w:val="00581793"/>
    <w:rsid w:val="00586DB7"/>
    <w:rsid w:val="005A3006"/>
    <w:rsid w:val="005B48B0"/>
    <w:rsid w:val="005C631D"/>
    <w:rsid w:val="005D1A35"/>
    <w:rsid w:val="005D2774"/>
    <w:rsid w:val="005D4D8D"/>
    <w:rsid w:val="005F068F"/>
    <w:rsid w:val="006004A7"/>
    <w:rsid w:val="00602B34"/>
    <w:rsid w:val="0060596A"/>
    <w:rsid w:val="00611C52"/>
    <w:rsid w:val="006138E1"/>
    <w:rsid w:val="00630184"/>
    <w:rsid w:val="00655B3E"/>
    <w:rsid w:val="006614CD"/>
    <w:rsid w:val="00680989"/>
    <w:rsid w:val="00682166"/>
    <w:rsid w:val="006835B5"/>
    <w:rsid w:val="006952BF"/>
    <w:rsid w:val="006C75D7"/>
    <w:rsid w:val="006D4BE0"/>
    <w:rsid w:val="006E01C0"/>
    <w:rsid w:val="00706B07"/>
    <w:rsid w:val="00712FAB"/>
    <w:rsid w:val="007141B3"/>
    <w:rsid w:val="0071647F"/>
    <w:rsid w:val="00720094"/>
    <w:rsid w:val="007479B4"/>
    <w:rsid w:val="0075592E"/>
    <w:rsid w:val="00775F1D"/>
    <w:rsid w:val="00786ECB"/>
    <w:rsid w:val="007C706C"/>
    <w:rsid w:val="007D3385"/>
    <w:rsid w:val="007D488F"/>
    <w:rsid w:val="007F590F"/>
    <w:rsid w:val="00821F17"/>
    <w:rsid w:val="008A7AC3"/>
    <w:rsid w:val="008B0516"/>
    <w:rsid w:val="008D5F90"/>
    <w:rsid w:val="008D66AA"/>
    <w:rsid w:val="008F145F"/>
    <w:rsid w:val="008F7A63"/>
    <w:rsid w:val="009071CA"/>
    <w:rsid w:val="009114D0"/>
    <w:rsid w:val="009361BB"/>
    <w:rsid w:val="0093651D"/>
    <w:rsid w:val="009409CB"/>
    <w:rsid w:val="00941DE9"/>
    <w:rsid w:val="00945959"/>
    <w:rsid w:val="00955222"/>
    <w:rsid w:val="00984669"/>
    <w:rsid w:val="0099413B"/>
    <w:rsid w:val="009959AF"/>
    <w:rsid w:val="009B082E"/>
    <w:rsid w:val="009C3FA6"/>
    <w:rsid w:val="009C558A"/>
    <w:rsid w:val="009F07E7"/>
    <w:rsid w:val="009F6971"/>
    <w:rsid w:val="00A032FF"/>
    <w:rsid w:val="00A14AA0"/>
    <w:rsid w:val="00A41A5D"/>
    <w:rsid w:val="00A51C6A"/>
    <w:rsid w:val="00A5584B"/>
    <w:rsid w:val="00A73503"/>
    <w:rsid w:val="00A827D1"/>
    <w:rsid w:val="00AA16F1"/>
    <w:rsid w:val="00AD6CCB"/>
    <w:rsid w:val="00AD78F7"/>
    <w:rsid w:val="00AE1B43"/>
    <w:rsid w:val="00AF1BAA"/>
    <w:rsid w:val="00AF4163"/>
    <w:rsid w:val="00AF5707"/>
    <w:rsid w:val="00AF74A3"/>
    <w:rsid w:val="00B025D8"/>
    <w:rsid w:val="00B17B26"/>
    <w:rsid w:val="00B30E17"/>
    <w:rsid w:val="00B66D3D"/>
    <w:rsid w:val="00B76F5D"/>
    <w:rsid w:val="00BA1466"/>
    <w:rsid w:val="00BA1853"/>
    <w:rsid w:val="00BC1733"/>
    <w:rsid w:val="00BC58AF"/>
    <w:rsid w:val="00BE2EF5"/>
    <w:rsid w:val="00BF0F21"/>
    <w:rsid w:val="00BF39D3"/>
    <w:rsid w:val="00BF5CB5"/>
    <w:rsid w:val="00C02DBA"/>
    <w:rsid w:val="00C032AB"/>
    <w:rsid w:val="00C10A90"/>
    <w:rsid w:val="00C169AC"/>
    <w:rsid w:val="00C322A7"/>
    <w:rsid w:val="00C44A99"/>
    <w:rsid w:val="00C458E9"/>
    <w:rsid w:val="00C57502"/>
    <w:rsid w:val="00C71C7C"/>
    <w:rsid w:val="00C756E9"/>
    <w:rsid w:val="00C849CD"/>
    <w:rsid w:val="00CA686B"/>
    <w:rsid w:val="00CB5D4E"/>
    <w:rsid w:val="00CD60C8"/>
    <w:rsid w:val="00CD7674"/>
    <w:rsid w:val="00CE2429"/>
    <w:rsid w:val="00CE29F3"/>
    <w:rsid w:val="00CE54B3"/>
    <w:rsid w:val="00CF1DB1"/>
    <w:rsid w:val="00CF578D"/>
    <w:rsid w:val="00CF75EB"/>
    <w:rsid w:val="00D022D8"/>
    <w:rsid w:val="00D15215"/>
    <w:rsid w:val="00D2658D"/>
    <w:rsid w:val="00D27C60"/>
    <w:rsid w:val="00D34B19"/>
    <w:rsid w:val="00D50873"/>
    <w:rsid w:val="00D6041E"/>
    <w:rsid w:val="00D64536"/>
    <w:rsid w:val="00D7011F"/>
    <w:rsid w:val="00D77E77"/>
    <w:rsid w:val="00D82E81"/>
    <w:rsid w:val="00D90AC1"/>
    <w:rsid w:val="00DA0D88"/>
    <w:rsid w:val="00DC04BF"/>
    <w:rsid w:val="00DD0E00"/>
    <w:rsid w:val="00DD2611"/>
    <w:rsid w:val="00DE31F2"/>
    <w:rsid w:val="00DE4D09"/>
    <w:rsid w:val="00DF3D53"/>
    <w:rsid w:val="00DF5157"/>
    <w:rsid w:val="00DF68D1"/>
    <w:rsid w:val="00DF73DD"/>
    <w:rsid w:val="00E13164"/>
    <w:rsid w:val="00E20254"/>
    <w:rsid w:val="00E36775"/>
    <w:rsid w:val="00E41E0F"/>
    <w:rsid w:val="00E47B8A"/>
    <w:rsid w:val="00E51324"/>
    <w:rsid w:val="00E629C4"/>
    <w:rsid w:val="00E87340"/>
    <w:rsid w:val="00E96B33"/>
    <w:rsid w:val="00E97854"/>
    <w:rsid w:val="00EA691E"/>
    <w:rsid w:val="00ED1123"/>
    <w:rsid w:val="00EE38D8"/>
    <w:rsid w:val="00EF1F34"/>
    <w:rsid w:val="00EF5282"/>
    <w:rsid w:val="00EF68DA"/>
    <w:rsid w:val="00F05D8F"/>
    <w:rsid w:val="00F3789D"/>
    <w:rsid w:val="00F44A7F"/>
    <w:rsid w:val="00F472B5"/>
    <w:rsid w:val="00F54637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63A64C-9DCE-B34C-9CA4-C8124AD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ITRE 1,ECN_Normal"/>
    <w:qFormat/>
    <w:rsid w:val="00C44A99"/>
    <w:rPr>
      <w:lang w:val="de-DE"/>
    </w:rPr>
  </w:style>
  <w:style w:type="paragraph" w:styleId="Heading1">
    <w:name w:val="heading 1"/>
    <w:aliases w:val="ECN_Titre 1"/>
    <w:basedOn w:val="Normal"/>
    <w:next w:val="Normal"/>
    <w:link w:val="Heading1Char"/>
    <w:uiPriority w:val="9"/>
    <w:qFormat/>
    <w:rsid w:val="00655B3E"/>
    <w:pPr>
      <w:keepNext/>
      <w:keepLines/>
      <w:pBdr>
        <w:bottom w:val="single" w:sz="4" w:space="1" w:color="FAB600"/>
      </w:pBdr>
      <w:spacing w:before="240" w:after="240"/>
      <w:outlineLvl w:val="0"/>
    </w:pPr>
    <w:rPr>
      <w:rFonts w:ascii="Titillium Bd" w:eastAsiaTheme="majorEastAsia" w:hAnsi="Titillium Bd" w:cstheme="majorBidi"/>
      <w:b/>
      <w:bCs/>
      <w:smallCaps/>
      <w:color w:val="FAB600"/>
      <w:sz w:val="28"/>
      <w:szCs w:val="28"/>
    </w:rPr>
  </w:style>
  <w:style w:type="paragraph" w:styleId="Heading2">
    <w:name w:val="heading 2"/>
    <w:aliases w:val="ECN_Titre 2"/>
    <w:basedOn w:val="Normal"/>
    <w:next w:val="Normal"/>
    <w:link w:val="Heading2Char"/>
    <w:autoRedefine/>
    <w:uiPriority w:val="9"/>
    <w:unhideWhenUsed/>
    <w:qFormat/>
    <w:rsid w:val="00655B3E"/>
    <w:pPr>
      <w:keepLines/>
      <w:spacing w:before="120"/>
      <w:outlineLvl w:val="1"/>
    </w:pPr>
    <w:rPr>
      <w:rFonts w:ascii="Titillium Bd" w:hAnsi="Titillium Bd" w:cs="Arial"/>
      <w:smallCaps/>
      <w:color w:val="0F2648"/>
      <w:u w:val="single"/>
    </w:rPr>
  </w:style>
  <w:style w:type="paragraph" w:styleId="Heading3">
    <w:name w:val="heading 3"/>
    <w:aliases w:val="ECN_Titre 3"/>
    <w:basedOn w:val="Normal"/>
    <w:next w:val="Normal"/>
    <w:link w:val="Heading3Char"/>
    <w:uiPriority w:val="9"/>
    <w:unhideWhenUsed/>
    <w:qFormat/>
    <w:rsid w:val="00655B3E"/>
    <w:pPr>
      <w:keepNext/>
      <w:keepLines/>
      <w:spacing w:before="200" w:after="120"/>
      <w:outlineLvl w:val="2"/>
    </w:pPr>
    <w:rPr>
      <w:rFonts w:ascii="Titillium Bd" w:eastAsiaTheme="majorEastAsia" w:hAnsi="Titillium Bd" w:cstheme="majorBidi"/>
      <w:b/>
      <w:bCs/>
      <w:smallCaps/>
      <w:color w:val="0F2648"/>
    </w:rPr>
  </w:style>
  <w:style w:type="paragraph" w:styleId="Heading4">
    <w:name w:val="heading 4"/>
    <w:aliases w:val="ECN_Titre 4"/>
    <w:basedOn w:val="Normal"/>
    <w:next w:val="Normal"/>
    <w:link w:val="Heading4Char"/>
    <w:uiPriority w:val="9"/>
    <w:unhideWhenUsed/>
    <w:qFormat/>
    <w:rsid w:val="00655B3E"/>
    <w:pPr>
      <w:keepNext/>
      <w:keepLines/>
      <w:spacing w:before="200" w:after="120"/>
      <w:outlineLvl w:val="3"/>
    </w:pPr>
    <w:rPr>
      <w:rFonts w:ascii="Titillium" w:eastAsiaTheme="minorEastAsia" w:hAnsi="Titillium"/>
      <w:bCs/>
      <w:iCs/>
      <w:smallCaps/>
      <w:color w:val="0F2648"/>
    </w:rPr>
  </w:style>
  <w:style w:type="character" w:default="1" w:styleId="DefaultParagraphFont">
    <w:name w:val="Default Paragraph Font"/>
    <w:uiPriority w:val="1"/>
    <w:semiHidden/>
    <w:unhideWhenUsed/>
    <w:rsid w:val="00C44A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44A99"/>
  </w:style>
  <w:style w:type="paragraph" w:styleId="NormalWeb">
    <w:name w:val="Normal (Web)"/>
    <w:basedOn w:val="Normal"/>
    <w:uiPriority w:val="99"/>
    <w:rsid w:val="00AA16F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6F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F1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655B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3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9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9D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9D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9459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5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9459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5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DF68D1"/>
    <w:rPr>
      <w:color w:val="808080"/>
    </w:rPr>
  </w:style>
  <w:style w:type="paragraph" w:styleId="NoSpacing">
    <w:name w:val="No Spacing"/>
    <w:uiPriority w:val="1"/>
    <w:qFormat/>
    <w:rsid w:val="00655B3E"/>
    <w:pPr>
      <w:spacing w:after="0" w:line="240" w:lineRule="auto"/>
      <w:jc w:val="both"/>
    </w:pPr>
    <w:rPr>
      <w:rFonts w:ascii="Titillium" w:eastAsia="Calibri" w:hAnsi="Titillium"/>
      <w:sz w:val="24"/>
    </w:rPr>
  </w:style>
  <w:style w:type="table" w:styleId="TableGrid">
    <w:name w:val="Table Grid"/>
    <w:basedOn w:val="TableNormal"/>
    <w:uiPriority w:val="39"/>
    <w:rsid w:val="0022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Normal"/>
    <w:next w:val="TableGrid"/>
    <w:uiPriority w:val="59"/>
    <w:rsid w:val="00BA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C63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1A3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1A3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5D1A3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1A3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1A3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55B3E"/>
    <w:rPr>
      <w:vertAlign w:val="superscript"/>
    </w:rPr>
  </w:style>
  <w:style w:type="character" w:customStyle="1" w:styleId="Heading1Char">
    <w:name w:val="Heading 1 Char"/>
    <w:aliases w:val="ECN_Titre 1 Char"/>
    <w:link w:val="Heading1"/>
    <w:uiPriority w:val="9"/>
    <w:rsid w:val="00655B3E"/>
    <w:rPr>
      <w:rFonts w:ascii="Titillium Bd" w:eastAsiaTheme="majorEastAsia" w:hAnsi="Titillium Bd" w:cstheme="majorBidi"/>
      <w:b/>
      <w:bCs/>
      <w:smallCaps/>
      <w:color w:val="FAB600"/>
      <w:sz w:val="28"/>
      <w:szCs w:val="28"/>
    </w:rPr>
  </w:style>
  <w:style w:type="character" w:customStyle="1" w:styleId="Heading2Char">
    <w:name w:val="Heading 2 Char"/>
    <w:aliases w:val="ECN_Titre 2 Char"/>
    <w:link w:val="Heading2"/>
    <w:uiPriority w:val="9"/>
    <w:rsid w:val="00655B3E"/>
    <w:rPr>
      <w:rFonts w:ascii="Titillium Bd" w:eastAsia="Calibri" w:hAnsi="Titillium Bd" w:cs="Arial"/>
      <w:smallCaps/>
      <w:color w:val="0F2648"/>
      <w:sz w:val="24"/>
      <w:u w:val="single"/>
    </w:rPr>
  </w:style>
  <w:style w:type="character" w:customStyle="1" w:styleId="Heading3Char">
    <w:name w:val="Heading 3 Char"/>
    <w:aliases w:val="ECN_Titre 3 Char"/>
    <w:link w:val="Heading3"/>
    <w:uiPriority w:val="9"/>
    <w:rsid w:val="00655B3E"/>
    <w:rPr>
      <w:rFonts w:ascii="Titillium Bd" w:eastAsiaTheme="majorEastAsia" w:hAnsi="Titillium Bd" w:cstheme="majorBidi"/>
      <w:b/>
      <w:bCs/>
      <w:smallCaps/>
      <w:color w:val="0F2648"/>
    </w:rPr>
  </w:style>
  <w:style w:type="paragraph" w:styleId="BodyText">
    <w:name w:val="Body Text"/>
    <w:basedOn w:val="Normal"/>
    <w:link w:val="BodyTextChar"/>
    <w:uiPriority w:val="99"/>
    <w:semiHidden/>
    <w:unhideWhenUsed/>
    <w:rsid w:val="00655B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5B3E"/>
    <w:rPr>
      <w:rFonts w:eastAsia="Calibr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5B3E"/>
    <w:pPr>
      <w:pBdr>
        <w:bottom w:val="single" w:sz="8" w:space="4" w:color="5B9BD5"/>
      </w:pBdr>
      <w:spacing w:after="300"/>
      <w:contextualSpacing/>
    </w:pPr>
    <w:rPr>
      <w:rFonts w:ascii="Calibri Light" w:eastAsiaTheme="majorEastAsia" w:hAnsi="Calibri Light" w:cstheme="majorBidi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55B3E"/>
    <w:rPr>
      <w:rFonts w:ascii="Calibri Light" w:eastAsiaTheme="majorEastAsia" w:hAnsi="Calibri Light" w:cstheme="majorBidi"/>
      <w:color w:val="323E4F"/>
      <w:spacing w:val="5"/>
      <w:kern w:val="28"/>
      <w:sz w:val="52"/>
      <w:szCs w:val="52"/>
    </w:rPr>
  </w:style>
  <w:style w:type="paragraph" w:customStyle="1" w:styleId="Default">
    <w:name w:val="Default"/>
    <w:rsid w:val="007164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1-Normal">
    <w:name w:val="1-Normal"/>
    <w:basedOn w:val="Normal"/>
    <w:next w:val="Normal"/>
    <w:autoRedefine/>
    <w:rsid w:val="00655B3E"/>
    <w:pPr>
      <w:spacing w:before="160"/>
    </w:pPr>
    <w:rPr>
      <w:rFonts w:eastAsia="Times"/>
      <w:noProof/>
      <w:w w:val="105"/>
    </w:rPr>
  </w:style>
  <w:style w:type="paragraph" w:customStyle="1" w:styleId="2-TITRE2">
    <w:name w:val="2-TITRE 2"/>
    <w:basedOn w:val="Normal"/>
    <w:next w:val="Normal"/>
    <w:rsid w:val="00655B3E"/>
    <w:pPr>
      <w:spacing w:before="60" w:after="60"/>
    </w:pPr>
    <w:rPr>
      <w:rFonts w:ascii="Century Gothic" w:hAnsi="Century Gothic"/>
      <w:b/>
      <w:color w:val="5C2D91"/>
      <w:szCs w:val="18"/>
    </w:rPr>
  </w:style>
  <w:style w:type="character" w:customStyle="1" w:styleId="Heading4Char">
    <w:name w:val="Heading 4 Char"/>
    <w:aliases w:val="ECN_Titre 4 Char"/>
    <w:link w:val="Heading4"/>
    <w:uiPriority w:val="9"/>
    <w:rsid w:val="00655B3E"/>
    <w:rPr>
      <w:rFonts w:ascii="Titillium" w:eastAsiaTheme="minorEastAsia" w:hAnsi="Titillium"/>
      <w:bCs/>
      <w:iCs/>
      <w:smallCaps/>
      <w:color w:val="0F2648"/>
    </w:rPr>
  </w:style>
  <w:style w:type="paragraph" w:customStyle="1" w:styleId="ECNTitre1sansnumrotation">
    <w:name w:val="ECN_Titre 1 sans numérotation"/>
    <w:basedOn w:val="Heading1"/>
    <w:next w:val="Normal"/>
    <w:link w:val="ECNTitre1sansnumrotationCar"/>
    <w:qFormat/>
    <w:rsid w:val="00655B3E"/>
    <w:pPr>
      <w:pBdr>
        <w:bottom w:val="none" w:sz="0" w:space="0" w:color="auto"/>
      </w:pBdr>
    </w:pPr>
  </w:style>
  <w:style w:type="character" w:customStyle="1" w:styleId="ECNTitre1sansnumrotationCar">
    <w:name w:val="ECN_Titre 1 sans numérotation Car"/>
    <w:link w:val="ECNTitre1sansnumrotation"/>
    <w:rsid w:val="00655B3E"/>
    <w:rPr>
      <w:rFonts w:ascii="Titillium Bd" w:eastAsiaTheme="majorEastAsia" w:hAnsi="Titillium Bd" w:cstheme="majorBidi"/>
      <w:b/>
      <w:bCs/>
      <w:smallCaps/>
      <w:color w:val="FAB600"/>
      <w:sz w:val="28"/>
      <w:szCs w:val="28"/>
    </w:rPr>
  </w:style>
  <w:style w:type="paragraph" w:customStyle="1" w:styleId="titre0">
    <w:name w:val="titre 0"/>
    <w:basedOn w:val="ECNTitre1sansnumrotation"/>
    <w:next w:val="ECNTitre1sansnumrotation"/>
    <w:link w:val="titre0Car"/>
    <w:autoRedefine/>
    <w:qFormat/>
    <w:rsid w:val="00655B3E"/>
    <w:pPr>
      <w:keepNext w:val="0"/>
      <w:keepLines w:val="0"/>
      <w:widowControl w:val="0"/>
      <w:spacing w:before="0" w:after="0"/>
      <w:outlineLvl w:val="9"/>
    </w:pPr>
  </w:style>
  <w:style w:type="character" w:customStyle="1" w:styleId="titre0Car">
    <w:name w:val="titre 0 Car"/>
    <w:link w:val="titre0"/>
    <w:rsid w:val="00655B3E"/>
    <w:rPr>
      <w:rFonts w:ascii="Titillium Bd" w:eastAsiaTheme="majorEastAsia" w:hAnsi="Titillium Bd" w:cstheme="majorBidi"/>
      <w:b/>
      <w:bCs/>
      <w:smallCaps/>
      <w:color w:val="FAB600"/>
      <w:sz w:val="28"/>
      <w:szCs w:val="28"/>
    </w:rPr>
  </w:style>
  <w:style w:type="paragraph" w:customStyle="1" w:styleId="ECNEnexerguefondjaune">
    <w:name w:val="ECN_En exergue fond jaune"/>
    <w:basedOn w:val="Normal"/>
    <w:link w:val="ECNEnexerguefondjauneCar"/>
    <w:qFormat/>
    <w:rsid w:val="00655B3E"/>
    <w:pPr>
      <w:shd w:val="clear" w:color="auto" w:fill="FAB600"/>
      <w:spacing w:before="120" w:after="120"/>
    </w:pPr>
    <w:rPr>
      <w:rFonts w:ascii="Titillium" w:hAnsi="Titillium"/>
      <w:color w:val="0F2648"/>
    </w:rPr>
  </w:style>
  <w:style w:type="character" w:customStyle="1" w:styleId="ECNEnexerguefondjauneCar">
    <w:name w:val="ECN_En exergue fond jaune Car"/>
    <w:link w:val="ECNEnexerguefondjaune"/>
    <w:rsid w:val="00655B3E"/>
    <w:rPr>
      <w:rFonts w:ascii="Titillium" w:eastAsia="Calibri" w:hAnsi="Titillium"/>
      <w:color w:val="0F2648"/>
      <w:sz w:val="24"/>
      <w:shd w:val="clear" w:color="auto" w:fill="FAB600"/>
    </w:rPr>
  </w:style>
  <w:style w:type="paragraph" w:customStyle="1" w:styleId="ECNliste1">
    <w:name w:val="ECN_liste 1"/>
    <w:qFormat/>
    <w:rsid w:val="00655B3E"/>
    <w:pPr>
      <w:numPr>
        <w:numId w:val="22"/>
      </w:numPr>
      <w:spacing w:before="120" w:after="120"/>
      <w:jc w:val="both"/>
    </w:pPr>
    <w:rPr>
      <w:rFonts w:ascii="Titillium" w:eastAsia="Calibri" w:hAnsi="Titillium"/>
      <w:sz w:val="24"/>
    </w:rPr>
  </w:style>
  <w:style w:type="paragraph" w:customStyle="1" w:styleId="ECNliste2">
    <w:name w:val="ECN_liste 2"/>
    <w:basedOn w:val="ECNliste1"/>
    <w:qFormat/>
    <w:rsid w:val="00655B3E"/>
    <w:pPr>
      <w:numPr>
        <w:numId w:val="0"/>
      </w:numPr>
    </w:pPr>
  </w:style>
  <w:style w:type="paragraph" w:customStyle="1" w:styleId="ECNliste3">
    <w:name w:val="ECN_liste 3"/>
    <w:basedOn w:val="ECNliste2"/>
    <w:qFormat/>
    <w:rsid w:val="00655B3E"/>
  </w:style>
  <w:style w:type="paragraph" w:customStyle="1" w:styleId="ECNliste4">
    <w:name w:val="ECN_liste 4"/>
    <w:basedOn w:val="ECNliste3"/>
    <w:qFormat/>
    <w:rsid w:val="00655B3E"/>
  </w:style>
  <w:style w:type="paragraph" w:customStyle="1" w:styleId="ECNcmde">
    <w:name w:val="ECN_cmde"/>
    <w:qFormat/>
    <w:rsid w:val="00655B3E"/>
    <w:pPr>
      <w:shd w:val="clear" w:color="auto" w:fill="EAEAEA"/>
    </w:pPr>
    <w:rPr>
      <w:rFonts w:ascii="Courier New" w:eastAsia="Calibri" w:hAnsi="Courier New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5B3E"/>
    <w:pPr>
      <w:pBdr>
        <w:bottom w:val="none" w:sz="0" w:space="0" w:color="auto"/>
      </w:pBdr>
      <w:spacing w:before="480" w:after="0"/>
      <w:outlineLvl w:val="9"/>
    </w:pPr>
    <w:rPr>
      <w:rFonts w:ascii="Calibri Light" w:hAnsi="Calibri Light"/>
      <w:smallCaps w:val="0"/>
      <w:color w:val="2E74B5"/>
      <w:lang w:eastAsia="fr-FR"/>
    </w:rPr>
  </w:style>
  <w:style w:type="paragraph" w:styleId="Caption">
    <w:name w:val="caption"/>
    <w:basedOn w:val="Normal"/>
    <w:semiHidden/>
    <w:unhideWhenUsed/>
    <w:qFormat/>
    <w:rsid w:val="00655B3E"/>
    <w:rPr>
      <w:b/>
      <w:bCs/>
      <w:szCs w:val="20"/>
    </w:rPr>
  </w:style>
  <w:style w:type="paragraph" w:styleId="Subtitle">
    <w:name w:val="Subtitle"/>
    <w:basedOn w:val="Normal"/>
    <w:next w:val="BodyText"/>
    <w:link w:val="SubtitleChar"/>
    <w:qFormat/>
    <w:rsid w:val="00655B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655B3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655B3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B3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655B3E"/>
    <w:rPr>
      <w:rFonts w:eastAsia="Calibri"/>
      <w:b/>
      <w:bCs/>
      <w:i/>
      <w:iCs/>
      <w:color w:val="4F81BD"/>
      <w:sz w:val="24"/>
      <w:szCs w:val="24"/>
    </w:rPr>
  </w:style>
  <w:style w:type="paragraph" w:customStyle="1" w:styleId="Style1">
    <w:name w:val="Style1"/>
    <w:basedOn w:val="BodyText"/>
    <w:autoRedefine/>
    <w:rsid w:val="00655B3E"/>
    <w:pPr>
      <w:widowControl w:val="0"/>
      <w:suppressAutoHyphens/>
      <w:spacing w:before="100" w:beforeAutospacing="1" w:after="0"/>
    </w:pPr>
    <w:rPr>
      <w:rFonts w:ascii="Bookman Old Style" w:hAnsi="Bookman Old Style"/>
    </w:rPr>
  </w:style>
  <w:style w:type="paragraph" w:customStyle="1" w:styleId="Style2">
    <w:name w:val="Style2"/>
    <w:basedOn w:val="Style1"/>
    <w:autoRedefine/>
    <w:rsid w:val="0065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32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0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8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TRAGANOS Dimos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9D527-414E-4271-BEC3-1DD13A67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>BARILLÉ Laurent</Manager>
  <Company>Hewlett-Packard Company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Marie-Line Champin</dc:creator>
  <cp:lastModifiedBy>Traganos, Dimosthenis</cp:lastModifiedBy>
  <cp:revision>2</cp:revision>
  <cp:lastPrinted>2019-05-10T10:34:00Z</cp:lastPrinted>
  <dcterms:created xsi:type="dcterms:W3CDTF">2022-10-04T17:52:00Z</dcterms:created>
  <dcterms:modified xsi:type="dcterms:W3CDTF">2022-10-04T17:52:00Z</dcterms:modified>
  <cp:category>DUBOIS Stanislas</cp:category>
  <cp:contentStatus>OIRY Simon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5db391f94a2353a17b39c0b1af7499e11692f4e50b1d7f6ff434bdfa359fd93f</vt:lpwstr>
  </property>
</Properties>
</file>