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2F" w:rsidRPr="003C132F" w:rsidRDefault="00266D41" w:rsidP="003C132F">
      <w:pPr>
        <w:spacing w:line="360" w:lineRule="auto"/>
        <w:ind w:firstLineChars="0" w:firstLine="0"/>
        <w:jc w:val="center"/>
        <w:rPr>
          <w:rFonts w:ascii="黑体" w:eastAsia="黑体" w:hAnsi="黑体" w:cs="Times New Roman"/>
          <w:b/>
          <w:sz w:val="22"/>
          <w:szCs w:val="24"/>
        </w:rPr>
      </w:pPr>
      <w:r>
        <w:rPr>
          <w:rFonts w:ascii="黑体" w:eastAsia="黑体" w:hAnsi="黑体" w:cs="Times New Roman"/>
          <w:b/>
          <w:sz w:val="22"/>
          <w:szCs w:val="24"/>
        </w:rPr>
        <w:fldChar w:fldCharType="begin"/>
      </w:r>
      <w:r>
        <w:rPr>
          <w:rFonts w:ascii="黑体" w:eastAsia="黑体" w:hAnsi="黑体" w:cs="Times New Roman"/>
          <w:b/>
          <w:sz w:val="22"/>
          <w:szCs w:val="24"/>
        </w:rPr>
        <w:instrText xml:space="preserve"> MACROBUTTON MTEditEquationSection2 </w:instrText>
      </w:r>
      <w:r w:rsidRPr="00266D41">
        <w:rPr>
          <w:rStyle w:val="MTEquationSection"/>
        </w:rPr>
        <w:instrText>Equation Chapter 1 Section 1</w:instrText>
      </w:r>
      <w:r>
        <w:rPr>
          <w:rFonts w:ascii="黑体" w:eastAsia="黑体" w:hAnsi="黑体" w:cs="Times New Roman"/>
          <w:b/>
          <w:sz w:val="22"/>
          <w:szCs w:val="24"/>
        </w:rPr>
        <w:fldChar w:fldCharType="begin"/>
      </w:r>
      <w:r>
        <w:rPr>
          <w:rFonts w:ascii="黑体" w:eastAsia="黑体" w:hAnsi="黑体" w:cs="Times New Roman"/>
          <w:b/>
          <w:sz w:val="22"/>
          <w:szCs w:val="24"/>
        </w:rPr>
        <w:instrText xml:space="preserve"> SEQ MTEqn \r \h \* MERGEFORMAT </w:instrText>
      </w:r>
      <w:r>
        <w:rPr>
          <w:rFonts w:ascii="黑体" w:eastAsia="黑体" w:hAnsi="黑体" w:cs="Times New Roman"/>
          <w:b/>
          <w:sz w:val="22"/>
          <w:szCs w:val="24"/>
        </w:rPr>
        <w:fldChar w:fldCharType="end"/>
      </w:r>
      <w:r>
        <w:rPr>
          <w:rFonts w:ascii="黑体" w:eastAsia="黑体" w:hAnsi="黑体" w:cs="Times New Roman"/>
          <w:b/>
          <w:sz w:val="22"/>
          <w:szCs w:val="24"/>
        </w:rPr>
        <w:fldChar w:fldCharType="begin"/>
      </w:r>
      <w:r>
        <w:rPr>
          <w:rFonts w:ascii="黑体" w:eastAsia="黑体" w:hAnsi="黑体" w:cs="Times New Roman"/>
          <w:b/>
          <w:sz w:val="22"/>
          <w:szCs w:val="24"/>
        </w:rPr>
        <w:instrText xml:space="preserve"> SEQ MTSec \r 1 \h \* MERGEFORMAT </w:instrText>
      </w:r>
      <w:r>
        <w:rPr>
          <w:rFonts w:ascii="黑体" w:eastAsia="黑体" w:hAnsi="黑体" w:cs="Times New Roman"/>
          <w:b/>
          <w:sz w:val="22"/>
          <w:szCs w:val="24"/>
        </w:rPr>
        <w:fldChar w:fldCharType="end"/>
      </w:r>
      <w:r>
        <w:rPr>
          <w:rFonts w:ascii="黑体" w:eastAsia="黑体" w:hAnsi="黑体" w:cs="Times New Roman"/>
          <w:b/>
          <w:sz w:val="22"/>
          <w:szCs w:val="24"/>
        </w:rPr>
        <w:fldChar w:fldCharType="begin"/>
      </w:r>
      <w:r>
        <w:rPr>
          <w:rFonts w:ascii="黑体" w:eastAsia="黑体" w:hAnsi="黑体" w:cs="Times New Roman"/>
          <w:b/>
          <w:sz w:val="22"/>
          <w:szCs w:val="24"/>
        </w:rPr>
        <w:instrText xml:space="preserve"> SEQ MTChap \r 1 \h \* MERGEFORMAT </w:instrText>
      </w:r>
      <w:r>
        <w:rPr>
          <w:rFonts w:ascii="黑体" w:eastAsia="黑体" w:hAnsi="黑体" w:cs="Times New Roman"/>
          <w:b/>
          <w:sz w:val="22"/>
          <w:szCs w:val="24"/>
        </w:rPr>
        <w:fldChar w:fldCharType="end"/>
      </w:r>
      <w:r>
        <w:rPr>
          <w:rFonts w:ascii="黑体" w:eastAsia="黑体" w:hAnsi="黑体" w:cs="Times New Roman"/>
          <w:b/>
          <w:sz w:val="22"/>
          <w:szCs w:val="24"/>
        </w:rPr>
        <w:fldChar w:fldCharType="end"/>
      </w:r>
      <w:proofErr w:type="gramStart"/>
      <w:r w:rsidR="003C132F" w:rsidRPr="003C132F">
        <w:rPr>
          <w:rFonts w:ascii="黑体" w:eastAsia="黑体" w:hAnsi="黑体" w:cs="Times New Roman" w:hint="eastAsia"/>
          <w:b/>
          <w:sz w:val="22"/>
          <w:szCs w:val="24"/>
        </w:rPr>
        <w:t>傅里叶</w:t>
      </w:r>
      <w:proofErr w:type="gramEnd"/>
      <w:r w:rsidR="003C132F" w:rsidRPr="003C132F">
        <w:rPr>
          <w:rFonts w:ascii="黑体" w:eastAsia="黑体" w:hAnsi="黑体" w:cs="Times New Roman" w:hint="eastAsia"/>
          <w:b/>
          <w:sz w:val="22"/>
          <w:szCs w:val="24"/>
        </w:rPr>
        <w:t>派升级任务（初赛赛题）</w:t>
      </w:r>
    </w:p>
    <w:p w:rsidR="00D150A6" w:rsidRPr="003C132F" w:rsidRDefault="003C132F" w:rsidP="000D58AD">
      <w:pPr>
        <w:pStyle w:val="a4"/>
        <w:numPr>
          <w:ilvl w:val="0"/>
          <w:numId w:val="5"/>
        </w:numPr>
        <w:ind w:firstLineChars="0"/>
        <w:outlineLvl w:val="0"/>
      </w:pPr>
      <w:r>
        <w:rPr>
          <w:rFonts w:hint="eastAsia"/>
          <w:b/>
        </w:rPr>
        <w:t>噪声</w:t>
      </w:r>
      <w:r>
        <w:rPr>
          <w:b/>
        </w:rPr>
        <w:t>分析</w:t>
      </w:r>
    </w:p>
    <w:p w:rsidR="003C132F" w:rsidRDefault="003C132F" w:rsidP="003C132F">
      <w:pPr>
        <w:ind w:firstLine="420"/>
      </w:pPr>
      <w:r>
        <w:rPr>
          <w:rFonts w:hint="eastAsia"/>
        </w:rPr>
        <w:t>假设</w:t>
      </w:r>
      <w:proofErr w:type="spellStart"/>
      <w:r w:rsidRPr="003C132F">
        <w:t>BlackBox</w:t>
      </w:r>
      <w:proofErr w:type="spellEnd"/>
      <w:r>
        <w:rPr>
          <w:rFonts w:hint="eastAsia"/>
        </w:rPr>
        <w:t>的</w:t>
      </w:r>
      <w:r w:rsidR="001E087F">
        <w:t>输入</w:t>
      </w:r>
      <w:r w:rsidR="001E087F">
        <w:rPr>
          <w:rFonts w:hint="eastAsia"/>
        </w:rPr>
        <w:t>信号</w:t>
      </w:r>
      <w:r>
        <w:rPr>
          <w:rFonts w:hint="eastAsia"/>
        </w:rPr>
        <w:t>是</w:t>
      </w:r>
      <w:r>
        <w:t>长度为</w:t>
      </w:r>
      <w:r w:rsidR="0034656B" w:rsidRPr="003C132F">
        <w:rPr>
          <w:position w:val="-6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.85pt" o:ole="">
            <v:imagedata r:id="rId6" o:title=""/>
          </v:shape>
          <o:OLEObject Type="Embed" ProgID="Equation.DSMT4" ShapeID="_x0000_i1025" DrawAspect="Content" ObjectID="_1555354009" r:id="rId7"/>
        </w:object>
      </w:r>
      <w:r>
        <w:rPr>
          <w:rFonts w:hint="eastAsia"/>
        </w:rPr>
        <w:t>的</w:t>
      </w:r>
      <w:r w:rsidR="001E087F">
        <w:rPr>
          <w:rFonts w:hint="eastAsia"/>
        </w:rPr>
        <w:t>全</w:t>
      </w:r>
      <w:r w:rsidR="001E087F">
        <w:t>0</w:t>
      </w:r>
      <w:r w:rsidR="001E087F">
        <w:rPr>
          <w:rFonts w:hint="eastAsia"/>
        </w:rPr>
        <w:t>序列，则</w:t>
      </w:r>
      <w:proofErr w:type="spellStart"/>
      <w:r w:rsidR="001E087F" w:rsidRPr="003C132F">
        <w:t>BlackBox</w:t>
      </w:r>
      <w:proofErr w:type="spellEnd"/>
      <w:r w:rsidR="001E087F">
        <w:rPr>
          <w:rFonts w:hint="eastAsia"/>
        </w:rPr>
        <w:t>的输出信号为</w:t>
      </w:r>
      <w:r w:rsidR="001E087F">
        <w:t>噪声</w:t>
      </w:r>
      <w:r w:rsidR="001E087F">
        <w:rPr>
          <w:rFonts w:hint="eastAsia"/>
        </w:rPr>
        <w:t>。</w:t>
      </w:r>
      <w:r w:rsidR="001E087F">
        <w:t>计算</w:t>
      </w:r>
      <w:r w:rsidR="001E087F">
        <w:rPr>
          <w:rFonts w:hint="eastAsia"/>
        </w:rPr>
        <w:t>得到</w:t>
      </w:r>
      <w:r w:rsidR="00301B28">
        <w:rPr>
          <w:rFonts w:hint="eastAsia"/>
        </w:rPr>
        <w:t>输出</w:t>
      </w:r>
      <w:r w:rsidR="00301B28">
        <w:t>信号</w:t>
      </w:r>
      <w:r w:rsidR="001E087F">
        <w:t>的平均功率</w:t>
      </w:r>
      <w:r w:rsidR="001E087F">
        <w:rPr>
          <w:rFonts w:hint="eastAsia"/>
        </w:rPr>
        <w:t>为</w:t>
      </w:r>
      <w:r w:rsidR="00301B28">
        <w:rPr>
          <w:rFonts w:hint="eastAsia"/>
        </w:rPr>
        <w:t>0.1</w:t>
      </w:r>
      <w:r w:rsidR="00301B28">
        <w:rPr>
          <w:rFonts w:hint="eastAsia"/>
        </w:rPr>
        <w:t>，输出</w:t>
      </w:r>
      <w:r w:rsidR="00301B28">
        <w:t>信号</w:t>
      </w:r>
      <w:r w:rsidR="00301B28">
        <w:rPr>
          <w:rFonts w:hint="eastAsia"/>
        </w:rPr>
        <w:t>实部</w:t>
      </w:r>
      <w:r w:rsidR="00301B28">
        <w:t>、虚部与</w:t>
      </w:r>
      <w:r w:rsidR="006664D8">
        <w:rPr>
          <w:rFonts w:hint="eastAsia"/>
        </w:rPr>
        <w:t>幅值（绝对值）</w:t>
      </w:r>
      <w:r w:rsidR="00301B28">
        <w:t>的概率密度分布如下所示。</w:t>
      </w:r>
      <w:r w:rsidR="000570F1">
        <w:rPr>
          <w:rFonts w:hint="eastAsia"/>
        </w:rPr>
        <w:t>从图中</w:t>
      </w:r>
      <w:r w:rsidR="000570F1">
        <w:t>可以看到，输出信号（</w:t>
      </w:r>
      <w:r w:rsidR="000570F1">
        <w:rPr>
          <w:rFonts w:hint="eastAsia"/>
        </w:rPr>
        <w:t>即</w:t>
      </w:r>
      <w:r w:rsidR="000570F1">
        <w:t>噪声）</w:t>
      </w:r>
      <w:r w:rsidR="000570F1">
        <w:rPr>
          <w:rFonts w:hint="eastAsia"/>
        </w:rPr>
        <w:t>的</w:t>
      </w:r>
      <w:r w:rsidR="000570F1">
        <w:t>实部与虚部</w:t>
      </w:r>
      <w:r w:rsidR="000570F1">
        <w:rPr>
          <w:rFonts w:hint="eastAsia"/>
        </w:rPr>
        <w:t>服从</w:t>
      </w:r>
      <w:r w:rsidR="006664D8" w:rsidRPr="006664D8">
        <w:rPr>
          <w:position w:val="-10"/>
        </w:rPr>
        <w:object w:dxaOrig="1600" w:dyaOrig="360">
          <v:shape id="_x0000_i1026" type="#_x0000_t75" style="width:80.15pt;height:18pt" o:ole="">
            <v:imagedata r:id="rId8" o:title=""/>
          </v:shape>
          <o:OLEObject Type="Embed" ProgID="Equation.DSMT4" ShapeID="_x0000_i1026" DrawAspect="Content" ObjectID="_1555354010" r:id="rId9"/>
        </w:object>
      </w:r>
      <w:r w:rsidR="006664D8">
        <w:rPr>
          <w:rFonts w:hint="eastAsia"/>
        </w:rPr>
        <w:t>的</w:t>
      </w:r>
      <w:r w:rsidR="000570F1">
        <w:rPr>
          <w:rFonts w:hint="eastAsia"/>
        </w:rPr>
        <w:t>高斯</w:t>
      </w:r>
      <w:r w:rsidR="000570F1">
        <w:t>分布，</w:t>
      </w:r>
      <w:r w:rsidR="006664D8">
        <w:rPr>
          <w:rFonts w:hint="eastAsia"/>
        </w:rPr>
        <w:t>输出信号的幅值</w:t>
      </w:r>
      <w:r w:rsidR="000570F1">
        <w:t>服从</w:t>
      </w:r>
      <w:r w:rsidR="006664D8" w:rsidRPr="006664D8">
        <w:rPr>
          <w:position w:val="-6"/>
        </w:rPr>
        <w:object w:dxaOrig="999" w:dyaOrig="320">
          <v:shape id="_x0000_i1027" type="#_x0000_t75" style="width:50.15pt;height:15.85pt" o:ole="">
            <v:imagedata r:id="rId10" o:title=""/>
          </v:shape>
          <o:OLEObject Type="Embed" ProgID="Equation.DSMT4" ShapeID="_x0000_i1027" DrawAspect="Content" ObjectID="_1555354011" r:id="rId11"/>
        </w:object>
      </w:r>
      <w:r w:rsidR="006664D8">
        <w:rPr>
          <w:rFonts w:hint="eastAsia"/>
        </w:rPr>
        <w:t>的</w:t>
      </w:r>
      <w:r w:rsidR="000570F1">
        <w:t>复高斯分布</w:t>
      </w:r>
      <w:r w:rsidR="006664D8">
        <w:rPr>
          <w:rFonts w:hint="eastAsia"/>
        </w:rPr>
        <w:t>（瑞利分布）</w:t>
      </w:r>
      <w:r w:rsidR="000570F1"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4163"/>
      </w:tblGrid>
      <w:tr w:rsidR="0034656B" w:rsidTr="006664D8">
        <w:tc>
          <w:tcPr>
            <w:tcW w:w="4143" w:type="dxa"/>
          </w:tcPr>
          <w:p w:rsidR="0034656B" w:rsidRDefault="0034656B" w:rsidP="0034656B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34656B">
              <w:rPr>
                <w:rFonts w:hint="eastAsia"/>
                <w:noProof/>
              </w:rPr>
              <w:drawing>
                <wp:inline distT="0" distB="0" distL="0" distR="0">
                  <wp:extent cx="2543064" cy="20514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2" t="2515" r="6734" b="1930"/>
                          <a:stretch/>
                        </pic:blipFill>
                        <pic:spPr bwMode="auto">
                          <a:xfrm>
                            <a:off x="0" y="0"/>
                            <a:ext cx="2556100" cy="206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3" w:type="dxa"/>
          </w:tcPr>
          <w:p w:rsidR="0034656B" w:rsidRDefault="00807238" w:rsidP="0034656B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807238">
              <w:rPr>
                <w:rFonts w:hint="eastAsia"/>
                <w:noProof/>
              </w:rPr>
              <w:drawing>
                <wp:inline distT="0" distB="0" distL="0" distR="0">
                  <wp:extent cx="2556036" cy="208461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4" t="1696" r="7163" b="2217"/>
                          <a:stretch/>
                        </pic:blipFill>
                        <pic:spPr bwMode="auto">
                          <a:xfrm>
                            <a:off x="0" y="0"/>
                            <a:ext cx="2564399" cy="209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56B" w:rsidTr="006664D8">
        <w:tc>
          <w:tcPr>
            <w:tcW w:w="4143" w:type="dxa"/>
          </w:tcPr>
          <w:p w:rsidR="0034656B" w:rsidRDefault="006664D8" w:rsidP="0034656B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输出</w:t>
            </w:r>
            <w:r>
              <w:t>信号实部概率密度</w:t>
            </w:r>
            <w:r>
              <w:rPr>
                <w:rFonts w:hint="eastAsia"/>
              </w:rPr>
              <w:t>分布</w:t>
            </w:r>
          </w:p>
        </w:tc>
        <w:tc>
          <w:tcPr>
            <w:tcW w:w="4163" w:type="dxa"/>
          </w:tcPr>
          <w:p w:rsidR="0034656B" w:rsidRDefault="006664D8" w:rsidP="006664D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输出</w:t>
            </w:r>
            <w:r>
              <w:t>信号</w:t>
            </w:r>
            <w:r>
              <w:rPr>
                <w:rFonts w:hint="eastAsia"/>
              </w:rPr>
              <w:t>虚</w:t>
            </w:r>
            <w:r>
              <w:t>部概率密度</w:t>
            </w:r>
            <w:r>
              <w:rPr>
                <w:rFonts w:hint="eastAsia"/>
              </w:rPr>
              <w:t>分布</w:t>
            </w:r>
          </w:p>
        </w:tc>
      </w:tr>
      <w:tr w:rsidR="006664D8" w:rsidTr="00B52E64">
        <w:tc>
          <w:tcPr>
            <w:tcW w:w="8306" w:type="dxa"/>
            <w:gridSpan w:val="2"/>
          </w:tcPr>
          <w:p w:rsidR="006664D8" w:rsidRDefault="006664D8" w:rsidP="006664D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6664D8">
              <w:rPr>
                <w:rFonts w:hint="eastAsia"/>
                <w:noProof/>
              </w:rPr>
              <w:drawing>
                <wp:inline distT="0" distB="0" distL="0" distR="0">
                  <wp:extent cx="2552700" cy="2073535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0" t="2150" r="7525" b="2668"/>
                          <a:stretch/>
                        </pic:blipFill>
                        <pic:spPr bwMode="auto">
                          <a:xfrm>
                            <a:off x="0" y="0"/>
                            <a:ext cx="2561815" cy="2080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4D8" w:rsidTr="00785DF3">
        <w:tc>
          <w:tcPr>
            <w:tcW w:w="8306" w:type="dxa"/>
            <w:gridSpan w:val="2"/>
          </w:tcPr>
          <w:p w:rsidR="006664D8" w:rsidRDefault="006664D8" w:rsidP="006664D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输出</w:t>
            </w:r>
            <w:r>
              <w:t>信号</w:t>
            </w:r>
            <w:r>
              <w:rPr>
                <w:rFonts w:hint="eastAsia"/>
              </w:rPr>
              <w:t>幅值</w:t>
            </w:r>
            <w:r>
              <w:t>概率密度</w:t>
            </w:r>
            <w:r>
              <w:rPr>
                <w:rFonts w:hint="eastAsia"/>
              </w:rPr>
              <w:t>分布</w:t>
            </w:r>
          </w:p>
        </w:tc>
      </w:tr>
    </w:tbl>
    <w:p w:rsidR="003C132F" w:rsidRPr="006664D8" w:rsidRDefault="008858C3" w:rsidP="000D58AD">
      <w:pPr>
        <w:pStyle w:val="a4"/>
        <w:numPr>
          <w:ilvl w:val="0"/>
          <w:numId w:val="5"/>
        </w:numPr>
        <w:ind w:firstLineChars="0"/>
        <w:outlineLvl w:val="0"/>
      </w:pPr>
      <w:r>
        <w:rPr>
          <w:rFonts w:hint="eastAsia"/>
          <w:b/>
        </w:rPr>
        <w:t>频域</w:t>
      </w:r>
      <w:r w:rsidR="003C132F">
        <w:rPr>
          <w:b/>
        </w:rPr>
        <w:t>分析</w:t>
      </w:r>
    </w:p>
    <w:p w:rsidR="00DD341D" w:rsidRDefault="008858C3" w:rsidP="00266D41">
      <w:pPr>
        <w:ind w:firstLine="420"/>
        <w:rPr>
          <w:rFonts w:hint="eastAsia"/>
        </w:rPr>
      </w:pPr>
      <w:r>
        <w:rPr>
          <w:rFonts w:hint="eastAsia"/>
        </w:rPr>
        <w:t>假设</w:t>
      </w:r>
      <w:proofErr w:type="spellStart"/>
      <w:r w:rsidRPr="003C132F">
        <w:t>BlackBox</w:t>
      </w:r>
      <w:proofErr w:type="spellEnd"/>
      <w:r>
        <w:rPr>
          <w:rFonts w:hint="eastAsia"/>
        </w:rPr>
        <w:t>的</w:t>
      </w:r>
      <w:r>
        <w:t>输入</w:t>
      </w:r>
      <w:r>
        <w:rPr>
          <w:rFonts w:hint="eastAsia"/>
        </w:rPr>
        <w:t>信号</w:t>
      </w:r>
      <w:r>
        <w:rPr>
          <w:rFonts w:hint="eastAsia"/>
        </w:rPr>
        <w:t>为</w:t>
      </w:r>
      <w:r>
        <w:t>余弦波，其</w:t>
      </w:r>
      <w:r>
        <w:rPr>
          <w:rFonts w:hint="eastAsia"/>
        </w:rPr>
        <w:t>幅值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；频率</w:t>
      </w:r>
      <w:r>
        <w:t>为</w:t>
      </w:r>
      <w:r>
        <w:t>250KHz</w:t>
      </w:r>
      <w:r>
        <w:rPr>
          <w:rFonts w:hint="eastAsia"/>
        </w:rPr>
        <w:t>；</w:t>
      </w:r>
      <w:r>
        <w:t>初始相位为</w:t>
      </w:r>
      <w:r>
        <w:rPr>
          <w:rFonts w:hint="eastAsia"/>
        </w:rPr>
        <w:t>0</w:t>
      </w:r>
      <w:r w:rsidR="00AF6C08">
        <w:rPr>
          <w:rFonts w:hint="eastAsia"/>
        </w:rPr>
        <w:t>；序列</w:t>
      </w:r>
      <w:r>
        <w:t>长度为</w:t>
      </w:r>
      <w:r w:rsidRPr="003C132F">
        <w:rPr>
          <w:position w:val="-6"/>
        </w:rPr>
        <w:object w:dxaOrig="360" w:dyaOrig="320">
          <v:shape id="_x0000_i1028" type="#_x0000_t75" style="width:18pt;height:15.85pt" o:ole="">
            <v:imagedata r:id="rId6" o:title=""/>
          </v:shape>
          <o:OLEObject Type="Embed" ProgID="Equation.DSMT4" ShapeID="_x0000_i1028" DrawAspect="Content" ObjectID="_1555354012" r:id="rId15"/>
        </w:object>
      </w:r>
      <w:r w:rsidR="00AF6C08">
        <w:rPr>
          <w:rFonts w:hint="eastAsia"/>
        </w:rPr>
        <w:t>；</w:t>
      </w:r>
      <w:r w:rsidR="00AF6C08">
        <w:t>采样率为</w:t>
      </w:r>
      <w:r w:rsidR="00AF6C08">
        <w:t>1MHz</w:t>
      </w:r>
      <w:r w:rsidR="00AF6C08">
        <w:rPr>
          <w:rFonts w:hint="eastAsia"/>
        </w:rPr>
        <w:t>。</w:t>
      </w:r>
      <w:proofErr w:type="spellStart"/>
      <w:r w:rsidRPr="003C132F">
        <w:t>BlackBox</w:t>
      </w:r>
      <w:proofErr w:type="spellEnd"/>
      <w:r>
        <w:rPr>
          <w:rFonts w:hint="eastAsia"/>
        </w:rPr>
        <w:t>的输</w:t>
      </w:r>
      <w:r w:rsidR="00AF6C08">
        <w:rPr>
          <w:rFonts w:hint="eastAsia"/>
        </w:rPr>
        <w:t>入与</w:t>
      </w:r>
      <w:r w:rsidR="00AF6C08">
        <w:t>输出</w:t>
      </w:r>
      <w:r>
        <w:rPr>
          <w:rFonts w:hint="eastAsia"/>
        </w:rPr>
        <w:t>信号</w:t>
      </w:r>
      <w:r w:rsidR="00AF6C08">
        <w:rPr>
          <w:rFonts w:hint="eastAsia"/>
        </w:rPr>
        <w:t>频谱如下所示</w:t>
      </w:r>
      <w:r w:rsidR="00AF6C08"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5345F" w:rsidTr="00F5345F">
        <w:tc>
          <w:tcPr>
            <w:tcW w:w="4148" w:type="dxa"/>
          </w:tcPr>
          <w:p w:rsidR="00AF6C08" w:rsidRDefault="00AF6C08" w:rsidP="00AF6C0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AF6C08"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478418" cy="204651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4" t="2439" r="6892"/>
                          <a:stretch/>
                        </pic:blipFill>
                        <pic:spPr bwMode="auto">
                          <a:xfrm>
                            <a:off x="0" y="0"/>
                            <a:ext cx="2518597" cy="207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AF6C08" w:rsidRDefault="00AF6C08" w:rsidP="00AF6C0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AF6C08">
              <w:rPr>
                <w:rFonts w:hint="eastAsia"/>
                <w:noProof/>
              </w:rPr>
              <w:drawing>
                <wp:inline distT="0" distB="0" distL="0" distR="0">
                  <wp:extent cx="2494896" cy="2073184"/>
                  <wp:effectExtent l="0" t="0" r="127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5" t="2241" r="7120"/>
                          <a:stretch/>
                        </pic:blipFill>
                        <pic:spPr bwMode="auto">
                          <a:xfrm>
                            <a:off x="0" y="0"/>
                            <a:ext cx="2521460" cy="2095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45F" w:rsidTr="00F5345F">
        <w:tc>
          <w:tcPr>
            <w:tcW w:w="4148" w:type="dxa"/>
          </w:tcPr>
          <w:p w:rsidR="00AF6C08" w:rsidRDefault="00F5345F" w:rsidP="00AF6C0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输入</w:t>
            </w:r>
            <w:r>
              <w:t>信号频谱</w:t>
            </w:r>
          </w:p>
        </w:tc>
        <w:tc>
          <w:tcPr>
            <w:tcW w:w="4148" w:type="dxa"/>
          </w:tcPr>
          <w:p w:rsidR="00AF6C08" w:rsidRDefault="00F5345F" w:rsidP="00AF6C0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输出信号</w:t>
            </w:r>
            <w:r>
              <w:t>频谱</w:t>
            </w:r>
          </w:p>
        </w:tc>
      </w:tr>
    </w:tbl>
    <w:p w:rsidR="00266D41" w:rsidRDefault="00266D41" w:rsidP="00266D41">
      <w:pPr>
        <w:ind w:firstLine="420"/>
      </w:pPr>
      <w:r>
        <w:rPr>
          <w:rFonts w:hint="eastAsia"/>
        </w:rPr>
        <w:t>对比图</w:t>
      </w:r>
      <w:r>
        <w:rPr>
          <w:rFonts w:hint="eastAsia"/>
        </w:rPr>
        <w:t>4</w:t>
      </w:r>
      <w:r>
        <w:rPr>
          <w:rFonts w:hint="eastAsia"/>
        </w:rPr>
        <w:t>与图</w:t>
      </w:r>
      <w:r>
        <w:rPr>
          <w:rFonts w:hint="eastAsia"/>
        </w:rPr>
        <w:t>5</w:t>
      </w:r>
      <w:r>
        <w:rPr>
          <w:rFonts w:hint="eastAsia"/>
        </w:rPr>
        <w:t>可以看到</w:t>
      </w:r>
      <w:r>
        <w:t>，</w:t>
      </w:r>
      <w:r>
        <w:rPr>
          <w:rFonts w:hint="eastAsia"/>
        </w:rPr>
        <w:t>输出</w:t>
      </w:r>
      <w:r>
        <w:t>信号</w:t>
      </w:r>
      <w:r>
        <w:rPr>
          <w:rFonts w:hint="eastAsia"/>
        </w:rPr>
        <w:t>的</w:t>
      </w:r>
      <w:r>
        <w:t>幅值与频率相比于输入信号</w:t>
      </w:r>
      <w:r>
        <w:rPr>
          <w:rFonts w:hint="eastAsia"/>
        </w:rPr>
        <w:t>发生</w:t>
      </w:r>
      <w:r>
        <w:t>了变化</w:t>
      </w:r>
      <w:r>
        <w:rPr>
          <w:rFonts w:hint="eastAsia"/>
        </w:rPr>
        <w:t>，</w:t>
      </w:r>
      <w:r>
        <w:rPr>
          <w:rFonts w:hint="eastAsia"/>
        </w:rPr>
        <w:t>如</w:t>
      </w:r>
      <w:r>
        <w:t>下表所示</w:t>
      </w:r>
      <w:r>
        <w:rPr>
          <w:rFonts w:hint="eastAsia"/>
        </w:rPr>
        <w:t>。我们不妨将</w:t>
      </w:r>
      <w:proofErr w:type="spellStart"/>
      <w:r w:rsidRPr="003C132F">
        <w:t>BlackBox</w:t>
      </w:r>
      <w:proofErr w:type="spellEnd"/>
      <w:r>
        <w:rPr>
          <w:rFonts w:hint="eastAsia"/>
        </w:rPr>
        <w:t>建模</w:t>
      </w:r>
      <w:r>
        <w:t>为</w:t>
      </w:r>
    </w:p>
    <w:p w:rsidR="00266D41" w:rsidRDefault="00C04623" w:rsidP="00266D41">
      <w:pPr>
        <w:wordWrap w:val="0"/>
        <w:spacing w:line="240" w:lineRule="auto"/>
        <w:ind w:firstLineChars="0" w:firstLine="0"/>
        <w:jc w:val="right"/>
        <w:rPr>
          <w:rFonts w:hint="eastAsia"/>
        </w:rPr>
      </w:pPr>
      <w:r w:rsidRPr="00C04623">
        <w:rPr>
          <w:position w:val="-14"/>
        </w:rPr>
        <w:object w:dxaOrig="2700" w:dyaOrig="420">
          <v:shape id="_x0000_i1031" type="#_x0000_t75" style="width:135pt;height:21pt" o:ole="">
            <v:imagedata r:id="rId18" o:title=""/>
          </v:shape>
          <o:OLEObject Type="Embed" ProgID="Equation.DSMT4" ShapeID="_x0000_i1031" DrawAspect="Content" ObjectID="_1555354013" r:id="rId19"/>
        </w:object>
      </w:r>
      <w:r w:rsidR="00266D41">
        <w:t xml:space="preserve">     </w:t>
      </w:r>
      <w:r w:rsidR="000D58AD">
        <w:t xml:space="preserve"> </w:t>
      </w:r>
      <w:r w:rsidR="00266D41">
        <w:t xml:space="preserve">                   </w:t>
      </w:r>
      <w:r w:rsidR="00266D41">
        <w:fldChar w:fldCharType="begin"/>
      </w:r>
      <w:r w:rsidR="00266D41">
        <w:instrText xml:space="preserve"> MACROBUTTON MTPlaceRef \* MERGEFORMAT </w:instrText>
      </w:r>
      <w:r w:rsidR="00266D41">
        <w:fldChar w:fldCharType="begin"/>
      </w:r>
      <w:r w:rsidR="00266D41">
        <w:instrText xml:space="preserve"> SEQ MTEqn \h \* MERGEFORMAT </w:instrText>
      </w:r>
      <w:r w:rsidR="00266D41">
        <w:fldChar w:fldCharType="end"/>
      </w:r>
      <w:r w:rsidR="00266D41">
        <w:instrText>(</w:instrText>
      </w:r>
      <w:fldSimple w:instr=" SEQ MTEqn \c \* Arabic \* MERGEFORMAT ">
        <w:r w:rsidR="00382F30">
          <w:rPr>
            <w:noProof/>
          </w:rPr>
          <w:instrText>1</w:instrText>
        </w:r>
      </w:fldSimple>
      <w:r w:rsidR="00266D41">
        <w:instrText>)</w:instrText>
      </w:r>
      <w:r w:rsidR="00266D41">
        <w:fldChar w:fldCharType="end"/>
      </w:r>
    </w:p>
    <w:p w:rsidR="00266D41" w:rsidRDefault="00266D41" w:rsidP="00266D41">
      <w:pPr>
        <w:ind w:firstLineChars="0" w:firstLine="0"/>
        <w:rPr>
          <w:rFonts w:hint="eastAsia"/>
        </w:rPr>
      </w:pPr>
      <w:r>
        <w:rPr>
          <w:rFonts w:hint="eastAsia"/>
        </w:rPr>
        <w:t>式中</w:t>
      </w:r>
      <w:r>
        <w:t>，</w:t>
      </w:r>
      <w:r w:rsidR="00382F30" w:rsidRPr="00382F30">
        <w:rPr>
          <w:position w:val="-14"/>
        </w:rPr>
        <w:object w:dxaOrig="1040" w:dyaOrig="400">
          <v:shape id="_x0000_i1044" type="#_x0000_t75" style="width:51.85pt;height:20.15pt" o:ole="">
            <v:imagedata r:id="rId20" o:title=""/>
          </v:shape>
          <o:OLEObject Type="Embed" ProgID="Equation.DSMT4" ShapeID="_x0000_i1044" DrawAspect="Content" ObjectID="_1555354014" r:id="rId21"/>
        </w:object>
      </w:r>
      <w:r>
        <w:rPr>
          <w:rFonts w:hint="eastAsia"/>
        </w:rPr>
        <w:t>分别</w:t>
      </w:r>
      <w:r>
        <w:t>表示输入与输出信号</w:t>
      </w:r>
      <w:r>
        <w:rPr>
          <w:rFonts w:hint="eastAsia"/>
        </w:rPr>
        <w:t>；</w:t>
      </w:r>
      <w:r w:rsidR="00382F30" w:rsidRPr="00382F30">
        <w:rPr>
          <w:position w:val="-14"/>
        </w:rPr>
        <w:object w:dxaOrig="480" w:dyaOrig="400">
          <v:shape id="_x0000_i1045" type="#_x0000_t75" style="width:24pt;height:20.15pt" o:ole="">
            <v:imagedata r:id="rId22" o:title=""/>
          </v:shape>
          <o:OLEObject Type="Embed" ProgID="Equation.DSMT4" ShapeID="_x0000_i1045" DrawAspect="Content" ObjectID="_1555354015" r:id="rId23"/>
        </w:object>
      </w:r>
      <w:r>
        <w:rPr>
          <w:rFonts w:hint="eastAsia"/>
        </w:rPr>
        <w:t>表示</w:t>
      </w:r>
      <w:r>
        <w:t>噪声；</w:t>
      </w:r>
      <w:r w:rsidR="00382F30" w:rsidRPr="00382F30">
        <w:rPr>
          <w:position w:val="-14"/>
        </w:rPr>
        <w:object w:dxaOrig="700" w:dyaOrig="420">
          <v:shape id="_x0000_i1046" type="#_x0000_t75" style="width:35.15pt;height:21pt" o:ole="">
            <v:imagedata r:id="rId24" o:title=""/>
          </v:shape>
          <o:OLEObject Type="Embed" ProgID="Equation.DSMT4" ShapeID="_x0000_i1046" DrawAspect="Content" ObjectID="_1555354016" r:id="rId25"/>
        </w:object>
      </w:r>
      <w:r>
        <w:rPr>
          <w:rFonts w:hint="eastAsia"/>
        </w:rPr>
        <w:t>表示</w:t>
      </w:r>
      <w:r>
        <w:t>信号的增益</w:t>
      </w:r>
      <w:r>
        <w:rPr>
          <w:rFonts w:hint="eastAsia"/>
        </w:rPr>
        <w:t>，</w:t>
      </w:r>
      <w:r>
        <w:t>可表示为</w:t>
      </w:r>
    </w:p>
    <w:p w:rsidR="00266D41" w:rsidRDefault="00266D41" w:rsidP="00266D41">
      <w:pPr>
        <w:tabs>
          <w:tab w:val="left" w:pos="1683"/>
        </w:tabs>
        <w:wordWrap w:val="0"/>
        <w:spacing w:line="240" w:lineRule="auto"/>
        <w:ind w:firstLineChars="0" w:firstLine="0"/>
        <w:jc w:val="right"/>
      </w:pPr>
      <w:r>
        <w:tab/>
      </w:r>
      <w:r w:rsidR="00C04623" w:rsidRPr="00266D41">
        <w:rPr>
          <w:position w:val="-28"/>
        </w:rPr>
        <w:object w:dxaOrig="2799" w:dyaOrig="680">
          <v:shape id="_x0000_i1032" type="#_x0000_t75" style="width:140.15pt;height:33.85pt" o:ole="">
            <v:imagedata r:id="rId26" o:title=""/>
          </v:shape>
          <o:OLEObject Type="Embed" ProgID="Equation.DSMT4" ShapeID="_x0000_i1032" DrawAspect="Content" ObjectID="_1555354017" r:id="rId27"/>
        </w:object>
      </w:r>
      <w:r>
        <w:t xml:space="preserve"> </w:t>
      </w:r>
      <w:r w:rsidR="000D58AD">
        <w:t xml:space="preserve">    </w:t>
      </w:r>
      <w:r>
        <w:t xml:space="preserve">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82F3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266D41" w:rsidRDefault="00C04623" w:rsidP="00C04623">
      <w:pPr>
        <w:ind w:firstLineChars="0" w:firstLine="0"/>
      </w:pPr>
      <w:r>
        <w:rPr>
          <w:rFonts w:hint="eastAsia"/>
        </w:rPr>
        <w:t>式中</w:t>
      </w:r>
      <w:r>
        <w:t>，</w:t>
      </w:r>
      <w:r w:rsidRPr="00C04623">
        <w:rPr>
          <w:position w:val="-12"/>
        </w:rPr>
        <w:object w:dxaOrig="260" w:dyaOrig="360">
          <v:shape id="_x0000_i1052" type="#_x0000_t75" style="width:12.85pt;height:18pt" o:ole="">
            <v:imagedata r:id="rId28" o:title=""/>
          </v:shape>
          <o:OLEObject Type="Embed" ProgID="Equation.DSMT4" ShapeID="_x0000_i1052" DrawAspect="Content" ObjectID="_1555354018" r:id="rId29"/>
        </w:object>
      </w:r>
      <w:r>
        <w:rPr>
          <w:rFonts w:hint="eastAsia"/>
        </w:rPr>
        <w:t>与</w:t>
      </w:r>
      <w:r w:rsidRPr="00C04623">
        <w:rPr>
          <w:position w:val="-12"/>
        </w:rPr>
        <w:object w:dxaOrig="340" w:dyaOrig="360">
          <v:shape id="_x0000_i1033" type="#_x0000_t75" style="width:17.15pt;height:18pt" o:ole="">
            <v:imagedata r:id="rId30" o:title=""/>
          </v:shape>
          <o:OLEObject Type="Embed" ProgID="Equation.DSMT4" ShapeID="_x0000_i1033" DrawAspect="Content" ObjectID="_1555354019" r:id="rId31"/>
        </w:object>
      </w:r>
      <w:r>
        <w:rPr>
          <w:rFonts w:hint="eastAsia"/>
        </w:rPr>
        <w:t>的</w:t>
      </w:r>
      <w:r>
        <w:t>取值如下表所示。</w:t>
      </w:r>
    </w:p>
    <w:p w:rsidR="007A2F8E" w:rsidRPr="00266D41" w:rsidRDefault="007A2F8E" w:rsidP="007A2F8E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 w:rsidRPr="00C04623">
        <w:rPr>
          <w:position w:val="-12"/>
        </w:rPr>
        <w:object w:dxaOrig="260" w:dyaOrig="360">
          <v:shape id="_x0000_i1036" type="#_x0000_t75" style="width:12.85pt;height:18pt" o:ole="">
            <v:imagedata r:id="rId28" o:title=""/>
          </v:shape>
          <o:OLEObject Type="Embed" ProgID="Equation.DSMT4" ShapeID="_x0000_i1036" DrawAspect="Content" ObjectID="_1555354020" r:id="rId32"/>
        </w:object>
      </w:r>
      <w:r>
        <w:rPr>
          <w:rFonts w:hint="eastAsia"/>
        </w:rPr>
        <w:t>与</w:t>
      </w:r>
      <w:r w:rsidRPr="00C04623">
        <w:rPr>
          <w:position w:val="-12"/>
        </w:rPr>
        <w:object w:dxaOrig="340" w:dyaOrig="360">
          <v:shape id="_x0000_i1037" type="#_x0000_t75" style="width:17.15pt;height:18pt" o:ole="">
            <v:imagedata r:id="rId30" o:title=""/>
          </v:shape>
          <o:OLEObject Type="Embed" ProgID="Equation.DSMT4" ShapeID="_x0000_i1037" DrawAspect="Content" ObjectID="_1555354021" r:id="rId33"/>
        </w:object>
      </w:r>
      <w:r>
        <w:t>取值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6D41" w:rsidTr="00074439">
        <w:tc>
          <w:tcPr>
            <w:tcW w:w="2765" w:type="dxa"/>
            <w:tcBorders>
              <w:bottom w:val="single" w:sz="4" w:space="0" w:color="auto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频偏</w:t>
            </w:r>
            <w:r w:rsidRPr="00DD341D">
              <w:rPr>
                <w:position w:val="-10"/>
              </w:rPr>
              <w:object w:dxaOrig="340" w:dyaOrig="320">
                <v:shape id="_x0000_i1029" type="#_x0000_t75" style="width:17.15pt;height:15.85pt" o:ole="">
                  <v:imagedata r:id="rId34" o:title=""/>
                </v:shape>
                <o:OLEObject Type="Embed" ProgID="Equation.DSMT4" ShapeID="_x0000_i1029" DrawAspect="Content" ObjectID="_1555354022" r:id="rId35"/>
              </w:objec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Hz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幅值</w:t>
            </w:r>
            <w:r w:rsidRPr="00DD341D">
              <w:rPr>
                <w:position w:val="-4"/>
              </w:rPr>
              <w:object w:dxaOrig="240" w:dyaOrig="260">
                <v:shape id="_x0000_i1030" type="#_x0000_t75" style="width:12pt;height:12.85pt" o:ole="">
                  <v:imagedata r:id="rId36" o:title=""/>
                </v:shape>
                <o:OLEObject Type="Embed" ProgID="Equation.DSMT4" ShapeID="_x0000_i1030" DrawAspect="Content" ObjectID="_1555354023" r:id="rId37"/>
              </w:object>
            </w:r>
          </w:p>
        </w:tc>
      </w:tr>
      <w:tr w:rsidR="00266D41" w:rsidTr="00074439">
        <w:tc>
          <w:tcPr>
            <w:tcW w:w="2765" w:type="dxa"/>
            <w:tcBorders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tcBorders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 w:rsidRPr="00DD341D">
              <w:t>-700</w:t>
            </w:r>
          </w:p>
        </w:tc>
        <w:tc>
          <w:tcPr>
            <w:tcW w:w="2766" w:type="dxa"/>
            <w:tcBorders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t>0.01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-6</w:t>
            </w:r>
            <w:r>
              <w:t>8</w:t>
            </w: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t>0.05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-600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0.12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-280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-130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1.42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t>0.38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</w:t>
            </w:r>
          </w:p>
        </w:tc>
      </w:tr>
      <w:tr w:rsidR="00266D41" w:rsidTr="00074439">
        <w:tc>
          <w:tcPr>
            <w:tcW w:w="2765" w:type="dxa"/>
            <w:tcBorders>
              <w:top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  <w:tcBorders>
              <w:top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700</w:t>
            </w:r>
          </w:p>
        </w:tc>
        <w:tc>
          <w:tcPr>
            <w:tcW w:w="2766" w:type="dxa"/>
            <w:tcBorders>
              <w:top w:val="nil"/>
            </w:tcBorders>
          </w:tcPr>
          <w:p w:rsidR="00266D41" w:rsidRDefault="00266D41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</w:tr>
    </w:tbl>
    <w:p w:rsidR="003C132F" w:rsidRPr="006664D8" w:rsidRDefault="003C132F" w:rsidP="000D58AD">
      <w:pPr>
        <w:pStyle w:val="a4"/>
        <w:numPr>
          <w:ilvl w:val="0"/>
          <w:numId w:val="5"/>
        </w:numPr>
        <w:ind w:firstLineChars="0"/>
        <w:outlineLvl w:val="0"/>
      </w:pPr>
      <w:r>
        <w:rPr>
          <w:rFonts w:hint="eastAsia"/>
          <w:b/>
        </w:rPr>
        <w:t>时域</w:t>
      </w:r>
      <w:r>
        <w:rPr>
          <w:b/>
        </w:rPr>
        <w:t>分析</w:t>
      </w:r>
    </w:p>
    <w:p w:rsidR="006664D8" w:rsidRDefault="00234177" w:rsidP="006664D8">
      <w:pPr>
        <w:ind w:firstLine="420"/>
        <w:rPr>
          <w:rFonts w:hint="eastAsia"/>
        </w:rPr>
      </w:pPr>
      <w:r>
        <w:rPr>
          <w:rFonts w:hint="eastAsia"/>
        </w:rPr>
        <w:t>假设</w:t>
      </w:r>
      <w:proofErr w:type="spellStart"/>
      <w:r w:rsidRPr="003C132F">
        <w:t>BlackBox</w:t>
      </w:r>
      <w:proofErr w:type="spellEnd"/>
      <w:r>
        <w:rPr>
          <w:rFonts w:hint="eastAsia"/>
        </w:rPr>
        <w:t>的</w:t>
      </w:r>
      <w:r>
        <w:t>输入</w:t>
      </w:r>
      <w:r>
        <w:rPr>
          <w:rFonts w:hint="eastAsia"/>
        </w:rPr>
        <w:t>信号</w:t>
      </w:r>
      <w:r>
        <w:rPr>
          <w:rFonts w:hint="eastAsia"/>
        </w:rPr>
        <w:t>是</w:t>
      </w:r>
      <w:r>
        <w:t>一个脉冲信号</w:t>
      </w:r>
      <w:r w:rsidR="000A5780" w:rsidRPr="000A5780">
        <w:rPr>
          <w:position w:val="-14"/>
        </w:rPr>
        <w:object w:dxaOrig="499" w:dyaOrig="400">
          <v:shape id="_x0000_i1034" type="#_x0000_t75" style="width:24.85pt;height:20.15pt" o:ole="">
            <v:imagedata r:id="rId38" o:title=""/>
          </v:shape>
          <o:OLEObject Type="Embed" ProgID="Equation.DSMT4" ShapeID="_x0000_i1034" DrawAspect="Content" ObjectID="_1555354024" r:id="rId39"/>
        </w:object>
      </w:r>
      <w:r>
        <w:t>，</w:t>
      </w:r>
      <w:r>
        <w:rPr>
          <w:rFonts w:hint="eastAsia"/>
        </w:rPr>
        <w:t>序列</w:t>
      </w:r>
      <w:r>
        <w:t>长度为</w:t>
      </w:r>
      <w:r w:rsidR="000A5780" w:rsidRPr="003C132F">
        <w:rPr>
          <w:position w:val="-6"/>
        </w:rPr>
        <w:object w:dxaOrig="360" w:dyaOrig="320">
          <v:shape id="_x0000_i1035" type="#_x0000_t75" style="width:18pt;height:15.85pt" o:ole="">
            <v:imagedata r:id="rId40" o:title=""/>
          </v:shape>
          <o:OLEObject Type="Embed" ProgID="Equation.DSMT4" ShapeID="_x0000_i1035" DrawAspect="Content" ObjectID="_1555354025" r:id="rId41"/>
        </w:object>
      </w:r>
      <w:r>
        <w:rPr>
          <w:rFonts w:hint="eastAsia"/>
        </w:rPr>
        <w:t>；</w:t>
      </w:r>
      <w:r>
        <w:t>采样率为</w:t>
      </w:r>
      <w:r>
        <w:t>1MHz</w:t>
      </w:r>
      <w:r>
        <w:rPr>
          <w:rFonts w:hint="eastAsia"/>
        </w:rPr>
        <w:t>。</w:t>
      </w:r>
      <w:proofErr w:type="spellStart"/>
      <w:r w:rsidRPr="003C132F">
        <w:t>BlackBox</w:t>
      </w:r>
      <w:proofErr w:type="spellEnd"/>
      <w:r>
        <w:rPr>
          <w:rFonts w:hint="eastAsia"/>
        </w:rPr>
        <w:t>的输入</w:t>
      </w:r>
      <w:r w:rsidR="000A5780">
        <w:rPr>
          <w:rFonts w:hint="eastAsia"/>
        </w:rPr>
        <w:t>信号</w:t>
      </w:r>
      <w:r>
        <w:rPr>
          <w:rFonts w:hint="eastAsia"/>
        </w:rPr>
        <w:t>与</w:t>
      </w:r>
      <w:r>
        <w:t>输出</w:t>
      </w:r>
      <w:r>
        <w:rPr>
          <w:rFonts w:hint="eastAsia"/>
        </w:rPr>
        <w:t>信号</w:t>
      </w:r>
      <w:proofErr w:type="gramStart"/>
      <w:r w:rsidR="000A5780">
        <w:rPr>
          <w:rFonts w:hint="eastAsia"/>
        </w:rPr>
        <w:t>去噪后</w:t>
      </w:r>
      <w:proofErr w:type="gramEnd"/>
      <w:r w:rsidR="000A5780">
        <w:t>的</w:t>
      </w:r>
      <w:r w:rsidR="000A5780">
        <w:rPr>
          <w:rFonts w:hint="eastAsia"/>
        </w:rPr>
        <w:t>时域图</w:t>
      </w:r>
      <w:r>
        <w:rPr>
          <w:rFonts w:hint="eastAsia"/>
        </w:rPr>
        <w:t>如下所示</w:t>
      </w:r>
      <w: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A2F8E" w:rsidTr="007A2F8E">
        <w:tc>
          <w:tcPr>
            <w:tcW w:w="4148" w:type="dxa"/>
          </w:tcPr>
          <w:p w:rsidR="000A5780" w:rsidRDefault="007A2F8E" w:rsidP="000A57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A2F8E"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470688" cy="2013857"/>
                  <wp:effectExtent l="0" t="0" r="635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07" t="4865" r="8334"/>
                          <a:stretch/>
                        </pic:blipFill>
                        <pic:spPr bwMode="auto">
                          <a:xfrm>
                            <a:off x="0" y="0"/>
                            <a:ext cx="2493910" cy="203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A5780" w:rsidRDefault="007A2F8E" w:rsidP="000A57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A2F8E">
              <w:rPr>
                <w:rFonts w:hint="eastAsia"/>
                <w:noProof/>
              </w:rPr>
              <w:drawing>
                <wp:inline distT="0" distB="0" distL="0" distR="0">
                  <wp:extent cx="2489737" cy="2019028"/>
                  <wp:effectExtent l="0" t="0" r="635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2" t="5101" r="7959"/>
                          <a:stretch/>
                        </pic:blipFill>
                        <pic:spPr bwMode="auto">
                          <a:xfrm>
                            <a:off x="0" y="0"/>
                            <a:ext cx="2520909" cy="204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F8E" w:rsidTr="007A2F8E">
        <w:tc>
          <w:tcPr>
            <w:tcW w:w="4148" w:type="dxa"/>
          </w:tcPr>
          <w:p w:rsidR="000A5780" w:rsidRDefault="000A5780" w:rsidP="000A57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输入</w:t>
            </w:r>
            <w:r>
              <w:t>信号时域图</w:t>
            </w:r>
          </w:p>
        </w:tc>
        <w:tc>
          <w:tcPr>
            <w:tcW w:w="4148" w:type="dxa"/>
          </w:tcPr>
          <w:p w:rsidR="000A5780" w:rsidRDefault="000A5780" w:rsidP="000A57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</w:t>
            </w:r>
            <w:proofErr w:type="gramStart"/>
            <w:r>
              <w:rPr>
                <w:rFonts w:hint="eastAsia"/>
              </w:rPr>
              <w:t>去噪后</w:t>
            </w:r>
            <w:proofErr w:type="gramEnd"/>
            <w:r>
              <w:t>输出信号时域图</w:t>
            </w:r>
          </w:p>
        </w:tc>
      </w:tr>
    </w:tbl>
    <w:p w:rsidR="000A5780" w:rsidRDefault="007A2F8E" w:rsidP="006664D8">
      <w:pPr>
        <w:ind w:firstLine="420"/>
      </w:pPr>
      <w:r>
        <w:rPr>
          <w:rFonts w:hint="eastAsia"/>
        </w:rPr>
        <w:t>对比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7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，</w:t>
      </w:r>
      <w:r>
        <w:rPr>
          <w:rFonts w:hint="eastAsia"/>
        </w:rPr>
        <w:t>输出信号</w:t>
      </w:r>
      <w:r>
        <w:t>相比于输入信号发生了时延</w:t>
      </w:r>
      <w:r w:rsidRPr="007A2F8E">
        <w:rPr>
          <w:position w:val="-12"/>
        </w:rPr>
        <w:object w:dxaOrig="220" w:dyaOrig="360">
          <v:shape id="_x0000_i1038" type="#_x0000_t75" style="width:11.15pt;height:18pt" o:ole="">
            <v:imagedata r:id="rId44" o:title=""/>
          </v:shape>
          <o:OLEObject Type="Embed" ProgID="Equation.DSMT4" ShapeID="_x0000_i1038" DrawAspect="Content" ObjectID="_1555354026" r:id="rId45"/>
        </w:object>
      </w:r>
      <w:r>
        <w:t>，</w:t>
      </w:r>
      <w:r>
        <w:rPr>
          <w:rFonts w:hint="eastAsia"/>
        </w:rPr>
        <w:t>其</w:t>
      </w:r>
      <w:r>
        <w:t>取值如下表</w:t>
      </w:r>
      <w:r>
        <w:rPr>
          <w:rFonts w:hint="eastAsia"/>
        </w:rPr>
        <w:t>所示</w:t>
      </w:r>
      <w:r>
        <w:t>。</w:t>
      </w:r>
    </w:p>
    <w:p w:rsidR="00382F30" w:rsidRPr="00266D41" w:rsidRDefault="00382F30" w:rsidP="00382F30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 w:rsidRPr="00C04623">
        <w:rPr>
          <w:position w:val="-12"/>
        </w:rPr>
        <w:object w:dxaOrig="260" w:dyaOrig="360">
          <v:shape id="_x0000_i1041" type="#_x0000_t75" style="width:12.85pt;height:18pt" o:ole="">
            <v:imagedata r:id="rId28" o:title=""/>
          </v:shape>
          <o:OLEObject Type="Embed" ProgID="Equation.DSMT4" ShapeID="_x0000_i1041" DrawAspect="Content" ObjectID="_1555354027" r:id="rId46"/>
        </w:object>
      </w:r>
      <w:r>
        <w:rPr>
          <w:rFonts w:hint="eastAsia"/>
        </w:rPr>
        <w:t>与</w:t>
      </w:r>
      <w:r w:rsidRPr="007A2F8E">
        <w:rPr>
          <w:position w:val="-12"/>
        </w:rPr>
        <w:object w:dxaOrig="220" w:dyaOrig="360">
          <v:shape id="_x0000_i1042" type="#_x0000_t75" style="width:11.15pt;height:18pt" o:ole="">
            <v:imagedata r:id="rId44" o:title=""/>
          </v:shape>
          <o:OLEObject Type="Embed" ProgID="Equation.DSMT4" ShapeID="_x0000_i1042" DrawAspect="Content" ObjectID="_1555354028" r:id="rId47"/>
        </w:object>
      </w:r>
      <w:r>
        <w:t>取值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2F8E" w:rsidTr="00074439">
        <w:tc>
          <w:tcPr>
            <w:tcW w:w="2765" w:type="dxa"/>
            <w:tcBorders>
              <w:bottom w:val="single" w:sz="4" w:space="0" w:color="auto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7A2F8E" w:rsidRDefault="007A2F8E" w:rsidP="007A2F8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时延</w:t>
            </w:r>
            <w:r w:rsidRPr="007A2F8E">
              <w:rPr>
                <w:position w:val="-12"/>
              </w:rPr>
              <w:object w:dxaOrig="220" w:dyaOrig="360">
                <v:shape id="_x0000_i1040" type="#_x0000_t75" style="width:11.15pt;height:18pt" o:ole="">
                  <v:imagedata r:id="rId44" o:title=""/>
                </v:shape>
                <o:OLEObject Type="Embed" ProgID="Equation.DSMT4" ShapeID="_x0000_i1040" DrawAspect="Content" ObjectID="_1555354029" r:id="rId48"/>
              </w:objec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幅值</w:t>
            </w:r>
            <w:r w:rsidRPr="00DD341D">
              <w:rPr>
                <w:position w:val="-4"/>
              </w:rPr>
              <w:object w:dxaOrig="240" w:dyaOrig="260">
                <v:shape id="_x0000_i1039" type="#_x0000_t75" style="width:12pt;height:12.85pt" o:ole="">
                  <v:imagedata r:id="rId36" o:title=""/>
                </v:shape>
                <o:OLEObject Type="Embed" ProgID="Equation.DSMT4" ShapeID="_x0000_i1039" DrawAspect="Content" ObjectID="_1555354030" r:id="rId49"/>
              </w:object>
            </w:r>
          </w:p>
        </w:tc>
      </w:tr>
      <w:tr w:rsidR="007A2F8E" w:rsidTr="00074439">
        <w:tc>
          <w:tcPr>
            <w:tcW w:w="2765" w:type="dxa"/>
            <w:tcBorders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tcBorders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  <w:r w:rsidR="007A2F8E" w:rsidRPr="00DD341D">
              <w:t>00</w:t>
            </w:r>
          </w:p>
        </w:tc>
        <w:tc>
          <w:tcPr>
            <w:tcW w:w="2766" w:type="dxa"/>
            <w:tcBorders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t>0.01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93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t>0.05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0.12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1.42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t>0.38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A2F8E">
              <w:rPr>
                <w:rFonts w:hint="eastAsia"/>
              </w:rPr>
              <w:t>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</w:t>
            </w:r>
          </w:p>
        </w:tc>
      </w:tr>
      <w:tr w:rsidR="007A2F8E" w:rsidTr="00074439">
        <w:tc>
          <w:tcPr>
            <w:tcW w:w="2765" w:type="dxa"/>
            <w:tcBorders>
              <w:top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  <w:tcBorders>
              <w:top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  <w:tcBorders>
              <w:top w:val="nil"/>
            </w:tcBorders>
          </w:tcPr>
          <w:p w:rsidR="007A2F8E" w:rsidRDefault="007A2F8E" w:rsidP="0007443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</w:tr>
    </w:tbl>
    <w:p w:rsidR="003C132F" w:rsidRPr="006664D8" w:rsidRDefault="003C132F" w:rsidP="000D58AD">
      <w:pPr>
        <w:pStyle w:val="a4"/>
        <w:numPr>
          <w:ilvl w:val="0"/>
          <w:numId w:val="5"/>
        </w:numPr>
        <w:ind w:firstLineChars="0"/>
        <w:outlineLvl w:val="0"/>
      </w:pPr>
      <w:r>
        <w:rPr>
          <w:rFonts w:hint="eastAsia"/>
          <w:b/>
        </w:rPr>
        <w:t>结论</w:t>
      </w:r>
    </w:p>
    <w:p w:rsidR="00382F30" w:rsidRDefault="00382F30" w:rsidP="00382F30">
      <w:pPr>
        <w:ind w:firstLine="420"/>
      </w:pPr>
      <w:r>
        <w:rPr>
          <w:rFonts w:hint="eastAsia"/>
        </w:rPr>
        <w:t>综上所述</w:t>
      </w:r>
      <w:r>
        <w:t>，</w:t>
      </w:r>
      <w:proofErr w:type="spellStart"/>
      <w:r w:rsidRPr="003C132F">
        <w:t>BlackBox</w:t>
      </w:r>
      <w:proofErr w:type="spellEnd"/>
      <w:r>
        <w:rPr>
          <w:rFonts w:hint="eastAsia"/>
        </w:rPr>
        <w:t>可</w:t>
      </w:r>
      <w:r>
        <w:rPr>
          <w:rFonts w:hint="eastAsia"/>
        </w:rPr>
        <w:t>建模</w:t>
      </w:r>
      <w:r>
        <w:t>为</w:t>
      </w:r>
    </w:p>
    <w:p w:rsidR="00382F30" w:rsidRDefault="00382F30" w:rsidP="00382F30">
      <w:pPr>
        <w:wordWrap w:val="0"/>
        <w:spacing w:line="240" w:lineRule="auto"/>
        <w:ind w:firstLineChars="0" w:firstLine="0"/>
        <w:jc w:val="right"/>
        <w:rPr>
          <w:rFonts w:hint="eastAsia"/>
        </w:rPr>
      </w:pPr>
      <w:r w:rsidRPr="00C04623">
        <w:rPr>
          <w:position w:val="-14"/>
        </w:rPr>
        <w:object w:dxaOrig="2700" w:dyaOrig="420">
          <v:shape id="_x0000_i1043" type="#_x0000_t75" style="width:135pt;height:21pt" o:ole="">
            <v:imagedata r:id="rId18" o:title=""/>
          </v:shape>
          <o:OLEObject Type="Embed" ProgID="Equation.DSMT4" ShapeID="_x0000_i1043" DrawAspect="Content" ObjectID="_1555354031" r:id="rId50"/>
        </w:object>
      </w:r>
      <w:r>
        <w:t xml:space="preserve">      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</w:instrText>
      </w:r>
      <w:r>
        <w:fldChar w:fldCharType="end"/>
      </w:r>
      <w:r>
        <w:instrText>)</w:instrText>
      </w:r>
      <w:r>
        <w:fldChar w:fldCharType="end"/>
      </w:r>
    </w:p>
    <w:p w:rsidR="00382F30" w:rsidRDefault="00382F30" w:rsidP="00382F30">
      <w:pPr>
        <w:ind w:firstLineChars="0" w:firstLine="0"/>
        <w:rPr>
          <w:rFonts w:hint="eastAsia"/>
        </w:rPr>
      </w:pPr>
      <w:r>
        <w:rPr>
          <w:rFonts w:hint="eastAsia"/>
        </w:rPr>
        <w:t>式中</w:t>
      </w:r>
      <w:r>
        <w:t>，</w:t>
      </w:r>
      <w:r w:rsidRPr="00382F30">
        <w:rPr>
          <w:position w:val="-14"/>
        </w:rPr>
        <w:object w:dxaOrig="1040" w:dyaOrig="400">
          <v:shape id="_x0000_i1048" type="#_x0000_t75" style="width:51.85pt;height:20.15pt" o:ole="">
            <v:imagedata r:id="rId20" o:title=""/>
          </v:shape>
          <o:OLEObject Type="Embed" ProgID="Equation.DSMT4" ShapeID="_x0000_i1048" DrawAspect="Content" ObjectID="_1555354032" r:id="rId51"/>
        </w:object>
      </w:r>
      <w:r>
        <w:rPr>
          <w:rFonts w:hint="eastAsia"/>
        </w:rPr>
        <w:t>分别</w:t>
      </w:r>
      <w:r>
        <w:t>表示输入与输出信号</w:t>
      </w:r>
      <w:r>
        <w:rPr>
          <w:rFonts w:hint="eastAsia"/>
        </w:rPr>
        <w:t>；</w:t>
      </w:r>
      <w:r w:rsidRPr="00382F30">
        <w:rPr>
          <w:position w:val="-14"/>
        </w:rPr>
        <w:object w:dxaOrig="480" w:dyaOrig="400">
          <v:shape id="_x0000_i1049" type="#_x0000_t75" style="width:24pt;height:20.15pt" o:ole="">
            <v:imagedata r:id="rId22" o:title=""/>
          </v:shape>
          <o:OLEObject Type="Embed" ProgID="Equation.DSMT4" ShapeID="_x0000_i1049" DrawAspect="Content" ObjectID="_1555354033" r:id="rId52"/>
        </w:object>
      </w:r>
      <w:r>
        <w:rPr>
          <w:rFonts w:hint="eastAsia"/>
        </w:rPr>
        <w:t>表示</w:t>
      </w:r>
      <w:r>
        <w:t>噪声</w:t>
      </w:r>
      <w:r>
        <w:rPr>
          <w:rFonts w:hint="eastAsia"/>
        </w:rPr>
        <w:t>，</w:t>
      </w:r>
      <w:r>
        <w:t>服从</w:t>
      </w:r>
      <w:r w:rsidRPr="006664D8">
        <w:rPr>
          <w:position w:val="-6"/>
        </w:rPr>
        <w:object w:dxaOrig="999" w:dyaOrig="320">
          <v:shape id="_x0000_i1051" type="#_x0000_t75" style="width:50.15pt;height:15.85pt" o:ole="">
            <v:imagedata r:id="rId10" o:title=""/>
          </v:shape>
          <o:OLEObject Type="Embed" ProgID="Equation.DSMT4" ShapeID="_x0000_i1051" DrawAspect="Content" ObjectID="_1555354034" r:id="rId53"/>
        </w:object>
      </w:r>
      <w:r>
        <w:rPr>
          <w:rFonts w:hint="eastAsia"/>
        </w:rPr>
        <w:t>的</w:t>
      </w:r>
      <w:r>
        <w:t>复高斯分布；</w:t>
      </w:r>
      <w:r w:rsidRPr="00382F30">
        <w:rPr>
          <w:position w:val="-14"/>
        </w:rPr>
        <w:object w:dxaOrig="700" w:dyaOrig="420">
          <v:shape id="_x0000_i1050" type="#_x0000_t75" style="width:35.15pt;height:21pt" o:ole="">
            <v:imagedata r:id="rId24" o:title=""/>
          </v:shape>
          <o:OLEObject Type="Embed" ProgID="Equation.DSMT4" ShapeID="_x0000_i1050" DrawAspect="Content" ObjectID="_1555354035" r:id="rId54"/>
        </w:object>
      </w:r>
      <w:r>
        <w:rPr>
          <w:rFonts w:hint="eastAsia"/>
        </w:rPr>
        <w:t>表示</w:t>
      </w:r>
      <w:r>
        <w:t>信号的增益</w:t>
      </w:r>
      <w:r>
        <w:rPr>
          <w:rFonts w:hint="eastAsia"/>
        </w:rPr>
        <w:t>，</w:t>
      </w:r>
      <w:r>
        <w:t>可表示为</w:t>
      </w:r>
    </w:p>
    <w:p w:rsidR="00382F30" w:rsidRDefault="00382F30" w:rsidP="00382F30">
      <w:pPr>
        <w:tabs>
          <w:tab w:val="left" w:pos="1683"/>
        </w:tabs>
        <w:wordWrap w:val="0"/>
        <w:spacing w:line="240" w:lineRule="auto"/>
        <w:ind w:firstLineChars="0" w:firstLine="0"/>
        <w:jc w:val="right"/>
      </w:pPr>
      <w:r>
        <w:tab/>
      </w:r>
      <w:r w:rsidRPr="00266D41">
        <w:rPr>
          <w:position w:val="-28"/>
        </w:rPr>
        <w:object w:dxaOrig="2799" w:dyaOrig="680">
          <v:shape id="_x0000_i1047" type="#_x0000_t75" style="width:140.15pt;height:33.85pt" o:ole="">
            <v:imagedata r:id="rId26" o:title=""/>
          </v:shape>
          <o:OLEObject Type="Embed" ProgID="Equation.DSMT4" ShapeID="_x0000_i1047" DrawAspect="Content" ObjectID="_1555354036" r:id="rId55"/>
        </w:object>
      </w:r>
      <w:r>
        <w:t xml:space="preserve">     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)</w:instrText>
      </w:r>
      <w:r>
        <w:fldChar w:fldCharType="end"/>
      </w:r>
    </w:p>
    <w:p w:rsidR="006664D8" w:rsidRPr="003C132F" w:rsidRDefault="00382F30" w:rsidP="00382F30">
      <w:pPr>
        <w:ind w:firstLineChars="0" w:firstLine="0"/>
        <w:rPr>
          <w:rFonts w:hint="eastAsia"/>
        </w:rPr>
      </w:pPr>
      <w:r>
        <w:rPr>
          <w:rFonts w:hint="eastAsia"/>
        </w:rPr>
        <w:t>其中</w:t>
      </w:r>
      <w:r>
        <w:t>，</w:t>
      </w:r>
      <w:r w:rsidRPr="00C04623">
        <w:rPr>
          <w:position w:val="-12"/>
        </w:rPr>
        <w:object w:dxaOrig="260" w:dyaOrig="360">
          <v:shape id="_x0000_i1054" type="#_x0000_t75" style="width:12.85pt;height:18pt" o:ole="">
            <v:imagedata r:id="rId28" o:title=""/>
          </v:shape>
          <o:OLEObject Type="Embed" ProgID="Equation.DSMT4" ShapeID="_x0000_i1054" DrawAspect="Content" ObjectID="_1555354037" r:id="rId56"/>
        </w:object>
      </w:r>
      <w:r>
        <w:rPr>
          <w:rFonts w:hint="eastAsia"/>
        </w:rPr>
        <w:t>与</w:t>
      </w:r>
      <w:r w:rsidRPr="00C04623">
        <w:rPr>
          <w:position w:val="-12"/>
        </w:rPr>
        <w:object w:dxaOrig="340" w:dyaOrig="360">
          <v:shape id="_x0000_i1053" type="#_x0000_t75" style="width:17.15pt;height:18pt" o:ole="">
            <v:imagedata r:id="rId30" o:title=""/>
          </v:shape>
          <o:OLEObject Type="Embed" ProgID="Equation.DSMT4" ShapeID="_x0000_i1053" DrawAspect="Content" ObjectID="_1555354038" r:id="rId57"/>
        </w:object>
      </w:r>
      <w:r>
        <w:rPr>
          <w:rFonts w:hint="eastAsia"/>
        </w:rPr>
        <w:t>的</w:t>
      </w:r>
      <w:r>
        <w:t>取值如</w:t>
      </w:r>
      <w:r>
        <w:t>表</w:t>
      </w:r>
      <w:r>
        <w:rPr>
          <w:rFonts w:hint="eastAsia"/>
        </w:rPr>
        <w:t>1</w:t>
      </w:r>
      <w:r>
        <w:t>所示</w:t>
      </w:r>
      <w:r>
        <w:rPr>
          <w:rFonts w:hint="eastAsia"/>
        </w:rPr>
        <w:t>；</w:t>
      </w:r>
      <w:r w:rsidRPr="00382F30">
        <w:rPr>
          <w:position w:val="-12"/>
        </w:rPr>
        <w:object w:dxaOrig="220" w:dyaOrig="360">
          <v:shape id="_x0000_i1055" type="#_x0000_t75" style="width:11.15pt;height:18pt" o:ole="">
            <v:imagedata r:id="rId58" o:title=""/>
          </v:shape>
          <o:OLEObject Type="Embed" ProgID="Equation.DSMT4" ShapeID="_x0000_i1055" DrawAspect="Content" ObjectID="_1555354039" r:id="rId59"/>
        </w:object>
      </w:r>
      <w:r>
        <w:rPr>
          <w:rFonts w:hint="eastAsia"/>
        </w:rPr>
        <w:t>取值</w:t>
      </w:r>
      <w:r>
        <w:t>如表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  <w:bookmarkStart w:id="0" w:name="_GoBack"/>
      <w:bookmarkEnd w:id="0"/>
    </w:p>
    <w:sectPr w:rsidR="006664D8" w:rsidRPr="003C1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3543C"/>
    <w:multiLevelType w:val="multilevel"/>
    <w:tmpl w:val="7CB6BC1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5C70EA"/>
    <w:multiLevelType w:val="hybridMultilevel"/>
    <w:tmpl w:val="4CB2990E"/>
    <w:lvl w:ilvl="0" w:tplc="7EAE666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76670"/>
    <w:multiLevelType w:val="hybridMultilevel"/>
    <w:tmpl w:val="321E32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3A4380"/>
    <w:multiLevelType w:val="multilevel"/>
    <w:tmpl w:val="2C32D77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1B"/>
    <w:rsid w:val="000570F1"/>
    <w:rsid w:val="000A5780"/>
    <w:rsid w:val="000D58AD"/>
    <w:rsid w:val="001E087F"/>
    <w:rsid w:val="00234177"/>
    <w:rsid w:val="00263AE3"/>
    <w:rsid w:val="00266D41"/>
    <w:rsid w:val="002800F3"/>
    <w:rsid w:val="00301B28"/>
    <w:rsid w:val="00317E18"/>
    <w:rsid w:val="0034656B"/>
    <w:rsid w:val="00382F30"/>
    <w:rsid w:val="003C132F"/>
    <w:rsid w:val="004E22AB"/>
    <w:rsid w:val="00527D70"/>
    <w:rsid w:val="00590D4A"/>
    <w:rsid w:val="005F57DC"/>
    <w:rsid w:val="00620BCF"/>
    <w:rsid w:val="00630F03"/>
    <w:rsid w:val="006664D8"/>
    <w:rsid w:val="00711124"/>
    <w:rsid w:val="0073572E"/>
    <w:rsid w:val="00735EA7"/>
    <w:rsid w:val="007A2F8E"/>
    <w:rsid w:val="007C281B"/>
    <w:rsid w:val="00807238"/>
    <w:rsid w:val="00870FBF"/>
    <w:rsid w:val="008858C3"/>
    <w:rsid w:val="00AE2CAA"/>
    <w:rsid w:val="00AF6C08"/>
    <w:rsid w:val="00C04623"/>
    <w:rsid w:val="00C3159F"/>
    <w:rsid w:val="00D150A6"/>
    <w:rsid w:val="00DC03AC"/>
    <w:rsid w:val="00DD341D"/>
    <w:rsid w:val="00DE7962"/>
    <w:rsid w:val="00E93085"/>
    <w:rsid w:val="00F5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688B7-CFB4-40A9-A166-F6761101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 ByHu"/>
    <w:qFormat/>
    <w:rsid w:val="00DC03AC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aliases w:val="标题 1 ByHu"/>
    <w:basedOn w:val="a"/>
    <w:next w:val="a"/>
    <w:link w:val="1Char"/>
    <w:qFormat/>
    <w:rsid w:val="00DC03AC"/>
    <w:pPr>
      <w:keepNext/>
      <w:keepLines/>
      <w:numPr>
        <w:numId w:val="3"/>
      </w:numPr>
      <w:spacing w:beforeLines="100" w:before="312" w:afterLines="100" w:after="312" w:line="360" w:lineRule="auto"/>
      <w:ind w:left="420"/>
      <w:jc w:val="center"/>
      <w:outlineLvl w:val="0"/>
    </w:pPr>
    <w:rPr>
      <w:rFonts w:eastAsia="黑体" w:cs="Times New Roman"/>
      <w:bCs/>
      <w:kern w:val="44"/>
      <w:sz w:val="30"/>
      <w:szCs w:val="30"/>
    </w:rPr>
  </w:style>
  <w:style w:type="paragraph" w:styleId="2">
    <w:name w:val="heading 2"/>
    <w:aliases w:val="标题 2 ByHu"/>
    <w:basedOn w:val="a"/>
    <w:next w:val="a"/>
    <w:link w:val="2Char"/>
    <w:qFormat/>
    <w:rsid w:val="00DC03AC"/>
    <w:pPr>
      <w:keepNext/>
      <w:keepLines/>
      <w:spacing w:line="360" w:lineRule="auto"/>
      <w:jc w:val="left"/>
      <w:outlineLvl w:val="1"/>
    </w:pPr>
    <w:rPr>
      <w:rFonts w:eastAsia="黑体"/>
      <w:b/>
      <w:bCs/>
      <w:sz w:val="24"/>
      <w:szCs w:val="28"/>
    </w:rPr>
  </w:style>
  <w:style w:type="paragraph" w:styleId="3">
    <w:name w:val="heading 3"/>
    <w:aliases w:val="标题 3 ByHu"/>
    <w:basedOn w:val="a"/>
    <w:next w:val="a"/>
    <w:link w:val="3Char"/>
    <w:qFormat/>
    <w:rsid w:val="00DC03AC"/>
    <w:pPr>
      <w:keepNext/>
      <w:keepLines/>
      <w:numPr>
        <w:ilvl w:val="2"/>
        <w:numId w:val="4"/>
      </w:numPr>
      <w:spacing w:line="360" w:lineRule="auto"/>
      <w:ind w:left="567" w:hanging="567"/>
      <w:jc w:val="left"/>
      <w:outlineLvl w:val="2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标题 3 ByHu Char"/>
    <w:link w:val="3"/>
    <w:rsid w:val="00DC03AC"/>
    <w:rPr>
      <w:rFonts w:ascii="Times New Roman" w:eastAsia="黑体" w:hAnsi="Times New Roman"/>
      <w:b/>
      <w:bCs/>
      <w:szCs w:val="28"/>
    </w:rPr>
  </w:style>
  <w:style w:type="character" w:customStyle="1" w:styleId="2Char">
    <w:name w:val="标题 2 Char"/>
    <w:aliases w:val="标题 2 ByHu Char"/>
    <w:link w:val="2"/>
    <w:rsid w:val="00DC03AC"/>
    <w:rPr>
      <w:rFonts w:ascii="Times New Roman" w:eastAsia="黑体" w:hAnsi="Times New Roman"/>
      <w:b/>
      <w:bCs/>
      <w:sz w:val="24"/>
      <w:szCs w:val="28"/>
    </w:rPr>
  </w:style>
  <w:style w:type="character" w:customStyle="1" w:styleId="1Char">
    <w:name w:val="标题 1 Char"/>
    <w:aliases w:val="标题 1 ByHu Char"/>
    <w:basedOn w:val="a0"/>
    <w:link w:val="1"/>
    <w:rsid w:val="00DC03AC"/>
    <w:rPr>
      <w:rFonts w:ascii="Times New Roman" w:eastAsia="黑体" w:hAnsi="Times New Roman" w:cs="Times New Roman"/>
      <w:bCs/>
      <w:kern w:val="44"/>
      <w:sz w:val="30"/>
      <w:szCs w:val="30"/>
    </w:rPr>
  </w:style>
  <w:style w:type="paragraph" w:styleId="a3">
    <w:name w:val="Title"/>
    <w:aliases w:val="标题 ByHu"/>
    <w:basedOn w:val="a"/>
    <w:next w:val="a"/>
    <w:link w:val="Char"/>
    <w:qFormat/>
    <w:rsid w:val="00DC03AC"/>
    <w:pPr>
      <w:spacing w:line="360" w:lineRule="auto"/>
      <w:jc w:val="center"/>
    </w:pPr>
    <w:rPr>
      <w:rFonts w:eastAsia="黑体"/>
      <w:sz w:val="44"/>
      <w:szCs w:val="44"/>
    </w:rPr>
  </w:style>
  <w:style w:type="character" w:customStyle="1" w:styleId="Char">
    <w:name w:val="标题 Char"/>
    <w:aliases w:val="标题 ByHu Char"/>
    <w:basedOn w:val="a0"/>
    <w:link w:val="a3"/>
    <w:rsid w:val="00DC03AC"/>
    <w:rPr>
      <w:rFonts w:eastAsia="黑体"/>
      <w:sz w:val="44"/>
      <w:szCs w:val="44"/>
    </w:rPr>
  </w:style>
  <w:style w:type="paragraph" w:customStyle="1" w:styleId="ByHu">
    <w:name w:val="公式 ByHu"/>
    <w:basedOn w:val="a"/>
    <w:link w:val="ByHuChar"/>
    <w:qFormat/>
    <w:rsid w:val="00DC03AC"/>
    <w:pPr>
      <w:jc w:val="right"/>
    </w:pPr>
  </w:style>
  <w:style w:type="character" w:customStyle="1" w:styleId="ByHuChar">
    <w:name w:val="公式 ByHu Char"/>
    <w:basedOn w:val="a0"/>
    <w:link w:val="ByHu"/>
    <w:rsid w:val="00DC03AC"/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3C132F"/>
    <w:pPr>
      <w:ind w:firstLine="420"/>
    </w:pPr>
  </w:style>
  <w:style w:type="table" w:styleId="a5">
    <w:name w:val="Table Grid"/>
    <w:basedOn w:val="a1"/>
    <w:uiPriority w:val="39"/>
    <w:rsid w:val="00057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266D41"/>
    <w:rPr>
      <w:rFonts w:ascii="黑体" w:eastAsia="黑体" w:hAnsi="黑体" w:cs="Times New Roman"/>
      <w:b/>
      <w:vanish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image" Target="media/image20.e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6.e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e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9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31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3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5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1AC5-4833-4A28-857B-124FF581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huxujun</dc:creator>
  <cp:keywords/>
  <dc:description/>
  <cp:lastModifiedBy>huxujun</cp:lastModifiedBy>
  <cp:revision>13</cp:revision>
  <dcterms:created xsi:type="dcterms:W3CDTF">2017-05-02T14:04:00Z</dcterms:created>
  <dcterms:modified xsi:type="dcterms:W3CDTF">2017-05-03T13:58:00Z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