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8A56" w14:textId="77777777" w:rsidR="00EC08C0" w:rsidRDefault="00EC08C0" w:rsidP="00EC08C0">
      <w:pPr>
        <w:jc w:val="center"/>
        <w:rPr>
          <w:b/>
          <w:bCs/>
        </w:rPr>
      </w:pPr>
      <w:r>
        <w:rPr>
          <w:rFonts w:hint="eastAsia"/>
          <w:b/>
          <w:bCs/>
        </w:rPr>
        <w:t>江河日日新</w:t>
      </w:r>
    </w:p>
    <w:p w14:paraId="5530EAFE" w14:textId="77777777" w:rsidR="00EC08C0" w:rsidRDefault="00EC08C0" w:rsidP="00EC08C0">
      <w:pPr>
        <w:jc w:val="center"/>
        <w:rPr>
          <w:rFonts w:asciiTheme="minorEastAsia" w:hAnsiTheme="minorEastAsia" w:cstheme="minorEastAsia" w:hint="eastAsia"/>
        </w:rPr>
      </w:pPr>
      <w:r>
        <w:rPr>
          <w:rFonts w:hint="eastAsia"/>
        </w:rPr>
        <w:t>王欣哲</w:t>
      </w:r>
    </w:p>
    <w:p w14:paraId="28CF7C9B" w14:textId="24B933B3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晨光初露，将江面打散成玻璃样的光斑。江水翻腾，携着时代的浪花滚滚东流。父亲曾说：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江河日日新，奔流永不息。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年幼的我望着窗外旋转的风机，似懂非懂；如今回首，方知这浩荡的江流，恰似父亲的爱与祖国的脉动，在岁月里翻涌着永恒的新生。</w:t>
      </w:r>
    </w:p>
    <w:p w14:paraId="3AEC20F9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从我记事起，父亲就是研究风机的。</w:t>
      </w:r>
    </w:p>
    <w:p w14:paraId="0FB9C20F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那年的风比以往大得多，父亲公司的风机在台风中折断了。挂断电话后，父亲脚步急促地在房里踱来踱去，他的手指不住地颤动，眉眼间从此锁上一分深沉。</w:t>
      </w:r>
    </w:p>
    <w:p w14:paraId="64566581" w14:textId="3D5D3520" w:rsidR="00EC08C0" w:rsidRPr="00EC08C0" w:rsidRDefault="00991978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="00EC08C0"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传统的设计必须改进。</w:t>
      </w:r>
      <w:r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</w:p>
    <w:p w14:paraId="6180FE92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折断的桨叶逼父亲推倒旧图纸。接下来的数月，他几乎住进书房：公式写满白板，零件占满地板，灯光映着沉默的侧影。</w:t>
      </w:r>
    </w:p>
    <w:p w14:paraId="2CB318C8" w14:textId="07E98C29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入秋，父亲眉眼间的锁终于解开了，新一代桨叶实验成功。他骄傲地立在书房门口，仿佛面朝大海。他带我去了最新的智慧风场，指点着他最新的设计，讲述着他最初的梦想：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当我看见黑烟从火电站无休止地冒出来时，就坚定了，必须推广新的能源。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眼里闪动的是积压了几年的兴奋。</w:t>
      </w:r>
    </w:p>
    <w:p w14:paraId="6DCA8027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父亲的背影在我心里刻下一枚坐标，指向更宽广的河口。</w:t>
      </w:r>
    </w:p>
    <w:p w14:paraId="0CA34DA9" w14:textId="2B005DA2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数年光阴，白驹过隙。大概是早有父亲的指引，我的桌边也不觉间有了摞成一堆的书，手边稿纸画满了我对未来的设计。正是这个暑假，我参加了国际青年科学夏令营。父亲送我到机场，早班的飞机在航站楼前排列着，披上朝阳的金辉，面向无际的天空。登机口前，他轻拍我的肩：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去看看别样的浪花，也让自己成为浪花。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</w:p>
    <w:p w14:paraId="6FE6F8AD" w14:textId="511DACA4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教室里是世界各地的面孔，我与来自十几个国家的同龄人，用各自母语写下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innovation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贴在墙上。傍晚，导师给我们布置任务：以江畔可再生能源为题，设计一座未来微型电站——正合我意。</w:t>
      </w:r>
    </w:p>
    <w:p w14:paraId="0ADEEC1A" w14:textId="4C2A9D5D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次日，我们沿城中江勘察，稀疏的江灯把光撒进水里，拉出条条摇曳的金线。我蹲在岸边量取水位，德国女孩忽然问：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你为什么喜欢工程？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我望向黯蓝水面，讲起台风夜父亲的故事，再指江灯下的浪影：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创造，让浪花不断接力，奔向更宽的海。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她笑着重复了一遍。</w:t>
      </w:r>
    </w:p>
    <w:p w14:paraId="2514609D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方案讨论通宵未息，模型终于在屏幕中旋转成形。我们用纸板和胶片裁出三片缩小桨叶，插在硬纸底座上，灯光下缓缓旋转。次日答辩，我引用父亲的测试曲线说明桨叶韧性，评委会心地点头。</w:t>
      </w:r>
    </w:p>
    <w:p w14:paraId="19CB1F3C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我又想起江河的湍急：旧石投下，新波涌起。历史把创见传给父亲，父亲把信念交给我，而我也将把自己的浪花递向下一位航行者。</w:t>
      </w:r>
    </w:p>
    <w:p w14:paraId="2079FD1E" w14:textId="2D5BBC34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20"/>
        <w:jc w:val="both"/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</w:pP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暑假结束，飞机沿江起飞。舷窗外，江水折射夕阳，万道金光向东滚动。我把演示稿夹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lastRenderedPageBreak/>
        <w:t>在胸前，低声重复父亲的话：</w:t>
      </w:r>
      <w:r w:rsidR="00991978">
        <w:rPr>
          <w:rFonts w:asciiTheme="minorEastAsia" w:hAnsiTheme="minorEastAsia" w:cstheme="minorEastAsia" w:hint="eastAsia"/>
          <w:color w:val="000000" w:themeColor="text1"/>
          <w:sz w:val="21"/>
          <w:szCs w:val="21"/>
          <w14:ligatures w14:val="none"/>
        </w:rPr>
        <w:t>“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江河日日新。</w:t>
      </w:r>
      <w:r w:rsidR="00991978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”</w:t>
      </w:r>
      <w:r w:rsidRPr="00EC08C0">
        <w:rPr>
          <w:rFonts w:asciiTheme="minorEastAsia" w:hAnsiTheme="minorEastAsia" w:cstheme="minorEastAsia"/>
          <w:color w:val="000000" w:themeColor="text1"/>
          <w:sz w:val="21"/>
          <w:szCs w:val="21"/>
          <w14:ligatures w14:val="none"/>
        </w:rPr>
        <w:t>愿我把所学所创投进时代洪流，与十四亿浪花一起奔腾，去开辟更辽阔的未来。</w:t>
      </w:r>
    </w:p>
    <w:p w14:paraId="124D9149" w14:textId="77777777" w:rsidR="00EC08C0" w:rsidRPr="00EC08C0" w:rsidRDefault="00EC08C0" w:rsidP="00EC08C0">
      <w:pPr>
        <w:adjustRightInd w:val="0"/>
        <w:snapToGrid w:val="0"/>
        <w:spacing w:after="0" w:line="360" w:lineRule="auto"/>
        <w:ind w:firstLineChars="200" w:firstLine="440"/>
        <w:jc w:val="both"/>
      </w:pPr>
    </w:p>
    <w:sectPr w:rsidR="00EC08C0" w:rsidRPr="00EC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C0"/>
    <w:rsid w:val="00991978"/>
    <w:rsid w:val="00B24954"/>
    <w:rsid w:val="00E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6B8C"/>
  <w15:chartTrackingRefBased/>
  <w15:docId w15:val="{D41FAD7D-B392-4F6D-9CFD-011E1483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8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8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8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8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8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8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8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8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8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0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0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08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08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08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08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08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08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08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8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08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08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0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08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0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08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0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515</Words>
  <Characters>516</Characters>
  <Application>Microsoft Office Word</Application>
  <DocSecurity>0</DocSecurity>
  <Lines>16</Lines>
  <Paragraphs>12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simbawang2009@outlook.com</dc:creator>
  <cp:keywords/>
  <dc:description/>
  <cp:lastModifiedBy>simbawang2009@outlook.com</cp:lastModifiedBy>
  <cp:revision>2</cp:revision>
  <dcterms:created xsi:type="dcterms:W3CDTF">2025-05-18T12:44:00Z</dcterms:created>
  <dcterms:modified xsi:type="dcterms:W3CDTF">2025-05-18T13:07:00Z</dcterms:modified>
</cp:coreProperties>
</file>