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C6BC4" w14:textId="77777777" w:rsidR="00FA3115" w:rsidRPr="00C14794" w:rsidRDefault="00FA3115" w:rsidP="00FA3115">
      <w:pPr>
        <w:spacing w:after="0" w:line="240" w:lineRule="auto"/>
        <w:jc w:val="center"/>
      </w:pPr>
      <w:r w:rsidRPr="00C14794">
        <w:t>VILNIAUS UNIVERSITETAS</w:t>
      </w:r>
    </w:p>
    <w:p w14:paraId="4FDEEE75" w14:textId="77777777" w:rsidR="00FA3115" w:rsidRPr="00C14794" w:rsidRDefault="00FA3115" w:rsidP="00FA3115">
      <w:pPr>
        <w:spacing w:after="0" w:line="240" w:lineRule="auto"/>
        <w:jc w:val="center"/>
      </w:pPr>
    </w:p>
    <w:p w14:paraId="366ED772" w14:textId="77777777" w:rsidR="00FA3115" w:rsidRPr="00C14794" w:rsidRDefault="00FA3115" w:rsidP="00FA3115">
      <w:pPr>
        <w:spacing w:after="0" w:line="240" w:lineRule="auto"/>
        <w:jc w:val="center"/>
      </w:pPr>
      <w:r w:rsidRPr="00C14794">
        <w:t>MATEMATIKOS IR INFORMATIKOS FAKULTETAS</w:t>
      </w:r>
    </w:p>
    <w:p w14:paraId="554BFB31" w14:textId="345509E0" w:rsidR="00FA3115" w:rsidRPr="00C14794" w:rsidRDefault="00FA3115" w:rsidP="00FA3115">
      <w:pPr>
        <w:spacing w:after="0" w:line="240" w:lineRule="auto"/>
        <w:jc w:val="center"/>
      </w:pPr>
      <w:r w:rsidRPr="00C14794">
        <w:t>INFORMATIKOS KATEDRA</w:t>
      </w:r>
    </w:p>
    <w:p w14:paraId="5EF06B47" w14:textId="77777777" w:rsidR="00FA3115" w:rsidRPr="00C14794" w:rsidRDefault="00FA3115" w:rsidP="00FA3115">
      <w:pPr>
        <w:spacing w:after="0" w:line="240" w:lineRule="auto"/>
      </w:pPr>
    </w:p>
    <w:p w14:paraId="485072E3" w14:textId="77777777" w:rsidR="00FA3115" w:rsidRPr="00C14794" w:rsidRDefault="00FA3115" w:rsidP="00FA3115">
      <w:pPr>
        <w:spacing w:after="0" w:line="240" w:lineRule="auto"/>
      </w:pPr>
    </w:p>
    <w:p w14:paraId="51543E1D" w14:textId="77777777" w:rsidR="00FA3115" w:rsidRPr="00C14794" w:rsidRDefault="00FA3115" w:rsidP="00FA3115">
      <w:pPr>
        <w:spacing w:after="0" w:line="240" w:lineRule="auto"/>
      </w:pPr>
    </w:p>
    <w:p w14:paraId="27DFBB99" w14:textId="77777777" w:rsidR="00FA3115" w:rsidRPr="00C14794" w:rsidRDefault="00FA3115" w:rsidP="00FA3115">
      <w:pPr>
        <w:spacing w:after="0" w:line="240" w:lineRule="auto"/>
      </w:pPr>
    </w:p>
    <w:p w14:paraId="4D2CA6FC" w14:textId="77777777" w:rsidR="00FA3115" w:rsidRPr="00C14794" w:rsidRDefault="00FA3115" w:rsidP="00FA3115">
      <w:pPr>
        <w:spacing w:after="0" w:line="240" w:lineRule="auto"/>
        <w:jc w:val="center"/>
      </w:pPr>
      <w:r w:rsidRPr="00C14794">
        <w:t>PRAKTIKOS  ATASKAITA</w:t>
      </w:r>
    </w:p>
    <w:p w14:paraId="450EF98C" w14:textId="77777777" w:rsidR="00FA3115" w:rsidRPr="00C14794" w:rsidRDefault="00FA3115" w:rsidP="00FA3115">
      <w:pPr>
        <w:spacing w:after="0" w:line="240" w:lineRule="auto"/>
        <w:jc w:val="center"/>
        <w:rPr>
          <w:sz w:val="20"/>
          <w:szCs w:val="20"/>
        </w:rPr>
      </w:pPr>
    </w:p>
    <w:p w14:paraId="6A884E31" w14:textId="77777777" w:rsidR="00FA3115" w:rsidRPr="00C14794" w:rsidRDefault="00FA3115" w:rsidP="00FA3115">
      <w:pPr>
        <w:spacing w:after="0" w:line="240" w:lineRule="auto"/>
        <w:jc w:val="center"/>
        <w:rPr>
          <w:sz w:val="20"/>
          <w:szCs w:val="20"/>
        </w:rPr>
      </w:pPr>
    </w:p>
    <w:p w14:paraId="0A2CA1F1" w14:textId="77777777" w:rsidR="00FA3115" w:rsidRPr="00C14794" w:rsidRDefault="00FA3115" w:rsidP="00FA3115">
      <w:pPr>
        <w:spacing w:after="0" w:line="240" w:lineRule="auto"/>
        <w:jc w:val="center"/>
        <w:rPr>
          <w:sz w:val="20"/>
          <w:szCs w:val="20"/>
        </w:rPr>
      </w:pPr>
    </w:p>
    <w:p w14:paraId="6D4D62DB" w14:textId="77777777" w:rsidR="00FA3115" w:rsidRPr="00C14794" w:rsidRDefault="00FA3115" w:rsidP="00FA3115">
      <w:pPr>
        <w:spacing w:after="0" w:line="240" w:lineRule="auto"/>
        <w:jc w:val="center"/>
        <w:rPr>
          <w:sz w:val="20"/>
          <w:szCs w:val="20"/>
        </w:rPr>
      </w:pPr>
    </w:p>
    <w:p w14:paraId="4CD65043" w14:textId="77777777" w:rsidR="00FA3115" w:rsidRPr="00C14794" w:rsidRDefault="00FA3115" w:rsidP="00FA3115">
      <w:pPr>
        <w:spacing w:after="0" w:line="240" w:lineRule="auto"/>
        <w:jc w:val="center"/>
        <w:rPr>
          <w:sz w:val="20"/>
          <w:szCs w:val="20"/>
        </w:rPr>
      </w:pPr>
    </w:p>
    <w:p w14:paraId="54D1F8F9" w14:textId="77777777" w:rsidR="00FA3115" w:rsidRPr="00C14794" w:rsidRDefault="00FA3115" w:rsidP="00FA3115">
      <w:pPr>
        <w:spacing w:after="0" w:line="240" w:lineRule="auto"/>
        <w:jc w:val="center"/>
        <w:rPr>
          <w:sz w:val="20"/>
          <w:szCs w:val="20"/>
        </w:rPr>
      </w:pPr>
    </w:p>
    <w:tbl>
      <w:tblPr>
        <w:tblW w:w="8460" w:type="dxa"/>
        <w:tblInd w:w="10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800"/>
        <w:gridCol w:w="360"/>
        <w:gridCol w:w="180"/>
        <w:gridCol w:w="1080"/>
        <w:gridCol w:w="1080"/>
        <w:gridCol w:w="540"/>
        <w:gridCol w:w="720"/>
        <w:gridCol w:w="2700"/>
      </w:tblGrid>
      <w:tr w:rsidR="00FA3115" w:rsidRPr="00C14794" w14:paraId="4208FD7A" w14:textId="77777777" w:rsidTr="00B3190C">
        <w:tc>
          <w:tcPr>
            <w:tcW w:w="1800" w:type="dxa"/>
            <w:shd w:val="clear" w:color="auto" w:fill="FFFFFF"/>
            <w:vAlign w:val="bottom"/>
          </w:tcPr>
          <w:p w14:paraId="1649521C" w14:textId="77777777" w:rsidR="00FA3115" w:rsidRPr="00C14794" w:rsidRDefault="00FA3115" w:rsidP="00B3190C">
            <w:pPr>
              <w:spacing w:after="0" w:line="240" w:lineRule="auto"/>
            </w:pPr>
            <w:r w:rsidRPr="00C14794">
              <w:t>Praktiką atliko:</w:t>
            </w:r>
          </w:p>
        </w:tc>
        <w:tc>
          <w:tcPr>
            <w:tcW w:w="6660" w:type="dxa"/>
            <w:gridSpan w:val="7"/>
            <w:tcBorders>
              <w:bottom w:val="single" w:sz="4" w:space="0" w:color="000000"/>
            </w:tcBorders>
            <w:shd w:val="clear" w:color="auto" w:fill="FFFFFF"/>
            <w:vAlign w:val="bottom"/>
          </w:tcPr>
          <w:p w14:paraId="15DFB3FF" w14:textId="32EC6DE5" w:rsidR="00FA3115" w:rsidRPr="00C14794" w:rsidRDefault="00FA3115" w:rsidP="00B3190C">
            <w:pPr>
              <w:spacing w:after="0" w:line="240" w:lineRule="auto"/>
              <w:rPr>
                <w:b/>
              </w:rPr>
            </w:pPr>
            <w:r w:rsidRPr="00C14794">
              <w:rPr>
                <w:b/>
              </w:rPr>
              <w:t>Sigitas Ambrozaitis</w:t>
            </w:r>
            <w:r w:rsidR="00B46876" w:rsidRPr="00C14794">
              <w:rPr>
                <w:b/>
              </w:rPr>
              <w:t xml:space="preserve">              +37067958761</w:t>
            </w:r>
          </w:p>
        </w:tc>
      </w:tr>
      <w:tr w:rsidR="00FA3115" w:rsidRPr="00C14794" w14:paraId="53CF4AC6" w14:textId="77777777" w:rsidTr="00B3190C">
        <w:tc>
          <w:tcPr>
            <w:tcW w:w="4500" w:type="dxa"/>
            <w:gridSpan w:val="5"/>
            <w:shd w:val="clear" w:color="auto" w:fill="FFFFFF"/>
          </w:tcPr>
          <w:p w14:paraId="6DF101DE" w14:textId="77777777" w:rsidR="00FA3115" w:rsidRPr="00C14794" w:rsidRDefault="00FA3115" w:rsidP="00B3190C">
            <w:pPr>
              <w:spacing w:after="0" w:line="240" w:lineRule="auto"/>
              <w:jc w:val="right"/>
            </w:pPr>
            <w:r w:rsidRPr="00C14794">
              <w:rPr>
                <w:sz w:val="20"/>
                <w:szCs w:val="20"/>
              </w:rPr>
              <w:t>(studento vardas, pavardė)</w:t>
            </w:r>
          </w:p>
        </w:tc>
        <w:tc>
          <w:tcPr>
            <w:tcW w:w="3960" w:type="dxa"/>
            <w:gridSpan w:val="3"/>
            <w:tcBorders>
              <w:bottom w:val="single" w:sz="4" w:space="0" w:color="FFFFFF"/>
            </w:tcBorders>
            <w:shd w:val="clear" w:color="auto" w:fill="FFFFFF"/>
          </w:tcPr>
          <w:p w14:paraId="51E1859A" w14:textId="5F7BA44C" w:rsidR="00FA3115" w:rsidRPr="00C14794" w:rsidRDefault="00B46876" w:rsidP="00B46876">
            <w:pPr>
              <w:spacing w:after="0" w:line="240" w:lineRule="auto"/>
              <w:rPr>
                <w:sz w:val="20"/>
                <w:szCs w:val="20"/>
              </w:rPr>
            </w:pPr>
            <w:r w:rsidRPr="00C14794">
              <w:rPr>
                <w:sz w:val="20"/>
                <w:szCs w:val="20"/>
              </w:rPr>
              <w:t xml:space="preserve">            (tel nr.)                    </w:t>
            </w:r>
            <w:r w:rsidR="00FA3115" w:rsidRPr="00C14794">
              <w:rPr>
                <w:sz w:val="20"/>
                <w:szCs w:val="20"/>
              </w:rPr>
              <w:t>(parašas)</w:t>
            </w:r>
            <w:r w:rsidRPr="00C14794">
              <w:rPr>
                <w:sz w:val="20"/>
                <w:szCs w:val="20"/>
              </w:rPr>
              <w:t xml:space="preserve">         </w:t>
            </w:r>
          </w:p>
        </w:tc>
      </w:tr>
      <w:tr w:rsidR="00FA3115" w:rsidRPr="00C14794" w14:paraId="1DA39DF9" w14:textId="77777777" w:rsidTr="00B3190C">
        <w:tc>
          <w:tcPr>
            <w:tcW w:w="4500" w:type="dxa"/>
            <w:gridSpan w:val="5"/>
            <w:shd w:val="clear" w:color="auto" w:fill="FFFFFF"/>
          </w:tcPr>
          <w:p w14:paraId="52746200" w14:textId="77777777" w:rsidR="00FA3115" w:rsidRPr="00C14794" w:rsidRDefault="00FA3115" w:rsidP="00B3190C">
            <w:pPr>
              <w:spacing w:after="0" w:line="240" w:lineRule="auto"/>
              <w:jc w:val="right"/>
              <w:rPr>
                <w:sz w:val="10"/>
                <w:szCs w:val="10"/>
              </w:rPr>
            </w:pPr>
          </w:p>
        </w:tc>
        <w:tc>
          <w:tcPr>
            <w:tcW w:w="3960" w:type="dxa"/>
            <w:gridSpan w:val="3"/>
            <w:tcBorders>
              <w:bottom w:val="single" w:sz="4" w:space="0" w:color="FFFFFF"/>
            </w:tcBorders>
            <w:shd w:val="clear" w:color="auto" w:fill="FFFFFF"/>
          </w:tcPr>
          <w:p w14:paraId="55E06C32" w14:textId="77777777" w:rsidR="00FA3115" w:rsidRPr="00C14794" w:rsidRDefault="00FA3115" w:rsidP="00B3190C">
            <w:pPr>
              <w:spacing w:after="0" w:line="240" w:lineRule="auto"/>
              <w:jc w:val="center"/>
              <w:rPr>
                <w:sz w:val="10"/>
                <w:szCs w:val="10"/>
              </w:rPr>
            </w:pPr>
          </w:p>
        </w:tc>
      </w:tr>
      <w:tr w:rsidR="00FA3115" w:rsidRPr="00C14794" w14:paraId="75789296" w14:textId="77777777" w:rsidTr="00B3190C">
        <w:tc>
          <w:tcPr>
            <w:tcW w:w="1800" w:type="dxa"/>
            <w:shd w:val="clear" w:color="auto" w:fill="FFFFFF"/>
            <w:vAlign w:val="bottom"/>
          </w:tcPr>
          <w:p w14:paraId="28F00AD6" w14:textId="77777777" w:rsidR="00FA3115" w:rsidRPr="00C14794" w:rsidRDefault="00FA3115" w:rsidP="00B3190C">
            <w:pPr>
              <w:spacing w:after="0" w:line="240" w:lineRule="auto"/>
            </w:pPr>
          </w:p>
        </w:tc>
        <w:tc>
          <w:tcPr>
            <w:tcW w:w="6660" w:type="dxa"/>
            <w:gridSpan w:val="7"/>
            <w:tcBorders>
              <w:bottom w:val="single" w:sz="4" w:space="0" w:color="000000"/>
            </w:tcBorders>
            <w:shd w:val="clear" w:color="auto" w:fill="FFFFFF"/>
            <w:vAlign w:val="bottom"/>
          </w:tcPr>
          <w:p w14:paraId="1BDC821F" w14:textId="77777777" w:rsidR="00FA3115" w:rsidRPr="00C14794" w:rsidRDefault="00FA3115" w:rsidP="00B3190C">
            <w:pPr>
              <w:spacing w:after="0" w:line="240" w:lineRule="auto"/>
              <w:rPr>
                <w:b/>
              </w:rPr>
            </w:pPr>
            <w:r w:rsidRPr="00C14794">
              <w:rPr>
                <w:b/>
              </w:rPr>
              <w:t>Informatika, 4 kursas</w:t>
            </w:r>
          </w:p>
        </w:tc>
      </w:tr>
      <w:tr w:rsidR="00FA3115" w:rsidRPr="00C14794" w14:paraId="1B5A20E3" w14:textId="77777777" w:rsidTr="00B3190C">
        <w:tc>
          <w:tcPr>
            <w:tcW w:w="2160" w:type="dxa"/>
            <w:gridSpan w:val="2"/>
            <w:shd w:val="clear" w:color="auto" w:fill="FFFFFF"/>
            <w:vAlign w:val="bottom"/>
          </w:tcPr>
          <w:p w14:paraId="2D9C6E98" w14:textId="77777777" w:rsidR="00FA3115" w:rsidRPr="00C14794" w:rsidRDefault="00FA3115" w:rsidP="00B3190C">
            <w:pPr>
              <w:spacing w:after="0" w:line="240" w:lineRule="auto"/>
            </w:pPr>
          </w:p>
        </w:tc>
        <w:tc>
          <w:tcPr>
            <w:tcW w:w="6300" w:type="dxa"/>
            <w:gridSpan w:val="6"/>
            <w:tcBorders>
              <w:bottom w:val="single" w:sz="4" w:space="0" w:color="FFFFFF"/>
            </w:tcBorders>
            <w:shd w:val="clear" w:color="auto" w:fill="FFFFFF"/>
            <w:vAlign w:val="bottom"/>
          </w:tcPr>
          <w:p w14:paraId="654B787C" w14:textId="77777777" w:rsidR="00FA3115" w:rsidRPr="00C14794" w:rsidRDefault="00FA3115" w:rsidP="00B3190C">
            <w:pPr>
              <w:spacing w:after="0" w:line="240" w:lineRule="auto"/>
              <w:rPr>
                <w:sz w:val="20"/>
                <w:szCs w:val="20"/>
              </w:rPr>
            </w:pPr>
            <w:r w:rsidRPr="00C14794">
              <w:rPr>
                <w:sz w:val="20"/>
                <w:szCs w:val="20"/>
              </w:rPr>
              <w:t>(studijų programa, pakopa, kursas)</w:t>
            </w:r>
          </w:p>
        </w:tc>
      </w:tr>
      <w:tr w:rsidR="00FA3115" w:rsidRPr="00C14794" w14:paraId="7DDA6C64" w14:textId="77777777" w:rsidTr="00B3190C">
        <w:tc>
          <w:tcPr>
            <w:tcW w:w="5040" w:type="dxa"/>
            <w:gridSpan w:val="6"/>
            <w:shd w:val="clear" w:color="auto" w:fill="FFFFFF"/>
            <w:vAlign w:val="bottom"/>
          </w:tcPr>
          <w:p w14:paraId="6BAC7742" w14:textId="77777777" w:rsidR="00FA3115" w:rsidRPr="00C14794" w:rsidRDefault="00FA3115" w:rsidP="00B3190C">
            <w:pPr>
              <w:spacing w:after="0" w:line="240" w:lineRule="auto"/>
            </w:pPr>
          </w:p>
        </w:tc>
        <w:tc>
          <w:tcPr>
            <w:tcW w:w="3420" w:type="dxa"/>
            <w:gridSpan w:val="2"/>
            <w:tcBorders>
              <w:bottom w:val="single" w:sz="4" w:space="0" w:color="FFFFFF"/>
            </w:tcBorders>
            <w:shd w:val="clear" w:color="auto" w:fill="FFFFFF"/>
            <w:vAlign w:val="bottom"/>
          </w:tcPr>
          <w:p w14:paraId="5268142A" w14:textId="77777777" w:rsidR="00FA3115" w:rsidRPr="00C14794" w:rsidRDefault="00FA3115" w:rsidP="00B3190C">
            <w:pPr>
              <w:spacing w:after="0" w:line="240" w:lineRule="auto"/>
              <w:rPr>
                <w:sz w:val="20"/>
                <w:szCs w:val="20"/>
              </w:rPr>
            </w:pPr>
          </w:p>
        </w:tc>
      </w:tr>
      <w:tr w:rsidR="00FA3115" w:rsidRPr="00C14794" w14:paraId="4A4B59C0" w14:textId="77777777" w:rsidTr="00B3190C">
        <w:tc>
          <w:tcPr>
            <w:tcW w:w="5040" w:type="dxa"/>
            <w:gridSpan w:val="6"/>
            <w:shd w:val="clear" w:color="auto" w:fill="FFFFFF"/>
            <w:vAlign w:val="bottom"/>
          </w:tcPr>
          <w:p w14:paraId="3F7D3010" w14:textId="77777777" w:rsidR="00FA3115" w:rsidRPr="00C14794" w:rsidRDefault="00FA3115" w:rsidP="00B3190C">
            <w:pPr>
              <w:spacing w:after="0" w:line="240" w:lineRule="auto"/>
            </w:pPr>
          </w:p>
        </w:tc>
        <w:tc>
          <w:tcPr>
            <w:tcW w:w="3420" w:type="dxa"/>
            <w:gridSpan w:val="2"/>
            <w:tcBorders>
              <w:bottom w:val="single" w:sz="4" w:space="0" w:color="FFFFFF"/>
            </w:tcBorders>
            <w:shd w:val="clear" w:color="auto" w:fill="FFFFFF"/>
            <w:vAlign w:val="bottom"/>
          </w:tcPr>
          <w:p w14:paraId="40A9B9D8" w14:textId="77777777" w:rsidR="00FA3115" w:rsidRPr="00C14794" w:rsidRDefault="00FA3115" w:rsidP="00B3190C">
            <w:pPr>
              <w:spacing w:after="0" w:line="240" w:lineRule="auto"/>
              <w:rPr>
                <w:sz w:val="20"/>
                <w:szCs w:val="20"/>
              </w:rPr>
            </w:pPr>
          </w:p>
        </w:tc>
      </w:tr>
      <w:tr w:rsidR="00FA3115" w:rsidRPr="00C14794" w14:paraId="265B5139" w14:textId="77777777" w:rsidTr="00B3190C">
        <w:tc>
          <w:tcPr>
            <w:tcW w:w="2340" w:type="dxa"/>
            <w:gridSpan w:val="3"/>
            <w:shd w:val="clear" w:color="auto" w:fill="FFFFFF"/>
            <w:vAlign w:val="bottom"/>
          </w:tcPr>
          <w:p w14:paraId="47BF0320" w14:textId="77777777" w:rsidR="00FA3115" w:rsidRPr="00C14794" w:rsidRDefault="00FA3115" w:rsidP="00B3190C">
            <w:pPr>
              <w:spacing w:after="0" w:line="240" w:lineRule="auto"/>
              <w:rPr>
                <w:sz w:val="20"/>
                <w:szCs w:val="20"/>
              </w:rPr>
            </w:pPr>
            <w:r w:rsidRPr="00C14794">
              <w:t>Praktikos institucija:</w:t>
            </w:r>
          </w:p>
        </w:tc>
        <w:tc>
          <w:tcPr>
            <w:tcW w:w="6120" w:type="dxa"/>
            <w:gridSpan w:val="5"/>
            <w:tcBorders>
              <w:bottom w:val="single" w:sz="4" w:space="0" w:color="000000"/>
            </w:tcBorders>
            <w:shd w:val="clear" w:color="auto" w:fill="FFFFFF"/>
            <w:vAlign w:val="bottom"/>
          </w:tcPr>
          <w:p w14:paraId="05E7BD71" w14:textId="77777777" w:rsidR="00FA3115" w:rsidRPr="00C14794" w:rsidRDefault="00FA3115" w:rsidP="00B3190C">
            <w:pPr>
              <w:spacing w:after="0" w:line="240" w:lineRule="auto"/>
            </w:pPr>
            <w:r w:rsidRPr="00C14794">
              <w:t>UAB „Nordcurrent Group“</w:t>
            </w:r>
          </w:p>
        </w:tc>
      </w:tr>
      <w:tr w:rsidR="00FA3115" w:rsidRPr="00C14794" w14:paraId="77E3FCA5" w14:textId="77777777" w:rsidTr="00B3190C">
        <w:tc>
          <w:tcPr>
            <w:tcW w:w="5040" w:type="dxa"/>
            <w:gridSpan w:val="6"/>
            <w:shd w:val="clear" w:color="auto" w:fill="FFFFFF"/>
            <w:vAlign w:val="bottom"/>
          </w:tcPr>
          <w:p w14:paraId="1847C1E4" w14:textId="77777777" w:rsidR="00FA3115" w:rsidRPr="00C14794" w:rsidRDefault="00FA3115" w:rsidP="00B3190C">
            <w:pPr>
              <w:spacing w:after="0" w:line="240" w:lineRule="auto"/>
              <w:rPr>
                <w:sz w:val="20"/>
                <w:szCs w:val="20"/>
              </w:rPr>
            </w:pPr>
          </w:p>
        </w:tc>
        <w:tc>
          <w:tcPr>
            <w:tcW w:w="3420" w:type="dxa"/>
            <w:gridSpan w:val="2"/>
            <w:shd w:val="clear" w:color="auto" w:fill="FFFFFF"/>
            <w:vAlign w:val="bottom"/>
          </w:tcPr>
          <w:p w14:paraId="13E5F490" w14:textId="77777777" w:rsidR="00FA3115" w:rsidRPr="00C14794" w:rsidRDefault="00FA3115" w:rsidP="00B3190C">
            <w:pPr>
              <w:spacing w:after="0" w:line="240" w:lineRule="auto"/>
              <w:rPr>
                <w:sz w:val="20"/>
                <w:szCs w:val="20"/>
              </w:rPr>
            </w:pPr>
            <w:r w:rsidRPr="00C14794">
              <w:rPr>
                <w:sz w:val="20"/>
                <w:szCs w:val="20"/>
              </w:rPr>
              <w:t>(organizacijos pavadinimas)</w:t>
            </w:r>
          </w:p>
        </w:tc>
      </w:tr>
      <w:tr w:rsidR="00FA3115" w:rsidRPr="00C14794" w14:paraId="0675E1F4" w14:textId="77777777" w:rsidTr="00B3190C">
        <w:tc>
          <w:tcPr>
            <w:tcW w:w="8460" w:type="dxa"/>
            <w:gridSpan w:val="8"/>
            <w:shd w:val="clear" w:color="auto" w:fill="FFFFFF"/>
            <w:vAlign w:val="bottom"/>
          </w:tcPr>
          <w:p w14:paraId="006038F6" w14:textId="77777777" w:rsidR="00FA3115" w:rsidRPr="00C14794" w:rsidRDefault="00FA3115" w:rsidP="00B3190C">
            <w:pPr>
              <w:spacing w:after="0" w:line="240" w:lineRule="auto"/>
              <w:rPr>
                <w:sz w:val="20"/>
                <w:szCs w:val="20"/>
              </w:rPr>
            </w:pPr>
          </w:p>
        </w:tc>
      </w:tr>
      <w:tr w:rsidR="00FA3115" w:rsidRPr="00C14794" w14:paraId="71261263" w14:textId="77777777" w:rsidTr="00B3190C">
        <w:tc>
          <w:tcPr>
            <w:tcW w:w="3420" w:type="dxa"/>
            <w:gridSpan w:val="4"/>
            <w:shd w:val="clear" w:color="auto" w:fill="FFFFFF"/>
            <w:vAlign w:val="bottom"/>
          </w:tcPr>
          <w:p w14:paraId="736A040A" w14:textId="77777777" w:rsidR="00FA3115" w:rsidRPr="00C14794" w:rsidRDefault="00FA3115" w:rsidP="00B3190C">
            <w:pPr>
              <w:spacing w:after="0" w:line="240" w:lineRule="auto"/>
              <w:rPr>
                <w:sz w:val="20"/>
                <w:szCs w:val="20"/>
              </w:rPr>
            </w:pPr>
            <w:r w:rsidRPr="00C14794">
              <w:t>Organizacijos praktikos vadovas:</w:t>
            </w:r>
          </w:p>
        </w:tc>
        <w:tc>
          <w:tcPr>
            <w:tcW w:w="5040" w:type="dxa"/>
            <w:gridSpan w:val="4"/>
            <w:tcBorders>
              <w:bottom w:val="single" w:sz="6" w:space="0" w:color="000000"/>
            </w:tcBorders>
            <w:shd w:val="clear" w:color="auto" w:fill="FFFFFF"/>
            <w:vAlign w:val="bottom"/>
          </w:tcPr>
          <w:p w14:paraId="4529D6E6" w14:textId="501B7146" w:rsidR="00FA3115" w:rsidRPr="00C14794" w:rsidRDefault="00D61BC5" w:rsidP="00B3190C">
            <w:pPr>
              <w:spacing w:after="0" w:line="240" w:lineRule="auto"/>
            </w:pPr>
            <w:r w:rsidRPr="00C14794">
              <w:rPr>
                <w:sz w:val="22"/>
                <w:szCs w:val="22"/>
              </w:rPr>
              <w:t xml:space="preserve">Projektų ir technologijų direktorius </w:t>
            </w:r>
            <w:r w:rsidR="00E759E5" w:rsidRPr="00C14794">
              <w:rPr>
                <w:sz w:val="22"/>
                <w:szCs w:val="22"/>
              </w:rPr>
              <w:t>Michail Trofimov</w:t>
            </w:r>
          </w:p>
        </w:tc>
      </w:tr>
      <w:tr w:rsidR="00FA3115" w:rsidRPr="00C14794" w14:paraId="3823B86D" w14:textId="77777777" w:rsidTr="00B3190C">
        <w:tc>
          <w:tcPr>
            <w:tcW w:w="5040" w:type="dxa"/>
            <w:gridSpan w:val="6"/>
            <w:shd w:val="clear" w:color="auto" w:fill="FFFFFF"/>
            <w:vAlign w:val="bottom"/>
          </w:tcPr>
          <w:p w14:paraId="5C9C6230" w14:textId="77777777" w:rsidR="00FA3115" w:rsidRPr="00C14794" w:rsidRDefault="00FA3115" w:rsidP="00B3190C">
            <w:pPr>
              <w:spacing w:after="0" w:line="240" w:lineRule="auto"/>
              <w:rPr>
                <w:sz w:val="20"/>
                <w:szCs w:val="20"/>
              </w:rPr>
            </w:pPr>
          </w:p>
        </w:tc>
        <w:tc>
          <w:tcPr>
            <w:tcW w:w="3420" w:type="dxa"/>
            <w:gridSpan w:val="2"/>
            <w:shd w:val="clear" w:color="auto" w:fill="FFFFFF"/>
            <w:vAlign w:val="bottom"/>
          </w:tcPr>
          <w:p w14:paraId="766FBFF3" w14:textId="77777777" w:rsidR="00FA3115" w:rsidRPr="00C14794" w:rsidRDefault="00FA3115" w:rsidP="00B3190C">
            <w:pPr>
              <w:spacing w:after="0" w:line="240" w:lineRule="auto"/>
              <w:rPr>
                <w:sz w:val="20"/>
                <w:szCs w:val="20"/>
              </w:rPr>
            </w:pPr>
            <w:r w:rsidRPr="00C14794">
              <w:rPr>
                <w:sz w:val="20"/>
                <w:szCs w:val="20"/>
              </w:rPr>
              <w:t>(pareigos, vardas, pavardė)</w:t>
            </w:r>
          </w:p>
        </w:tc>
      </w:tr>
      <w:tr w:rsidR="00FA3115" w:rsidRPr="00C14794" w14:paraId="459221CE" w14:textId="77777777" w:rsidTr="00B3190C">
        <w:tc>
          <w:tcPr>
            <w:tcW w:w="5040" w:type="dxa"/>
            <w:gridSpan w:val="6"/>
            <w:shd w:val="clear" w:color="auto" w:fill="FFFFFF"/>
            <w:vAlign w:val="bottom"/>
          </w:tcPr>
          <w:p w14:paraId="4D66FDD8" w14:textId="77777777" w:rsidR="00FA3115" w:rsidRPr="00C14794" w:rsidRDefault="00FA3115" w:rsidP="00B3190C">
            <w:pPr>
              <w:spacing w:after="0" w:line="240" w:lineRule="auto"/>
              <w:rPr>
                <w:sz w:val="20"/>
                <w:szCs w:val="20"/>
              </w:rPr>
            </w:pPr>
          </w:p>
        </w:tc>
        <w:tc>
          <w:tcPr>
            <w:tcW w:w="3420" w:type="dxa"/>
            <w:gridSpan w:val="2"/>
            <w:tcBorders>
              <w:bottom w:val="single" w:sz="4" w:space="0" w:color="FFFFFF"/>
            </w:tcBorders>
            <w:shd w:val="clear" w:color="auto" w:fill="FFFFFF"/>
            <w:vAlign w:val="bottom"/>
          </w:tcPr>
          <w:p w14:paraId="032535EB" w14:textId="77777777" w:rsidR="00FA3115" w:rsidRPr="00C14794" w:rsidRDefault="00FA3115" w:rsidP="00B3190C">
            <w:pPr>
              <w:spacing w:after="0" w:line="240" w:lineRule="auto"/>
              <w:rPr>
                <w:sz w:val="20"/>
                <w:szCs w:val="20"/>
              </w:rPr>
            </w:pPr>
          </w:p>
        </w:tc>
      </w:tr>
      <w:tr w:rsidR="00FA3115" w:rsidRPr="00C14794" w14:paraId="7DA51BF6" w14:textId="77777777" w:rsidTr="00B3190C">
        <w:trPr>
          <w:trHeight w:val="280"/>
        </w:trPr>
        <w:tc>
          <w:tcPr>
            <w:tcW w:w="4500" w:type="dxa"/>
            <w:gridSpan w:val="5"/>
            <w:shd w:val="clear" w:color="auto" w:fill="FFFFFF"/>
            <w:vAlign w:val="bottom"/>
          </w:tcPr>
          <w:p w14:paraId="1227C6D7" w14:textId="77777777" w:rsidR="00FA3115" w:rsidRPr="00C14794" w:rsidRDefault="00FA3115" w:rsidP="00B3190C">
            <w:pPr>
              <w:spacing w:after="0" w:line="240" w:lineRule="auto"/>
            </w:pPr>
            <w:r w:rsidRPr="00C14794">
              <w:t>Organizacijos praktikos vadovo įvertinimas:</w:t>
            </w:r>
          </w:p>
        </w:tc>
        <w:tc>
          <w:tcPr>
            <w:tcW w:w="3960" w:type="dxa"/>
            <w:gridSpan w:val="3"/>
            <w:tcBorders>
              <w:bottom w:val="single" w:sz="6" w:space="0" w:color="000000"/>
            </w:tcBorders>
            <w:shd w:val="clear" w:color="auto" w:fill="FFFFFF"/>
            <w:vAlign w:val="bottom"/>
          </w:tcPr>
          <w:p w14:paraId="1B03D8E9" w14:textId="77777777" w:rsidR="00FA3115" w:rsidRPr="00C14794" w:rsidRDefault="00FA3115" w:rsidP="00B3190C">
            <w:pPr>
              <w:spacing w:after="0" w:line="240" w:lineRule="auto"/>
              <w:rPr>
                <w:sz w:val="20"/>
                <w:szCs w:val="20"/>
              </w:rPr>
            </w:pPr>
          </w:p>
        </w:tc>
      </w:tr>
      <w:tr w:rsidR="00FA3115" w:rsidRPr="00C14794" w14:paraId="747C5205" w14:textId="77777777" w:rsidTr="00B3190C">
        <w:tc>
          <w:tcPr>
            <w:tcW w:w="5040" w:type="dxa"/>
            <w:gridSpan w:val="6"/>
            <w:shd w:val="clear" w:color="auto" w:fill="FFFFFF"/>
            <w:vAlign w:val="bottom"/>
          </w:tcPr>
          <w:p w14:paraId="422EAAD9" w14:textId="77777777" w:rsidR="00FA3115" w:rsidRPr="00C14794" w:rsidRDefault="00FA3115" w:rsidP="00B3190C">
            <w:pPr>
              <w:spacing w:after="0" w:line="240" w:lineRule="auto"/>
              <w:rPr>
                <w:sz w:val="20"/>
                <w:szCs w:val="20"/>
              </w:rPr>
            </w:pPr>
          </w:p>
        </w:tc>
        <w:tc>
          <w:tcPr>
            <w:tcW w:w="3420" w:type="dxa"/>
            <w:gridSpan w:val="2"/>
            <w:shd w:val="clear" w:color="auto" w:fill="FFFFFF"/>
            <w:vAlign w:val="bottom"/>
          </w:tcPr>
          <w:p w14:paraId="135D11B0" w14:textId="77777777" w:rsidR="00FA3115" w:rsidRPr="00C14794" w:rsidRDefault="00FA3115" w:rsidP="00B3190C">
            <w:pPr>
              <w:spacing w:after="0" w:line="240" w:lineRule="auto"/>
              <w:rPr>
                <w:sz w:val="20"/>
                <w:szCs w:val="20"/>
              </w:rPr>
            </w:pPr>
            <w:r w:rsidRPr="00C14794">
              <w:rPr>
                <w:sz w:val="20"/>
                <w:szCs w:val="20"/>
              </w:rPr>
              <w:t>(įvertinimas, parašas)</w:t>
            </w:r>
          </w:p>
        </w:tc>
      </w:tr>
      <w:tr w:rsidR="00FA3115" w:rsidRPr="00C14794" w14:paraId="455BCD31" w14:textId="77777777" w:rsidTr="00B3190C">
        <w:tc>
          <w:tcPr>
            <w:tcW w:w="5040" w:type="dxa"/>
            <w:gridSpan w:val="6"/>
            <w:shd w:val="clear" w:color="auto" w:fill="FFFFFF"/>
            <w:vAlign w:val="bottom"/>
          </w:tcPr>
          <w:p w14:paraId="606375C9" w14:textId="77777777" w:rsidR="00FA3115" w:rsidRPr="00C14794" w:rsidRDefault="00FA3115" w:rsidP="00B3190C">
            <w:pPr>
              <w:spacing w:after="0" w:line="240" w:lineRule="auto"/>
              <w:rPr>
                <w:sz w:val="20"/>
                <w:szCs w:val="20"/>
              </w:rPr>
            </w:pPr>
          </w:p>
        </w:tc>
        <w:tc>
          <w:tcPr>
            <w:tcW w:w="3420" w:type="dxa"/>
            <w:gridSpan w:val="2"/>
            <w:shd w:val="clear" w:color="auto" w:fill="FFFFFF"/>
            <w:vAlign w:val="bottom"/>
          </w:tcPr>
          <w:p w14:paraId="62AA967B" w14:textId="77777777" w:rsidR="00FA3115" w:rsidRPr="00C14794" w:rsidRDefault="00FA3115" w:rsidP="00B3190C">
            <w:pPr>
              <w:spacing w:after="0" w:line="240" w:lineRule="auto"/>
              <w:rPr>
                <w:sz w:val="20"/>
                <w:szCs w:val="20"/>
              </w:rPr>
            </w:pPr>
          </w:p>
        </w:tc>
      </w:tr>
      <w:tr w:rsidR="00FA3115" w:rsidRPr="00C14794" w14:paraId="720AAE69" w14:textId="77777777" w:rsidTr="00B3190C">
        <w:tc>
          <w:tcPr>
            <w:tcW w:w="3420" w:type="dxa"/>
            <w:gridSpan w:val="4"/>
            <w:shd w:val="clear" w:color="auto" w:fill="FFFFFF"/>
            <w:vAlign w:val="bottom"/>
          </w:tcPr>
          <w:p w14:paraId="6DDBA8D7" w14:textId="77777777" w:rsidR="00FA3115" w:rsidRPr="00C14794" w:rsidRDefault="00FA3115" w:rsidP="00B3190C">
            <w:pPr>
              <w:spacing w:after="0" w:line="240" w:lineRule="auto"/>
              <w:rPr>
                <w:sz w:val="20"/>
                <w:szCs w:val="20"/>
              </w:rPr>
            </w:pPr>
            <w:r w:rsidRPr="00C14794">
              <w:t>Universiteto praktikos vadovas:</w:t>
            </w:r>
          </w:p>
        </w:tc>
        <w:tc>
          <w:tcPr>
            <w:tcW w:w="5040" w:type="dxa"/>
            <w:gridSpan w:val="4"/>
            <w:tcBorders>
              <w:bottom w:val="single" w:sz="6" w:space="0" w:color="000000"/>
            </w:tcBorders>
            <w:shd w:val="clear" w:color="auto" w:fill="FFFFFF"/>
            <w:vAlign w:val="bottom"/>
          </w:tcPr>
          <w:p w14:paraId="1EE92A5B" w14:textId="77777777" w:rsidR="00FA3115" w:rsidRPr="00C14794" w:rsidRDefault="00FA3115" w:rsidP="00B3190C">
            <w:pPr>
              <w:spacing w:after="0" w:line="240" w:lineRule="auto"/>
            </w:pPr>
            <w:r w:rsidRPr="00C14794">
              <w:t>Lekt. Irmantas Radavičius</w:t>
            </w:r>
          </w:p>
        </w:tc>
      </w:tr>
      <w:tr w:rsidR="00FA3115" w:rsidRPr="00C14794" w14:paraId="3F89793A" w14:textId="77777777" w:rsidTr="00B3190C">
        <w:tc>
          <w:tcPr>
            <w:tcW w:w="5040" w:type="dxa"/>
            <w:gridSpan w:val="6"/>
            <w:shd w:val="clear" w:color="auto" w:fill="FFFFFF"/>
            <w:vAlign w:val="bottom"/>
          </w:tcPr>
          <w:p w14:paraId="1ED1EBAE" w14:textId="77777777" w:rsidR="00FA3115" w:rsidRPr="00C14794" w:rsidRDefault="00FA3115" w:rsidP="00B3190C">
            <w:pPr>
              <w:spacing w:after="0" w:line="240" w:lineRule="auto"/>
              <w:rPr>
                <w:sz w:val="20"/>
                <w:szCs w:val="20"/>
              </w:rPr>
            </w:pPr>
          </w:p>
        </w:tc>
        <w:tc>
          <w:tcPr>
            <w:tcW w:w="3420" w:type="dxa"/>
            <w:gridSpan w:val="2"/>
            <w:shd w:val="clear" w:color="auto" w:fill="FFFFFF"/>
            <w:vAlign w:val="bottom"/>
          </w:tcPr>
          <w:p w14:paraId="764B3DA9" w14:textId="77777777" w:rsidR="00FA3115" w:rsidRPr="00C14794" w:rsidRDefault="00FA3115" w:rsidP="00B3190C">
            <w:pPr>
              <w:spacing w:after="0" w:line="240" w:lineRule="auto"/>
              <w:rPr>
                <w:sz w:val="20"/>
                <w:szCs w:val="20"/>
              </w:rPr>
            </w:pPr>
            <w:r w:rsidRPr="00C14794">
              <w:rPr>
                <w:sz w:val="20"/>
                <w:szCs w:val="20"/>
              </w:rPr>
              <w:t>(mokslo laipsnis, vardas, pavardė)</w:t>
            </w:r>
          </w:p>
        </w:tc>
      </w:tr>
      <w:tr w:rsidR="00FA3115" w:rsidRPr="00C14794" w14:paraId="2371ED3F" w14:textId="77777777" w:rsidTr="00B3190C">
        <w:tc>
          <w:tcPr>
            <w:tcW w:w="5040" w:type="dxa"/>
            <w:gridSpan w:val="6"/>
            <w:shd w:val="clear" w:color="auto" w:fill="FFFFFF"/>
            <w:vAlign w:val="bottom"/>
          </w:tcPr>
          <w:p w14:paraId="17FC713A" w14:textId="77777777" w:rsidR="00FA3115" w:rsidRPr="00C14794" w:rsidRDefault="00FA3115" w:rsidP="00B3190C">
            <w:pPr>
              <w:spacing w:after="0" w:line="240" w:lineRule="auto"/>
              <w:rPr>
                <w:sz w:val="20"/>
                <w:szCs w:val="20"/>
              </w:rPr>
            </w:pPr>
          </w:p>
        </w:tc>
        <w:tc>
          <w:tcPr>
            <w:tcW w:w="3420" w:type="dxa"/>
            <w:gridSpan w:val="2"/>
            <w:tcBorders>
              <w:bottom w:val="single" w:sz="4" w:space="0" w:color="FFFFFF"/>
            </w:tcBorders>
            <w:shd w:val="clear" w:color="auto" w:fill="FFFFFF"/>
            <w:vAlign w:val="bottom"/>
          </w:tcPr>
          <w:p w14:paraId="4A9078AA" w14:textId="77777777" w:rsidR="00FA3115" w:rsidRPr="00C14794" w:rsidRDefault="00FA3115" w:rsidP="00B3190C">
            <w:pPr>
              <w:spacing w:after="0" w:line="240" w:lineRule="auto"/>
              <w:rPr>
                <w:sz w:val="20"/>
                <w:szCs w:val="20"/>
              </w:rPr>
            </w:pPr>
          </w:p>
        </w:tc>
      </w:tr>
      <w:tr w:rsidR="00FA3115" w:rsidRPr="00C14794" w14:paraId="2B20420D" w14:textId="77777777" w:rsidTr="00B3190C">
        <w:tc>
          <w:tcPr>
            <w:tcW w:w="5040" w:type="dxa"/>
            <w:gridSpan w:val="6"/>
            <w:shd w:val="clear" w:color="auto" w:fill="FFFFFF"/>
            <w:vAlign w:val="bottom"/>
          </w:tcPr>
          <w:p w14:paraId="64A75B68" w14:textId="77777777" w:rsidR="00FA3115" w:rsidRPr="00C14794" w:rsidRDefault="00FA3115" w:rsidP="00B3190C">
            <w:pPr>
              <w:spacing w:after="0" w:line="240" w:lineRule="auto"/>
              <w:rPr>
                <w:sz w:val="20"/>
                <w:szCs w:val="20"/>
              </w:rPr>
            </w:pPr>
          </w:p>
        </w:tc>
        <w:tc>
          <w:tcPr>
            <w:tcW w:w="3420" w:type="dxa"/>
            <w:gridSpan w:val="2"/>
            <w:tcBorders>
              <w:bottom w:val="single" w:sz="6" w:space="0" w:color="000000"/>
            </w:tcBorders>
            <w:shd w:val="clear" w:color="auto" w:fill="FFFFFF"/>
            <w:vAlign w:val="bottom"/>
          </w:tcPr>
          <w:p w14:paraId="036A969A" w14:textId="77777777" w:rsidR="00FA3115" w:rsidRPr="00C14794" w:rsidRDefault="00FA3115" w:rsidP="00B3190C">
            <w:pPr>
              <w:spacing w:after="0" w:line="240" w:lineRule="auto"/>
              <w:rPr>
                <w:sz w:val="20"/>
                <w:szCs w:val="20"/>
              </w:rPr>
            </w:pPr>
          </w:p>
        </w:tc>
      </w:tr>
      <w:tr w:rsidR="00FA3115" w:rsidRPr="00C14794" w14:paraId="17A4DD96" w14:textId="77777777" w:rsidTr="00B3190C">
        <w:tc>
          <w:tcPr>
            <w:tcW w:w="5040" w:type="dxa"/>
            <w:gridSpan w:val="6"/>
            <w:shd w:val="clear" w:color="auto" w:fill="FFFFFF"/>
            <w:vAlign w:val="bottom"/>
          </w:tcPr>
          <w:p w14:paraId="0F92B7BB" w14:textId="77777777" w:rsidR="00FA3115" w:rsidRPr="00C14794" w:rsidRDefault="00FA3115" w:rsidP="00B3190C">
            <w:pPr>
              <w:spacing w:after="0" w:line="240" w:lineRule="auto"/>
              <w:rPr>
                <w:sz w:val="20"/>
                <w:szCs w:val="20"/>
              </w:rPr>
            </w:pPr>
          </w:p>
        </w:tc>
        <w:tc>
          <w:tcPr>
            <w:tcW w:w="3420" w:type="dxa"/>
            <w:gridSpan w:val="2"/>
            <w:tcBorders>
              <w:top w:val="single" w:sz="6" w:space="0" w:color="000000"/>
            </w:tcBorders>
            <w:shd w:val="clear" w:color="auto" w:fill="FFFFFF"/>
            <w:vAlign w:val="bottom"/>
          </w:tcPr>
          <w:p w14:paraId="0A9F2D98" w14:textId="77777777" w:rsidR="00FA3115" w:rsidRPr="00C14794" w:rsidRDefault="00FA3115" w:rsidP="00B3190C">
            <w:pPr>
              <w:spacing w:after="0" w:line="240" w:lineRule="auto"/>
              <w:rPr>
                <w:sz w:val="20"/>
                <w:szCs w:val="20"/>
              </w:rPr>
            </w:pPr>
            <w:r w:rsidRPr="00C14794">
              <w:rPr>
                <w:sz w:val="20"/>
                <w:szCs w:val="20"/>
              </w:rPr>
              <w:t>(parašas)</w:t>
            </w:r>
          </w:p>
        </w:tc>
      </w:tr>
      <w:tr w:rsidR="00FA3115" w:rsidRPr="00C14794" w14:paraId="5EA5C733" w14:textId="77777777" w:rsidTr="00B3190C">
        <w:trPr>
          <w:trHeight w:val="880"/>
        </w:trPr>
        <w:tc>
          <w:tcPr>
            <w:tcW w:w="8460" w:type="dxa"/>
            <w:gridSpan w:val="8"/>
            <w:shd w:val="clear" w:color="auto" w:fill="FFFFFF"/>
            <w:vAlign w:val="bottom"/>
          </w:tcPr>
          <w:p w14:paraId="2AD59444" w14:textId="77777777" w:rsidR="00FA3115" w:rsidRPr="00C14794" w:rsidRDefault="00FA3115" w:rsidP="00B3190C">
            <w:pPr>
              <w:spacing w:after="0" w:line="240" w:lineRule="auto"/>
              <w:rPr>
                <w:sz w:val="20"/>
                <w:szCs w:val="20"/>
              </w:rPr>
            </w:pPr>
          </w:p>
        </w:tc>
      </w:tr>
      <w:tr w:rsidR="00FA3115" w:rsidRPr="00C14794" w14:paraId="31196905" w14:textId="77777777" w:rsidTr="00B3190C">
        <w:trPr>
          <w:trHeight w:val="280"/>
        </w:trPr>
        <w:tc>
          <w:tcPr>
            <w:tcW w:w="3420" w:type="dxa"/>
            <w:gridSpan w:val="4"/>
            <w:shd w:val="clear" w:color="auto" w:fill="FFFFFF"/>
            <w:vAlign w:val="bottom"/>
          </w:tcPr>
          <w:p w14:paraId="18D7C8D8" w14:textId="77777777" w:rsidR="00FA3115" w:rsidRPr="00C14794" w:rsidRDefault="00FA3115" w:rsidP="00B3190C">
            <w:pPr>
              <w:spacing w:after="0" w:line="240" w:lineRule="auto"/>
              <w:rPr>
                <w:sz w:val="20"/>
                <w:szCs w:val="20"/>
              </w:rPr>
            </w:pPr>
          </w:p>
        </w:tc>
        <w:tc>
          <w:tcPr>
            <w:tcW w:w="2340" w:type="dxa"/>
            <w:gridSpan w:val="3"/>
            <w:shd w:val="clear" w:color="auto" w:fill="FFFFFF"/>
            <w:vAlign w:val="bottom"/>
          </w:tcPr>
          <w:p w14:paraId="2940CDBA" w14:textId="77777777" w:rsidR="00FA3115" w:rsidRPr="00C14794" w:rsidRDefault="00FA3115" w:rsidP="00B3190C">
            <w:pPr>
              <w:spacing w:after="0" w:line="240" w:lineRule="auto"/>
              <w:rPr>
                <w:sz w:val="20"/>
                <w:szCs w:val="20"/>
              </w:rPr>
            </w:pPr>
            <w:r w:rsidRPr="00C14794">
              <w:rPr>
                <w:sz w:val="20"/>
                <w:szCs w:val="20"/>
              </w:rPr>
              <w:t>Ataskaitos įteikimo data</w:t>
            </w:r>
          </w:p>
        </w:tc>
        <w:tc>
          <w:tcPr>
            <w:tcW w:w="2700" w:type="dxa"/>
            <w:tcBorders>
              <w:bottom w:val="single" w:sz="6" w:space="0" w:color="000000"/>
            </w:tcBorders>
            <w:shd w:val="clear" w:color="auto" w:fill="FFFFFF"/>
            <w:vAlign w:val="bottom"/>
          </w:tcPr>
          <w:p w14:paraId="36212872" w14:textId="77777777" w:rsidR="00FA3115" w:rsidRPr="00C14794" w:rsidRDefault="00FA3115" w:rsidP="00B3190C">
            <w:pPr>
              <w:spacing w:after="0" w:line="240" w:lineRule="auto"/>
              <w:rPr>
                <w:sz w:val="20"/>
                <w:szCs w:val="20"/>
              </w:rPr>
            </w:pPr>
          </w:p>
        </w:tc>
      </w:tr>
      <w:tr w:rsidR="00FA3115" w:rsidRPr="00C14794" w14:paraId="2A59F9A8" w14:textId="77777777" w:rsidTr="00B3190C">
        <w:trPr>
          <w:trHeight w:val="280"/>
        </w:trPr>
        <w:tc>
          <w:tcPr>
            <w:tcW w:w="3420" w:type="dxa"/>
            <w:gridSpan w:val="4"/>
            <w:shd w:val="clear" w:color="auto" w:fill="FFFFFF"/>
            <w:vAlign w:val="bottom"/>
          </w:tcPr>
          <w:p w14:paraId="36DEA2DC" w14:textId="77777777" w:rsidR="00FA3115" w:rsidRPr="00C14794" w:rsidRDefault="00FA3115" w:rsidP="00B3190C">
            <w:pPr>
              <w:spacing w:after="0" w:line="240" w:lineRule="auto"/>
              <w:rPr>
                <w:sz w:val="20"/>
                <w:szCs w:val="20"/>
              </w:rPr>
            </w:pPr>
          </w:p>
        </w:tc>
        <w:tc>
          <w:tcPr>
            <w:tcW w:w="1620" w:type="dxa"/>
            <w:gridSpan w:val="2"/>
            <w:shd w:val="clear" w:color="auto" w:fill="FFFFFF"/>
            <w:vAlign w:val="bottom"/>
          </w:tcPr>
          <w:p w14:paraId="161A94B0" w14:textId="77777777" w:rsidR="00FA3115" w:rsidRPr="00C14794" w:rsidRDefault="00FA3115" w:rsidP="00B3190C">
            <w:pPr>
              <w:spacing w:after="0" w:line="240" w:lineRule="auto"/>
              <w:rPr>
                <w:sz w:val="20"/>
                <w:szCs w:val="20"/>
              </w:rPr>
            </w:pPr>
            <w:r w:rsidRPr="00C14794">
              <w:rPr>
                <w:sz w:val="20"/>
                <w:szCs w:val="20"/>
              </w:rPr>
              <w:t>Registracijos Nr.</w:t>
            </w:r>
          </w:p>
        </w:tc>
        <w:tc>
          <w:tcPr>
            <w:tcW w:w="3420" w:type="dxa"/>
            <w:gridSpan w:val="2"/>
            <w:tcBorders>
              <w:bottom w:val="single" w:sz="6" w:space="0" w:color="000000"/>
            </w:tcBorders>
            <w:shd w:val="clear" w:color="auto" w:fill="FFFFFF"/>
            <w:vAlign w:val="bottom"/>
          </w:tcPr>
          <w:p w14:paraId="14C6D159" w14:textId="77777777" w:rsidR="00FA3115" w:rsidRPr="00C14794" w:rsidRDefault="00FA3115" w:rsidP="00B3190C">
            <w:pPr>
              <w:spacing w:after="0" w:line="240" w:lineRule="auto"/>
              <w:rPr>
                <w:sz w:val="20"/>
                <w:szCs w:val="20"/>
              </w:rPr>
            </w:pPr>
          </w:p>
        </w:tc>
      </w:tr>
      <w:tr w:rsidR="00FA3115" w:rsidRPr="00C14794" w14:paraId="0B540EB8" w14:textId="77777777" w:rsidTr="00B3190C">
        <w:trPr>
          <w:trHeight w:val="280"/>
        </w:trPr>
        <w:tc>
          <w:tcPr>
            <w:tcW w:w="3420" w:type="dxa"/>
            <w:gridSpan w:val="4"/>
            <w:shd w:val="clear" w:color="auto" w:fill="FFFFFF"/>
            <w:vAlign w:val="bottom"/>
          </w:tcPr>
          <w:p w14:paraId="58CB6FF5" w14:textId="77777777" w:rsidR="00FA3115" w:rsidRPr="00C14794" w:rsidRDefault="00FA3115" w:rsidP="00B3190C">
            <w:pPr>
              <w:spacing w:after="0" w:line="240" w:lineRule="auto"/>
              <w:rPr>
                <w:sz w:val="20"/>
                <w:szCs w:val="20"/>
              </w:rPr>
            </w:pPr>
          </w:p>
        </w:tc>
        <w:tc>
          <w:tcPr>
            <w:tcW w:w="1620" w:type="dxa"/>
            <w:gridSpan w:val="2"/>
            <w:shd w:val="clear" w:color="auto" w:fill="FFFFFF"/>
            <w:vAlign w:val="bottom"/>
          </w:tcPr>
          <w:p w14:paraId="0F92E040" w14:textId="77777777" w:rsidR="00FA3115" w:rsidRPr="00C14794" w:rsidRDefault="00FA3115" w:rsidP="00B3190C">
            <w:pPr>
              <w:spacing w:after="0" w:line="240" w:lineRule="auto"/>
              <w:rPr>
                <w:sz w:val="20"/>
                <w:szCs w:val="20"/>
              </w:rPr>
            </w:pPr>
            <w:r w:rsidRPr="00C14794">
              <w:rPr>
                <w:sz w:val="20"/>
                <w:szCs w:val="20"/>
              </w:rPr>
              <w:t>Įvertinimas</w:t>
            </w:r>
          </w:p>
        </w:tc>
        <w:tc>
          <w:tcPr>
            <w:tcW w:w="3420" w:type="dxa"/>
            <w:gridSpan w:val="2"/>
            <w:tcBorders>
              <w:top w:val="single" w:sz="6" w:space="0" w:color="000000"/>
              <w:bottom w:val="single" w:sz="6" w:space="0" w:color="000000"/>
            </w:tcBorders>
            <w:shd w:val="clear" w:color="auto" w:fill="FFFFFF"/>
            <w:vAlign w:val="bottom"/>
          </w:tcPr>
          <w:p w14:paraId="10B1AD5A" w14:textId="77777777" w:rsidR="00FA3115" w:rsidRPr="00C14794" w:rsidRDefault="00FA3115" w:rsidP="00B3190C">
            <w:pPr>
              <w:spacing w:after="0" w:line="240" w:lineRule="auto"/>
              <w:rPr>
                <w:sz w:val="20"/>
                <w:szCs w:val="20"/>
              </w:rPr>
            </w:pPr>
          </w:p>
        </w:tc>
      </w:tr>
      <w:tr w:rsidR="00FA3115" w:rsidRPr="00C14794" w14:paraId="759EC0EC" w14:textId="77777777" w:rsidTr="00B3190C">
        <w:tc>
          <w:tcPr>
            <w:tcW w:w="3420" w:type="dxa"/>
            <w:gridSpan w:val="4"/>
            <w:shd w:val="clear" w:color="auto" w:fill="FFFFFF"/>
            <w:vAlign w:val="bottom"/>
          </w:tcPr>
          <w:p w14:paraId="32C56516" w14:textId="77777777" w:rsidR="00FA3115" w:rsidRPr="00C14794" w:rsidRDefault="00FA3115" w:rsidP="00B3190C">
            <w:pPr>
              <w:spacing w:after="0" w:line="240" w:lineRule="auto"/>
              <w:rPr>
                <w:sz w:val="20"/>
                <w:szCs w:val="20"/>
              </w:rPr>
            </w:pPr>
          </w:p>
        </w:tc>
        <w:tc>
          <w:tcPr>
            <w:tcW w:w="1620" w:type="dxa"/>
            <w:gridSpan w:val="2"/>
            <w:shd w:val="clear" w:color="auto" w:fill="FFFFFF"/>
            <w:vAlign w:val="bottom"/>
          </w:tcPr>
          <w:p w14:paraId="59C3D854" w14:textId="77777777" w:rsidR="00FA3115" w:rsidRPr="00C14794" w:rsidRDefault="00FA3115" w:rsidP="00B3190C">
            <w:pPr>
              <w:spacing w:after="0" w:line="240" w:lineRule="auto"/>
              <w:rPr>
                <w:sz w:val="20"/>
                <w:szCs w:val="20"/>
              </w:rPr>
            </w:pPr>
          </w:p>
        </w:tc>
        <w:tc>
          <w:tcPr>
            <w:tcW w:w="3420" w:type="dxa"/>
            <w:gridSpan w:val="2"/>
            <w:tcBorders>
              <w:top w:val="single" w:sz="6" w:space="0" w:color="000000"/>
            </w:tcBorders>
            <w:shd w:val="clear" w:color="auto" w:fill="FFFFFF"/>
            <w:vAlign w:val="bottom"/>
          </w:tcPr>
          <w:p w14:paraId="494EF877" w14:textId="77777777" w:rsidR="00FA3115" w:rsidRPr="00C14794" w:rsidRDefault="00FA3115" w:rsidP="00B3190C">
            <w:pPr>
              <w:spacing w:after="0" w:line="240" w:lineRule="auto"/>
              <w:rPr>
                <w:sz w:val="20"/>
                <w:szCs w:val="20"/>
              </w:rPr>
            </w:pPr>
            <w:r w:rsidRPr="00C14794">
              <w:rPr>
                <w:sz w:val="20"/>
                <w:szCs w:val="20"/>
              </w:rPr>
              <w:t>(data, įvertinimas, parašas)</w:t>
            </w:r>
          </w:p>
        </w:tc>
      </w:tr>
    </w:tbl>
    <w:p w14:paraId="665C19D0" w14:textId="77777777" w:rsidR="00FA3115" w:rsidRPr="00C14794" w:rsidRDefault="00FA3115" w:rsidP="00FA3115">
      <w:pPr>
        <w:spacing w:after="0" w:line="240" w:lineRule="auto"/>
        <w:jc w:val="center"/>
        <w:rPr>
          <w:sz w:val="20"/>
          <w:szCs w:val="20"/>
        </w:rPr>
      </w:pPr>
    </w:p>
    <w:p w14:paraId="765738F8" w14:textId="77777777" w:rsidR="00FA3115" w:rsidRPr="00C14794" w:rsidRDefault="00FA3115" w:rsidP="00FA3115">
      <w:pPr>
        <w:spacing w:after="0" w:line="240" w:lineRule="auto"/>
        <w:jc w:val="center"/>
        <w:rPr>
          <w:sz w:val="20"/>
          <w:szCs w:val="20"/>
        </w:rPr>
      </w:pPr>
    </w:p>
    <w:p w14:paraId="0B317E54" w14:textId="77777777" w:rsidR="00FA3115" w:rsidRPr="00C14794" w:rsidRDefault="00FA3115" w:rsidP="00FA3115">
      <w:pPr>
        <w:spacing w:after="0" w:line="240" w:lineRule="auto"/>
        <w:jc w:val="center"/>
        <w:rPr>
          <w:sz w:val="20"/>
          <w:szCs w:val="20"/>
        </w:rPr>
      </w:pPr>
    </w:p>
    <w:p w14:paraId="04C8164A" w14:textId="77777777" w:rsidR="00FA3115" w:rsidRPr="00C14794" w:rsidRDefault="00FA3115" w:rsidP="00FA3115">
      <w:pPr>
        <w:spacing w:after="0" w:line="240" w:lineRule="auto"/>
        <w:jc w:val="center"/>
        <w:rPr>
          <w:sz w:val="20"/>
          <w:szCs w:val="20"/>
        </w:rPr>
      </w:pPr>
    </w:p>
    <w:p w14:paraId="0B0BCA16" w14:textId="77777777" w:rsidR="00FA3115" w:rsidRPr="00C14794" w:rsidRDefault="00FA3115" w:rsidP="00FA3115">
      <w:pPr>
        <w:spacing w:after="0" w:line="240" w:lineRule="auto"/>
        <w:jc w:val="center"/>
        <w:rPr>
          <w:sz w:val="20"/>
          <w:szCs w:val="20"/>
        </w:rPr>
      </w:pPr>
    </w:p>
    <w:p w14:paraId="5E54601E" w14:textId="77777777" w:rsidR="00FA3115" w:rsidRPr="00C14794" w:rsidRDefault="00FA3115" w:rsidP="00FA3115">
      <w:pPr>
        <w:spacing w:after="0" w:line="240" w:lineRule="auto"/>
        <w:jc w:val="center"/>
        <w:rPr>
          <w:sz w:val="20"/>
          <w:szCs w:val="20"/>
        </w:rPr>
      </w:pPr>
    </w:p>
    <w:p w14:paraId="65F84C97" w14:textId="77777777" w:rsidR="00FA3115" w:rsidRPr="00C14794" w:rsidRDefault="00FA3115" w:rsidP="00FA3115">
      <w:pPr>
        <w:spacing w:after="0" w:line="240" w:lineRule="auto"/>
        <w:jc w:val="center"/>
      </w:pPr>
      <w:r w:rsidRPr="00C14794">
        <w:t>Vilnius, 2020</w:t>
      </w:r>
    </w:p>
    <w:p w14:paraId="019F3A11" w14:textId="77777777" w:rsidR="00FA3115" w:rsidRPr="00C14794" w:rsidRDefault="00FA3115" w:rsidP="00FA3115">
      <w:pPr>
        <w:keepNext/>
        <w:keepLines/>
        <w:pBdr>
          <w:top w:val="nil"/>
          <w:left w:val="nil"/>
          <w:bottom w:val="nil"/>
          <w:right w:val="nil"/>
          <w:between w:val="nil"/>
        </w:pBdr>
        <w:spacing w:before="240"/>
        <w:jc w:val="center"/>
        <w:rPr>
          <w:b/>
          <w:color w:val="000000"/>
          <w:sz w:val="32"/>
          <w:szCs w:val="32"/>
        </w:rPr>
      </w:pPr>
      <w:r w:rsidRPr="00C14794">
        <w:br w:type="page"/>
      </w:r>
      <w:r w:rsidRPr="00C14794">
        <w:rPr>
          <w:b/>
          <w:color w:val="000000"/>
          <w:sz w:val="32"/>
          <w:szCs w:val="32"/>
        </w:rPr>
        <w:lastRenderedPageBreak/>
        <w:t>Turinys</w:t>
      </w:r>
    </w:p>
    <w:sdt>
      <w:sdtPr>
        <w:id w:val="-796218546"/>
        <w:docPartObj>
          <w:docPartGallery w:val="Table of Contents"/>
          <w:docPartUnique/>
        </w:docPartObj>
      </w:sdtPr>
      <w:sdtEndPr/>
      <w:sdtContent>
        <w:p w14:paraId="6AC1CD12" w14:textId="7AC4314C" w:rsidR="004727F1" w:rsidRDefault="00FA3115">
          <w:pPr>
            <w:pStyle w:val="TOC1"/>
            <w:tabs>
              <w:tab w:val="right" w:pos="9350"/>
            </w:tabs>
            <w:rPr>
              <w:rFonts w:asciiTheme="minorHAnsi" w:eastAsiaTheme="minorEastAsia" w:hAnsiTheme="minorHAnsi" w:cstheme="minorBidi"/>
              <w:noProof/>
              <w:sz w:val="22"/>
              <w:szCs w:val="22"/>
              <w:lang w:val="en-US"/>
            </w:rPr>
          </w:pPr>
          <w:r w:rsidRPr="00C14794">
            <w:fldChar w:fldCharType="begin"/>
          </w:r>
          <w:r w:rsidRPr="00C14794">
            <w:instrText xml:space="preserve"> TOC \h \u \z </w:instrText>
          </w:r>
          <w:r w:rsidRPr="00C14794">
            <w:fldChar w:fldCharType="separate"/>
          </w:r>
          <w:hyperlink w:anchor="_Toc38477076" w:history="1">
            <w:r w:rsidR="004727F1" w:rsidRPr="001B321D">
              <w:rPr>
                <w:rStyle w:val="Hyperlink"/>
                <w:noProof/>
              </w:rPr>
              <w:t>Praktikos vietos aprašymas</w:t>
            </w:r>
            <w:r w:rsidR="004727F1">
              <w:rPr>
                <w:noProof/>
                <w:webHidden/>
              </w:rPr>
              <w:tab/>
            </w:r>
            <w:r w:rsidR="004727F1">
              <w:rPr>
                <w:noProof/>
                <w:webHidden/>
              </w:rPr>
              <w:fldChar w:fldCharType="begin"/>
            </w:r>
            <w:r w:rsidR="004727F1">
              <w:rPr>
                <w:noProof/>
                <w:webHidden/>
              </w:rPr>
              <w:instrText xml:space="preserve"> PAGEREF _Toc38477076 \h </w:instrText>
            </w:r>
            <w:r w:rsidR="004727F1">
              <w:rPr>
                <w:noProof/>
                <w:webHidden/>
              </w:rPr>
            </w:r>
            <w:r w:rsidR="004727F1">
              <w:rPr>
                <w:noProof/>
                <w:webHidden/>
              </w:rPr>
              <w:fldChar w:fldCharType="separate"/>
            </w:r>
            <w:r w:rsidR="009C78A4">
              <w:rPr>
                <w:noProof/>
                <w:webHidden/>
              </w:rPr>
              <w:t>3</w:t>
            </w:r>
            <w:r w:rsidR="004727F1">
              <w:rPr>
                <w:noProof/>
                <w:webHidden/>
              </w:rPr>
              <w:fldChar w:fldCharType="end"/>
            </w:r>
          </w:hyperlink>
        </w:p>
        <w:p w14:paraId="27E51078" w14:textId="447C2BB0"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77" w:history="1">
            <w:r w:rsidRPr="001B321D">
              <w:rPr>
                <w:rStyle w:val="Hyperlink"/>
                <w:noProof/>
              </w:rPr>
              <w:t>Organizacijos pristatymas</w:t>
            </w:r>
            <w:r>
              <w:rPr>
                <w:noProof/>
                <w:webHidden/>
              </w:rPr>
              <w:tab/>
            </w:r>
            <w:r>
              <w:rPr>
                <w:noProof/>
                <w:webHidden/>
              </w:rPr>
              <w:fldChar w:fldCharType="begin"/>
            </w:r>
            <w:r>
              <w:rPr>
                <w:noProof/>
                <w:webHidden/>
              </w:rPr>
              <w:instrText xml:space="preserve"> PAGEREF _Toc38477077 \h </w:instrText>
            </w:r>
            <w:r>
              <w:rPr>
                <w:noProof/>
                <w:webHidden/>
              </w:rPr>
            </w:r>
            <w:r>
              <w:rPr>
                <w:noProof/>
                <w:webHidden/>
              </w:rPr>
              <w:fldChar w:fldCharType="separate"/>
            </w:r>
            <w:r w:rsidR="009C78A4">
              <w:rPr>
                <w:noProof/>
                <w:webHidden/>
              </w:rPr>
              <w:t>3</w:t>
            </w:r>
            <w:r>
              <w:rPr>
                <w:noProof/>
                <w:webHidden/>
              </w:rPr>
              <w:fldChar w:fldCharType="end"/>
            </w:r>
          </w:hyperlink>
        </w:p>
        <w:p w14:paraId="19B598C6" w14:textId="51C99434"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78" w:history="1">
            <w:r w:rsidRPr="001B321D">
              <w:rPr>
                <w:rStyle w:val="Hyperlink"/>
                <w:noProof/>
              </w:rPr>
              <w:t>Darbo sąlygos</w:t>
            </w:r>
            <w:r>
              <w:rPr>
                <w:noProof/>
                <w:webHidden/>
              </w:rPr>
              <w:tab/>
            </w:r>
            <w:r>
              <w:rPr>
                <w:noProof/>
                <w:webHidden/>
              </w:rPr>
              <w:fldChar w:fldCharType="begin"/>
            </w:r>
            <w:r>
              <w:rPr>
                <w:noProof/>
                <w:webHidden/>
              </w:rPr>
              <w:instrText xml:space="preserve"> PAGEREF _Toc38477078 \h </w:instrText>
            </w:r>
            <w:r>
              <w:rPr>
                <w:noProof/>
                <w:webHidden/>
              </w:rPr>
            </w:r>
            <w:r>
              <w:rPr>
                <w:noProof/>
                <w:webHidden/>
              </w:rPr>
              <w:fldChar w:fldCharType="separate"/>
            </w:r>
            <w:r w:rsidR="009C78A4">
              <w:rPr>
                <w:noProof/>
                <w:webHidden/>
              </w:rPr>
              <w:t>3</w:t>
            </w:r>
            <w:r>
              <w:rPr>
                <w:noProof/>
                <w:webHidden/>
              </w:rPr>
              <w:fldChar w:fldCharType="end"/>
            </w:r>
          </w:hyperlink>
        </w:p>
        <w:p w14:paraId="66B29ADA" w14:textId="7AA8BBA6" w:rsidR="004727F1" w:rsidRDefault="004727F1">
          <w:pPr>
            <w:pStyle w:val="TOC1"/>
            <w:tabs>
              <w:tab w:val="right" w:pos="9350"/>
            </w:tabs>
            <w:rPr>
              <w:rFonts w:asciiTheme="minorHAnsi" w:eastAsiaTheme="minorEastAsia" w:hAnsiTheme="minorHAnsi" w:cstheme="minorBidi"/>
              <w:noProof/>
              <w:sz w:val="22"/>
              <w:szCs w:val="22"/>
              <w:lang w:val="en-US"/>
            </w:rPr>
          </w:pPr>
          <w:hyperlink w:anchor="_Toc38477079" w:history="1">
            <w:r w:rsidRPr="001B321D">
              <w:rPr>
                <w:rStyle w:val="Hyperlink"/>
                <w:noProof/>
              </w:rPr>
              <w:t>Įvadas</w:t>
            </w:r>
            <w:r>
              <w:rPr>
                <w:noProof/>
                <w:webHidden/>
              </w:rPr>
              <w:tab/>
            </w:r>
            <w:r>
              <w:rPr>
                <w:noProof/>
                <w:webHidden/>
              </w:rPr>
              <w:fldChar w:fldCharType="begin"/>
            </w:r>
            <w:r>
              <w:rPr>
                <w:noProof/>
                <w:webHidden/>
              </w:rPr>
              <w:instrText xml:space="preserve"> PAGEREF _Toc38477079 \h </w:instrText>
            </w:r>
            <w:r>
              <w:rPr>
                <w:noProof/>
                <w:webHidden/>
              </w:rPr>
            </w:r>
            <w:r>
              <w:rPr>
                <w:noProof/>
                <w:webHidden/>
              </w:rPr>
              <w:fldChar w:fldCharType="separate"/>
            </w:r>
            <w:r w:rsidR="009C78A4">
              <w:rPr>
                <w:noProof/>
                <w:webHidden/>
              </w:rPr>
              <w:t>4</w:t>
            </w:r>
            <w:r>
              <w:rPr>
                <w:noProof/>
                <w:webHidden/>
              </w:rPr>
              <w:fldChar w:fldCharType="end"/>
            </w:r>
          </w:hyperlink>
        </w:p>
        <w:p w14:paraId="6CEB7C80" w14:textId="7D6477B1" w:rsidR="004727F1" w:rsidRDefault="004727F1">
          <w:pPr>
            <w:pStyle w:val="TOC1"/>
            <w:tabs>
              <w:tab w:val="right" w:pos="9350"/>
            </w:tabs>
            <w:rPr>
              <w:rFonts w:asciiTheme="minorHAnsi" w:eastAsiaTheme="minorEastAsia" w:hAnsiTheme="minorHAnsi" w:cstheme="minorBidi"/>
              <w:noProof/>
              <w:sz w:val="22"/>
              <w:szCs w:val="22"/>
              <w:lang w:val="en-US"/>
            </w:rPr>
          </w:pPr>
          <w:hyperlink w:anchor="_Toc38477080" w:history="1">
            <w:r w:rsidRPr="001B321D">
              <w:rPr>
                <w:rStyle w:val="Hyperlink"/>
                <w:noProof/>
              </w:rPr>
              <w:t>Teorinis-metodinis skyrius</w:t>
            </w:r>
            <w:r>
              <w:rPr>
                <w:noProof/>
                <w:webHidden/>
              </w:rPr>
              <w:tab/>
            </w:r>
            <w:r>
              <w:rPr>
                <w:noProof/>
                <w:webHidden/>
              </w:rPr>
              <w:fldChar w:fldCharType="begin"/>
            </w:r>
            <w:r>
              <w:rPr>
                <w:noProof/>
                <w:webHidden/>
              </w:rPr>
              <w:instrText xml:space="preserve"> PAGEREF _Toc38477080 \h </w:instrText>
            </w:r>
            <w:r>
              <w:rPr>
                <w:noProof/>
                <w:webHidden/>
              </w:rPr>
            </w:r>
            <w:r>
              <w:rPr>
                <w:noProof/>
                <w:webHidden/>
              </w:rPr>
              <w:fldChar w:fldCharType="separate"/>
            </w:r>
            <w:r w:rsidR="009C78A4">
              <w:rPr>
                <w:noProof/>
                <w:webHidden/>
              </w:rPr>
              <w:t>5</w:t>
            </w:r>
            <w:r>
              <w:rPr>
                <w:noProof/>
                <w:webHidden/>
              </w:rPr>
              <w:fldChar w:fldCharType="end"/>
            </w:r>
          </w:hyperlink>
        </w:p>
        <w:p w14:paraId="21143C81" w14:textId="40CE5028"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81" w:history="1">
            <w:r w:rsidRPr="001B321D">
              <w:rPr>
                <w:rStyle w:val="Hyperlink"/>
                <w:noProof/>
              </w:rPr>
              <w:t>Naudota programinė įranga</w:t>
            </w:r>
            <w:r>
              <w:rPr>
                <w:noProof/>
                <w:webHidden/>
              </w:rPr>
              <w:tab/>
            </w:r>
            <w:r>
              <w:rPr>
                <w:noProof/>
                <w:webHidden/>
              </w:rPr>
              <w:fldChar w:fldCharType="begin"/>
            </w:r>
            <w:r>
              <w:rPr>
                <w:noProof/>
                <w:webHidden/>
              </w:rPr>
              <w:instrText xml:space="preserve"> PAGEREF _Toc38477081 \h </w:instrText>
            </w:r>
            <w:r>
              <w:rPr>
                <w:noProof/>
                <w:webHidden/>
              </w:rPr>
            </w:r>
            <w:r>
              <w:rPr>
                <w:noProof/>
                <w:webHidden/>
              </w:rPr>
              <w:fldChar w:fldCharType="separate"/>
            </w:r>
            <w:r w:rsidR="009C78A4">
              <w:rPr>
                <w:noProof/>
                <w:webHidden/>
              </w:rPr>
              <w:t>5</w:t>
            </w:r>
            <w:r>
              <w:rPr>
                <w:noProof/>
                <w:webHidden/>
              </w:rPr>
              <w:fldChar w:fldCharType="end"/>
            </w:r>
          </w:hyperlink>
        </w:p>
        <w:p w14:paraId="2061DA09" w14:textId="20D0ED85"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82" w:history="1">
            <w:r w:rsidRPr="001B321D">
              <w:rPr>
                <w:rStyle w:val="Hyperlink"/>
                <w:noProof/>
              </w:rPr>
              <w:t>Git ir Jira</w:t>
            </w:r>
            <w:r>
              <w:rPr>
                <w:noProof/>
                <w:webHidden/>
              </w:rPr>
              <w:tab/>
            </w:r>
            <w:r>
              <w:rPr>
                <w:noProof/>
                <w:webHidden/>
              </w:rPr>
              <w:fldChar w:fldCharType="begin"/>
            </w:r>
            <w:r>
              <w:rPr>
                <w:noProof/>
                <w:webHidden/>
              </w:rPr>
              <w:instrText xml:space="preserve"> PAGEREF _Toc38477082 \h </w:instrText>
            </w:r>
            <w:r>
              <w:rPr>
                <w:noProof/>
                <w:webHidden/>
              </w:rPr>
            </w:r>
            <w:r>
              <w:rPr>
                <w:noProof/>
                <w:webHidden/>
              </w:rPr>
              <w:fldChar w:fldCharType="separate"/>
            </w:r>
            <w:r w:rsidR="009C78A4">
              <w:rPr>
                <w:noProof/>
                <w:webHidden/>
              </w:rPr>
              <w:t>5</w:t>
            </w:r>
            <w:r>
              <w:rPr>
                <w:noProof/>
                <w:webHidden/>
              </w:rPr>
              <w:fldChar w:fldCharType="end"/>
            </w:r>
          </w:hyperlink>
        </w:p>
        <w:p w14:paraId="64F65572" w14:textId="287AFB0B"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83" w:history="1">
            <w:r w:rsidRPr="001B321D">
              <w:rPr>
                <w:rStyle w:val="Hyperlink"/>
                <w:noProof/>
              </w:rPr>
              <w:t>Unity ir C#</w:t>
            </w:r>
            <w:r>
              <w:rPr>
                <w:noProof/>
                <w:webHidden/>
              </w:rPr>
              <w:tab/>
            </w:r>
            <w:r>
              <w:rPr>
                <w:noProof/>
                <w:webHidden/>
              </w:rPr>
              <w:fldChar w:fldCharType="begin"/>
            </w:r>
            <w:r>
              <w:rPr>
                <w:noProof/>
                <w:webHidden/>
              </w:rPr>
              <w:instrText xml:space="preserve"> PAGEREF _Toc38477083 \h </w:instrText>
            </w:r>
            <w:r>
              <w:rPr>
                <w:noProof/>
                <w:webHidden/>
              </w:rPr>
            </w:r>
            <w:r>
              <w:rPr>
                <w:noProof/>
                <w:webHidden/>
              </w:rPr>
              <w:fldChar w:fldCharType="separate"/>
            </w:r>
            <w:r w:rsidR="009C78A4">
              <w:rPr>
                <w:noProof/>
                <w:webHidden/>
              </w:rPr>
              <w:t>6</w:t>
            </w:r>
            <w:r>
              <w:rPr>
                <w:noProof/>
                <w:webHidden/>
              </w:rPr>
              <w:fldChar w:fldCharType="end"/>
            </w:r>
          </w:hyperlink>
        </w:p>
        <w:p w14:paraId="5938EFDF" w14:textId="6C2F5BAF" w:rsidR="004727F1" w:rsidRDefault="004727F1">
          <w:pPr>
            <w:pStyle w:val="TOC1"/>
            <w:tabs>
              <w:tab w:val="right" w:pos="9350"/>
            </w:tabs>
            <w:rPr>
              <w:rFonts w:asciiTheme="minorHAnsi" w:eastAsiaTheme="minorEastAsia" w:hAnsiTheme="minorHAnsi" w:cstheme="minorBidi"/>
              <w:noProof/>
              <w:sz w:val="22"/>
              <w:szCs w:val="22"/>
              <w:lang w:val="en-US"/>
            </w:rPr>
          </w:pPr>
          <w:hyperlink w:anchor="_Toc38477084" w:history="1">
            <w:r w:rsidRPr="001B321D">
              <w:rPr>
                <w:rStyle w:val="Hyperlink"/>
                <w:noProof/>
              </w:rPr>
              <w:t>Tiriamasis-analitinis skyrius</w:t>
            </w:r>
            <w:r>
              <w:rPr>
                <w:noProof/>
                <w:webHidden/>
              </w:rPr>
              <w:tab/>
            </w:r>
            <w:r>
              <w:rPr>
                <w:noProof/>
                <w:webHidden/>
              </w:rPr>
              <w:fldChar w:fldCharType="begin"/>
            </w:r>
            <w:r>
              <w:rPr>
                <w:noProof/>
                <w:webHidden/>
              </w:rPr>
              <w:instrText xml:space="preserve"> PAGEREF _Toc38477084 \h </w:instrText>
            </w:r>
            <w:r>
              <w:rPr>
                <w:noProof/>
                <w:webHidden/>
              </w:rPr>
            </w:r>
            <w:r>
              <w:rPr>
                <w:noProof/>
                <w:webHidden/>
              </w:rPr>
              <w:fldChar w:fldCharType="separate"/>
            </w:r>
            <w:r w:rsidR="009C78A4">
              <w:rPr>
                <w:noProof/>
                <w:webHidden/>
              </w:rPr>
              <w:t>7</w:t>
            </w:r>
            <w:r>
              <w:rPr>
                <w:noProof/>
                <w:webHidden/>
              </w:rPr>
              <w:fldChar w:fldCharType="end"/>
            </w:r>
          </w:hyperlink>
        </w:p>
        <w:p w14:paraId="785728B5" w14:textId="141BD00D"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85" w:history="1">
            <w:r w:rsidRPr="001B321D">
              <w:rPr>
                <w:rStyle w:val="Hyperlink"/>
                <w:noProof/>
              </w:rPr>
              <w:t>Komponento realizacijos iteracija</w:t>
            </w:r>
            <w:r>
              <w:rPr>
                <w:noProof/>
                <w:webHidden/>
              </w:rPr>
              <w:tab/>
            </w:r>
            <w:r>
              <w:rPr>
                <w:noProof/>
                <w:webHidden/>
              </w:rPr>
              <w:fldChar w:fldCharType="begin"/>
            </w:r>
            <w:r>
              <w:rPr>
                <w:noProof/>
                <w:webHidden/>
              </w:rPr>
              <w:instrText xml:space="preserve"> PAGEREF _Toc38477085 \h </w:instrText>
            </w:r>
            <w:r>
              <w:rPr>
                <w:noProof/>
                <w:webHidden/>
              </w:rPr>
            </w:r>
            <w:r>
              <w:rPr>
                <w:noProof/>
                <w:webHidden/>
              </w:rPr>
              <w:fldChar w:fldCharType="separate"/>
            </w:r>
            <w:r w:rsidR="009C78A4">
              <w:rPr>
                <w:noProof/>
                <w:webHidden/>
              </w:rPr>
              <w:t>7</w:t>
            </w:r>
            <w:r>
              <w:rPr>
                <w:noProof/>
                <w:webHidden/>
              </w:rPr>
              <w:fldChar w:fldCharType="end"/>
            </w:r>
          </w:hyperlink>
        </w:p>
        <w:p w14:paraId="42C19AC5" w14:textId="1E3796CA"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86" w:history="1">
            <w:r w:rsidRPr="001B321D">
              <w:rPr>
                <w:rStyle w:val="Hyperlink"/>
                <w:noProof/>
              </w:rPr>
              <w:t>Nepriklausomo komponento problema</w:t>
            </w:r>
            <w:r>
              <w:rPr>
                <w:noProof/>
                <w:webHidden/>
              </w:rPr>
              <w:tab/>
            </w:r>
            <w:r>
              <w:rPr>
                <w:noProof/>
                <w:webHidden/>
              </w:rPr>
              <w:fldChar w:fldCharType="begin"/>
            </w:r>
            <w:r>
              <w:rPr>
                <w:noProof/>
                <w:webHidden/>
              </w:rPr>
              <w:instrText xml:space="preserve"> PAGEREF _Toc38477086 \h </w:instrText>
            </w:r>
            <w:r>
              <w:rPr>
                <w:noProof/>
                <w:webHidden/>
              </w:rPr>
            </w:r>
            <w:r>
              <w:rPr>
                <w:noProof/>
                <w:webHidden/>
              </w:rPr>
              <w:fldChar w:fldCharType="separate"/>
            </w:r>
            <w:r w:rsidR="009C78A4">
              <w:rPr>
                <w:noProof/>
                <w:webHidden/>
              </w:rPr>
              <w:t>7</w:t>
            </w:r>
            <w:r>
              <w:rPr>
                <w:noProof/>
                <w:webHidden/>
              </w:rPr>
              <w:fldChar w:fldCharType="end"/>
            </w:r>
          </w:hyperlink>
        </w:p>
        <w:p w14:paraId="185B4A84" w14:textId="08C5DE8B"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87" w:history="1">
            <w:r w:rsidRPr="001B321D">
              <w:rPr>
                <w:rStyle w:val="Hyperlink"/>
                <w:noProof/>
              </w:rPr>
              <w:t>Baziniai komponentai</w:t>
            </w:r>
            <w:r>
              <w:rPr>
                <w:noProof/>
                <w:webHidden/>
              </w:rPr>
              <w:tab/>
            </w:r>
            <w:r>
              <w:rPr>
                <w:noProof/>
                <w:webHidden/>
              </w:rPr>
              <w:fldChar w:fldCharType="begin"/>
            </w:r>
            <w:r>
              <w:rPr>
                <w:noProof/>
                <w:webHidden/>
              </w:rPr>
              <w:instrText xml:space="preserve"> PAGEREF _Toc38477087 \h </w:instrText>
            </w:r>
            <w:r>
              <w:rPr>
                <w:noProof/>
                <w:webHidden/>
              </w:rPr>
            </w:r>
            <w:r>
              <w:rPr>
                <w:noProof/>
                <w:webHidden/>
              </w:rPr>
              <w:fldChar w:fldCharType="separate"/>
            </w:r>
            <w:r w:rsidR="009C78A4">
              <w:rPr>
                <w:noProof/>
                <w:webHidden/>
              </w:rPr>
              <w:t>8</w:t>
            </w:r>
            <w:r>
              <w:rPr>
                <w:noProof/>
                <w:webHidden/>
              </w:rPr>
              <w:fldChar w:fldCharType="end"/>
            </w:r>
          </w:hyperlink>
        </w:p>
        <w:p w14:paraId="0146605B" w14:textId="0D5D5C18"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88" w:history="1">
            <w:r w:rsidRPr="001B321D">
              <w:rPr>
                <w:rStyle w:val="Hyperlink"/>
                <w:noProof/>
              </w:rPr>
              <w:t>Mygtukų komponentai</w:t>
            </w:r>
            <w:r>
              <w:rPr>
                <w:noProof/>
                <w:webHidden/>
              </w:rPr>
              <w:tab/>
            </w:r>
            <w:r>
              <w:rPr>
                <w:noProof/>
                <w:webHidden/>
              </w:rPr>
              <w:fldChar w:fldCharType="begin"/>
            </w:r>
            <w:r>
              <w:rPr>
                <w:noProof/>
                <w:webHidden/>
              </w:rPr>
              <w:instrText xml:space="preserve"> PAGEREF _Toc38477088 \h </w:instrText>
            </w:r>
            <w:r>
              <w:rPr>
                <w:noProof/>
                <w:webHidden/>
              </w:rPr>
            </w:r>
            <w:r>
              <w:rPr>
                <w:noProof/>
                <w:webHidden/>
              </w:rPr>
              <w:fldChar w:fldCharType="separate"/>
            </w:r>
            <w:r w:rsidR="009C78A4">
              <w:rPr>
                <w:noProof/>
                <w:webHidden/>
              </w:rPr>
              <w:t>8</w:t>
            </w:r>
            <w:r>
              <w:rPr>
                <w:noProof/>
                <w:webHidden/>
              </w:rPr>
              <w:fldChar w:fldCharType="end"/>
            </w:r>
          </w:hyperlink>
        </w:p>
        <w:p w14:paraId="03EB3198" w14:textId="6BB1DA20"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89" w:history="1">
            <w:r w:rsidRPr="001B321D">
              <w:rPr>
                <w:rStyle w:val="Hyperlink"/>
                <w:noProof/>
              </w:rPr>
              <w:t>Slankiklių komponentai</w:t>
            </w:r>
            <w:r>
              <w:rPr>
                <w:noProof/>
                <w:webHidden/>
              </w:rPr>
              <w:tab/>
            </w:r>
            <w:r>
              <w:rPr>
                <w:noProof/>
                <w:webHidden/>
              </w:rPr>
              <w:fldChar w:fldCharType="begin"/>
            </w:r>
            <w:r>
              <w:rPr>
                <w:noProof/>
                <w:webHidden/>
              </w:rPr>
              <w:instrText xml:space="preserve"> PAGEREF _Toc38477089 \h </w:instrText>
            </w:r>
            <w:r>
              <w:rPr>
                <w:noProof/>
                <w:webHidden/>
              </w:rPr>
            </w:r>
            <w:r>
              <w:rPr>
                <w:noProof/>
                <w:webHidden/>
              </w:rPr>
              <w:fldChar w:fldCharType="separate"/>
            </w:r>
            <w:r w:rsidR="009C78A4">
              <w:rPr>
                <w:noProof/>
                <w:webHidden/>
              </w:rPr>
              <w:t>9</w:t>
            </w:r>
            <w:r>
              <w:rPr>
                <w:noProof/>
                <w:webHidden/>
              </w:rPr>
              <w:fldChar w:fldCharType="end"/>
            </w:r>
          </w:hyperlink>
        </w:p>
        <w:p w14:paraId="70DA3FFA" w14:textId="15111A26"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90" w:history="1">
            <w:r w:rsidRPr="001B321D">
              <w:rPr>
                <w:rStyle w:val="Hyperlink"/>
                <w:noProof/>
              </w:rPr>
              <w:t>Slankiklius pildantys komponentai</w:t>
            </w:r>
            <w:r>
              <w:rPr>
                <w:noProof/>
                <w:webHidden/>
              </w:rPr>
              <w:tab/>
            </w:r>
            <w:r>
              <w:rPr>
                <w:noProof/>
                <w:webHidden/>
              </w:rPr>
              <w:fldChar w:fldCharType="begin"/>
            </w:r>
            <w:r>
              <w:rPr>
                <w:noProof/>
                <w:webHidden/>
              </w:rPr>
              <w:instrText xml:space="preserve"> PAGEREF _Toc38477090 \h </w:instrText>
            </w:r>
            <w:r>
              <w:rPr>
                <w:noProof/>
                <w:webHidden/>
              </w:rPr>
            </w:r>
            <w:r>
              <w:rPr>
                <w:noProof/>
                <w:webHidden/>
              </w:rPr>
              <w:fldChar w:fldCharType="separate"/>
            </w:r>
            <w:r w:rsidR="009C78A4">
              <w:rPr>
                <w:noProof/>
                <w:webHidden/>
              </w:rPr>
              <w:t>9</w:t>
            </w:r>
            <w:r>
              <w:rPr>
                <w:noProof/>
                <w:webHidden/>
              </w:rPr>
              <w:fldChar w:fldCharType="end"/>
            </w:r>
          </w:hyperlink>
        </w:p>
        <w:p w14:paraId="7FD54226" w14:textId="3CDF5145" w:rsidR="004727F1" w:rsidRDefault="004727F1">
          <w:pPr>
            <w:pStyle w:val="TOC1"/>
            <w:tabs>
              <w:tab w:val="right" w:pos="9350"/>
            </w:tabs>
            <w:rPr>
              <w:rFonts w:asciiTheme="minorHAnsi" w:eastAsiaTheme="minorEastAsia" w:hAnsiTheme="minorHAnsi" w:cstheme="minorBidi"/>
              <w:noProof/>
              <w:sz w:val="22"/>
              <w:szCs w:val="22"/>
              <w:lang w:val="en-US"/>
            </w:rPr>
          </w:pPr>
          <w:hyperlink w:anchor="_Toc38477091" w:history="1">
            <w:r w:rsidRPr="001B321D">
              <w:rPr>
                <w:rStyle w:val="Hyperlink"/>
                <w:noProof/>
              </w:rPr>
              <w:t>Išvados</w:t>
            </w:r>
            <w:r>
              <w:rPr>
                <w:noProof/>
                <w:webHidden/>
              </w:rPr>
              <w:tab/>
            </w:r>
            <w:r>
              <w:rPr>
                <w:noProof/>
                <w:webHidden/>
              </w:rPr>
              <w:fldChar w:fldCharType="begin"/>
            </w:r>
            <w:r>
              <w:rPr>
                <w:noProof/>
                <w:webHidden/>
              </w:rPr>
              <w:instrText xml:space="preserve"> PAGEREF _Toc38477091 \h </w:instrText>
            </w:r>
            <w:r>
              <w:rPr>
                <w:noProof/>
                <w:webHidden/>
              </w:rPr>
            </w:r>
            <w:r>
              <w:rPr>
                <w:noProof/>
                <w:webHidden/>
              </w:rPr>
              <w:fldChar w:fldCharType="separate"/>
            </w:r>
            <w:r w:rsidR="009C78A4">
              <w:rPr>
                <w:noProof/>
                <w:webHidden/>
              </w:rPr>
              <w:t>11</w:t>
            </w:r>
            <w:r>
              <w:rPr>
                <w:noProof/>
                <w:webHidden/>
              </w:rPr>
              <w:fldChar w:fldCharType="end"/>
            </w:r>
          </w:hyperlink>
        </w:p>
        <w:p w14:paraId="3357B526" w14:textId="793F28B9"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92" w:history="1">
            <w:r w:rsidRPr="001B321D">
              <w:rPr>
                <w:rStyle w:val="Hyperlink"/>
                <w:noProof/>
              </w:rPr>
              <w:t>Pagrindinės išvados</w:t>
            </w:r>
            <w:r>
              <w:rPr>
                <w:noProof/>
                <w:webHidden/>
              </w:rPr>
              <w:tab/>
            </w:r>
            <w:r>
              <w:rPr>
                <w:noProof/>
                <w:webHidden/>
              </w:rPr>
              <w:fldChar w:fldCharType="begin"/>
            </w:r>
            <w:r>
              <w:rPr>
                <w:noProof/>
                <w:webHidden/>
              </w:rPr>
              <w:instrText xml:space="preserve"> PAGEREF _Toc38477092 \h </w:instrText>
            </w:r>
            <w:r>
              <w:rPr>
                <w:noProof/>
                <w:webHidden/>
              </w:rPr>
            </w:r>
            <w:r>
              <w:rPr>
                <w:noProof/>
                <w:webHidden/>
              </w:rPr>
              <w:fldChar w:fldCharType="separate"/>
            </w:r>
            <w:r w:rsidR="009C78A4">
              <w:rPr>
                <w:noProof/>
                <w:webHidden/>
              </w:rPr>
              <w:t>11</w:t>
            </w:r>
            <w:r>
              <w:rPr>
                <w:noProof/>
                <w:webHidden/>
              </w:rPr>
              <w:fldChar w:fldCharType="end"/>
            </w:r>
          </w:hyperlink>
        </w:p>
        <w:p w14:paraId="46CD4AB2" w14:textId="2DAD5FCA"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93" w:history="1">
            <w:r w:rsidRPr="001B321D">
              <w:rPr>
                <w:rStyle w:val="Hyperlink"/>
                <w:noProof/>
              </w:rPr>
              <w:t>Darbo privalumai</w:t>
            </w:r>
            <w:r>
              <w:rPr>
                <w:noProof/>
                <w:webHidden/>
              </w:rPr>
              <w:tab/>
            </w:r>
            <w:r>
              <w:rPr>
                <w:noProof/>
                <w:webHidden/>
              </w:rPr>
              <w:fldChar w:fldCharType="begin"/>
            </w:r>
            <w:r>
              <w:rPr>
                <w:noProof/>
                <w:webHidden/>
              </w:rPr>
              <w:instrText xml:space="preserve"> PAGEREF _Toc38477093 \h </w:instrText>
            </w:r>
            <w:r>
              <w:rPr>
                <w:noProof/>
                <w:webHidden/>
              </w:rPr>
            </w:r>
            <w:r>
              <w:rPr>
                <w:noProof/>
                <w:webHidden/>
              </w:rPr>
              <w:fldChar w:fldCharType="separate"/>
            </w:r>
            <w:r w:rsidR="009C78A4">
              <w:rPr>
                <w:noProof/>
                <w:webHidden/>
              </w:rPr>
              <w:t>11</w:t>
            </w:r>
            <w:r>
              <w:rPr>
                <w:noProof/>
                <w:webHidden/>
              </w:rPr>
              <w:fldChar w:fldCharType="end"/>
            </w:r>
          </w:hyperlink>
        </w:p>
        <w:p w14:paraId="4CB76AFA" w14:textId="1B93EDCA"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94" w:history="1">
            <w:r w:rsidRPr="001B321D">
              <w:rPr>
                <w:rStyle w:val="Hyperlink"/>
                <w:noProof/>
              </w:rPr>
              <w:t>Darbo trūkumai</w:t>
            </w:r>
            <w:r>
              <w:rPr>
                <w:noProof/>
                <w:webHidden/>
              </w:rPr>
              <w:tab/>
            </w:r>
            <w:r>
              <w:rPr>
                <w:noProof/>
                <w:webHidden/>
              </w:rPr>
              <w:fldChar w:fldCharType="begin"/>
            </w:r>
            <w:r>
              <w:rPr>
                <w:noProof/>
                <w:webHidden/>
              </w:rPr>
              <w:instrText xml:space="preserve"> PAGEREF _Toc38477094 \h </w:instrText>
            </w:r>
            <w:r>
              <w:rPr>
                <w:noProof/>
                <w:webHidden/>
              </w:rPr>
            </w:r>
            <w:r>
              <w:rPr>
                <w:noProof/>
                <w:webHidden/>
              </w:rPr>
              <w:fldChar w:fldCharType="separate"/>
            </w:r>
            <w:r w:rsidR="009C78A4">
              <w:rPr>
                <w:noProof/>
                <w:webHidden/>
              </w:rPr>
              <w:t>11</w:t>
            </w:r>
            <w:r>
              <w:rPr>
                <w:noProof/>
                <w:webHidden/>
              </w:rPr>
              <w:fldChar w:fldCharType="end"/>
            </w:r>
          </w:hyperlink>
        </w:p>
        <w:p w14:paraId="338FCA45" w14:textId="0D3619E3" w:rsidR="004727F1" w:rsidRDefault="004727F1">
          <w:pPr>
            <w:pStyle w:val="TOC2"/>
            <w:tabs>
              <w:tab w:val="right" w:pos="9350"/>
            </w:tabs>
            <w:rPr>
              <w:rFonts w:asciiTheme="minorHAnsi" w:eastAsiaTheme="minorEastAsia" w:hAnsiTheme="minorHAnsi" w:cstheme="minorBidi"/>
              <w:noProof/>
              <w:sz w:val="22"/>
              <w:szCs w:val="22"/>
              <w:lang w:val="en-US"/>
            </w:rPr>
          </w:pPr>
          <w:hyperlink w:anchor="_Toc38477095" w:history="1">
            <w:r w:rsidRPr="001B321D">
              <w:rPr>
                <w:rStyle w:val="Hyperlink"/>
                <w:noProof/>
              </w:rPr>
              <w:t>Įgytos žinios</w:t>
            </w:r>
            <w:r>
              <w:rPr>
                <w:noProof/>
                <w:webHidden/>
              </w:rPr>
              <w:tab/>
            </w:r>
            <w:r>
              <w:rPr>
                <w:noProof/>
                <w:webHidden/>
              </w:rPr>
              <w:fldChar w:fldCharType="begin"/>
            </w:r>
            <w:r>
              <w:rPr>
                <w:noProof/>
                <w:webHidden/>
              </w:rPr>
              <w:instrText xml:space="preserve"> PAGEREF _Toc38477095 \h </w:instrText>
            </w:r>
            <w:r>
              <w:rPr>
                <w:noProof/>
                <w:webHidden/>
              </w:rPr>
            </w:r>
            <w:r>
              <w:rPr>
                <w:noProof/>
                <w:webHidden/>
              </w:rPr>
              <w:fldChar w:fldCharType="separate"/>
            </w:r>
            <w:r w:rsidR="009C78A4">
              <w:rPr>
                <w:noProof/>
                <w:webHidden/>
              </w:rPr>
              <w:t>11</w:t>
            </w:r>
            <w:r>
              <w:rPr>
                <w:noProof/>
                <w:webHidden/>
              </w:rPr>
              <w:fldChar w:fldCharType="end"/>
            </w:r>
          </w:hyperlink>
        </w:p>
        <w:p w14:paraId="0EDC5667" w14:textId="2E4F7D8D" w:rsidR="00FA3115" w:rsidRPr="00C14794" w:rsidRDefault="00FA3115" w:rsidP="00FA3115">
          <w:pPr>
            <w:pBdr>
              <w:top w:val="nil"/>
              <w:left w:val="nil"/>
              <w:bottom w:val="nil"/>
              <w:right w:val="nil"/>
              <w:between w:val="nil"/>
            </w:pBdr>
            <w:tabs>
              <w:tab w:val="right" w:pos="9345"/>
            </w:tabs>
            <w:spacing w:after="100"/>
            <w:ind w:left="240"/>
            <w:rPr>
              <w:rFonts w:ascii="Calibri" w:eastAsia="Calibri" w:hAnsi="Calibri" w:cs="Calibri"/>
              <w:color w:val="000000"/>
              <w:sz w:val="22"/>
              <w:szCs w:val="22"/>
            </w:rPr>
          </w:pPr>
          <w:r w:rsidRPr="00C14794">
            <w:fldChar w:fldCharType="end"/>
          </w:r>
        </w:p>
      </w:sdtContent>
    </w:sdt>
    <w:p w14:paraId="35EB54E8" w14:textId="77777777" w:rsidR="00FA3115" w:rsidRPr="00C14794" w:rsidRDefault="00FA3115" w:rsidP="00FA3115"/>
    <w:p w14:paraId="2025178F" w14:textId="77777777" w:rsidR="00FA3115" w:rsidRPr="00C14794" w:rsidRDefault="00FA3115" w:rsidP="00FA3115"/>
    <w:p w14:paraId="4A05832B" w14:textId="77777777" w:rsidR="00FA3115" w:rsidRPr="00C14794" w:rsidRDefault="00FA3115">
      <w:pPr>
        <w:widowControl/>
      </w:pPr>
      <w:r w:rsidRPr="00C14794">
        <w:br w:type="page"/>
      </w:r>
    </w:p>
    <w:p w14:paraId="5085E7A1" w14:textId="77777777" w:rsidR="00FA3115" w:rsidRPr="00C14794" w:rsidRDefault="00FA3115" w:rsidP="00FA3115">
      <w:pPr>
        <w:pStyle w:val="Heading1"/>
      </w:pPr>
      <w:bookmarkStart w:id="0" w:name="_Toc38477076"/>
      <w:r w:rsidRPr="00C14794">
        <w:lastRenderedPageBreak/>
        <w:t>Praktikos vietos aprašymas</w:t>
      </w:r>
      <w:bookmarkEnd w:id="0"/>
    </w:p>
    <w:p w14:paraId="3C13F19E" w14:textId="77777777" w:rsidR="00FA3115" w:rsidRPr="00C14794" w:rsidRDefault="00FA3115" w:rsidP="00FA3115">
      <w:pPr>
        <w:pStyle w:val="Heading2"/>
      </w:pPr>
      <w:bookmarkStart w:id="1" w:name="_30j0zll" w:colFirst="0" w:colLast="0"/>
      <w:bookmarkStart w:id="2" w:name="_Toc38477077"/>
      <w:bookmarkEnd w:id="1"/>
      <w:r w:rsidRPr="00C14794">
        <w:t>Organizacijos pristatymas</w:t>
      </w:r>
      <w:bookmarkEnd w:id="2"/>
    </w:p>
    <w:p w14:paraId="642903FA" w14:textId="092D104F" w:rsidR="00FA3115" w:rsidRPr="005E7164" w:rsidRDefault="005E7164" w:rsidP="000C26F3">
      <w:pPr>
        <w:spacing w:line="360" w:lineRule="auto"/>
        <w:ind w:firstLine="720"/>
      </w:pPr>
      <w:r w:rsidRPr="005E7164">
        <w:t>„</w:t>
      </w:r>
      <w:r w:rsidR="00FA3115" w:rsidRPr="005E7164">
        <w:t>Nordcurrent</w:t>
      </w:r>
      <w:r w:rsidRPr="005E7164">
        <w:t>“</w:t>
      </w:r>
      <w:r w:rsidR="00FA3115" w:rsidRPr="005E7164">
        <w:t xml:space="preserve"> – tarptautinė, bei viena iš didžiausių Lietuvos žaidimų kūrimo ir leidimo kompanijų. Savo veiklą pradėjo nuo 2002 metų pavadinimu </w:t>
      </w:r>
      <w:r w:rsidR="00295FB1" w:rsidRPr="005E7164">
        <w:t>„</w:t>
      </w:r>
      <w:r w:rsidR="00FA3115" w:rsidRPr="005E7164">
        <w:t>Ivolgamus</w:t>
      </w:r>
      <w:r w:rsidR="00295FB1" w:rsidRPr="005E7164">
        <w:t>“</w:t>
      </w:r>
      <w:r w:rsidR="00FA3115" w:rsidRPr="005E7164">
        <w:t>, kaip konsolinių žaidimų kūrimo bendrovė. Vėliau 2007 metais bendrovė įkūr</w:t>
      </w:r>
      <w:r w:rsidR="00295FB1" w:rsidRPr="005E7164">
        <w:t>ė</w:t>
      </w:r>
      <w:r w:rsidR="00FA3115" w:rsidRPr="005E7164">
        <w:t xml:space="preserve"> žaidimų k</w:t>
      </w:r>
      <w:r w:rsidR="00295FB1" w:rsidRPr="005E7164">
        <w:t>ū</w:t>
      </w:r>
      <w:r w:rsidR="00FA3115" w:rsidRPr="005E7164">
        <w:t xml:space="preserve">rybos ir leidybos padalinį </w:t>
      </w:r>
      <w:r w:rsidR="00295FB1" w:rsidRPr="005E7164">
        <w:t>„</w:t>
      </w:r>
      <w:r w:rsidR="00FA3115" w:rsidRPr="005E7164">
        <w:t>Nordcurrent</w:t>
      </w:r>
      <w:r w:rsidR="00295FB1" w:rsidRPr="005E7164">
        <w:t>“</w:t>
      </w:r>
      <w:r w:rsidR="00FA3115" w:rsidRPr="005E7164">
        <w:t xml:space="preserve">. O nuo 2010 specializuojasi </w:t>
      </w:r>
      <w:r w:rsidR="00270A75" w:rsidRPr="005E7164">
        <w:t>„freemium“ (iš dalies nemokamų produktų ir paslaugų tiekimo verslo modelis) ir „casual“ (orientuotas į masinę auditoriją) multiplatforminių žaidimų kūrime.</w:t>
      </w:r>
    </w:p>
    <w:p w14:paraId="148A75E6" w14:textId="4A436440" w:rsidR="00270A75" w:rsidRPr="005E7164" w:rsidRDefault="00270A75" w:rsidP="000C26F3">
      <w:pPr>
        <w:spacing w:line="360" w:lineRule="auto"/>
        <w:ind w:firstLine="720"/>
      </w:pPr>
      <w:r w:rsidRPr="005E7164">
        <w:t xml:space="preserve">Populiariausi Nordcurrent žaidimai yra kulinarinis žaidimas „Cooking Fever“, kuris </w:t>
      </w:r>
      <w:r w:rsidR="00295FB1" w:rsidRPr="005E7164">
        <w:t xml:space="preserve">jau turi </w:t>
      </w:r>
      <w:r w:rsidRPr="005E7164">
        <w:t xml:space="preserve">beveik 250 milijonų atsisiuntimų, paslėptų objektų žaidimas „Murder In the Alps“, bei </w:t>
      </w:r>
      <w:r w:rsidR="00137AC4" w:rsidRPr="005E7164">
        <w:t>„multiplayer“ šaudyklė „Sniper Arena“.</w:t>
      </w:r>
    </w:p>
    <w:p w14:paraId="1ED9B77F" w14:textId="77777777" w:rsidR="00FA3115" w:rsidRPr="005E7164" w:rsidRDefault="00FA3115" w:rsidP="00FA3115"/>
    <w:p w14:paraId="21614CCB" w14:textId="77777777" w:rsidR="00FA3115" w:rsidRPr="005E7164" w:rsidRDefault="00FA3115" w:rsidP="00FA3115">
      <w:pPr>
        <w:pStyle w:val="Heading2"/>
      </w:pPr>
      <w:bookmarkStart w:id="3" w:name="_1fob9te" w:colFirst="0" w:colLast="0"/>
      <w:bookmarkStart w:id="4" w:name="_Toc38477078"/>
      <w:bookmarkEnd w:id="3"/>
      <w:r w:rsidRPr="005E7164">
        <w:t>Darbo sąlygos</w:t>
      </w:r>
      <w:bookmarkEnd w:id="4"/>
    </w:p>
    <w:p w14:paraId="2CCBD06E" w14:textId="2D5B33A6" w:rsidR="00137AC4" w:rsidRPr="005E7164" w:rsidRDefault="00295FB1" w:rsidP="00FA3115">
      <w:pPr>
        <w:spacing w:line="360" w:lineRule="auto"/>
        <w:ind w:firstLine="720"/>
        <w:jc w:val="both"/>
      </w:pPr>
      <w:r w:rsidRPr="005E7164">
        <w:t>„</w:t>
      </w:r>
      <w:r w:rsidR="00FA3115" w:rsidRPr="005E7164">
        <w:t>Nordcurrent</w:t>
      </w:r>
      <w:r w:rsidRPr="005E7164">
        <w:t>“</w:t>
      </w:r>
      <w:r w:rsidR="00FA3115" w:rsidRPr="005E7164">
        <w:t xml:space="preserve"> yra įsikūręs dviejuose pastatuose</w:t>
      </w:r>
      <w:r w:rsidRPr="005E7164">
        <w:t>,</w:t>
      </w:r>
      <w:r w:rsidR="00FA3115" w:rsidRPr="005E7164">
        <w:t xml:space="preserve"> Naujamiestyje esančiame verslo komplekse „Verslo trikampis“. </w:t>
      </w:r>
      <w:r w:rsidR="00137AC4" w:rsidRPr="005E7164">
        <w:t xml:space="preserve">Darbas vyksta nuo 9h iki 18h, pietų pertrauka būna tarp 13h ir 14h. Ne darbo metu įmonė suteikia galimybę pažaisti įvairius stalo žaidimus, stalo tenisą, stalo futbolą. Taip pat galima išbandyti tiek senus konsolinius žaidimus, tiek naujausios kartos VR žaidimus. </w:t>
      </w:r>
      <w:r w:rsidRPr="005E7164">
        <w:t>Įre</w:t>
      </w:r>
      <w:r w:rsidR="00137AC4" w:rsidRPr="005E7164">
        <w:t>ngta knygų biblioteka, apie kompiuterinių žaidimų kūrimą</w:t>
      </w:r>
      <w:r w:rsidRPr="005E7164">
        <w:t>, suteikia galimybę toliau gilinti savo žinias</w:t>
      </w:r>
      <w:r w:rsidR="00137AC4" w:rsidRPr="005E7164">
        <w:t>.</w:t>
      </w:r>
    </w:p>
    <w:p w14:paraId="2207C6C8" w14:textId="15E5D2A1" w:rsidR="00137AC4" w:rsidRPr="005E7164" w:rsidRDefault="00137AC4" w:rsidP="00FA3115">
      <w:pPr>
        <w:spacing w:line="360" w:lineRule="auto"/>
        <w:ind w:firstLine="720"/>
        <w:jc w:val="both"/>
      </w:pPr>
      <w:r w:rsidRPr="005E7164">
        <w:t xml:space="preserve">Darbuotojui  standartiškai suteikiama asmeninė darbo vieta, </w:t>
      </w:r>
      <w:r w:rsidR="00806230" w:rsidRPr="005E7164">
        <w:t>užtikrinanti patogų ir efektyvų darbą. Standartiškai yra suteikiama spartūs kompiuteriai, su aukštos raiškos ekranais, patogios kėdes, bei spintelės asmeniniams daiktams, prieiga prie versijavimo</w:t>
      </w:r>
      <w:r w:rsidR="002D070F" w:rsidRPr="005E7164">
        <w:t>,</w:t>
      </w:r>
      <w:r w:rsidR="00806230" w:rsidRPr="005E7164">
        <w:t xml:space="preserve"> bei projekto valdymo sistemų. O priklausomai nuo darbo pob</w:t>
      </w:r>
      <w:r w:rsidR="002D070F" w:rsidRPr="005E7164">
        <w:t>ū</w:t>
      </w:r>
      <w:r w:rsidR="00806230" w:rsidRPr="005E7164">
        <w:t>džio yra suteikiama papildoma techninė</w:t>
      </w:r>
      <w:r w:rsidR="002D070F" w:rsidRPr="005E7164">
        <w:t>,</w:t>
      </w:r>
      <w:r w:rsidR="00806230" w:rsidRPr="005E7164">
        <w:t xml:space="preserve"> bei programinė įranga. </w:t>
      </w:r>
    </w:p>
    <w:p w14:paraId="1F61B0B0" w14:textId="77777777" w:rsidR="00806230" w:rsidRPr="00C14794" w:rsidRDefault="00806230">
      <w:pPr>
        <w:widowControl/>
      </w:pPr>
      <w:r w:rsidRPr="00C14794">
        <w:br w:type="page"/>
      </w:r>
    </w:p>
    <w:p w14:paraId="01C4151A" w14:textId="77777777" w:rsidR="00806230" w:rsidRPr="00C14794" w:rsidRDefault="00806230" w:rsidP="00806230">
      <w:pPr>
        <w:pStyle w:val="Heading1"/>
      </w:pPr>
      <w:bookmarkStart w:id="5" w:name="_Toc38477079"/>
      <w:r w:rsidRPr="00C14794">
        <w:lastRenderedPageBreak/>
        <w:t>Įvadas</w:t>
      </w:r>
      <w:bookmarkEnd w:id="5"/>
    </w:p>
    <w:p w14:paraId="5A6A2CA8" w14:textId="7206E548" w:rsidR="00806230" w:rsidRPr="00C14794" w:rsidRDefault="00806230" w:rsidP="00806230">
      <w:pPr>
        <w:spacing w:line="360" w:lineRule="auto"/>
        <w:jc w:val="both"/>
      </w:pPr>
      <w:r w:rsidRPr="00C14794">
        <w:rPr>
          <w:b/>
        </w:rPr>
        <w:t xml:space="preserve">Praktikos tema: </w:t>
      </w:r>
      <w:r w:rsidR="00294B7D" w:rsidRPr="00C14794">
        <w:rPr>
          <w:b/>
        </w:rPr>
        <w:t>ž</w:t>
      </w:r>
      <w:r w:rsidRPr="00C14794">
        <w:t>aidimų programavimas C# kalba.</w:t>
      </w:r>
    </w:p>
    <w:p w14:paraId="36401B4D" w14:textId="77777777" w:rsidR="00806230" w:rsidRPr="00C14794" w:rsidRDefault="00806230" w:rsidP="00806230">
      <w:pPr>
        <w:spacing w:line="360" w:lineRule="auto"/>
        <w:jc w:val="both"/>
        <w:rPr>
          <w:b/>
        </w:rPr>
      </w:pPr>
      <w:r w:rsidRPr="00C14794">
        <w:rPr>
          <w:b/>
        </w:rPr>
        <w:t>Uždaviniai:</w:t>
      </w:r>
    </w:p>
    <w:p w14:paraId="54642386" w14:textId="77777777" w:rsidR="00806230" w:rsidRPr="00C14794" w:rsidRDefault="00806230" w:rsidP="000C26F3">
      <w:pPr>
        <w:numPr>
          <w:ilvl w:val="0"/>
          <w:numId w:val="1"/>
        </w:numPr>
        <w:pBdr>
          <w:top w:val="nil"/>
          <w:left w:val="nil"/>
          <w:bottom w:val="nil"/>
          <w:right w:val="nil"/>
          <w:between w:val="nil"/>
        </w:pBdr>
        <w:spacing w:after="0" w:line="360" w:lineRule="auto"/>
        <w:jc w:val="both"/>
        <w:rPr>
          <w:color w:val="000000"/>
        </w:rPr>
      </w:pPr>
      <w:r w:rsidRPr="00C14794">
        <w:rPr>
          <w:color w:val="000000"/>
        </w:rPr>
        <w:t>Žaidimų algoritmų pritaikymas</w:t>
      </w:r>
    </w:p>
    <w:p w14:paraId="20B3C19E" w14:textId="77777777" w:rsidR="00806230" w:rsidRPr="00C14794" w:rsidRDefault="00806230" w:rsidP="000C26F3">
      <w:pPr>
        <w:numPr>
          <w:ilvl w:val="0"/>
          <w:numId w:val="1"/>
        </w:numPr>
        <w:pBdr>
          <w:top w:val="nil"/>
          <w:left w:val="nil"/>
          <w:bottom w:val="nil"/>
          <w:right w:val="nil"/>
          <w:between w:val="nil"/>
        </w:pBdr>
        <w:spacing w:line="360" w:lineRule="auto"/>
        <w:jc w:val="both"/>
        <w:rPr>
          <w:color w:val="000000"/>
        </w:rPr>
      </w:pPr>
      <w:r w:rsidRPr="00C14794">
        <w:rPr>
          <w:color w:val="000000"/>
        </w:rPr>
        <w:t>C</w:t>
      </w:r>
      <w:r w:rsidRPr="00C14794">
        <w:t>#</w:t>
      </w:r>
      <w:r w:rsidRPr="00C14794">
        <w:rPr>
          <w:color w:val="000000"/>
        </w:rPr>
        <w:t xml:space="preserve"> kalbos įgūdžių tobulinimas</w:t>
      </w:r>
    </w:p>
    <w:p w14:paraId="2B17A07E" w14:textId="39917D41" w:rsidR="00CD1AD6" w:rsidRPr="00C14794" w:rsidRDefault="00CD1AD6" w:rsidP="000C26F3">
      <w:pPr>
        <w:spacing w:line="360" w:lineRule="auto"/>
        <w:ind w:firstLine="720"/>
        <w:jc w:val="both"/>
      </w:pPr>
      <w:r w:rsidRPr="00C14794">
        <w:t>Žaidimų kūrim</w:t>
      </w:r>
      <w:r w:rsidR="007F485F" w:rsidRPr="00C14794">
        <w:t>e labai svarbus yra komandinis darbas, nustatytų tikslų pasiekimas numatytu laiku, problemų indentifikaciją, jų aptarimas ir greitas sprendimo radimas. Taip pat žaidimuose yra labai svarbu rašyti efektyvų kodą, dėl to įmon</w:t>
      </w:r>
      <w:r w:rsidR="00295FB1" w:rsidRPr="00C14794">
        <w:t>ė</w:t>
      </w:r>
      <w:r w:rsidR="007F485F" w:rsidRPr="00C14794">
        <w:t xml:space="preserve"> praktikos metu iškėlė šiuos tikslus:</w:t>
      </w:r>
    </w:p>
    <w:p w14:paraId="4474D04C" w14:textId="2CCE1AAB" w:rsidR="00806230" w:rsidRPr="00C14794" w:rsidRDefault="00806230" w:rsidP="000C26F3">
      <w:pPr>
        <w:numPr>
          <w:ilvl w:val="0"/>
          <w:numId w:val="2"/>
        </w:numPr>
        <w:pBdr>
          <w:top w:val="nil"/>
          <w:left w:val="nil"/>
          <w:bottom w:val="nil"/>
          <w:right w:val="nil"/>
          <w:between w:val="nil"/>
        </w:pBdr>
        <w:spacing w:after="0" w:line="360" w:lineRule="auto"/>
        <w:jc w:val="both"/>
        <w:rPr>
          <w:color w:val="000000"/>
        </w:rPr>
      </w:pPr>
      <w:r w:rsidRPr="00C14794">
        <w:rPr>
          <w:color w:val="000000"/>
        </w:rPr>
        <w:t>Įsisavinti darbo eigos principus pagal „Agile“ programų kūrimo metodologiją.</w:t>
      </w:r>
    </w:p>
    <w:p w14:paraId="5067DB3C" w14:textId="77777777" w:rsidR="00806230" w:rsidRPr="00C14794" w:rsidRDefault="00806230" w:rsidP="000C26F3">
      <w:pPr>
        <w:numPr>
          <w:ilvl w:val="0"/>
          <w:numId w:val="2"/>
        </w:numPr>
        <w:pBdr>
          <w:top w:val="nil"/>
          <w:left w:val="nil"/>
          <w:bottom w:val="nil"/>
          <w:right w:val="nil"/>
          <w:between w:val="nil"/>
        </w:pBdr>
        <w:spacing w:after="0" w:line="360" w:lineRule="auto"/>
        <w:jc w:val="both"/>
        <w:rPr>
          <w:color w:val="000000"/>
        </w:rPr>
      </w:pPr>
      <w:r w:rsidRPr="00C14794">
        <w:rPr>
          <w:color w:val="000000"/>
        </w:rPr>
        <w:t>Išmokti naudotis versijų kontrolės sistema „Git“.</w:t>
      </w:r>
    </w:p>
    <w:p w14:paraId="3B526EA7" w14:textId="77777777" w:rsidR="007F485F" w:rsidRPr="00C14794" w:rsidRDefault="007F485F" w:rsidP="000C26F3">
      <w:pPr>
        <w:numPr>
          <w:ilvl w:val="0"/>
          <w:numId w:val="2"/>
        </w:numPr>
        <w:pBdr>
          <w:top w:val="nil"/>
          <w:left w:val="nil"/>
          <w:bottom w:val="nil"/>
          <w:right w:val="nil"/>
          <w:between w:val="nil"/>
        </w:pBdr>
        <w:spacing w:after="0" w:line="360" w:lineRule="auto"/>
        <w:jc w:val="both"/>
        <w:rPr>
          <w:color w:val="000000"/>
        </w:rPr>
      </w:pPr>
      <w:r w:rsidRPr="00C14794">
        <w:rPr>
          <w:color w:val="000000"/>
        </w:rPr>
        <w:t>Išmokti naudotis projektų valdymo sitema „JIRA“</w:t>
      </w:r>
    </w:p>
    <w:p w14:paraId="646BDF0C" w14:textId="77777777" w:rsidR="007F485F" w:rsidRPr="00C14794" w:rsidRDefault="007F485F" w:rsidP="000C26F3">
      <w:pPr>
        <w:numPr>
          <w:ilvl w:val="0"/>
          <w:numId w:val="2"/>
        </w:numPr>
        <w:pBdr>
          <w:top w:val="nil"/>
          <w:left w:val="nil"/>
          <w:bottom w:val="nil"/>
          <w:right w:val="nil"/>
          <w:between w:val="nil"/>
        </w:pBdr>
        <w:spacing w:after="0" w:line="360" w:lineRule="auto"/>
        <w:jc w:val="both"/>
        <w:rPr>
          <w:color w:val="000000"/>
        </w:rPr>
      </w:pPr>
      <w:r w:rsidRPr="00C14794">
        <w:rPr>
          <w:color w:val="000000"/>
        </w:rPr>
        <w:t>P</w:t>
      </w:r>
      <w:r w:rsidR="00806230" w:rsidRPr="00C14794">
        <w:rPr>
          <w:color w:val="000000"/>
        </w:rPr>
        <w:t>raplėsti žinias, susijusias su žaidimų algoritmais.</w:t>
      </w:r>
    </w:p>
    <w:p w14:paraId="682BBF37" w14:textId="1FFDFD41" w:rsidR="00D27E19" w:rsidRPr="00C14794" w:rsidRDefault="007F485F" w:rsidP="00D27E19">
      <w:pPr>
        <w:numPr>
          <w:ilvl w:val="0"/>
          <w:numId w:val="2"/>
        </w:numPr>
        <w:pBdr>
          <w:top w:val="nil"/>
          <w:left w:val="nil"/>
          <w:bottom w:val="nil"/>
          <w:right w:val="nil"/>
          <w:between w:val="nil"/>
        </w:pBdr>
        <w:spacing w:after="0" w:line="360" w:lineRule="auto"/>
        <w:jc w:val="both"/>
        <w:rPr>
          <w:color w:val="000000"/>
        </w:rPr>
      </w:pPr>
      <w:r w:rsidRPr="00C14794">
        <w:rPr>
          <w:color w:val="000000"/>
        </w:rPr>
        <w:t>Išmokti rašyti efektyvų ir resursus taupantį C# kodą</w:t>
      </w:r>
      <w:r w:rsidR="00D27E19" w:rsidRPr="00C14794">
        <w:rPr>
          <w:color w:val="000000"/>
        </w:rPr>
        <w:t>.</w:t>
      </w:r>
    </w:p>
    <w:p w14:paraId="6DE95AB0" w14:textId="77777777" w:rsidR="00D27E19" w:rsidRPr="00C14794" w:rsidRDefault="00D27E19" w:rsidP="00D27E19">
      <w:pPr>
        <w:pBdr>
          <w:top w:val="nil"/>
          <w:left w:val="nil"/>
          <w:bottom w:val="nil"/>
          <w:right w:val="nil"/>
          <w:between w:val="nil"/>
        </w:pBdr>
        <w:spacing w:after="0" w:line="360" w:lineRule="auto"/>
        <w:ind w:left="720"/>
        <w:jc w:val="both"/>
        <w:rPr>
          <w:color w:val="000000"/>
        </w:rPr>
      </w:pPr>
    </w:p>
    <w:p w14:paraId="67B5B353" w14:textId="77BB4E51" w:rsidR="00D27E19" w:rsidRPr="00C14794" w:rsidRDefault="006A2E26" w:rsidP="00D27E19">
      <w:pPr>
        <w:spacing w:line="360" w:lineRule="auto"/>
        <w:ind w:firstLine="360"/>
      </w:pPr>
      <w:r w:rsidRPr="00C14794">
        <w:t xml:space="preserve">Praktikos gauta užduotis – realizuoti „Unity“ žaidimų variklyje naudojamus </w:t>
      </w:r>
      <w:r w:rsidR="00FC3754" w:rsidRPr="00C14794">
        <w:t>vartotojo sąsajos komponentus. Šie komponentai yra d</w:t>
      </w:r>
      <w:r w:rsidR="00295FB1" w:rsidRPr="00C14794">
        <w:t>vi</w:t>
      </w:r>
      <w:r w:rsidR="00FC3754" w:rsidRPr="00C14794">
        <w:t>ejų tipų, savarankiški, ir papildomieji. Savarankiški komponentai turėjo veikti nepriklausomai nuo jokių kitų komponentų, tuo tarpu papildomieji, priklausomi nuo savarankišk</w:t>
      </w:r>
      <w:r w:rsidR="002D070F">
        <w:t>ųjų</w:t>
      </w:r>
      <w:r w:rsidR="00FC3754" w:rsidRPr="00C14794">
        <w:t>, tačiau tik pild</w:t>
      </w:r>
      <w:r w:rsidR="002D070F">
        <w:t>o</w:t>
      </w:r>
      <w:r w:rsidR="00FC3754" w:rsidRPr="00C14794">
        <w:t xml:space="preserve"> jų funkcionalumą. Pagal užduot</w:t>
      </w:r>
      <w:r w:rsidR="002D070F">
        <w:t>į</w:t>
      </w:r>
      <w:r w:rsidR="00FC3754" w:rsidRPr="00C14794">
        <w:t xml:space="preserve"> reik</w:t>
      </w:r>
      <w:r w:rsidR="002D070F">
        <w:t>ė</w:t>
      </w:r>
      <w:r w:rsidR="00FC3754" w:rsidRPr="00C14794">
        <w:t>jo realizuoti įvairius mygtukus</w:t>
      </w:r>
      <w:r w:rsidR="002D070F">
        <w:t xml:space="preserve"> ir</w:t>
      </w:r>
      <w:r w:rsidR="00FC3754" w:rsidRPr="00C14794">
        <w:t xml:space="preserve"> slankiklius.</w:t>
      </w:r>
      <w:r w:rsidR="00D05B7E" w:rsidRPr="00C14794">
        <w:t xml:space="preserve"> Taip pat </w:t>
      </w:r>
      <w:r w:rsidR="00D27E19" w:rsidRPr="00C14794">
        <w:t>papildomų komponentų, kurie turi išplėsti nurodytų pagrindinių komponentų funkcialumą.</w:t>
      </w:r>
    </w:p>
    <w:p w14:paraId="50997F8B" w14:textId="77777777" w:rsidR="00FC3754" w:rsidRPr="00C14794" w:rsidRDefault="00FC3754" w:rsidP="00FC3754">
      <w:pPr>
        <w:pStyle w:val="ListParagraph"/>
        <w:widowControl/>
        <w:numPr>
          <w:ilvl w:val="0"/>
          <w:numId w:val="8"/>
        </w:numPr>
        <w:spacing w:line="360" w:lineRule="auto"/>
        <w:rPr>
          <w:color w:val="000000"/>
        </w:rPr>
      </w:pPr>
      <w:r w:rsidRPr="00C14794">
        <w:rPr>
          <w:color w:val="000000"/>
        </w:rPr>
        <w:t>Mygtukai</w:t>
      </w:r>
    </w:p>
    <w:p w14:paraId="7DE4FC8A" w14:textId="77777777" w:rsidR="00FC3754" w:rsidRPr="00C14794" w:rsidRDefault="00FC3754" w:rsidP="00FC3754">
      <w:pPr>
        <w:pStyle w:val="ListParagraph"/>
        <w:widowControl/>
        <w:numPr>
          <w:ilvl w:val="1"/>
          <w:numId w:val="8"/>
        </w:numPr>
        <w:spacing w:line="360" w:lineRule="auto"/>
        <w:rPr>
          <w:color w:val="000000"/>
        </w:rPr>
      </w:pPr>
      <w:r w:rsidRPr="00C14794">
        <w:rPr>
          <w:color w:val="000000"/>
        </w:rPr>
        <w:t>Vieno paspaudimo</w:t>
      </w:r>
    </w:p>
    <w:p w14:paraId="580C18A0" w14:textId="628FE876" w:rsidR="00FC3754" w:rsidRPr="002D070F" w:rsidRDefault="00FC3754" w:rsidP="002D070F">
      <w:pPr>
        <w:pStyle w:val="ListParagraph"/>
        <w:widowControl/>
        <w:numPr>
          <w:ilvl w:val="1"/>
          <w:numId w:val="8"/>
        </w:numPr>
        <w:spacing w:line="360" w:lineRule="auto"/>
        <w:rPr>
          <w:color w:val="000000"/>
        </w:rPr>
      </w:pPr>
      <w:r w:rsidRPr="00C14794">
        <w:rPr>
          <w:color w:val="000000"/>
        </w:rPr>
        <w:t>Dviej</w:t>
      </w:r>
      <w:r w:rsidR="002D070F">
        <w:rPr>
          <w:color w:val="000000"/>
        </w:rPr>
        <w:t>ų</w:t>
      </w:r>
      <w:r w:rsidRPr="00C14794">
        <w:rPr>
          <w:color w:val="000000"/>
        </w:rPr>
        <w:t xml:space="preserve"> paspaudimu</w:t>
      </w:r>
    </w:p>
    <w:p w14:paraId="6A5423C6" w14:textId="7E4E94CF" w:rsidR="00FC3754" w:rsidRPr="00C14794" w:rsidRDefault="00FC3754" w:rsidP="00FC3754">
      <w:pPr>
        <w:pStyle w:val="ListParagraph"/>
        <w:widowControl/>
        <w:numPr>
          <w:ilvl w:val="1"/>
          <w:numId w:val="8"/>
        </w:numPr>
        <w:spacing w:line="360" w:lineRule="auto"/>
        <w:rPr>
          <w:color w:val="000000"/>
        </w:rPr>
      </w:pPr>
      <w:r w:rsidRPr="00C14794">
        <w:rPr>
          <w:color w:val="000000"/>
        </w:rPr>
        <w:t>Pasirinkimo</w:t>
      </w:r>
    </w:p>
    <w:p w14:paraId="27AFBADE" w14:textId="0DFC233F" w:rsidR="00FC3754" w:rsidRPr="00C14794" w:rsidRDefault="00FC3754" w:rsidP="00FC3754">
      <w:pPr>
        <w:pStyle w:val="ListParagraph"/>
        <w:widowControl/>
        <w:numPr>
          <w:ilvl w:val="0"/>
          <w:numId w:val="8"/>
        </w:numPr>
        <w:spacing w:line="360" w:lineRule="auto"/>
        <w:rPr>
          <w:color w:val="000000"/>
        </w:rPr>
      </w:pPr>
      <w:r w:rsidRPr="00C14794">
        <w:rPr>
          <w:color w:val="000000"/>
        </w:rPr>
        <w:t>Slankikliai</w:t>
      </w:r>
    </w:p>
    <w:p w14:paraId="1CE0E541" w14:textId="7B2AE6C4" w:rsidR="00FC3754" w:rsidRPr="00C14794" w:rsidRDefault="00FC3754" w:rsidP="00FC3754">
      <w:pPr>
        <w:pStyle w:val="ListParagraph"/>
        <w:widowControl/>
        <w:numPr>
          <w:ilvl w:val="1"/>
          <w:numId w:val="8"/>
        </w:numPr>
        <w:spacing w:line="360" w:lineRule="auto"/>
        <w:rPr>
          <w:color w:val="000000"/>
        </w:rPr>
      </w:pPr>
      <w:r w:rsidRPr="00C14794">
        <w:rPr>
          <w:color w:val="000000"/>
        </w:rPr>
        <w:t>Paprastas</w:t>
      </w:r>
    </w:p>
    <w:p w14:paraId="64C9C4D4" w14:textId="37E3ED1B" w:rsidR="00FC3754" w:rsidRPr="00C14794" w:rsidRDefault="00FC3754" w:rsidP="00FC3754">
      <w:pPr>
        <w:pStyle w:val="ListParagraph"/>
        <w:widowControl/>
        <w:numPr>
          <w:ilvl w:val="1"/>
          <w:numId w:val="8"/>
        </w:numPr>
        <w:spacing w:line="360" w:lineRule="auto"/>
        <w:rPr>
          <w:color w:val="000000"/>
        </w:rPr>
      </w:pPr>
      <w:r w:rsidRPr="00C14794">
        <w:rPr>
          <w:color w:val="000000"/>
        </w:rPr>
        <w:t>Lenktas</w:t>
      </w:r>
    </w:p>
    <w:p w14:paraId="3E0C010C" w14:textId="5F5C503C" w:rsidR="00FC3754" w:rsidRPr="00C14794" w:rsidRDefault="00FC3754" w:rsidP="00FC3754">
      <w:pPr>
        <w:pStyle w:val="ListParagraph"/>
        <w:widowControl/>
        <w:numPr>
          <w:ilvl w:val="1"/>
          <w:numId w:val="8"/>
        </w:numPr>
        <w:spacing w:line="360" w:lineRule="auto"/>
        <w:rPr>
          <w:color w:val="000000"/>
        </w:rPr>
      </w:pPr>
      <w:r w:rsidRPr="00C14794">
        <w:rPr>
          <w:color w:val="000000"/>
        </w:rPr>
        <w:t>Progreso juosta</w:t>
      </w:r>
    </w:p>
    <w:p w14:paraId="68FFB341" w14:textId="42F7E8E7" w:rsidR="00B54C8B" w:rsidRPr="002D070F" w:rsidRDefault="00B54C8B" w:rsidP="002D070F">
      <w:pPr>
        <w:widowControl/>
        <w:spacing w:line="360" w:lineRule="auto"/>
        <w:rPr>
          <w:color w:val="000000"/>
        </w:rPr>
      </w:pPr>
    </w:p>
    <w:p w14:paraId="348CA50C" w14:textId="77777777" w:rsidR="007B1EE4" w:rsidRPr="00C14794" w:rsidRDefault="007B1EE4" w:rsidP="007B1EE4">
      <w:pPr>
        <w:pStyle w:val="Heading1"/>
      </w:pPr>
      <w:bookmarkStart w:id="6" w:name="_Toc38477080"/>
      <w:r w:rsidRPr="00C14794">
        <w:t>Teorinis-metodinis skyrius</w:t>
      </w:r>
      <w:bookmarkEnd w:id="6"/>
    </w:p>
    <w:p w14:paraId="12A48E6F" w14:textId="77777777" w:rsidR="007B1EE4" w:rsidRPr="00C14794" w:rsidRDefault="007B1EE4" w:rsidP="007B1EE4">
      <w:pPr>
        <w:pStyle w:val="Heading2"/>
      </w:pPr>
      <w:bookmarkStart w:id="7" w:name="_tyjcwt" w:colFirst="0" w:colLast="0"/>
      <w:bookmarkStart w:id="8" w:name="_Toc38477081"/>
      <w:bookmarkEnd w:id="7"/>
      <w:r w:rsidRPr="00C14794">
        <w:t>Naudota programinė įranga</w:t>
      </w:r>
      <w:bookmarkEnd w:id="8"/>
      <w:r w:rsidRPr="00C14794">
        <w:t xml:space="preserve"> </w:t>
      </w:r>
    </w:p>
    <w:p w14:paraId="4DF90054" w14:textId="77777777" w:rsidR="007B1EE4" w:rsidRPr="00C14794" w:rsidRDefault="007B1EE4" w:rsidP="007B1EE4">
      <w:pPr>
        <w:spacing w:line="360" w:lineRule="auto"/>
        <w:jc w:val="both"/>
      </w:pPr>
      <w:r w:rsidRPr="00C14794">
        <w:t>Praktikos metu teko naudotis šia programine įranga:</w:t>
      </w:r>
    </w:p>
    <w:p w14:paraId="648E85B5" w14:textId="77777777" w:rsidR="007B1EE4" w:rsidRPr="00C14794" w:rsidRDefault="007B1EE4" w:rsidP="007B1EE4">
      <w:pPr>
        <w:numPr>
          <w:ilvl w:val="0"/>
          <w:numId w:val="3"/>
        </w:numPr>
        <w:pBdr>
          <w:top w:val="nil"/>
          <w:left w:val="nil"/>
          <w:bottom w:val="nil"/>
          <w:right w:val="nil"/>
          <w:between w:val="nil"/>
        </w:pBdr>
        <w:spacing w:after="0" w:line="360" w:lineRule="auto"/>
        <w:jc w:val="both"/>
        <w:rPr>
          <w:color w:val="000000"/>
        </w:rPr>
      </w:pPr>
      <w:r w:rsidRPr="00C14794">
        <w:rPr>
          <w:color w:val="000000"/>
        </w:rPr>
        <w:t>„Unity“</w:t>
      </w:r>
    </w:p>
    <w:p w14:paraId="4AAC5FDF" w14:textId="77777777" w:rsidR="007B1EE4" w:rsidRPr="00C14794" w:rsidRDefault="007B1EE4" w:rsidP="007B1EE4">
      <w:pPr>
        <w:numPr>
          <w:ilvl w:val="0"/>
          <w:numId w:val="3"/>
        </w:numPr>
        <w:pBdr>
          <w:top w:val="nil"/>
          <w:left w:val="nil"/>
          <w:bottom w:val="nil"/>
          <w:right w:val="nil"/>
          <w:between w:val="nil"/>
        </w:pBdr>
        <w:spacing w:after="0" w:line="360" w:lineRule="auto"/>
        <w:jc w:val="both"/>
        <w:rPr>
          <w:color w:val="000000"/>
        </w:rPr>
      </w:pPr>
      <w:r w:rsidRPr="00C14794">
        <w:rPr>
          <w:color w:val="000000"/>
        </w:rPr>
        <w:t>„Git“</w:t>
      </w:r>
    </w:p>
    <w:p w14:paraId="51E6D629" w14:textId="77777777" w:rsidR="007B1EE4" w:rsidRPr="00C14794" w:rsidRDefault="007B1EE4" w:rsidP="007B1EE4">
      <w:pPr>
        <w:numPr>
          <w:ilvl w:val="0"/>
          <w:numId w:val="3"/>
        </w:numPr>
        <w:pBdr>
          <w:top w:val="nil"/>
          <w:left w:val="nil"/>
          <w:bottom w:val="nil"/>
          <w:right w:val="nil"/>
          <w:between w:val="nil"/>
        </w:pBdr>
        <w:spacing w:after="0" w:line="360" w:lineRule="auto"/>
        <w:jc w:val="both"/>
        <w:rPr>
          <w:color w:val="000000"/>
        </w:rPr>
      </w:pPr>
      <w:r w:rsidRPr="00C14794">
        <w:rPr>
          <w:color w:val="000000"/>
        </w:rPr>
        <w:t xml:space="preserve">„Jira“ </w:t>
      </w:r>
    </w:p>
    <w:p w14:paraId="1FB2CF2B" w14:textId="77777777" w:rsidR="007F485F" w:rsidRPr="00C14794" w:rsidRDefault="007B1EE4" w:rsidP="00AF7080">
      <w:pPr>
        <w:numPr>
          <w:ilvl w:val="0"/>
          <w:numId w:val="3"/>
        </w:numPr>
        <w:pBdr>
          <w:top w:val="nil"/>
          <w:left w:val="nil"/>
          <w:bottom w:val="nil"/>
          <w:right w:val="nil"/>
          <w:between w:val="nil"/>
        </w:pBdr>
        <w:spacing w:after="0" w:line="360" w:lineRule="auto"/>
        <w:jc w:val="both"/>
        <w:rPr>
          <w:color w:val="000000"/>
        </w:rPr>
      </w:pPr>
      <w:r w:rsidRPr="00C14794">
        <w:rPr>
          <w:color w:val="000000"/>
        </w:rPr>
        <w:t>„Visual Studio 2019“</w:t>
      </w:r>
    </w:p>
    <w:p w14:paraId="29C26A28" w14:textId="77777777" w:rsidR="007B1EE4" w:rsidRPr="00C14794" w:rsidRDefault="007B1EE4" w:rsidP="007B1EE4">
      <w:pPr>
        <w:pBdr>
          <w:top w:val="nil"/>
          <w:left w:val="nil"/>
          <w:bottom w:val="nil"/>
          <w:right w:val="nil"/>
          <w:between w:val="nil"/>
        </w:pBdr>
        <w:spacing w:after="0" w:line="360" w:lineRule="auto"/>
        <w:ind w:left="720"/>
        <w:jc w:val="both"/>
        <w:rPr>
          <w:color w:val="000000"/>
        </w:rPr>
      </w:pPr>
    </w:p>
    <w:p w14:paraId="1565588A" w14:textId="77777777" w:rsidR="002D070F" w:rsidRDefault="007F485F" w:rsidP="00EE3AD9">
      <w:pPr>
        <w:spacing w:line="360" w:lineRule="auto"/>
        <w:ind w:firstLine="720"/>
      </w:pPr>
      <w:r w:rsidRPr="00C14794">
        <w:t>Šiai praktikai atlikti labiausiai padėjo objektinio programavimo žinios, gautos is universitetinio kurso „Objektinis Programavimas C++“,</w:t>
      </w:r>
      <w:r w:rsidR="00B54C8B" w:rsidRPr="00C14794">
        <w:t xml:space="preserve"> duomenų struktūrų žinios gautos i</w:t>
      </w:r>
      <w:r w:rsidR="007B1EE4" w:rsidRPr="00C14794">
        <w:t xml:space="preserve">š </w:t>
      </w:r>
      <w:r w:rsidR="00B54C8B" w:rsidRPr="00C14794">
        <w:t>„Duomenų Struktūros ir algoritmai“</w:t>
      </w:r>
      <w:r w:rsidR="007B1EE4" w:rsidRPr="00C14794">
        <w:t>, sugebėjimas skaičiuoti grafines viršūnes iš „Kompiuterinė Grafika“</w:t>
      </w:r>
      <w:r w:rsidR="00B54C8B" w:rsidRPr="00C14794">
        <w:t xml:space="preserve">. </w:t>
      </w:r>
    </w:p>
    <w:p w14:paraId="226F4997" w14:textId="7B07CAA6" w:rsidR="00DF377F" w:rsidRPr="00C14794" w:rsidRDefault="002D070F" w:rsidP="00EE3AD9">
      <w:pPr>
        <w:spacing w:line="360" w:lineRule="auto"/>
        <w:ind w:firstLine="720"/>
      </w:pPr>
      <w:r>
        <w:t xml:space="preserve">Labai </w:t>
      </w:r>
      <w:r w:rsidR="00B54C8B" w:rsidRPr="00C14794">
        <w:t>daug patarimų</w:t>
      </w:r>
      <w:r>
        <w:t xml:space="preserve"> apie efektyvų ir švarų kodą</w:t>
      </w:r>
      <w:r w:rsidR="00B54C8B" w:rsidRPr="00C14794">
        <w:t xml:space="preserve">  suteikė patyrę projekto programuotojai.</w:t>
      </w:r>
    </w:p>
    <w:p w14:paraId="0C57EE9A" w14:textId="76DC236F" w:rsidR="000C26F3" w:rsidRPr="00C14794" w:rsidRDefault="002D070F" w:rsidP="00EE3AD9">
      <w:pPr>
        <w:spacing w:line="360" w:lineRule="auto"/>
        <w:ind w:firstLine="720"/>
      </w:pPr>
      <w:r>
        <w:t>N</w:t>
      </w:r>
      <w:r w:rsidR="000C26F3" w:rsidRPr="00C14794">
        <w:t xml:space="preserve">audingų </w:t>
      </w:r>
      <w:r>
        <w:t xml:space="preserve">benrų </w:t>
      </w:r>
      <w:r w:rsidR="000C26F3" w:rsidRPr="00C14794">
        <w:t>žinių apie pačio žaidimo kūrim</w:t>
      </w:r>
      <w:r w:rsidR="00294B7D" w:rsidRPr="00C14794">
        <w:t>o procesą</w:t>
      </w:r>
      <w:r w:rsidR="000C26F3" w:rsidRPr="00C14794">
        <w:t xml:space="preserve"> buvo gauta iš  „Udemy“ kurso „ </w:t>
      </w:r>
      <w:hyperlink r:id="rId6" w:history="1">
        <w:r w:rsidR="000C26F3" w:rsidRPr="00C14794">
          <w:t>Unreal Engine C++ Developer: Learn C++ and Make Video Games</w:t>
        </w:r>
      </w:hyperlink>
      <w:r w:rsidR="000C26F3" w:rsidRPr="00C14794">
        <w:t>“</w:t>
      </w:r>
    </w:p>
    <w:p w14:paraId="2266DD28" w14:textId="77777777" w:rsidR="00B54C8B" w:rsidRPr="00C14794" w:rsidRDefault="00B54C8B" w:rsidP="00B54C8B">
      <w:pPr>
        <w:ind w:firstLine="360"/>
      </w:pPr>
    </w:p>
    <w:p w14:paraId="5F3EFCF4" w14:textId="77777777" w:rsidR="00746122" w:rsidRPr="00C14794" w:rsidRDefault="00746122" w:rsidP="00746122">
      <w:pPr>
        <w:pStyle w:val="Heading2"/>
        <w:ind w:firstLine="720"/>
      </w:pPr>
      <w:bookmarkStart w:id="9" w:name="_Toc38477082"/>
      <w:r w:rsidRPr="00C14794">
        <w:t>Git ir Jira</w:t>
      </w:r>
      <w:bookmarkEnd w:id="9"/>
    </w:p>
    <w:p w14:paraId="0E7B0A0A" w14:textId="5A70CC28" w:rsidR="00746122" w:rsidRPr="00C14794" w:rsidRDefault="00746122" w:rsidP="00EE3AD9">
      <w:pPr>
        <w:spacing w:line="360" w:lineRule="auto"/>
        <w:ind w:firstLine="720"/>
      </w:pPr>
      <w:r w:rsidRPr="00C14794">
        <w:t>Kadangi standartiškai kiekvienas IT projektas naudoja kokią nors versijavimo sistemą, ir projektų valdymo sistemą</w:t>
      </w:r>
      <w:r w:rsidR="0082400F" w:rsidRPr="00C14794">
        <w:t>, p</w:t>
      </w:r>
      <w:r w:rsidRPr="00C14794">
        <w:t>raktikos metu pirmiausia buvau apmokytas naudotis „Git“ ir „Jira“ sistemomis. „Git“ – versijų kontrolės sistema leidžianti peržiūrėti failų pasikeitimus, juos saugoti,</w:t>
      </w:r>
      <w:r w:rsidR="00994FFC">
        <w:t xml:space="preserve"> šalinti, perkelti,</w:t>
      </w:r>
      <w:r w:rsidRPr="00C14794">
        <w:t xml:space="preserve"> ar kitaip jais manipuliuoti. Ši sistema palengvina darbą</w:t>
      </w:r>
      <w:r w:rsidR="00994FFC">
        <w:t>,</w:t>
      </w:r>
      <w:r w:rsidRPr="00C14794">
        <w:t xml:space="preserve"> kai prie to pačio projekto dirba keletas darbuotojų. „Jira“ – projekto valdymo bei klaidų sekimo sistema, leidžianti nesunkiai skir</w:t>
      </w:r>
      <w:r w:rsidR="00994FFC">
        <w:t>s</w:t>
      </w:r>
      <w:r w:rsidRPr="00C14794">
        <w:t xml:space="preserve">tyti užduotis pagal jų prioritetus, sekti projekto progresą, bei registruoti ir spręsti esamas klaidas. </w:t>
      </w:r>
    </w:p>
    <w:p w14:paraId="484B39FC" w14:textId="77777777" w:rsidR="00EE3AD9" w:rsidRPr="00C14794" w:rsidRDefault="00EE3AD9" w:rsidP="00746122"/>
    <w:p w14:paraId="213CDC9B" w14:textId="77777777" w:rsidR="00746122" w:rsidRPr="00C14794" w:rsidRDefault="00746122" w:rsidP="00746122">
      <w:pPr>
        <w:pStyle w:val="Heading2"/>
        <w:ind w:firstLine="720"/>
      </w:pPr>
      <w:bookmarkStart w:id="10" w:name="_Toc38477083"/>
      <w:r w:rsidRPr="00C14794">
        <w:lastRenderedPageBreak/>
        <w:t>Unity ir C#</w:t>
      </w:r>
      <w:bookmarkEnd w:id="10"/>
    </w:p>
    <w:p w14:paraId="63B54CCE" w14:textId="77777777" w:rsidR="00EE3AD9" w:rsidRPr="00C14794" w:rsidRDefault="00746122" w:rsidP="00EE3AD9">
      <w:pPr>
        <w:spacing w:line="360" w:lineRule="auto"/>
        <w:ind w:firstLine="720"/>
      </w:pPr>
      <w:r w:rsidRPr="00C14794">
        <w:t xml:space="preserve">Paprastai </w:t>
      </w:r>
      <w:r w:rsidR="002A657A" w:rsidRPr="00C14794">
        <w:t>kompanija savo žaidimų kūrimui naudoja vidinį žaidimo variklį, tačiau visai nesenai pradėjo bandyti „Unity“  žaidimų variklį. Projektas prie, kurio buvau priskirtas būtent ir yra vienas iš naujų projektų, kuris naudoja „Unity“. Šio žaidimo variklio pagrindas parašytas naudojant C++ kalbą, tačiau žaidimų kurėjam yra atskleista tik C# kalba rašoma sąsaja.</w:t>
      </w:r>
      <w:r w:rsidR="002248F6" w:rsidRPr="00C14794">
        <w:t xml:space="preserve"> </w:t>
      </w:r>
    </w:p>
    <w:p w14:paraId="7752E8EC" w14:textId="15B1D6FA" w:rsidR="0039159D" w:rsidRDefault="00EE3AD9" w:rsidP="00EE3AD9">
      <w:pPr>
        <w:spacing w:line="360" w:lineRule="auto"/>
        <w:ind w:firstLine="720"/>
      </w:pPr>
      <w:r w:rsidRPr="00C14794">
        <w:t xml:space="preserve">Vienas iš šio variklio privalumų yra daugelio platformų palaikymas, kas leidžia vieną kartą parašyti kodą ir paleistį jį ant daugelio platformų. Taip pat jis turi savo editorių, kuris ne tik turi visus dažniausiai reikiamus įrankius žaidimo kūrimui (scenos kūrimas, resursų valdymas, žaidimo testavimas, debugginimas...),bet ir galimybę pasirašyti savo įrankius specifinėms žaidimo reikmėms. </w:t>
      </w:r>
    </w:p>
    <w:p w14:paraId="0A4316AD" w14:textId="5D6B6E72" w:rsidR="00CB35E2" w:rsidRDefault="009A19B3" w:rsidP="00EE3AD9">
      <w:pPr>
        <w:spacing w:line="360" w:lineRule="auto"/>
        <w:ind w:firstLine="720"/>
      </w:pPr>
      <w:r>
        <w:t>Svarbiausia variklio kocepcija, tai „GameObject“. Kiekvienas objektas žaidime yra „GameObject“. Iš esmės „GameObject“ nieko nedaro, tai tik laikikliai komponentams kurie realizuoja tikrą funkcialumą. Komponentai tai atskirios klasių instancijos, būtent jie ir nurodo, kaip „</w:t>
      </w:r>
      <w:r w:rsidR="00CB35E2">
        <w:t>GameObject</w:t>
      </w:r>
      <w:r>
        <w:t xml:space="preserve">“ elgiasi. „Unity“ variklis siūlo didelę dalį standartinių komponentų ir galimybę juos kurti patiems. </w:t>
      </w:r>
    </w:p>
    <w:p w14:paraId="6290EBBE" w14:textId="3A4D49D9" w:rsidR="009A19B3" w:rsidRPr="00C14794" w:rsidRDefault="00CB35E2" w:rsidP="00EE3AD9">
      <w:pPr>
        <w:spacing w:line="360" w:lineRule="auto"/>
        <w:ind w:firstLine="720"/>
      </w:pPr>
      <w:r>
        <w:t>Taip pat svarbi koncepcija yra „ScriptableObject“ tai pavieniai komponentai, kurie nėra priskiriami „GameObject“, tačiau jų instancijos yra kuriamos, kaip papildomi žaidimo failai .asset formatu. Šios instancijos yra skaitomos kaip globalūs kintamieji, o adresus į juos galima nurodyti Editoriuje, arba užkrauti pagal failo kelią failų sistemoje.</w:t>
      </w:r>
    </w:p>
    <w:p w14:paraId="4F84C117" w14:textId="77777777" w:rsidR="0039159D" w:rsidRPr="00C14794" w:rsidRDefault="0039159D">
      <w:pPr>
        <w:widowControl/>
      </w:pPr>
      <w:r w:rsidRPr="00C14794">
        <w:br w:type="page"/>
      </w:r>
    </w:p>
    <w:p w14:paraId="32F07569" w14:textId="77777777" w:rsidR="0039159D" w:rsidRPr="00C14794" w:rsidRDefault="0039159D" w:rsidP="0039159D">
      <w:pPr>
        <w:pStyle w:val="Heading1"/>
      </w:pPr>
      <w:bookmarkStart w:id="11" w:name="_Toc38477084"/>
      <w:r w:rsidRPr="00C14794">
        <w:lastRenderedPageBreak/>
        <w:t>Tiriamasis-analitinis skyrius</w:t>
      </w:r>
      <w:bookmarkEnd w:id="11"/>
    </w:p>
    <w:p w14:paraId="4DD4FFC1" w14:textId="2E4E01F2" w:rsidR="0039159D" w:rsidRPr="00C14794" w:rsidRDefault="00D05B7E" w:rsidP="0039159D">
      <w:pPr>
        <w:pStyle w:val="Heading2"/>
      </w:pPr>
      <w:bookmarkStart w:id="12" w:name="_2s8eyo1" w:colFirst="0" w:colLast="0"/>
      <w:bookmarkStart w:id="13" w:name="_Toc38477085"/>
      <w:bookmarkEnd w:id="12"/>
      <w:r w:rsidRPr="00C14794">
        <w:t>Komponento realizacijos</w:t>
      </w:r>
      <w:r w:rsidR="0039159D" w:rsidRPr="00C14794">
        <w:t xml:space="preserve"> </w:t>
      </w:r>
      <w:r w:rsidR="0065592A" w:rsidRPr="00C14794">
        <w:t>iteracija</w:t>
      </w:r>
      <w:bookmarkEnd w:id="13"/>
    </w:p>
    <w:p w14:paraId="702F9F39" w14:textId="090DCE0A" w:rsidR="006A2E26" w:rsidRPr="00C14794" w:rsidRDefault="0065592A" w:rsidP="00D05FE3">
      <w:pPr>
        <w:spacing w:line="360" w:lineRule="auto"/>
        <w:ind w:firstLine="360"/>
      </w:pPr>
      <w:r w:rsidRPr="00C14794">
        <w:t xml:space="preserve">Kadangi reikiamų realizuoti komponentų buvo daug, visų komponentų realizacijai buvo naudojama ta pati strategija. </w:t>
      </w:r>
    </w:p>
    <w:p w14:paraId="36C9267E" w14:textId="426560AB" w:rsidR="0065592A" w:rsidRPr="00C14794" w:rsidRDefault="0065592A" w:rsidP="00D05FE3">
      <w:pPr>
        <w:pStyle w:val="ListParagraph"/>
        <w:numPr>
          <w:ilvl w:val="0"/>
          <w:numId w:val="9"/>
        </w:numPr>
        <w:spacing w:line="360" w:lineRule="auto"/>
        <w:rPr>
          <w:color w:val="000000"/>
        </w:rPr>
      </w:pPr>
      <w:r w:rsidRPr="00C14794">
        <w:rPr>
          <w:color w:val="000000"/>
        </w:rPr>
        <w:t>Iššsiai</w:t>
      </w:r>
      <w:r w:rsidR="00CB35E2">
        <w:rPr>
          <w:color w:val="000000"/>
        </w:rPr>
        <w:t>š</w:t>
      </w:r>
      <w:r w:rsidRPr="00C14794">
        <w:rPr>
          <w:color w:val="000000"/>
        </w:rPr>
        <w:t>kinti komponento funkcialumą. Tai aptarinėjau kartu su žaidimų dizaineriu</w:t>
      </w:r>
      <w:r w:rsidR="00CB35E2">
        <w:rPr>
          <w:color w:val="000000"/>
        </w:rPr>
        <w:t>. Š</w:t>
      </w:r>
      <w:r w:rsidRPr="00C14794">
        <w:rPr>
          <w:color w:val="000000"/>
        </w:rPr>
        <w:t>io proceso metu buvo pilnai išsiaiškinamas komponento funkcialumas, kaip jis bus naudojamas ir kokios jo limitacijos. Paruošiama pradinė komponento koncepcija, ir galutinio varianto vizija.</w:t>
      </w:r>
    </w:p>
    <w:p w14:paraId="5428B35F" w14:textId="77C1AD17" w:rsidR="0065592A" w:rsidRPr="00C14794" w:rsidRDefault="0065592A" w:rsidP="00D05FE3">
      <w:pPr>
        <w:pStyle w:val="ListParagraph"/>
        <w:numPr>
          <w:ilvl w:val="0"/>
          <w:numId w:val="9"/>
        </w:numPr>
        <w:spacing w:line="360" w:lineRule="auto"/>
        <w:rPr>
          <w:color w:val="000000"/>
        </w:rPr>
      </w:pPr>
      <w:r w:rsidRPr="00C14794">
        <w:rPr>
          <w:color w:val="000000"/>
        </w:rPr>
        <w:t xml:space="preserve">Komponento realizacijos planavimas, sudaroma UML diagrama, su pagrindinėmis klasėmis, jų metodais bei kintamaisiais. Taip pat </w:t>
      </w:r>
      <w:r w:rsidR="00D05B7E" w:rsidRPr="00C14794">
        <w:rPr>
          <w:color w:val="000000"/>
        </w:rPr>
        <w:t xml:space="preserve">suplanuojama, kurie skaičiavimai bus atliekami runtime, kurie edit-time. </w:t>
      </w:r>
    </w:p>
    <w:p w14:paraId="199B5968" w14:textId="1C66371D" w:rsidR="00D05B7E" w:rsidRPr="00C14794" w:rsidRDefault="00D05B7E" w:rsidP="00D05FE3">
      <w:pPr>
        <w:pStyle w:val="ListParagraph"/>
        <w:numPr>
          <w:ilvl w:val="0"/>
          <w:numId w:val="9"/>
        </w:numPr>
        <w:spacing w:line="360" w:lineRule="auto"/>
        <w:rPr>
          <w:color w:val="000000"/>
        </w:rPr>
      </w:pPr>
      <w:r w:rsidRPr="00C14794">
        <w:rPr>
          <w:color w:val="000000"/>
        </w:rPr>
        <w:t>Komponento realizacija, pagal sutartą funkcionalumą ir UML diagramą.</w:t>
      </w:r>
    </w:p>
    <w:p w14:paraId="2521AB70" w14:textId="345B83A0" w:rsidR="00D05B7E" w:rsidRPr="00C14794" w:rsidRDefault="00D05B7E" w:rsidP="00D05FE3">
      <w:pPr>
        <w:pStyle w:val="ListParagraph"/>
        <w:numPr>
          <w:ilvl w:val="0"/>
          <w:numId w:val="9"/>
        </w:numPr>
        <w:spacing w:line="360" w:lineRule="auto"/>
        <w:rPr>
          <w:color w:val="000000"/>
        </w:rPr>
      </w:pPr>
      <w:r w:rsidRPr="00C14794">
        <w:rPr>
          <w:color w:val="000000"/>
        </w:rPr>
        <w:t>Kodo peržiūra ir klaidų taisymas.</w:t>
      </w:r>
    </w:p>
    <w:p w14:paraId="35D55875" w14:textId="77777777" w:rsidR="00D05B7E" w:rsidRPr="00C14794" w:rsidRDefault="00D05B7E" w:rsidP="00D05B7E">
      <w:pPr>
        <w:pStyle w:val="ListParagraph"/>
        <w:ind w:left="360"/>
        <w:rPr>
          <w:color w:val="000000"/>
        </w:rPr>
      </w:pPr>
    </w:p>
    <w:p w14:paraId="7FD3B907" w14:textId="7C256035" w:rsidR="00D27E19" w:rsidRPr="00C14794" w:rsidRDefault="00D27E19" w:rsidP="00D27E19">
      <w:pPr>
        <w:pStyle w:val="Heading2"/>
      </w:pPr>
      <w:bookmarkStart w:id="14" w:name="_Toc38477086"/>
      <w:r w:rsidRPr="00C14794">
        <w:t>Nepriklausomo komponento problema</w:t>
      </w:r>
      <w:bookmarkEnd w:id="14"/>
    </w:p>
    <w:p w14:paraId="757A494F" w14:textId="77777777" w:rsidR="008D746F" w:rsidRPr="00C14794" w:rsidRDefault="00D27E19" w:rsidP="008D746F">
      <w:pPr>
        <w:spacing w:line="360" w:lineRule="auto"/>
        <w:ind w:left="360" w:firstLine="360"/>
        <w:rPr>
          <w:color w:val="000000"/>
        </w:rPr>
      </w:pPr>
      <w:r w:rsidRPr="00C14794">
        <w:rPr>
          <w:color w:val="000000"/>
        </w:rPr>
        <w:t xml:space="preserve">Planuojami komponentai turėjo veikti nepriklausomai nuo kitų žaidimo elemento, tai reiškia, kad pridėjus komponentą, jis pradės savaime veikti, tačiau ir išėmus esamą, žaidimas dėl to veiks toliau, tik be panaikinto komponento funkcialumo. Kitaip tariant visi šie komponentai turėjo veikti kaip nepriklausomi moduliai. </w:t>
      </w:r>
    </w:p>
    <w:p w14:paraId="38196EE7" w14:textId="5E516B8E" w:rsidR="008D746F" w:rsidRPr="00C14794" w:rsidRDefault="00D27E19" w:rsidP="008D746F">
      <w:pPr>
        <w:spacing w:line="360" w:lineRule="auto"/>
        <w:ind w:left="360" w:firstLine="360"/>
        <w:rPr>
          <w:color w:val="000000"/>
        </w:rPr>
      </w:pPr>
      <w:r w:rsidRPr="00C14794">
        <w:rPr>
          <w:color w:val="000000"/>
        </w:rPr>
        <w:t>Pasiulytas sprendimo būdas buvo paremtas „Unity“ ScriptableObject ir C# delegatų funkcialum</w:t>
      </w:r>
      <w:r w:rsidR="008D746F" w:rsidRPr="00C14794">
        <w:rPr>
          <w:color w:val="000000"/>
        </w:rPr>
        <w:t>u</w:t>
      </w:r>
      <w:r w:rsidRPr="00C14794">
        <w:rPr>
          <w:color w:val="000000"/>
        </w:rPr>
        <w:t>, kurio įdėja pilnai paaiškinama vienoje i</w:t>
      </w:r>
      <w:r w:rsidR="00CB35E2">
        <w:rPr>
          <w:color w:val="000000"/>
        </w:rPr>
        <w:t>š</w:t>
      </w:r>
      <w:r w:rsidRPr="00C14794">
        <w:rPr>
          <w:color w:val="000000"/>
        </w:rPr>
        <w:t xml:space="preserve"> „Unity“ konferencijos pristatymų „Unite Austin 2017 – Game Architecture with Scriptable Objects“</w:t>
      </w:r>
      <w:r w:rsidR="008D746F" w:rsidRPr="00C14794">
        <w:rPr>
          <w:color w:val="000000"/>
        </w:rPr>
        <w:t>. Scriptable Objektai leidžia laikyt kintamuosius projekte, kaip papildomus žaidimo failus, šie kintamieji savyje turi delegatus, kurie iškviečiami, kai pasikeičia objekte esanti reikšmė. Tokius kintamuosius galima priskirti komponentam, kurie savo ruožtu registruojasi prie pateikto delegato</w:t>
      </w:r>
      <w:r w:rsidR="006E4162">
        <w:rPr>
          <w:color w:val="000000"/>
        </w:rPr>
        <w:t>,</w:t>
      </w:r>
      <w:r w:rsidR="008D746F" w:rsidRPr="00C14794">
        <w:rPr>
          <w:color w:val="000000"/>
        </w:rPr>
        <w:t xml:space="preserve"> kai yra sukuriami ir išsiregistruoja</w:t>
      </w:r>
      <w:r w:rsidR="00CB35E2">
        <w:rPr>
          <w:color w:val="000000"/>
        </w:rPr>
        <w:t>,</w:t>
      </w:r>
      <w:r w:rsidR="008D746F" w:rsidRPr="00C14794">
        <w:rPr>
          <w:color w:val="000000"/>
        </w:rPr>
        <w:t xml:space="preserve"> kai yra sunaikinami. </w:t>
      </w:r>
    </w:p>
    <w:p w14:paraId="10E8218B" w14:textId="74981B06" w:rsidR="00D05B7E" w:rsidRPr="00C14794" w:rsidRDefault="008D746F" w:rsidP="008D746F">
      <w:pPr>
        <w:spacing w:line="360" w:lineRule="auto"/>
        <w:ind w:left="360" w:firstLine="360"/>
        <w:rPr>
          <w:color w:val="000000"/>
        </w:rPr>
      </w:pPr>
      <w:r w:rsidRPr="00C14794">
        <w:rPr>
          <w:color w:val="000000"/>
        </w:rPr>
        <w:t>Vienintelis tokios si</w:t>
      </w:r>
      <w:r w:rsidR="006E4162">
        <w:rPr>
          <w:color w:val="000000"/>
        </w:rPr>
        <w:t>s</w:t>
      </w:r>
      <w:r w:rsidRPr="00C14794">
        <w:rPr>
          <w:color w:val="000000"/>
        </w:rPr>
        <w:t xml:space="preserve">temos trūkumas, buvo tai, kad reikėjo rašyti daug pasikartojančio </w:t>
      </w:r>
      <w:r w:rsidRPr="00C14794">
        <w:rPr>
          <w:color w:val="000000"/>
        </w:rPr>
        <w:lastRenderedPageBreak/>
        <w:t>kodo, norint sukurti naujo tipo kintamąjį. Dėl to realizavau kodo generatorių, kuris atlieka visą pasikartojančio kodo generavimą. Nors tai nebuvo viena iš mano užduočių, tai buvo darbas, kuris man vėliau sutaupė labai daug laiko.</w:t>
      </w:r>
    </w:p>
    <w:p w14:paraId="3532B3ED" w14:textId="7EC682E8" w:rsidR="00C2349A" w:rsidRPr="00C14794" w:rsidRDefault="00C2349A" w:rsidP="00C2349A">
      <w:pPr>
        <w:pStyle w:val="Heading2"/>
      </w:pPr>
      <w:bookmarkStart w:id="15" w:name="_Toc38477087"/>
      <w:r w:rsidRPr="00C14794">
        <w:t>Baziniai komponentai</w:t>
      </w:r>
      <w:bookmarkEnd w:id="15"/>
    </w:p>
    <w:p w14:paraId="20990561" w14:textId="2598013C" w:rsidR="00C2349A" w:rsidRPr="00C14794" w:rsidRDefault="00C2349A" w:rsidP="00B3190C">
      <w:pPr>
        <w:spacing w:line="360" w:lineRule="auto"/>
        <w:ind w:firstLine="720"/>
      </w:pPr>
      <w:r w:rsidRPr="00C14794">
        <w:t>Kadangi gauti komponentai pagrinde priklausė mygtukams</w:t>
      </w:r>
      <w:r w:rsidR="00CB35E2">
        <w:t xml:space="preserve"> arba</w:t>
      </w:r>
      <w:r w:rsidRPr="00C14794">
        <w:t xml:space="preserve"> slankikliam. Pagrindinis jų funkcialumas kartojasi. Dėl to ir mygtukam ir slankikliam buvo realizuotos bazinės jų klasės.</w:t>
      </w:r>
    </w:p>
    <w:p w14:paraId="211F0CE6" w14:textId="777532B7" w:rsidR="00B3190C" w:rsidRPr="00C14794" w:rsidRDefault="00C2349A" w:rsidP="00B3190C">
      <w:pPr>
        <w:spacing w:line="360" w:lineRule="auto"/>
        <w:ind w:firstLine="720"/>
      </w:pPr>
      <w:r w:rsidRPr="00C14794">
        <w:t xml:space="preserve">BaseButton – </w:t>
      </w:r>
      <w:r w:rsidR="00B3190C" w:rsidRPr="00C14794">
        <w:t>komponentas</w:t>
      </w:r>
      <w:r w:rsidRPr="00C14794">
        <w:t>, kuri</w:t>
      </w:r>
      <w:r w:rsidR="00B3190C" w:rsidRPr="00C14794">
        <w:t>s</w:t>
      </w:r>
      <w:r w:rsidRPr="00C14794">
        <w:t xml:space="preserve"> gauna ir apdoroja vartotojo piršto bei pelės paspaudimus. Iš „Unity“ suteiktų metodų, ši klasė sugeba atpažinti, ar žaidėjas esamu metu sąveikavo su mygtuku, ignoruoja keletą paspaudimų ant mygtuko vienu metu, sekdamas, tik tą veiksmą, kuris buvo pirmas pradėtas. Taip pat suskaičiuoja kiek pasikeičia veiksmo pozicija</w:t>
      </w:r>
      <w:r w:rsidR="00B3190C" w:rsidRPr="00C14794">
        <w:t xml:space="preserve"> </w:t>
      </w:r>
      <w:r w:rsidRPr="00C14794">
        <w:t>ekrane</w:t>
      </w:r>
      <w:r w:rsidR="006E4162">
        <w:t>,</w:t>
      </w:r>
      <w:r w:rsidRPr="00C14794">
        <w:t xml:space="preserve"> </w:t>
      </w:r>
      <w:r w:rsidR="00B3190C" w:rsidRPr="00C14794">
        <w:t>bei praneša</w:t>
      </w:r>
      <w:r w:rsidR="006E4162">
        <w:t>,</w:t>
      </w:r>
      <w:r w:rsidR="00B3190C" w:rsidRPr="00C14794">
        <w:t xml:space="preserve"> kada jis buvo paspaustas ir kada atleistas.</w:t>
      </w:r>
    </w:p>
    <w:p w14:paraId="096D3B19" w14:textId="539ABA1E" w:rsidR="00B3190C" w:rsidRPr="00C14794" w:rsidRDefault="00B3190C" w:rsidP="00B3190C">
      <w:pPr>
        <w:spacing w:line="360" w:lineRule="auto"/>
        <w:ind w:firstLine="720"/>
      </w:pPr>
      <w:r w:rsidRPr="00C14794">
        <w:t>BaseSlider – komponentas, kuris turi minimalius ir maximalius reikšmių rėžius, taip pat reikšmę</w:t>
      </w:r>
      <w:r w:rsidR="006E4162">
        <w:t xml:space="preserve"> – „Value</w:t>
      </w:r>
      <w:r w:rsidRPr="00C14794">
        <w:t>, kuri yra tarp nustatytų rėžiu bei progres</w:t>
      </w:r>
      <w:r w:rsidR="006E4162">
        <w:t>a</w:t>
      </w:r>
      <w:r w:rsidRPr="00C14794">
        <w:t>ą</w:t>
      </w:r>
      <w:r w:rsidR="006E4162">
        <w:t xml:space="preserve"> – „Progress“</w:t>
      </w:r>
      <w:r w:rsidRPr="00C14794">
        <w:t>, kuris nurodo, kaip arti reikšmė yra maximalios</w:t>
      </w:r>
      <w:r w:rsidR="006E4162">
        <w:t>,</w:t>
      </w:r>
      <w:r w:rsidRPr="00C14794">
        <w:t xml:space="preserve"> iškviečia delegat</w:t>
      </w:r>
      <w:r w:rsidR="006E4162">
        <w:t>ų veiksmus,</w:t>
      </w:r>
      <w:r w:rsidRPr="00C14794">
        <w:t xml:space="preserve"> kai pasikeičia</w:t>
      </w:r>
      <w:r w:rsidR="006E4162">
        <w:t xml:space="preserve"> „Value“</w:t>
      </w:r>
      <w:r w:rsidRPr="00C14794">
        <w:t>. Visi parametrai gali būt nustatyti, tačiau jei keičiasi</w:t>
      </w:r>
      <w:r w:rsidR="006E4162">
        <w:t xml:space="preserve"> „Value“</w:t>
      </w:r>
      <w:r w:rsidRPr="00C14794">
        <w:t>, perskaičiuojamas</w:t>
      </w:r>
      <w:r w:rsidR="006E4162">
        <w:t xml:space="preserve"> „Progress“</w:t>
      </w:r>
      <w:r w:rsidRPr="00C14794">
        <w:t>, jei keičiasi</w:t>
      </w:r>
      <w:r w:rsidR="006E4162">
        <w:t xml:space="preserve"> „Progress</w:t>
      </w:r>
      <w:r w:rsidRPr="00C14794">
        <w:t>, perskaičiuojama</w:t>
      </w:r>
      <w:r w:rsidR="006E4162">
        <w:t xml:space="preserve"> „Value“</w:t>
      </w:r>
      <w:r w:rsidRPr="00C14794">
        <w:t>. Rekursijos yra išvengiama.</w:t>
      </w:r>
      <w:r w:rsidR="00C97B96" w:rsidRPr="00C14794">
        <w:t xml:space="preserve"> Taip pat suteikia galimybę priregistruoti veiksmus, prie </w:t>
      </w:r>
      <w:r w:rsidR="006E4162">
        <w:t xml:space="preserve">„Value“ </w:t>
      </w:r>
      <w:r w:rsidR="00C97B96" w:rsidRPr="00C14794">
        <w:t xml:space="preserve">ir </w:t>
      </w:r>
      <w:r w:rsidR="006E4162">
        <w:t xml:space="preserve">„Progress“ </w:t>
      </w:r>
      <w:r w:rsidR="00C97B96" w:rsidRPr="00C14794">
        <w:t>pasikeitimų.</w:t>
      </w:r>
    </w:p>
    <w:p w14:paraId="478CC3EF" w14:textId="1E23F786" w:rsidR="00B3190C" w:rsidRPr="00C14794" w:rsidRDefault="00B3190C" w:rsidP="00B3190C">
      <w:pPr>
        <w:spacing w:line="360" w:lineRule="auto"/>
        <w:ind w:firstLine="720"/>
      </w:pPr>
      <w:r w:rsidRPr="00C14794">
        <w:t>BaseSliderExtension – komponentas kuris edit-time, susieja save, su esamu BaseSlider komponentu, taip sutaupant resursus paleidus žaidimą.</w:t>
      </w:r>
      <w:r w:rsidR="006E4162">
        <w:t xml:space="preserve"> Gyvuoja tame pačiame „GameObject“. </w:t>
      </w:r>
    </w:p>
    <w:p w14:paraId="5B42C9B2" w14:textId="14F667B1" w:rsidR="00B3190C" w:rsidRPr="00C14794" w:rsidRDefault="00B3190C" w:rsidP="00CB35E2"/>
    <w:p w14:paraId="7B08C372" w14:textId="6AE7EA2E" w:rsidR="00B3190C" w:rsidRPr="00C14794" w:rsidRDefault="00B3190C" w:rsidP="00B3190C">
      <w:pPr>
        <w:pStyle w:val="Heading2"/>
      </w:pPr>
      <w:bookmarkStart w:id="16" w:name="_Toc38477088"/>
      <w:r w:rsidRPr="00C14794">
        <w:t>Mygtukų komponentai</w:t>
      </w:r>
      <w:bookmarkEnd w:id="16"/>
    </w:p>
    <w:p w14:paraId="15BCEC2F" w14:textId="080D43D6" w:rsidR="00BA3031" w:rsidRPr="00C14794" w:rsidRDefault="00BA3031" w:rsidP="00F75542">
      <w:pPr>
        <w:spacing w:line="360" w:lineRule="auto"/>
        <w:ind w:firstLine="360"/>
        <w:rPr>
          <w:color w:val="000000"/>
        </w:rPr>
      </w:pPr>
      <w:r w:rsidRPr="00C14794">
        <w:t>Realizavus</w:t>
      </w:r>
      <w:r w:rsidR="00B3190C" w:rsidRPr="00C14794">
        <w:t xml:space="preserve"> bazinę mygtukų klasę, visi kiti realizuojami mygtukai paveldėjo iš </w:t>
      </w:r>
      <w:r w:rsidRPr="00C14794">
        <w:t xml:space="preserve">BaseButton ir visų skiritngų mygtukų funkcialumą buvo labai nesunku realizuoti. </w:t>
      </w:r>
    </w:p>
    <w:p w14:paraId="03E6CFE2" w14:textId="7F1BE481" w:rsidR="00BA3031" w:rsidRPr="00C14794" w:rsidRDefault="00BA3031" w:rsidP="00F75542">
      <w:pPr>
        <w:pStyle w:val="ListParagraph"/>
        <w:widowControl/>
        <w:spacing w:line="360" w:lineRule="auto"/>
        <w:ind w:left="360"/>
        <w:rPr>
          <w:color w:val="000000"/>
        </w:rPr>
      </w:pPr>
    </w:p>
    <w:p w14:paraId="48C1BD89" w14:textId="4B761606" w:rsidR="00BA3031" w:rsidRPr="00C14794" w:rsidRDefault="00BA3031" w:rsidP="00F75542">
      <w:pPr>
        <w:pStyle w:val="ListParagraph"/>
        <w:widowControl/>
        <w:numPr>
          <w:ilvl w:val="0"/>
          <w:numId w:val="10"/>
        </w:numPr>
        <w:spacing w:line="360" w:lineRule="auto"/>
        <w:rPr>
          <w:color w:val="000000"/>
        </w:rPr>
      </w:pPr>
      <w:r w:rsidRPr="00C14794">
        <w:rPr>
          <w:color w:val="000000"/>
        </w:rPr>
        <w:t>Vieno paspaudimo, atpažinus mygtuko atleidimą iškviečia priskirto ScriptableObjekto veiksmą.</w:t>
      </w:r>
    </w:p>
    <w:p w14:paraId="53D77C96" w14:textId="68CCA0E9" w:rsidR="00BA3031" w:rsidRPr="00C14794" w:rsidRDefault="00BA3031" w:rsidP="00F75542">
      <w:pPr>
        <w:pStyle w:val="ListParagraph"/>
        <w:widowControl/>
        <w:numPr>
          <w:ilvl w:val="0"/>
          <w:numId w:val="10"/>
        </w:numPr>
        <w:spacing w:line="360" w:lineRule="auto"/>
        <w:rPr>
          <w:color w:val="000000"/>
        </w:rPr>
      </w:pPr>
      <w:r w:rsidRPr="00C14794">
        <w:rPr>
          <w:color w:val="000000"/>
        </w:rPr>
        <w:lastRenderedPageBreak/>
        <w:t>Dvieju paspaudimu, atpažinus mygtuko atleidimą, pradedą laukti sekančio mygtuko atleidimo, jei gauna mygtuko atleidimą, iškviečia pirskirto ScriptableObject veiksmą.</w:t>
      </w:r>
    </w:p>
    <w:p w14:paraId="0D45F1AD" w14:textId="10653879" w:rsidR="00BA3031" w:rsidRPr="00C14794" w:rsidRDefault="00BA3031" w:rsidP="00F75542">
      <w:pPr>
        <w:pStyle w:val="ListParagraph"/>
        <w:widowControl/>
        <w:numPr>
          <w:ilvl w:val="0"/>
          <w:numId w:val="10"/>
        </w:numPr>
        <w:spacing w:line="360" w:lineRule="auto"/>
        <w:rPr>
          <w:color w:val="000000"/>
        </w:rPr>
      </w:pPr>
      <w:r w:rsidRPr="00C14794">
        <w:rPr>
          <w:color w:val="000000"/>
        </w:rPr>
        <w:t>Pasirinkimo</w:t>
      </w:r>
    </w:p>
    <w:p w14:paraId="1634354E" w14:textId="398A2E51" w:rsidR="00BA3031" w:rsidRPr="00C14794" w:rsidRDefault="00BA3031" w:rsidP="00F75542">
      <w:pPr>
        <w:pStyle w:val="ListParagraph"/>
        <w:widowControl/>
        <w:numPr>
          <w:ilvl w:val="1"/>
          <w:numId w:val="10"/>
        </w:numPr>
        <w:spacing w:line="360" w:lineRule="auto"/>
        <w:rPr>
          <w:color w:val="000000"/>
        </w:rPr>
      </w:pPr>
      <w:r w:rsidRPr="00C14794">
        <w:rPr>
          <w:color w:val="000000"/>
        </w:rPr>
        <w:t>Prisiregistruoja prie ScriptableObjekto, jei gauta nauja reikš</w:t>
      </w:r>
      <w:r w:rsidR="006E4162">
        <w:rPr>
          <w:color w:val="000000"/>
        </w:rPr>
        <w:t>m</w:t>
      </w:r>
      <w:r w:rsidRPr="00C14794">
        <w:rPr>
          <w:color w:val="000000"/>
        </w:rPr>
        <w:t>ė sutampa su mygtuko ID, objekt</w:t>
      </w:r>
      <w:r w:rsidR="006E4162">
        <w:rPr>
          <w:color w:val="000000"/>
        </w:rPr>
        <w:t>as</w:t>
      </w:r>
      <w:r w:rsidRPr="00C14794">
        <w:rPr>
          <w:color w:val="000000"/>
        </w:rPr>
        <w:t xml:space="preserve"> vaizduojamas kaip aktyvus.</w:t>
      </w:r>
    </w:p>
    <w:p w14:paraId="26C164E3" w14:textId="65B640DD" w:rsidR="00BA3031" w:rsidRPr="00C14794" w:rsidRDefault="00BA3031" w:rsidP="00F75542">
      <w:pPr>
        <w:pStyle w:val="ListParagraph"/>
        <w:widowControl/>
        <w:numPr>
          <w:ilvl w:val="1"/>
          <w:numId w:val="10"/>
        </w:numPr>
        <w:spacing w:line="360" w:lineRule="auto"/>
        <w:rPr>
          <w:color w:val="000000"/>
        </w:rPr>
      </w:pPr>
      <w:r w:rsidRPr="00C14794">
        <w:rPr>
          <w:color w:val="000000"/>
        </w:rPr>
        <w:t>Atpažinus mygtuko atleidimą, iškviečia ScriptableObjekto veiksmą paduodamas savo ID kaip parametrą.</w:t>
      </w:r>
    </w:p>
    <w:p w14:paraId="78256184" w14:textId="0A794BFA" w:rsidR="000B2F65" w:rsidRPr="00C14794" w:rsidRDefault="000B2F65" w:rsidP="000B2F65">
      <w:pPr>
        <w:pStyle w:val="Heading2"/>
      </w:pPr>
      <w:bookmarkStart w:id="17" w:name="_Toc38477089"/>
      <w:r w:rsidRPr="00C14794">
        <w:t>Slankikl</w:t>
      </w:r>
      <w:r w:rsidR="004727F1">
        <w:t>ių</w:t>
      </w:r>
      <w:r w:rsidR="00BA3031" w:rsidRPr="00C14794">
        <w:t xml:space="preserve"> komponentai</w:t>
      </w:r>
      <w:bookmarkEnd w:id="17"/>
    </w:p>
    <w:p w14:paraId="587616DA" w14:textId="3BE95F3B" w:rsidR="000B2F65" w:rsidRPr="00C14794" w:rsidRDefault="000B2F65" w:rsidP="00F75542">
      <w:pPr>
        <w:spacing w:line="360" w:lineRule="auto"/>
        <w:ind w:firstLine="360"/>
      </w:pPr>
      <w:r w:rsidRPr="00C14794">
        <w:t xml:space="preserve">Realizuota BaseSlider klase atlieka visas reikalingas reikšmių manipuliacijas, dėl to komponentai, kurie paveldi nuo šios klasės turi realizuoti tik kaip jie veikia, pasikeitus reikšmei. </w:t>
      </w:r>
    </w:p>
    <w:p w14:paraId="02F723CB" w14:textId="5FCD8055" w:rsidR="000B2F65" w:rsidRPr="00C14794" w:rsidRDefault="000B2F65" w:rsidP="00F75542">
      <w:pPr>
        <w:pStyle w:val="ListParagraph"/>
        <w:numPr>
          <w:ilvl w:val="0"/>
          <w:numId w:val="13"/>
        </w:numPr>
        <w:spacing w:line="360" w:lineRule="auto"/>
      </w:pPr>
      <w:r w:rsidRPr="00C14794">
        <w:t>CustomSlider</w:t>
      </w:r>
      <w:r w:rsidR="00F75542" w:rsidRPr="00C14794">
        <w:t xml:space="preserve"> – </w:t>
      </w:r>
      <w:r w:rsidRPr="00C14794">
        <w:t xml:space="preserve">keičia reikšmę pagal rankenos poziciją slankiklyje, gali veikti horizontaliai arba vertikaliai. Nuskaito vartotojo veiksmus, apriboja juos slankiklio objekto režiuose </w:t>
      </w:r>
      <w:r w:rsidR="006E4162">
        <w:t>ir</w:t>
      </w:r>
      <w:r w:rsidRPr="00C14794">
        <w:t xml:space="preserve"> pasirink</w:t>
      </w:r>
      <w:r w:rsidR="006E4162">
        <w:t>t</w:t>
      </w:r>
      <w:r w:rsidRPr="00C14794">
        <w:t>a ašimi, gaunant veiksmų poziciją pakeičia slankiklio reikšmę ir perstato rankeną į naujai gautą apribotą poziciją.</w:t>
      </w:r>
    </w:p>
    <w:p w14:paraId="13FB2347" w14:textId="2E5C82AB" w:rsidR="000B2F65" w:rsidRPr="00C14794" w:rsidRDefault="000B2F65" w:rsidP="00F75542">
      <w:pPr>
        <w:pStyle w:val="ListParagraph"/>
        <w:numPr>
          <w:ilvl w:val="0"/>
          <w:numId w:val="13"/>
        </w:numPr>
        <w:spacing w:line="360" w:lineRule="auto"/>
      </w:pPr>
      <w:r w:rsidRPr="00C14794">
        <w:t>CurvedSlider</w:t>
      </w:r>
      <w:r w:rsidR="00F75542" w:rsidRPr="00C14794">
        <w:t xml:space="preserve"> – </w:t>
      </w:r>
      <w:r w:rsidRPr="00C14794">
        <w:t>veikia identiškai kaip CustomSlider, tik rankena juda ne horizontaliai/vertikaliai, o apsk</w:t>
      </w:r>
      <w:r w:rsidR="006E4162">
        <w:t>ri</w:t>
      </w:r>
      <w:r w:rsidRPr="00C14794">
        <w:t>timu, maximal</w:t>
      </w:r>
      <w:r w:rsidR="006E4162">
        <w:t>ų</w:t>
      </w:r>
      <w:r w:rsidRPr="00C14794">
        <w:t xml:space="preserve"> pasisukimo kampą, bei pradžios kampą galima koreguoti.</w:t>
      </w:r>
    </w:p>
    <w:p w14:paraId="79C24BB7" w14:textId="1598E727" w:rsidR="000B2F65" w:rsidRPr="00C14794" w:rsidRDefault="000B2F65" w:rsidP="00F75542">
      <w:pPr>
        <w:pStyle w:val="ListParagraph"/>
        <w:numPr>
          <w:ilvl w:val="0"/>
          <w:numId w:val="13"/>
        </w:numPr>
        <w:spacing w:line="360" w:lineRule="auto"/>
      </w:pPr>
      <w:r w:rsidRPr="00C14794">
        <w:t>ProgressBar</w:t>
      </w:r>
      <w:r w:rsidR="00F75542" w:rsidRPr="00C14794">
        <w:t xml:space="preserve"> – </w:t>
      </w:r>
      <w:r w:rsidRPr="00C14794">
        <w:t>vienintelis slankiklis, kuris negauna vartotojo įvesties. Pagal slankiklio reikšm</w:t>
      </w:r>
      <w:r w:rsidR="006E4162">
        <w:t>ę</w:t>
      </w:r>
      <w:r w:rsidRPr="00C14794">
        <w:t xml:space="preserve"> reguliuoja kaip atvaizduojamas yra objektas. </w:t>
      </w:r>
      <w:r w:rsidR="00C97B96" w:rsidRPr="00C14794">
        <w:t>Yra porą pasirinkimų kaip jis jį gali atvaizduoti, pirmas, naudojant „Unity“ variklio „Image“ komponento pateiktą sąsają</w:t>
      </w:r>
      <w:r w:rsidR="004727F1">
        <w:t>, a</w:t>
      </w:r>
      <w:r w:rsidR="00C97B96" w:rsidRPr="00C14794">
        <w:t>rba keičiant pačio objekto dydį.</w:t>
      </w:r>
    </w:p>
    <w:p w14:paraId="3D64BE88" w14:textId="1EB389CF" w:rsidR="00C97B96" w:rsidRPr="00C14794" w:rsidRDefault="00C97B96" w:rsidP="000B2F65">
      <w:r w:rsidRPr="00C14794">
        <w:tab/>
      </w:r>
      <w:r w:rsidRPr="00C14794">
        <w:tab/>
      </w:r>
      <w:r w:rsidRPr="00C14794">
        <w:tab/>
      </w:r>
    </w:p>
    <w:p w14:paraId="56E6F6D6" w14:textId="57B6971C" w:rsidR="00C97B96" w:rsidRPr="00C14794" w:rsidRDefault="00C97B96" w:rsidP="00C97B96">
      <w:pPr>
        <w:pStyle w:val="Heading2"/>
      </w:pPr>
      <w:bookmarkStart w:id="18" w:name="_Toc38477090"/>
      <w:r w:rsidRPr="00C14794">
        <w:t>Slankiklius pildantys komponentai</w:t>
      </w:r>
      <w:bookmarkEnd w:id="18"/>
    </w:p>
    <w:p w14:paraId="79AD402D" w14:textId="2376DC47" w:rsidR="000B2F65" w:rsidRDefault="00C97B96" w:rsidP="00F75542">
      <w:pPr>
        <w:spacing w:line="360" w:lineRule="auto"/>
        <w:ind w:firstLine="720"/>
      </w:pPr>
      <w:r w:rsidRPr="00C14794">
        <w:t xml:space="preserve">Šie komponentai </w:t>
      </w:r>
      <w:r w:rsidR="006E4162">
        <w:t xml:space="preserve">pildo </w:t>
      </w:r>
      <w:r w:rsidRPr="00C14794">
        <w:t>slankiklio komponentų funkcialumą. Vieni yra pritaikomi visiems slankikliams, kiti konkretiems slankikliams. Visi šie komponentai paveldi iš BaseSliderExtension komponento.</w:t>
      </w:r>
    </w:p>
    <w:p w14:paraId="21ED60F1" w14:textId="77777777" w:rsidR="004727F1" w:rsidRPr="00C14794" w:rsidRDefault="004727F1" w:rsidP="00F75542">
      <w:pPr>
        <w:spacing w:line="360" w:lineRule="auto"/>
        <w:ind w:firstLine="720"/>
      </w:pPr>
    </w:p>
    <w:p w14:paraId="67186EB7" w14:textId="03A07CD4" w:rsidR="00C97B96" w:rsidRPr="00C14794" w:rsidRDefault="00C97B96" w:rsidP="00F75542">
      <w:pPr>
        <w:spacing w:line="360" w:lineRule="auto"/>
        <w:ind w:firstLine="360"/>
      </w:pPr>
      <w:r w:rsidRPr="00C14794">
        <w:lastRenderedPageBreak/>
        <w:t>Visiem slankikliams pritaikomi komponentai</w:t>
      </w:r>
    </w:p>
    <w:p w14:paraId="259CB868" w14:textId="16E7DFF3" w:rsidR="00C97B96" w:rsidRPr="00C14794" w:rsidRDefault="00C97B96" w:rsidP="00F75542">
      <w:pPr>
        <w:pStyle w:val="ListParagraph"/>
        <w:numPr>
          <w:ilvl w:val="0"/>
          <w:numId w:val="11"/>
        </w:numPr>
        <w:spacing w:line="360" w:lineRule="auto"/>
      </w:pPr>
      <w:r w:rsidRPr="00C14794">
        <w:t>SliderRange</w:t>
      </w:r>
      <w:r w:rsidR="00F75542" w:rsidRPr="00C14794">
        <w:t xml:space="preserve"> – </w:t>
      </w:r>
      <w:r w:rsidRPr="00C14794">
        <w:t>žaidimo pradžioje nustato slankiklio minimalią ir maximalią reikšmes.</w:t>
      </w:r>
    </w:p>
    <w:p w14:paraId="34F4B3EB" w14:textId="02CB66B8" w:rsidR="00C97B96" w:rsidRPr="00C14794" w:rsidRDefault="00C97B96" w:rsidP="00F75542">
      <w:pPr>
        <w:pStyle w:val="ListParagraph"/>
        <w:numPr>
          <w:ilvl w:val="0"/>
          <w:numId w:val="11"/>
        </w:numPr>
        <w:spacing w:line="360" w:lineRule="auto"/>
      </w:pPr>
      <w:r w:rsidRPr="00C14794">
        <w:t>Curve</w:t>
      </w:r>
      <w:r w:rsidR="00F75542" w:rsidRPr="00C14794">
        <w:t xml:space="preserve"> – </w:t>
      </w:r>
      <w:r w:rsidRPr="00C14794">
        <w:t>skaičiuoja progresą ne tiesiogiai pagal reikšmę, o pagal rezultatą funkcijoje f(x), kai x yra reikšmė.</w:t>
      </w:r>
    </w:p>
    <w:p w14:paraId="724BC8B0" w14:textId="5ECA166E" w:rsidR="00C97B96" w:rsidRPr="00C14794" w:rsidRDefault="00C97B96" w:rsidP="006E4162">
      <w:pPr>
        <w:pStyle w:val="ListParagraph"/>
        <w:numPr>
          <w:ilvl w:val="0"/>
          <w:numId w:val="11"/>
        </w:numPr>
        <w:spacing w:line="360" w:lineRule="auto"/>
      </w:pPr>
      <w:r w:rsidRPr="00C14794">
        <w:t>SliderValue</w:t>
      </w:r>
      <w:r w:rsidR="00F75542" w:rsidRPr="00C14794">
        <w:t xml:space="preserve"> – </w:t>
      </w:r>
      <w:r w:rsidRPr="00C14794">
        <w:t xml:space="preserve">atvaizduoja slankiklio reikšmę pateiktame </w:t>
      </w:r>
      <w:r w:rsidR="006E4162">
        <w:t>„</w:t>
      </w:r>
      <w:r w:rsidRPr="00C14794">
        <w:t>text</w:t>
      </w:r>
      <w:r w:rsidR="006E4162">
        <w:t>“</w:t>
      </w:r>
      <w:r w:rsidRPr="00C14794">
        <w:t xml:space="preserve"> komponente.</w:t>
      </w:r>
    </w:p>
    <w:p w14:paraId="6CAF7DB8" w14:textId="77777777" w:rsidR="004727F1" w:rsidRDefault="004727F1" w:rsidP="00F75542">
      <w:pPr>
        <w:spacing w:line="360" w:lineRule="auto"/>
        <w:ind w:firstLine="360"/>
      </w:pPr>
    </w:p>
    <w:p w14:paraId="4706959E" w14:textId="13277B3D" w:rsidR="00C97B96" w:rsidRPr="00C14794" w:rsidRDefault="00C97B96" w:rsidP="00F75542">
      <w:pPr>
        <w:spacing w:line="360" w:lineRule="auto"/>
        <w:ind w:firstLine="360"/>
      </w:pPr>
      <w:r w:rsidRPr="00C14794">
        <w:t>Tik ProgressBar slankikliui pritaikomi komponentai</w:t>
      </w:r>
    </w:p>
    <w:p w14:paraId="3B4BAE95" w14:textId="0EB80D29" w:rsidR="00C97B96" w:rsidRPr="00C14794" w:rsidRDefault="00C97B96" w:rsidP="00F75542">
      <w:pPr>
        <w:pStyle w:val="ListParagraph"/>
        <w:numPr>
          <w:ilvl w:val="0"/>
          <w:numId w:val="12"/>
        </w:numPr>
        <w:spacing w:line="360" w:lineRule="auto"/>
      </w:pPr>
      <w:r w:rsidRPr="00C14794">
        <w:t xml:space="preserve">ProgressBarAnimator – reikšmių pakeitimus animuoja, </w:t>
      </w:r>
      <w:r w:rsidR="00F75542" w:rsidRPr="00C14794">
        <w:t>ne iš karto nustant naują reikšmę, o ją interpoliuojant per nustatytą laiką.</w:t>
      </w:r>
    </w:p>
    <w:p w14:paraId="45DDA11B" w14:textId="03E10F0A" w:rsidR="00F75542" w:rsidRPr="00C14794" w:rsidRDefault="00F75542" w:rsidP="00F75542">
      <w:pPr>
        <w:pStyle w:val="ListParagraph"/>
        <w:numPr>
          <w:ilvl w:val="0"/>
          <w:numId w:val="12"/>
        </w:numPr>
        <w:spacing w:line="360" w:lineRule="auto"/>
      </w:pPr>
      <w:r w:rsidRPr="00C14794">
        <w:t>ProgressBarGradient – keičia objekto spalva priklausomai nuo slankiklio progreso.</w:t>
      </w:r>
    </w:p>
    <w:p w14:paraId="6C0AB1B8" w14:textId="0822D825" w:rsidR="00F75542" w:rsidRPr="00C14794" w:rsidRDefault="00F75542" w:rsidP="00F75542">
      <w:pPr>
        <w:pStyle w:val="ListParagraph"/>
        <w:numPr>
          <w:ilvl w:val="0"/>
          <w:numId w:val="12"/>
        </w:numPr>
        <w:spacing w:line="360" w:lineRule="auto"/>
      </w:pPr>
      <w:r w:rsidRPr="00C14794">
        <w:t>ProgressBarPulse – keičia objekto spalvą nustatytų intervalu, interpoliuodamas tarp originalios ir nustatyto</w:t>
      </w:r>
      <w:r w:rsidR="006E4162">
        <w:t>s</w:t>
      </w:r>
      <w:r w:rsidRPr="00C14794">
        <w:t>.</w:t>
      </w:r>
    </w:p>
    <w:p w14:paraId="5AB2211C" w14:textId="4E158568" w:rsidR="00F75542" w:rsidRPr="00C14794" w:rsidRDefault="00F75542">
      <w:pPr>
        <w:widowControl/>
      </w:pPr>
      <w:r w:rsidRPr="00C14794">
        <w:br w:type="page"/>
      </w:r>
    </w:p>
    <w:p w14:paraId="1C9E87B1" w14:textId="77777777" w:rsidR="00F75542" w:rsidRPr="00C14794" w:rsidRDefault="00F75542" w:rsidP="00F75542">
      <w:pPr>
        <w:pStyle w:val="Heading1"/>
      </w:pPr>
      <w:bookmarkStart w:id="19" w:name="_Toc38477091"/>
      <w:r w:rsidRPr="00C14794">
        <w:lastRenderedPageBreak/>
        <w:t>Išvados</w:t>
      </w:r>
      <w:bookmarkEnd w:id="19"/>
    </w:p>
    <w:p w14:paraId="08C84F92" w14:textId="77777777" w:rsidR="00F75542" w:rsidRPr="00C14794" w:rsidRDefault="00F75542" w:rsidP="00F75542">
      <w:pPr>
        <w:pStyle w:val="Heading2"/>
      </w:pPr>
      <w:bookmarkStart w:id="20" w:name="_35nkun2" w:colFirst="0" w:colLast="0"/>
      <w:bookmarkStart w:id="21" w:name="_Toc38477092"/>
      <w:bookmarkEnd w:id="20"/>
      <w:r w:rsidRPr="00C14794">
        <w:t>Pagrindinės išvados</w:t>
      </w:r>
      <w:bookmarkEnd w:id="21"/>
    </w:p>
    <w:p w14:paraId="438B941A" w14:textId="58BE778A" w:rsidR="00100A62" w:rsidRDefault="00100A62" w:rsidP="00F75542">
      <w:pPr>
        <w:numPr>
          <w:ilvl w:val="0"/>
          <w:numId w:val="14"/>
        </w:numPr>
        <w:pBdr>
          <w:top w:val="nil"/>
          <w:left w:val="nil"/>
          <w:bottom w:val="nil"/>
          <w:right w:val="nil"/>
          <w:between w:val="nil"/>
        </w:pBdr>
        <w:spacing w:after="0" w:line="360" w:lineRule="auto"/>
        <w:ind w:left="714" w:hanging="357"/>
        <w:jc w:val="both"/>
        <w:rPr>
          <w:color w:val="000000"/>
        </w:rPr>
      </w:pPr>
      <w:r>
        <w:rPr>
          <w:color w:val="000000"/>
        </w:rPr>
        <w:t>„Git“ istorija yra melas.</w:t>
      </w:r>
    </w:p>
    <w:p w14:paraId="6C3C9701" w14:textId="4E19818B" w:rsidR="006E4162" w:rsidRDefault="00100A62" w:rsidP="00F75542">
      <w:pPr>
        <w:numPr>
          <w:ilvl w:val="0"/>
          <w:numId w:val="14"/>
        </w:numPr>
        <w:pBdr>
          <w:top w:val="nil"/>
          <w:left w:val="nil"/>
          <w:bottom w:val="nil"/>
          <w:right w:val="nil"/>
          <w:between w:val="nil"/>
        </w:pBdr>
        <w:spacing w:after="0" w:line="360" w:lineRule="auto"/>
        <w:ind w:left="714" w:hanging="357"/>
        <w:jc w:val="both"/>
        <w:rPr>
          <w:color w:val="000000"/>
        </w:rPr>
      </w:pPr>
      <w:r>
        <w:rPr>
          <w:color w:val="000000"/>
        </w:rPr>
        <w:t>Pilnai išsiaiškinti reikalavimai mažina klaidų riziką.</w:t>
      </w:r>
    </w:p>
    <w:p w14:paraId="07A14558" w14:textId="3BCAC035" w:rsidR="00F75542" w:rsidRPr="00C14794" w:rsidRDefault="00F75542" w:rsidP="00F75542">
      <w:pPr>
        <w:numPr>
          <w:ilvl w:val="0"/>
          <w:numId w:val="14"/>
        </w:numPr>
        <w:pBdr>
          <w:top w:val="nil"/>
          <w:left w:val="nil"/>
          <w:bottom w:val="nil"/>
          <w:right w:val="nil"/>
          <w:between w:val="nil"/>
        </w:pBdr>
        <w:spacing w:after="0" w:line="360" w:lineRule="auto"/>
        <w:ind w:left="714" w:hanging="357"/>
        <w:jc w:val="both"/>
        <w:rPr>
          <w:color w:val="000000"/>
        </w:rPr>
      </w:pPr>
      <w:r w:rsidRPr="00C14794">
        <w:rPr>
          <w:color w:val="000000"/>
        </w:rPr>
        <w:t>Išankstinis projekto planavimas padeda lengviau vykdyti tolimesnį kodo rašymą.</w:t>
      </w:r>
    </w:p>
    <w:p w14:paraId="50EE0860" w14:textId="77777777" w:rsidR="00F75542" w:rsidRPr="00C14794" w:rsidRDefault="00F75542" w:rsidP="00F75542">
      <w:pPr>
        <w:numPr>
          <w:ilvl w:val="0"/>
          <w:numId w:val="14"/>
        </w:numPr>
        <w:pBdr>
          <w:top w:val="nil"/>
          <w:left w:val="nil"/>
          <w:bottom w:val="nil"/>
          <w:right w:val="nil"/>
          <w:between w:val="nil"/>
        </w:pBdr>
        <w:spacing w:after="0" w:line="360" w:lineRule="auto"/>
        <w:jc w:val="both"/>
        <w:rPr>
          <w:color w:val="000000"/>
        </w:rPr>
      </w:pPr>
      <w:r w:rsidRPr="00C14794">
        <w:rPr>
          <w:color w:val="000000"/>
        </w:rPr>
        <w:t>Paprastesniu ir intuityvesniu kodu galima išvengti galimų problemų ateityje.</w:t>
      </w:r>
    </w:p>
    <w:p w14:paraId="56C428AF" w14:textId="77777777" w:rsidR="00F75542" w:rsidRPr="00C14794" w:rsidRDefault="00F75542" w:rsidP="00F75542">
      <w:pPr>
        <w:numPr>
          <w:ilvl w:val="0"/>
          <w:numId w:val="14"/>
        </w:numPr>
        <w:pBdr>
          <w:top w:val="nil"/>
          <w:left w:val="nil"/>
          <w:bottom w:val="nil"/>
          <w:right w:val="nil"/>
          <w:between w:val="nil"/>
        </w:pBdr>
        <w:spacing w:after="0" w:line="360" w:lineRule="auto"/>
        <w:jc w:val="both"/>
        <w:rPr>
          <w:color w:val="000000"/>
        </w:rPr>
      </w:pPr>
      <w:r w:rsidRPr="00C14794">
        <w:rPr>
          <w:color w:val="000000"/>
        </w:rPr>
        <w:t>Reikia stengtis vengti brangių operacijų, tokių kaip atminties alokavimas, nereikalingo naudojimo.</w:t>
      </w:r>
    </w:p>
    <w:p w14:paraId="3E59AB4C" w14:textId="77777777" w:rsidR="00F75542" w:rsidRPr="00C14794" w:rsidRDefault="00F75542" w:rsidP="00F75542">
      <w:pPr>
        <w:numPr>
          <w:ilvl w:val="0"/>
          <w:numId w:val="14"/>
        </w:numPr>
        <w:pBdr>
          <w:top w:val="nil"/>
          <w:left w:val="nil"/>
          <w:bottom w:val="nil"/>
          <w:right w:val="nil"/>
          <w:between w:val="nil"/>
        </w:pBdr>
        <w:spacing w:line="360" w:lineRule="auto"/>
        <w:jc w:val="both"/>
        <w:rPr>
          <w:color w:val="000000"/>
        </w:rPr>
      </w:pPr>
      <w:r w:rsidRPr="00C14794">
        <w:rPr>
          <w:color w:val="000000"/>
        </w:rPr>
        <w:t>Bendras problemų sprendimas komandoje veda prie efektyvesnio ir paprastesnio kodo.</w:t>
      </w:r>
    </w:p>
    <w:p w14:paraId="110D67C4" w14:textId="77777777" w:rsidR="00F75542" w:rsidRPr="00C14794" w:rsidRDefault="00F75542" w:rsidP="00F75542">
      <w:pPr>
        <w:pStyle w:val="Heading2"/>
      </w:pPr>
      <w:bookmarkStart w:id="22" w:name="_1ksv4uv" w:colFirst="0" w:colLast="0"/>
      <w:bookmarkStart w:id="23" w:name="_Toc38477093"/>
      <w:bookmarkEnd w:id="22"/>
      <w:r w:rsidRPr="00C14794">
        <w:t>Darbo privalumai</w:t>
      </w:r>
      <w:bookmarkEnd w:id="23"/>
    </w:p>
    <w:p w14:paraId="4A5285EC" w14:textId="77777777" w:rsidR="00F75542" w:rsidRPr="00C14794" w:rsidRDefault="00F75542" w:rsidP="00F75542">
      <w:pPr>
        <w:numPr>
          <w:ilvl w:val="0"/>
          <w:numId w:val="16"/>
        </w:numPr>
        <w:pBdr>
          <w:top w:val="nil"/>
          <w:left w:val="nil"/>
          <w:bottom w:val="nil"/>
          <w:right w:val="nil"/>
          <w:between w:val="nil"/>
        </w:pBdr>
        <w:spacing w:after="0" w:line="360" w:lineRule="auto"/>
        <w:ind w:left="714" w:hanging="357"/>
        <w:jc w:val="both"/>
        <w:rPr>
          <w:color w:val="000000"/>
        </w:rPr>
      </w:pPr>
      <w:r w:rsidRPr="00C14794">
        <w:rPr>
          <w:color w:val="000000"/>
        </w:rPr>
        <w:t>Duodama laisvė pačiam sugalvoti projekto įgyvendinimą.</w:t>
      </w:r>
    </w:p>
    <w:p w14:paraId="5AE87FA8" w14:textId="77777777" w:rsidR="00F75542" w:rsidRPr="00C14794" w:rsidRDefault="00F75542" w:rsidP="00F75542">
      <w:pPr>
        <w:numPr>
          <w:ilvl w:val="0"/>
          <w:numId w:val="16"/>
        </w:numPr>
        <w:pBdr>
          <w:top w:val="nil"/>
          <w:left w:val="nil"/>
          <w:bottom w:val="nil"/>
          <w:right w:val="nil"/>
          <w:between w:val="nil"/>
        </w:pBdr>
        <w:spacing w:after="0" w:line="360" w:lineRule="auto"/>
        <w:ind w:left="714" w:hanging="357"/>
        <w:jc w:val="both"/>
        <w:rPr>
          <w:color w:val="000000"/>
        </w:rPr>
      </w:pPr>
      <w:r w:rsidRPr="00C14794">
        <w:rPr>
          <w:color w:val="000000"/>
        </w:rPr>
        <w:t>Atliekamas darbas nuosekliai komentuojamas, dažnai pasiūlomi efektyvesni sprendimai, išmokoma švaraus kodo rašymo.</w:t>
      </w:r>
    </w:p>
    <w:p w14:paraId="24763077" w14:textId="77777777" w:rsidR="00F75542" w:rsidRPr="00C14794" w:rsidRDefault="00F75542" w:rsidP="00F75542">
      <w:pPr>
        <w:numPr>
          <w:ilvl w:val="0"/>
          <w:numId w:val="16"/>
        </w:numPr>
        <w:pBdr>
          <w:top w:val="nil"/>
          <w:left w:val="nil"/>
          <w:bottom w:val="nil"/>
          <w:right w:val="nil"/>
          <w:between w:val="nil"/>
        </w:pBdr>
        <w:spacing w:after="0" w:line="360" w:lineRule="auto"/>
        <w:ind w:left="714" w:hanging="357"/>
        <w:jc w:val="both"/>
        <w:rPr>
          <w:color w:val="000000"/>
        </w:rPr>
      </w:pPr>
      <w:r w:rsidRPr="00C14794">
        <w:rPr>
          <w:color w:val="000000"/>
        </w:rPr>
        <w:t>Įmonė paruošia kompetentingus ir profesionalius darbuotojus.</w:t>
      </w:r>
    </w:p>
    <w:p w14:paraId="652E164D" w14:textId="77777777" w:rsidR="00F75542" w:rsidRPr="00C14794" w:rsidRDefault="00F75542" w:rsidP="00F75542">
      <w:pPr>
        <w:numPr>
          <w:ilvl w:val="0"/>
          <w:numId w:val="16"/>
        </w:numPr>
        <w:pBdr>
          <w:top w:val="nil"/>
          <w:left w:val="nil"/>
          <w:bottom w:val="nil"/>
          <w:right w:val="nil"/>
          <w:between w:val="nil"/>
        </w:pBdr>
        <w:spacing w:line="360" w:lineRule="auto"/>
        <w:ind w:left="714" w:hanging="357"/>
        <w:jc w:val="both"/>
        <w:rPr>
          <w:color w:val="000000"/>
        </w:rPr>
      </w:pPr>
      <w:r w:rsidRPr="00C14794">
        <w:rPr>
          <w:color w:val="000000"/>
        </w:rPr>
        <w:t>Tinkamai atlikta praktika užtikrina tolimesnį darbą įmonėje.</w:t>
      </w:r>
    </w:p>
    <w:p w14:paraId="341A7658" w14:textId="77777777" w:rsidR="00F75542" w:rsidRPr="00C14794" w:rsidRDefault="00F75542" w:rsidP="00F75542">
      <w:pPr>
        <w:pStyle w:val="Heading2"/>
      </w:pPr>
      <w:bookmarkStart w:id="24" w:name="_Toc38477094"/>
      <w:r w:rsidRPr="00C14794">
        <w:t>Darbo trūkumai</w:t>
      </w:r>
      <w:bookmarkEnd w:id="24"/>
    </w:p>
    <w:p w14:paraId="763AD6CC" w14:textId="0330613D" w:rsidR="00F75542" w:rsidRPr="00C14794" w:rsidRDefault="00F75542" w:rsidP="00F75542">
      <w:pPr>
        <w:numPr>
          <w:ilvl w:val="0"/>
          <w:numId w:val="17"/>
        </w:numPr>
        <w:pBdr>
          <w:top w:val="nil"/>
          <w:left w:val="nil"/>
          <w:bottom w:val="nil"/>
          <w:right w:val="nil"/>
          <w:between w:val="nil"/>
        </w:pBdr>
        <w:spacing w:line="360" w:lineRule="auto"/>
        <w:ind w:left="714" w:hanging="357"/>
        <w:rPr>
          <w:color w:val="000000"/>
        </w:rPr>
      </w:pPr>
      <w:r w:rsidRPr="00C14794">
        <w:rPr>
          <w:color w:val="000000"/>
        </w:rPr>
        <w:t>Darbo valandos yra nustaytos ir negalima jų keisti.</w:t>
      </w:r>
    </w:p>
    <w:p w14:paraId="4A4F3F3A" w14:textId="77777777" w:rsidR="00F75542" w:rsidRPr="00C14794" w:rsidRDefault="00F75542" w:rsidP="00F75542">
      <w:pPr>
        <w:pStyle w:val="Heading2"/>
      </w:pPr>
      <w:bookmarkStart w:id="25" w:name="_44sinio" w:colFirst="0" w:colLast="0"/>
      <w:bookmarkStart w:id="26" w:name="_Toc38477095"/>
      <w:bookmarkEnd w:id="25"/>
      <w:r w:rsidRPr="00C14794">
        <w:t>Įgytos žinios</w:t>
      </w:r>
      <w:bookmarkEnd w:id="26"/>
    </w:p>
    <w:p w14:paraId="5D397C4B" w14:textId="77777777" w:rsidR="00F75542" w:rsidRPr="00C14794" w:rsidRDefault="00F75542" w:rsidP="00F75542">
      <w:pPr>
        <w:numPr>
          <w:ilvl w:val="0"/>
          <w:numId w:val="15"/>
        </w:numPr>
        <w:pBdr>
          <w:top w:val="nil"/>
          <w:left w:val="nil"/>
          <w:bottom w:val="nil"/>
          <w:right w:val="nil"/>
          <w:between w:val="nil"/>
        </w:pBdr>
        <w:spacing w:after="0" w:line="360" w:lineRule="auto"/>
        <w:ind w:left="714" w:hanging="357"/>
        <w:jc w:val="both"/>
        <w:rPr>
          <w:color w:val="000000"/>
        </w:rPr>
      </w:pPr>
      <w:r w:rsidRPr="00C14794">
        <w:rPr>
          <w:color w:val="000000"/>
        </w:rPr>
        <w:t>Įgyti pagrindai dirbant projekte su „Git“ sistema.</w:t>
      </w:r>
    </w:p>
    <w:p w14:paraId="01623C7D" w14:textId="00F673F5" w:rsidR="00F75542" w:rsidRPr="00C14794" w:rsidRDefault="004F6F29" w:rsidP="00F75542">
      <w:pPr>
        <w:numPr>
          <w:ilvl w:val="0"/>
          <w:numId w:val="15"/>
        </w:numPr>
        <w:pBdr>
          <w:top w:val="nil"/>
          <w:left w:val="nil"/>
          <w:bottom w:val="nil"/>
          <w:right w:val="nil"/>
          <w:between w:val="nil"/>
        </w:pBdr>
        <w:spacing w:after="0" w:line="360" w:lineRule="auto"/>
        <w:ind w:left="714" w:hanging="357"/>
        <w:jc w:val="both"/>
        <w:rPr>
          <w:color w:val="000000"/>
        </w:rPr>
      </w:pPr>
      <w:r>
        <w:rPr>
          <w:color w:val="000000"/>
        </w:rPr>
        <w:t>S</w:t>
      </w:r>
      <w:r w:rsidR="00F75542" w:rsidRPr="00C14794">
        <w:rPr>
          <w:color w:val="000000"/>
        </w:rPr>
        <w:t>usipažinau su įmonės veikla ir darbo principais.</w:t>
      </w:r>
    </w:p>
    <w:p w14:paraId="30B748D3" w14:textId="551036FC" w:rsidR="00F75542" w:rsidRPr="00C14794" w:rsidRDefault="00F75542" w:rsidP="00F75542">
      <w:pPr>
        <w:numPr>
          <w:ilvl w:val="0"/>
          <w:numId w:val="15"/>
        </w:numPr>
        <w:pBdr>
          <w:top w:val="nil"/>
          <w:left w:val="nil"/>
          <w:bottom w:val="nil"/>
          <w:right w:val="nil"/>
          <w:between w:val="nil"/>
        </w:pBdr>
        <w:spacing w:after="0" w:line="360" w:lineRule="auto"/>
        <w:ind w:left="714" w:hanging="357"/>
        <w:jc w:val="both"/>
        <w:rPr>
          <w:color w:val="000000"/>
        </w:rPr>
      </w:pPr>
      <w:r w:rsidRPr="00C14794">
        <w:rPr>
          <w:color w:val="000000"/>
        </w:rPr>
        <w:t>Įtvirtinau C# kalbos žinias.</w:t>
      </w:r>
    </w:p>
    <w:p w14:paraId="02719016" w14:textId="77777777" w:rsidR="00F75542" w:rsidRPr="00C14794" w:rsidRDefault="00F75542" w:rsidP="00F75542">
      <w:pPr>
        <w:numPr>
          <w:ilvl w:val="0"/>
          <w:numId w:val="15"/>
        </w:numPr>
        <w:pBdr>
          <w:top w:val="nil"/>
          <w:left w:val="nil"/>
          <w:bottom w:val="nil"/>
          <w:right w:val="nil"/>
          <w:between w:val="nil"/>
        </w:pBdr>
        <w:spacing w:after="0" w:line="360" w:lineRule="auto"/>
        <w:ind w:left="714" w:hanging="357"/>
        <w:jc w:val="both"/>
        <w:rPr>
          <w:color w:val="000000"/>
        </w:rPr>
      </w:pPr>
      <w:r w:rsidRPr="00C14794">
        <w:rPr>
          <w:color w:val="000000"/>
        </w:rPr>
        <w:t>Išmokau dirbti komandoje.</w:t>
      </w:r>
    </w:p>
    <w:p w14:paraId="59B15B45" w14:textId="29E2766A" w:rsidR="00F75542" w:rsidRPr="00C14794" w:rsidRDefault="004F6F29" w:rsidP="00F75542">
      <w:pPr>
        <w:numPr>
          <w:ilvl w:val="0"/>
          <w:numId w:val="15"/>
        </w:numPr>
        <w:pBdr>
          <w:top w:val="nil"/>
          <w:left w:val="nil"/>
          <w:bottom w:val="nil"/>
          <w:right w:val="nil"/>
          <w:between w:val="nil"/>
        </w:pBdr>
        <w:spacing w:line="360" w:lineRule="auto"/>
        <w:ind w:left="714" w:hanging="357"/>
        <w:jc w:val="both"/>
        <w:rPr>
          <w:color w:val="000000"/>
        </w:rPr>
      </w:pPr>
      <w:r>
        <w:rPr>
          <w:color w:val="000000"/>
        </w:rPr>
        <w:t xml:space="preserve">Išmokau </w:t>
      </w:r>
      <w:r w:rsidR="00F75542" w:rsidRPr="00C14794">
        <w:rPr>
          <w:color w:val="000000"/>
        </w:rPr>
        <w:t>optimizuoto ir tvarkingo kodo rašym</w:t>
      </w:r>
      <w:r>
        <w:rPr>
          <w:color w:val="000000"/>
        </w:rPr>
        <w:t>o</w:t>
      </w:r>
      <w:r w:rsidR="00F75542" w:rsidRPr="00C14794">
        <w:rPr>
          <w:color w:val="000000"/>
        </w:rPr>
        <w:t>.</w:t>
      </w:r>
    </w:p>
    <w:p w14:paraId="2AABD1DB" w14:textId="77777777" w:rsidR="00BA3031" w:rsidRPr="00C14794" w:rsidRDefault="00BA3031" w:rsidP="00BA3031">
      <w:pPr>
        <w:widowControl/>
        <w:spacing w:line="360" w:lineRule="auto"/>
      </w:pPr>
    </w:p>
    <w:sectPr w:rsidR="00BA3031" w:rsidRPr="00C1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5EB5"/>
    <w:multiLevelType w:val="multilevel"/>
    <w:tmpl w:val="2A5695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6FF7481"/>
    <w:multiLevelType w:val="multilevel"/>
    <w:tmpl w:val="70527E3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E4872"/>
    <w:multiLevelType w:val="multilevel"/>
    <w:tmpl w:val="DC5C786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F77BE5"/>
    <w:multiLevelType w:val="multilevel"/>
    <w:tmpl w:val="83E8016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795AAA"/>
    <w:multiLevelType w:val="hybridMultilevel"/>
    <w:tmpl w:val="A652233C"/>
    <w:lvl w:ilvl="0" w:tplc="0ED44398">
      <w:numFmt w:val="bullet"/>
      <w:lvlText w:val=""/>
      <w:lvlJc w:val="left"/>
      <w:pPr>
        <w:ind w:left="780" w:hanging="360"/>
      </w:pPr>
      <w:rPr>
        <w:rFonts w:ascii="Symbol" w:eastAsia="Times New Roman"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5" w15:restartNumberingAfterBreak="0">
    <w:nsid w:val="34473E17"/>
    <w:multiLevelType w:val="hybridMultilevel"/>
    <w:tmpl w:val="041292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5EF4CDE"/>
    <w:multiLevelType w:val="multilevel"/>
    <w:tmpl w:val="3EF0E174"/>
    <w:lvl w:ilvl="0">
      <w:start w:val="1"/>
      <w:numFmt w:val="decimal"/>
      <w:lvlText w:val="%1."/>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3C776E8D"/>
    <w:multiLevelType w:val="multilevel"/>
    <w:tmpl w:val="F17843B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EF2DB2"/>
    <w:multiLevelType w:val="hybridMultilevel"/>
    <w:tmpl w:val="A00216B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44861C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9B46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A83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D50B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C96A83"/>
    <w:multiLevelType w:val="multilevel"/>
    <w:tmpl w:val="ED5EC1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746A59C8"/>
    <w:multiLevelType w:val="multilevel"/>
    <w:tmpl w:val="0B9240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4340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F03E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0"/>
  </w:num>
  <w:num w:numId="3">
    <w:abstractNumId w:val="13"/>
  </w:num>
  <w:num w:numId="4">
    <w:abstractNumId w:val="6"/>
  </w:num>
  <w:num w:numId="5">
    <w:abstractNumId w:val="5"/>
  </w:num>
  <w:num w:numId="6">
    <w:abstractNumId w:val="8"/>
  </w:num>
  <w:num w:numId="7">
    <w:abstractNumId w:val="4"/>
  </w:num>
  <w:num w:numId="8">
    <w:abstractNumId w:val="15"/>
  </w:num>
  <w:num w:numId="9">
    <w:abstractNumId w:val="12"/>
  </w:num>
  <w:num w:numId="10">
    <w:abstractNumId w:val="16"/>
  </w:num>
  <w:num w:numId="11">
    <w:abstractNumId w:val="11"/>
  </w:num>
  <w:num w:numId="12">
    <w:abstractNumId w:val="9"/>
  </w:num>
  <w:num w:numId="13">
    <w:abstractNumId w:val="10"/>
  </w:num>
  <w:num w:numId="14">
    <w:abstractNumId w:val="7"/>
  </w:num>
  <w:num w:numId="15">
    <w:abstractNumId w:val="2"/>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15"/>
    <w:rsid w:val="000B2F65"/>
    <w:rsid w:val="000C26F3"/>
    <w:rsid w:val="00100A62"/>
    <w:rsid w:val="00137AC4"/>
    <w:rsid w:val="002248F6"/>
    <w:rsid w:val="00270A75"/>
    <w:rsid w:val="00294B7D"/>
    <w:rsid w:val="00295FB1"/>
    <w:rsid w:val="002A657A"/>
    <w:rsid w:val="002D070F"/>
    <w:rsid w:val="0039159D"/>
    <w:rsid w:val="004727F1"/>
    <w:rsid w:val="004F6F29"/>
    <w:rsid w:val="005E7164"/>
    <w:rsid w:val="0065592A"/>
    <w:rsid w:val="006A2E26"/>
    <w:rsid w:val="006E4162"/>
    <w:rsid w:val="00746122"/>
    <w:rsid w:val="007B1EE4"/>
    <w:rsid w:val="007F485F"/>
    <w:rsid w:val="00806230"/>
    <w:rsid w:val="0082400F"/>
    <w:rsid w:val="00826023"/>
    <w:rsid w:val="008A510C"/>
    <w:rsid w:val="008D746F"/>
    <w:rsid w:val="00994FFC"/>
    <w:rsid w:val="009A19B3"/>
    <w:rsid w:val="009C78A4"/>
    <w:rsid w:val="00AF7080"/>
    <w:rsid w:val="00B3190C"/>
    <w:rsid w:val="00B46876"/>
    <w:rsid w:val="00B54C8B"/>
    <w:rsid w:val="00BA3031"/>
    <w:rsid w:val="00C14794"/>
    <w:rsid w:val="00C2349A"/>
    <w:rsid w:val="00C97B96"/>
    <w:rsid w:val="00CB35E2"/>
    <w:rsid w:val="00CD1AD6"/>
    <w:rsid w:val="00D05B7E"/>
    <w:rsid w:val="00D05FE3"/>
    <w:rsid w:val="00D27E19"/>
    <w:rsid w:val="00D61BC5"/>
    <w:rsid w:val="00DF377F"/>
    <w:rsid w:val="00E759E5"/>
    <w:rsid w:val="00EE3AD9"/>
    <w:rsid w:val="00F511F2"/>
    <w:rsid w:val="00F75542"/>
    <w:rsid w:val="00FA3115"/>
    <w:rsid w:val="00FC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2FA8"/>
  <w15:chartTrackingRefBased/>
  <w15:docId w15:val="{2A28E0DE-FFC7-41D7-BFA7-177487E8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115"/>
    <w:pPr>
      <w:widowControl w:val="0"/>
    </w:pPr>
    <w:rPr>
      <w:rFonts w:ascii="Times New Roman" w:eastAsia="Times New Roman" w:hAnsi="Times New Roman" w:cs="Times New Roman"/>
      <w:sz w:val="24"/>
      <w:szCs w:val="24"/>
      <w:lang w:val="lt-LT"/>
    </w:rPr>
  </w:style>
  <w:style w:type="paragraph" w:styleId="Heading1">
    <w:name w:val="heading 1"/>
    <w:basedOn w:val="Normal"/>
    <w:next w:val="Normal"/>
    <w:link w:val="Heading1Char"/>
    <w:uiPriority w:val="9"/>
    <w:qFormat/>
    <w:rsid w:val="00FA3115"/>
    <w:pPr>
      <w:keepNext/>
      <w:keepLines/>
      <w:pBdr>
        <w:top w:val="nil"/>
        <w:left w:val="nil"/>
        <w:bottom w:val="nil"/>
        <w:right w:val="nil"/>
        <w:between w:val="nil"/>
      </w:pBdr>
      <w:spacing w:before="240" w:line="360" w:lineRule="auto"/>
      <w:jc w:val="center"/>
      <w:outlineLvl w:val="0"/>
    </w:pPr>
    <w:rPr>
      <w:b/>
      <w:color w:val="000000"/>
      <w:sz w:val="32"/>
      <w:szCs w:val="32"/>
    </w:rPr>
  </w:style>
  <w:style w:type="paragraph" w:styleId="Heading2">
    <w:name w:val="heading 2"/>
    <w:basedOn w:val="Normal"/>
    <w:next w:val="Normal"/>
    <w:link w:val="Heading2Char"/>
    <w:uiPriority w:val="9"/>
    <w:unhideWhenUsed/>
    <w:qFormat/>
    <w:rsid w:val="00FA3115"/>
    <w:pPr>
      <w:keepNext/>
      <w:keepLines/>
      <w:pBdr>
        <w:top w:val="nil"/>
        <w:left w:val="nil"/>
        <w:bottom w:val="nil"/>
        <w:right w:val="nil"/>
        <w:between w:val="nil"/>
      </w:pBdr>
      <w:spacing w:before="240" w:after="240" w:line="360" w:lineRule="auto"/>
      <w:jc w:val="center"/>
      <w:outlineLvl w:val="1"/>
    </w:pPr>
    <w:rPr>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115"/>
    <w:rPr>
      <w:rFonts w:ascii="Times New Roman" w:eastAsia="Times New Roman" w:hAnsi="Times New Roman" w:cs="Times New Roman"/>
      <w:b/>
      <w:color w:val="000000"/>
      <w:sz w:val="32"/>
      <w:szCs w:val="32"/>
      <w:lang w:val="lt"/>
    </w:rPr>
  </w:style>
  <w:style w:type="character" w:customStyle="1" w:styleId="Heading2Char">
    <w:name w:val="Heading 2 Char"/>
    <w:basedOn w:val="DefaultParagraphFont"/>
    <w:link w:val="Heading2"/>
    <w:uiPriority w:val="9"/>
    <w:rsid w:val="00FA3115"/>
    <w:rPr>
      <w:rFonts w:ascii="Times New Roman" w:eastAsia="Times New Roman" w:hAnsi="Times New Roman" w:cs="Times New Roman"/>
      <w:b/>
      <w:color w:val="000000"/>
      <w:sz w:val="26"/>
      <w:szCs w:val="26"/>
      <w:lang w:val="lt"/>
    </w:rPr>
  </w:style>
  <w:style w:type="paragraph" w:styleId="TOC1">
    <w:name w:val="toc 1"/>
    <w:basedOn w:val="Normal"/>
    <w:next w:val="Normal"/>
    <w:autoRedefine/>
    <w:uiPriority w:val="39"/>
    <w:unhideWhenUsed/>
    <w:rsid w:val="00FA3115"/>
    <w:pPr>
      <w:spacing w:after="100"/>
    </w:pPr>
  </w:style>
  <w:style w:type="paragraph" w:styleId="TOC2">
    <w:name w:val="toc 2"/>
    <w:basedOn w:val="Normal"/>
    <w:next w:val="Normal"/>
    <w:autoRedefine/>
    <w:uiPriority w:val="39"/>
    <w:unhideWhenUsed/>
    <w:rsid w:val="00FA3115"/>
    <w:pPr>
      <w:spacing w:after="100"/>
      <w:ind w:left="240"/>
    </w:pPr>
  </w:style>
  <w:style w:type="character" w:styleId="Hyperlink">
    <w:name w:val="Hyperlink"/>
    <w:basedOn w:val="DefaultParagraphFont"/>
    <w:uiPriority w:val="99"/>
    <w:unhideWhenUsed/>
    <w:rsid w:val="00FA3115"/>
    <w:rPr>
      <w:color w:val="0563C1" w:themeColor="hyperlink"/>
      <w:u w:val="single"/>
    </w:rPr>
  </w:style>
  <w:style w:type="paragraph" w:styleId="ListParagraph">
    <w:name w:val="List Paragraph"/>
    <w:basedOn w:val="Normal"/>
    <w:uiPriority w:val="34"/>
    <w:qFormat/>
    <w:rsid w:val="006A2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84558">
      <w:bodyDiv w:val="1"/>
      <w:marLeft w:val="0"/>
      <w:marRight w:val="0"/>
      <w:marTop w:val="0"/>
      <w:marBottom w:val="0"/>
      <w:divBdr>
        <w:top w:val="none" w:sz="0" w:space="0" w:color="auto"/>
        <w:left w:val="none" w:sz="0" w:space="0" w:color="auto"/>
        <w:bottom w:val="none" w:sz="0" w:space="0" w:color="auto"/>
        <w:right w:val="none" w:sz="0" w:space="0" w:color="auto"/>
      </w:divBdr>
    </w:div>
    <w:div w:id="2852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emy.com/course/unrealcour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C226-42DB-4132-AC84-7225C43A0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2205</TotalTime>
  <Pages>1</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sigitas ambrozaits</dc:creator>
  <cp:keywords/>
  <dc:description/>
  <cp:lastModifiedBy>Sigitas Ambrozaitis</cp:lastModifiedBy>
  <cp:revision>8</cp:revision>
  <cp:lastPrinted>2020-04-22T16:49:00Z</cp:lastPrinted>
  <dcterms:created xsi:type="dcterms:W3CDTF">2020-04-21T17:52:00Z</dcterms:created>
  <dcterms:modified xsi:type="dcterms:W3CDTF">2020-04-23T06:43:00Z</dcterms:modified>
</cp:coreProperties>
</file>