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7" w:rsidRPr="00994A3D" w:rsidRDefault="00403A67" w:rsidP="00403A67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A01F98">
        <w:rPr>
          <w:b/>
          <w:sz w:val="28"/>
          <w:szCs w:val="28"/>
          <w:lang w:val="ru-RU"/>
        </w:rPr>
        <w:t>8</w:t>
      </w:r>
    </w:p>
    <w:p w:rsidR="00403A67" w:rsidRPr="00A01F98" w:rsidRDefault="00A01F98" w:rsidP="00403A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Уточнення</w:t>
      </w:r>
      <w:r w:rsidR="00403A67">
        <w:rPr>
          <w:b/>
          <w:sz w:val="28"/>
          <w:szCs w:val="28"/>
        </w:rPr>
        <w:t xml:space="preserve"> реєстру ризиків</w:t>
      </w:r>
    </w:p>
    <w:p w:rsidR="00403A67" w:rsidRPr="009B0B71" w:rsidRDefault="00403A67" w:rsidP="00403A67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</w:t>
      </w:r>
      <w:r w:rsidR="00A01F98">
        <w:rPr>
          <w:sz w:val="28"/>
          <w:szCs w:val="28"/>
        </w:rPr>
        <w:t xml:space="preserve">закріпити </w:t>
      </w:r>
      <w:r w:rsidRPr="0077249D">
        <w:rPr>
          <w:sz w:val="28"/>
          <w:szCs w:val="28"/>
        </w:rPr>
        <w:t xml:space="preserve">навички </w:t>
      </w:r>
      <w:r>
        <w:rPr>
          <w:sz w:val="28"/>
          <w:szCs w:val="28"/>
        </w:rPr>
        <w:t xml:space="preserve">формування </w:t>
      </w:r>
      <w:r w:rsidR="00A01F98">
        <w:rPr>
          <w:sz w:val="28"/>
          <w:szCs w:val="28"/>
        </w:rPr>
        <w:t xml:space="preserve">та уточнення </w:t>
      </w:r>
      <w:r>
        <w:rPr>
          <w:sz w:val="28"/>
          <w:szCs w:val="28"/>
        </w:rPr>
        <w:t>реєстру ризиків</w:t>
      </w:r>
      <w:r w:rsidRPr="009B0B71">
        <w:rPr>
          <w:sz w:val="28"/>
          <w:szCs w:val="28"/>
        </w:rPr>
        <w:t>.</w:t>
      </w:r>
    </w:p>
    <w:p w:rsidR="00403A67" w:rsidRPr="009B0B71" w:rsidRDefault="00403A67" w:rsidP="00403A67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A01F98" w:rsidRDefault="00A01F98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кожного ризику з реєстру, сформованого в практичній роботі №7, та з урахуванням даних практичних робіт № 2-6 виконати уточнення наступного характеру:</w:t>
      </w:r>
    </w:p>
    <w:p w:rsidR="00A01F98" w:rsidRPr="00A01F98" w:rsidRDefault="00A01F98" w:rsidP="00A01F9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A01F98">
        <w:rPr>
          <w:sz w:val="28"/>
          <w:szCs w:val="28"/>
        </w:rPr>
        <w:t>Що може привести до максимального ризику?</w:t>
      </w:r>
    </w:p>
    <w:p w:rsidR="00A01F98" w:rsidRPr="00A01F98" w:rsidRDefault="00A01F98" w:rsidP="00A01F9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Яким чином ризик може</w:t>
      </w:r>
      <w:r w:rsidRPr="00A01F98">
        <w:rPr>
          <w:sz w:val="28"/>
          <w:szCs w:val="28"/>
        </w:rPr>
        <w:t xml:space="preserve"> бути мінімізован</w:t>
      </w:r>
      <w:r>
        <w:rPr>
          <w:sz w:val="28"/>
          <w:szCs w:val="28"/>
        </w:rPr>
        <w:t>ий</w:t>
      </w:r>
      <w:r w:rsidRPr="00A01F98">
        <w:rPr>
          <w:sz w:val="28"/>
          <w:szCs w:val="28"/>
        </w:rPr>
        <w:t>?</w:t>
      </w:r>
    </w:p>
    <w:p w:rsidR="00A01F98" w:rsidRPr="00A01F98" w:rsidRDefault="00A01F98" w:rsidP="00A01F9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A01F98">
        <w:rPr>
          <w:sz w:val="28"/>
          <w:szCs w:val="28"/>
        </w:rPr>
        <w:t>За яких умов ризик мож</w:t>
      </w:r>
      <w:r>
        <w:rPr>
          <w:sz w:val="28"/>
          <w:szCs w:val="28"/>
        </w:rPr>
        <w:t>е</w:t>
      </w:r>
      <w:r w:rsidRPr="00A01F98">
        <w:rPr>
          <w:sz w:val="28"/>
          <w:szCs w:val="28"/>
        </w:rPr>
        <w:t xml:space="preserve"> бути прийнят</w:t>
      </w:r>
      <w:r>
        <w:rPr>
          <w:sz w:val="28"/>
          <w:szCs w:val="28"/>
        </w:rPr>
        <w:t>ий</w:t>
      </w:r>
      <w:r w:rsidRPr="00A01F98">
        <w:rPr>
          <w:sz w:val="28"/>
          <w:szCs w:val="28"/>
        </w:rPr>
        <w:t>?</w:t>
      </w:r>
    </w:p>
    <w:p w:rsidR="00A01F98" w:rsidRPr="00A01F98" w:rsidRDefault="00A01F98" w:rsidP="00A01F9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яких умов ризик</w:t>
      </w:r>
      <w:r w:rsidRPr="00A01F98">
        <w:rPr>
          <w:sz w:val="28"/>
          <w:szCs w:val="28"/>
        </w:rPr>
        <w:t xml:space="preserve"> можна ігнорувати?</w:t>
      </w:r>
    </w:p>
    <w:p w:rsidR="00A01F98" w:rsidRPr="00A01F98" w:rsidRDefault="00A01F98" w:rsidP="00A01F9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A01F98">
        <w:rPr>
          <w:sz w:val="28"/>
          <w:szCs w:val="28"/>
        </w:rPr>
        <w:t xml:space="preserve">За яких умов ризик можна перекласти на </w:t>
      </w:r>
      <w:r>
        <w:rPr>
          <w:sz w:val="28"/>
          <w:szCs w:val="28"/>
        </w:rPr>
        <w:t xml:space="preserve">зовнішніх </w:t>
      </w:r>
      <w:proofErr w:type="spellStart"/>
      <w:r>
        <w:rPr>
          <w:sz w:val="28"/>
          <w:szCs w:val="28"/>
        </w:rPr>
        <w:t>стейкхолдерів</w:t>
      </w:r>
      <w:proofErr w:type="spellEnd"/>
      <w:r>
        <w:rPr>
          <w:sz w:val="28"/>
          <w:szCs w:val="28"/>
        </w:rPr>
        <w:t xml:space="preserve"> і на яких конкретно</w:t>
      </w:r>
      <w:r w:rsidRPr="00A01F98">
        <w:rPr>
          <w:sz w:val="28"/>
          <w:szCs w:val="28"/>
        </w:rPr>
        <w:t>?</w:t>
      </w:r>
    </w:p>
    <w:p w:rsidR="005D41C9" w:rsidRDefault="00A01F98" w:rsidP="00A01F98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Доповнити справа таблицю реєстру </w:t>
      </w:r>
      <w:bookmarkStart w:id="0" w:name="_GoBack"/>
      <w:r w:rsidR="00ED6EC0">
        <w:rPr>
          <w:sz w:val="28"/>
          <w:szCs w:val="28"/>
        </w:rPr>
        <w:t xml:space="preserve">ризиків </w:t>
      </w:r>
      <w:bookmarkEnd w:id="0"/>
      <w:r w:rsidR="00ED6EC0">
        <w:rPr>
          <w:sz w:val="28"/>
          <w:szCs w:val="28"/>
        </w:rPr>
        <w:t xml:space="preserve">з практичної роботи №7 </w:t>
      </w:r>
      <w:r>
        <w:rPr>
          <w:sz w:val="28"/>
          <w:szCs w:val="28"/>
        </w:rPr>
        <w:t>відповідними стовпчиками та заповнити їх.</w:t>
      </w:r>
    </w:p>
    <w:sectPr w:rsidR="005D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73D4"/>
    <w:multiLevelType w:val="hybridMultilevel"/>
    <w:tmpl w:val="7CCE4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7"/>
    <w:rsid w:val="00403A67"/>
    <w:rsid w:val="005D41C9"/>
    <w:rsid w:val="006B28CA"/>
    <w:rsid w:val="00904099"/>
    <w:rsid w:val="00A01F98"/>
    <w:rsid w:val="00BA3C03"/>
    <w:rsid w:val="00DE224C"/>
    <w:rsid w:val="00E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6F1D"/>
  <w15:chartTrackingRefBased/>
  <w15:docId w15:val="{3743C025-417B-4EA8-9C05-0776B92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67"/>
    <w:pPr>
      <w:ind w:left="720"/>
      <w:contextualSpacing/>
    </w:pPr>
  </w:style>
  <w:style w:type="table" w:styleId="a4">
    <w:name w:val="Table Grid"/>
    <w:basedOn w:val="a1"/>
    <w:uiPriority w:val="39"/>
    <w:rsid w:val="006B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2023-03-27T14:57:00Z</dcterms:created>
  <dcterms:modified xsi:type="dcterms:W3CDTF">2023-04-04T07:41:00Z</dcterms:modified>
</cp:coreProperties>
</file>