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B6" w:rsidRPr="00F834B5" w:rsidRDefault="006347B6" w:rsidP="006347B6">
      <w:pPr>
        <w:pStyle w:val="a5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6347B6" w:rsidRPr="00F834B5" w:rsidRDefault="006347B6" w:rsidP="006347B6">
      <w:pPr>
        <w:pStyle w:val="a5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>ДЕРЖАВНІЙ УНИВЕРСІТЕТ ТЕЛЕКОМУНІКАЦІЙ</w:t>
      </w:r>
    </w:p>
    <w:p w:rsidR="006347B6" w:rsidRPr="00F834B5" w:rsidRDefault="006347B6" w:rsidP="006347B6">
      <w:pPr>
        <w:spacing w:line="276" w:lineRule="auto"/>
        <w:rPr>
          <w:sz w:val="28"/>
          <w:szCs w:val="28"/>
        </w:rPr>
      </w:pPr>
    </w:p>
    <w:p w:rsidR="006347B6" w:rsidRPr="00F834B5" w:rsidRDefault="006347B6" w:rsidP="006347B6">
      <w:pPr>
        <w:pStyle w:val="a5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F834B5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6347B6" w:rsidRPr="00F834B5" w:rsidRDefault="006347B6" w:rsidP="006347B6">
      <w:pPr>
        <w:pStyle w:val="a5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834B5">
        <w:rPr>
          <w:color w:val="000000"/>
          <w:sz w:val="28"/>
          <w:szCs w:val="28"/>
          <w:lang w:val="ru-RU"/>
        </w:rPr>
        <w:t>інженерії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забезпечення</w:t>
      </w:r>
      <w:proofErr w:type="spellEnd"/>
    </w:p>
    <w:p w:rsidR="006347B6" w:rsidRPr="00F834B5" w:rsidRDefault="006347B6" w:rsidP="006347B6">
      <w:pPr>
        <w:spacing w:after="240" w:line="276" w:lineRule="auto"/>
        <w:rPr>
          <w:rFonts w:ascii="SimSun" w:eastAsia="SimSun" w:hAnsi="SimSun" w:cs="SimSun"/>
          <w:sz w:val="28"/>
          <w:szCs w:val="28"/>
          <w:lang w:eastAsia="zh-CN" w:bidi="ar"/>
        </w:rPr>
      </w:pPr>
    </w:p>
    <w:p w:rsidR="006347B6" w:rsidRPr="00F834B5" w:rsidRDefault="006347B6" w:rsidP="006347B6">
      <w:pPr>
        <w:spacing w:after="240" w:line="276" w:lineRule="auto"/>
        <w:rPr>
          <w:rFonts w:ascii="SimSun" w:eastAsia="SimSun" w:hAnsi="SimSun" w:cs="SimSun"/>
          <w:sz w:val="28"/>
          <w:szCs w:val="28"/>
          <w:lang w:eastAsia="zh-CN" w:bidi="ar"/>
        </w:rPr>
      </w:pPr>
    </w:p>
    <w:p w:rsidR="006347B6" w:rsidRPr="00F834B5" w:rsidRDefault="006347B6" w:rsidP="006347B6">
      <w:pPr>
        <w:spacing w:after="240" w:line="276" w:lineRule="auto"/>
        <w:rPr>
          <w:rFonts w:ascii="SimSun" w:eastAsia="SimSun" w:hAnsi="SimSun" w:cs="SimSun"/>
          <w:sz w:val="28"/>
          <w:szCs w:val="28"/>
          <w:lang w:eastAsia="zh-CN" w:bidi="ar"/>
        </w:rPr>
      </w:pPr>
    </w:p>
    <w:p w:rsidR="006347B6" w:rsidRPr="00F834B5" w:rsidRDefault="006347B6" w:rsidP="006347B6">
      <w:pPr>
        <w:spacing w:after="240" w:line="276" w:lineRule="auto"/>
        <w:rPr>
          <w:sz w:val="28"/>
          <w:szCs w:val="28"/>
        </w:rPr>
      </w:pPr>
    </w:p>
    <w:p w:rsidR="006347B6" w:rsidRPr="006347B6" w:rsidRDefault="006347B6" w:rsidP="006347B6">
      <w:pPr>
        <w:spacing w:line="276" w:lineRule="auto"/>
        <w:jc w:val="center"/>
        <w:rPr>
          <w:b/>
          <w:sz w:val="28"/>
          <w:lang w:val="uk-UA"/>
        </w:rPr>
      </w:pPr>
      <w:r w:rsidRPr="00F12902">
        <w:rPr>
          <w:b/>
          <w:sz w:val="28"/>
        </w:rPr>
        <w:t xml:space="preserve">Практична робота </w:t>
      </w:r>
      <w:r>
        <w:rPr>
          <w:b/>
          <w:sz w:val="28"/>
          <w:lang w:val="uk-UA"/>
        </w:rPr>
        <w:t>5</w:t>
      </w:r>
    </w:p>
    <w:p w:rsidR="006347B6" w:rsidRPr="006347B6" w:rsidRDefault="006347B6" w:rsidP="006347B6">
      <w:pPr>
        <w:spacing w:line="27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Програми </w:t>
      </w:r>
      <w:proofErr w:type="spellStart"/>
      <w:r>
        <w:rPr>
          <w:sz w:val="28"/>
          <w:lang w:val="uk-UA"/>
        </w:rPr>
        <w:t>фрактальної</w:t>
      </w:r>
      <w:proofErr w:type="spellEnd"/>
      <w:r>
        <w:rPr>
          <w:sz w:val="28"/>
          <w:lang w:val="uk-UA"/>
        </w:rPr>
        <w:t xml:space="preserve"> графіки</w:t>
      </w:r>
    </w:p>
    <w:p w:rsidR="006347B6" w:rsidRPr="00F834B5" w:rsidRDefault="006347B6" w:rsidP="006347B6">
      <w:pPr>
        <w:spacing w:after="240" w:line="276" w:lineRule="auto"/>
        <w:rPr>
          <w:rFonts w:eastAsia="SimSun" w:cs="SimSun"/>
          <w:sz w:val="28"/>
          <w:szCs w:val="28"/>
          <w:lang w:eastAsia="zh-CN" w:bidi="ar"/>
        </w:rPr>
      </w:pPr>
      <w:r w:rsidRPr="00F834B5">
        <w:rPr>
          <w:rFonts w:ascii="SimSun" w:eastAsia="SimSun" w:hAnsi="SimSun" w:cs="SimSun"/>
          <w:sz w:val="28"/>
          <w:szCs w:val="28"/>
          <w:lang w:eastAsia="zh-CN" w:bidi="ar"/>
        </w:rPr>
        <w:br/>
      </w:r>
    </w:p>
    <w:p w:rsidR="006347B6" w:rsidRPr="00F834B5" w:rsidRDefault="006347B6" w:rsidP="006347B6">
      <w:pPr>
        <w:spacing w:after="240" w:line="276" w:lineRule="auto"/>
        <w:rPr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  <w:lang w:eastAsia="zh-CN" w:bidi="ar"/>
        </w:rPr>
        <w:br/>
      </w:r>
    </w:p>
    <w:p w:rsidR="006347B6" w:rsidRPr="00F834B5" w:rsidRDefault="006347B6" w:rsidP="006347B6">
      <w:pPr>
        <w:pStyle w:val="a5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Підготува</w:t>
      </w:r>
      <w:proofErr w:type="spellEnd"/>
      <w:r w:rsidRPr="00F834B5">
        <w:rPr>
          <w:color w:val="000000"/>
          <w:sz w:val="28"/>
          <w:szCs w:val="28"/>
          <w:lang w:val="uk-UA"/>
        </w:rPr>
        <w:t>в</w:t>
      </w:r>
      <w:r w:rsidRPr="00F834B5">
        <w:rPr>
          <w:color w:val="000000"/>
          <w:sz w:val="28"/>
          <w:szCs w:val="28"/>
          <w:lang w:val="ru-RU"/>
        </w:rPr>
        <w:t xml:space="preserve">: студент </w:t>
      </w:r>
      <w:proofErr w:type="spellStart"/>
      <w:r w:rsidRPr="00F834B5">
        <w:rPr>
          <w:color w:val="000000"/>
          <w:sz w:val="28"/>
          <w:szCs w:val="28"/>
          <w:lang w:val="ru-RU"/>
        </w:rPr>
        <w:t>групи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ПД-31</w:t>
      </w:r>
    </w:p>
    <w:p w:rsidR="006347B6" w:rsidRPr="00F834B5" w:rsidRDefault="006347B6" w:rsidP="006347B6">
      <w:pPr>
        <w:pStyle w:val="a5"/>
        <w:wordWrap w:val="0"/>
        <w:spacing w:before="120" w:beforeAutospacing="0" w:after="280" w:afterAutospacing="0" w:line="276" w:lineRule="auto"/>
        <w:jc w:val="right"/>
        <w:rPr>
          <w:sz w:val="28"/>
          <w:szCs w:val="28"/>
          <w:lang w:val="uk-UA"/>
        </w:rPr>
      </w:pPr>
      <w:proofErr w:type="spellStart"/>
      <w:r w:rsidRPr="00F834B5">
        <w:rPr>
          <w:color w:val="000000"/>
          <w:sz w:val="28"/>
          <w:szCs w:val="28"/>
          <w:lang w:val="uk-UA"/>
        </w:rPr>
        <w:t>Гапей</w:t>
      </w:r>
      <w:proofErr w:type="spellEnd"/>
      <w:r w:rsidRPr="00F834B5">
        <w:rPr>
          <w:color w:val="000000"/>
          <w:sz w:val="28"/>
          <w:szCs w:val="28"/>
          <w:lang w:val="uk-UA"/>
        </w:rPr>
        <w:t xml:space="preserve"> Максим Юрійович</w:t>
      </w:r>
    </w:p>
    <w:p w:rsidR="006347B6" w:rsidRPr="00F834B5" w:rsidRDefault="006347B6" w:rsidP="006347B6">
      <w:pPr>
        <w:pStyle w:val="a5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Перевірив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F834B5">
        <w:rPr>
          <w:color w:val="000000"/>
          <w:sz w:val="28"/>
          <w:szCs w:val="28"/>
          <w:lang w:val="ru-RU"/>
        </w:rPr>
        <w:t>викладач</w:t>
      </w:r>
      <w:proofErr w:type="spellEnd"/>
    </w:p>
    <w:p w:rsidR="006347B6" w:rsidRPr="00F834B5" w:rsidRDefault="006347B6" w:rsidP="006347B6">
      <w:pPr>
        <w:pStyle w:val="a5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Котомчак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О. Ю.</w:t>
      </w:r>
    </w:p>
    <w:p w:rsidR="006347B6" w:rsidRDefault="006347B6" w:rsidP="006347B6">
      <w:pPr>
        <w:spacing w:after="240" w:line="276" w:lineRule="auto"/>
        <w:rPr>
          <w:rFonts w:eastAsia="SimSun" w:cs="SimSun"/>
          <w:sz w:val="28"/>
          <w:szCs w:val="28"/>
          <w:lang w:eastAsia="zh-CN" w:bidi="ar"/>
        </w:rPr>
      </w:pPr>
    </w:p>
    <w:p w:rsidR="006347B6" w:rsidRPr="00CA3723" w:rsidRDefault="006347B6" w:rsidP="006347B6">
      <w:pPr>
        <w:spacing w:after="240" w:line="276" w:lineRule="auto"/>
        <w:rPr>
          <w:rFonts w:eastAsia="SimSun" w:cs="SimSun"/>
          <w:sz w:val="28"/>
          <w:szCs w:val="28"/>
          <w:lang w:eastAsia="zh-CN" w:bidi="ar"/>
        </w:rPr>
      </w:pPr>
    </w:p>
    <w:p w:rsidR="006347B6" w:rsidRPr="00F834B5" w:rsidRDefault="006347B6" w:rsidP="006347B6">
      <w:pPr>
        <w:spacing w:after="240" w:line="276" w:lineRule="auto"/>
        <w:rPr>
          <w:sz w:val="28"/>
          <w:szCs w:val="28"/>
        </w:rPr>
      </w:pPr>
    </w:p>
    <w:p w:rsidR="006347B6" w:rsidRDefault="006347B6" w:rsidP="006347B6">
      <w:pPr>
        <w:pStyle w:val="a5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</w:p>
    <w:p w:rsidR="006347B6" w:rsidRPr="00F834B5" w:rsidRDefault="006347B6" w:rsidP="006347B6">
      <w:pPr>
        <w:pStyle w:val="a5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Київ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2021</w:t>
      </w:r>
    </w:p>
    <w:p w:rsidR="002E402D" w:rsidRDefault="00401AB2" w:rsidP="002E402D">
      <w:pPr>
        <w:pStyle w:val="a3"/>
        <w:rPr>
          <w:b w:val="0"/>
          <w:color w:val="000000"/>
          <w:szCs w:val="28"/>
          <w:lang w:val="uk-UA"/>
        </w:rPr>
      </w:pPr>
      <w:proofErr w:type="spellStart"/>
      <w:r w:rsidRPr="00D42BA2">
        <w:rPr>
          <w:color w:val="000000"/>
          <w:szCs w:val="28"/>
          <w:lang w:val="uk-UA"/>
        </w:rPr>
        <w:lastRenderedPageBreak/>
        <w:t>Ultra</w:t>
      </w:r>
      <w:proofErr w:type="spellEnd"/>
      <w:r w:rsidRPr="00D42BA2">
        <w:rPr>
          <w:color w:val="000000"/>
          <w:szCs w:val="28"/>
          <w:lang w:val="uk-UA"/>
        </w:rPr>
        <w:t xml:space="preserve"> </w:t>
      </w:r>
      <w:proofErr w:type="spellStart"/>
      <w:r w:rsidRPr="00D42BA2">
        <w:rPr>
          <w:color w:val="000000"/>
          <w:szCs w:val="28"/>
          <w:lang w:val="uk-UA"/>
        </w:rPr>
        <w:t>Fractal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- </w:t>
      </w:r>
      <w:proofErr w:type="spellStart"/>
      <w:r w:rsidRPr="00701AEB">
        <w:rPr>
          <w:b w:val="0"/>
          <w:color w:val="000000"/>
          <w:szCs w:val="28"/>
          <w:lang w:val="uk-UA"/>
        </w:rPr>
        <w:t>лучшее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решение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для </w:t>
      </w:r>
      <w:proofErr w:type="spellStart"/>
      <w:r w:rsidRPr="00701AEB">
        <w:rPr>
          <w:b w:val="0"/>
          <w:color w:val="000000"/>
          <w:szCs w:val="28"/>
          <w:lang w:val="uk-UA"/>
        </w:rPr>
        <w:t>создания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уникальных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фрактальных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изображе</w:t>
      </w:r>
      <w:r w:rsidR="002E402D">
        <w:rPr>
          <w:b w:val="0"/>
          <w:color w:val="000000"/>
          <w:szCs w:val="28"/>
          <w:lang w:val="uk-UA"/>
        </w:rPr>
        <w:t>ний</w:t>
      </w:r>
      <w:proofErr w:type="spellEnd"/>
      <w:r w:rsidR="002E402D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2E402D">
        <w:rPr>
          <w:b w:val="0"/>
          <w:color w:val="000000"/>
          <w:szCs w:val="28"/>
          <w:lang w:val="uk-UA"/>
        </w:rPr>
        <w:t>профессионального</w:t>
      </w:r>
      <w:proofErr w:type="spellEnd"/>
      <w:r w:rsidR="002E402D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2E402D">
        <w:rPr>
          <w:b w:val="0"/>
          <w:color w:val="000000"/>
          <w:szCs w:val="28"/>
          <w:lang w:val="uk-UA"/>
        </w:rPr>
        <w:t>качества.</w:t>
      </w:r>
    </w:p>
    <w:p w:rsidR="002E402D" w:rsidRDefault="00401AB2" w:rsidP="002E402D">
      <w:pPr>
        <w:pStyle w:val="a3"/>
        <w:rPr>
          <w:b w:val="0"/>
          <w:color w:val="000000"/>
          <w:szCs w:val="28"/>
          <w:lang w:val="uk-UA"/>
        </w:rPr>
      </w:pPr>
      <w:proofErr w:type="spellEnd"/>
      <w:r w:rsidRPr="00701AEB">
        <w:rPr>
          <w:b w:val="0"/>
          <w:color w:val="000000"/>
          <w:szCs w:val="28"/>
          <w:lang w:val="uk-UA"/>
        </w:rPr>
        <w:t xml:space="preserve">Пакет </w:t>
      </w:r>
      <w:proofErr w:type="spellStart"/>
      <w:r w:rsidRPr="00701AEB">
        <w:rPr>
          <w:b w:val="0"/>
          <w:color w:val="000000"/>
          <w:szCs w:val="28"/>
          <w:lang w:val="uk-UA"/>
        </w:rPr>
        <w:t>отличается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дружественным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интерфейсом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, </w:t>
      </w:r>
      <w:proofErr w:type="spellStart"/>
      <w:r w:rsidRPr="00701AEB">
        <w:rPr>
          <w:b w:val="0"/>
          <w:color w:val="000000"/>
          <w:szCs w:val="28"/>
          <w:lang w:val="uk-UA"/>
        </w:rPr>
        <w:t>многие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элементы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которого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напоминают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интерфейс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Photoshop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(</w:t>
      </w:r>
      <w:proofErr w:type="spellStart"/>
      <w:r w:rsidRPr="00701AEB">
        <w:rPr>
          <w:b w:val="0"/>
          <w:color w:val="000000"/>
          <w:szCs w:val="28"/>
          <w:lang w:val="uk-UA"/>
        </w:rPr>
        <w:t>что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упрощает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изучение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), и </w:t>
      </w:r>
      <w:proofErr w:type="spellStart"/>
      <w:r w:rsidRPr="00701AEB">
        <w:rPr>
          <w:b w:val="0"/>
          <w:color w:val="000000"/>
          <w:szCs w:val="28"/>
          <w:lang w:val="uk-UA"/>
        </w:rPr>
        <w:t>сопровождается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невероятно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подробной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и прекрасно </w:t>
      </w:r>
      <w:proofErr w:type="spellStart"/>
      <w:r w:rsidRPr="00701AEB">
        <w:rPr>
          <w:b w:val="0"/>
          <w:color w:val="000000"/>
          <w:szCs w:val="28"/>
          <w:lang w:val="uk-UA"/>
        </w:rPr>
        <w:t>иллюстрированной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документацией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с </w:t>
      </w:r>
      <w:proofErr w:type="spellStart"/>
      <w:r w:rsidRPr="00701AEB">
        <w:rPr>
          <w:b w:val="0"/>
          <w:color w:val="000000"/>
          <w:szCs w:val="28"/>
          <w:lang w:val="uk-UA"/>
        </w:rPr>
        <w:t>серией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туториалов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, в </w:t>
      </w:r>
      <w:proofErr w:type="spellStart"/>
      <w:r w:rsidRPr="00701AEB">
        <w:rPr>
          <w:b w:val="0"/>
          <w:color w:val="000000"/>
          <w:szCs w:val="28"/>
          <w:lang w:val="uk-UA"/>
        </w:rPr>
        <w:t>которых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поэтапно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рассматриваются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в</w:t>
      </w:r>
      <w:r w:rsidR="002E402D">
        <w:rPr>
          <w:b w:val="0"/>
          <w:color w:val="000000"/>
          <w:szCs w:val="28"/>
          <w:lang w:val="uk-UA"/>
        </w:rPr>
        <w:t xml:space="preserve">се </w:t>
      </w:r>
      <w:proofErr w:type="spellStart"/>
      <w:r w:rsidR="002E402D">
        <w:rPr>
          <w:b w:val="0"/>
          <w:color w:val="000000"/>
          <w:szCs w:val="28"/>
          <w:lang w:val="uk-UA"/>
        </w:rPr>
        <w:t>аспекты</w:t>
      </w:r>
      <w:proofErr w:type="spellEnd"/>
      <w:r w:rsidR="002E402D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2E402D">
        <w:rPr>
          <w:b w:val="0"/>
          <w:color w:val="000000"/>
          <w:szCs w:val="28"/>
          <w:lang w:val="uk-UA"/>
        </w:rPr>
        <w:t>работы</w:t>
      </w:r>
      <w:proofErr w:type="spellEnd"/>
      <w:r w:rsidR="002E402D">
        <w:rPr>
          <w:b w:val="0"/>
          <w:color w:val="000000"/>
          <w:szCs w:val="28"/>
          <w:lang w:val="uk-UA"/>
        </w:rPr>
        <w:t xml:space="preserve"> с </w:t>
      </w:r>
      <w:proofErr w:type="spellStart"/>
      <w:r w:rsidR="002E402D">
        <w:rPr>
          <w:b w:val="0"/>
          <w:color w:val="000000"/>
          <w:szCs w:val="28"/>
          <w:lang w:val="uk-UA"/>
        </w:rPr>
        <w:t>программой</w:t>
      </w:r>
      <w:proofErr w:type="spellEnd"/>
      <w:r w:rsidR="002E402D">
        <w:rPr>
          <w:b w:val="0"/>
          <w:color w:val="000000"/>
          <w:szCs w:val="28"/>
          <w:lang w:val="uk-UA"/>
        </w:rPr>
        <w:t>.</w:t>
      </w:r>
    </w:p>
    <w:p w:rsidR="002C5AB0" w:rsidRDefault="00401AB2" w:rsidP="002E402D">
      <w:pPr>
        <w:pStyle w:val="a3"/>
        <w:ind w:firstLine="708"/>
        <w:rPr>
          <w:b w:val="0"/>
          <w:color w:val="000000"/>
          <w:szCs w:val="28"/>
          <w:lang w:val="uk-UA"/>
        </w:rPr>
      </w:pPr>
      <w:proofErr w:type="spellStart"/>
      <w:r w:rsidRPr="00D42BA2">
        <w:rPr>
          <w:color w:val="000000"/>
          <w:szCs w:val="28"/>
          <w:lang w:val="uk-UA"/>
        </w:rPr>
        <w:t>Ultra</w:t>
      </w:r>
      <w:proofErr w:type="spellEnd"/>
      <w:r w:rsidRPr="00D42BA2">
        <w:rPr>
          <w:color w:val="000000"/>
          <w:szCs w:val="28"/>
          <w:lang w:val="uk-UA"/>
        </w:rPr>
        <w:t xml:space="preserve"> </w:t>
      </w:r>
      <w:proofErr w:type="spellStart"/>
      <w:r w:rsidRPr="00D42BA2">
        <w:rPr>
          <w:color w:val="000000"/>
          <w:szCs w:val="28"/>
          <w:lang w:val="uk-UA"/>
        </w:rPr>
        <w:t>Fractal</w:t>
      </w:r>
      <w:proofErr w:type="spellEnd"/>
      <w:r w:rsidR="002C5AB0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2C5AB0">
        <w:rPr>
          <w:b w:val="0"/>
          <w:color w:val="000000"/>
          <w:szCs w:val="28"/>
          <w:lang w:val="uk-UA"/>
        </w:rPr>
        <w:t>представлен</w:t>
      </w:r>
      <w:proofErr w:type="spellEnd"/>
      <w:r w:rsidR="002C5AB0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ult</w:t>
      </w:r>
      <w:r w:rsidR="002E402D">
        <w:rPr>
          <w:b w:val="0"/>
          <w:color w:val="000000"/>
          <w:szCs w:val="28"/>
          <w:lang w:val="uk-UA"/>
        </w:rPr>
        <w:t>ra</w:t>
      </w:r>
      <w:proofErr w:type="spellEnd"/>
      <w:r w:rsidR="002E402D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2E402D">
        <w:rPr>
          <w:b w:val="0"/>
          <w:color w:val="000000"/>
          <w:szCs w:val="28"/>
          <w:lang w:val="uk-UA"/>
        </w:rPr>
        <w:t>fractal</w:t>
      </w:r>
      <w:proofErr w:type="spellEnd"/>
      <w:r w:rsidR="002E402D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2E402D">
        <w:rPr>
          <w:b w:val="0"/>
          <w:color w:val="000000"/>
          <w:szCs w:val="28"/>
          <w:lang w:val="uk-UA"/>
        </w:rPr>
        <w:t>window</w:t>
      </w:r>
      <w:proofErr w:type="spellEnd"/>
      <w:r w:rsidR="002C5AB0">
        <w:rPr>
          <w:b w:val="0"/>
          <w:color w:val="000000"/>
          <w:szCs w:val="28"/>
          <w:lang w:val="uk-UA"/>
        </w:rPr>
        <w:t xml:space="preserve"> 2-</w:t>
      </w:r>
      <w:r w:rsidR="002E402D">
        <w:rPr>
          <w:b w:val="0"/>
          <w:color w:val="000000"/>
          <w:szCs w:val="28"/>
          <w:lang w:val="uk-UA"/>
        </w:rPr>
        <w:t xml:space="preserve">мя </w:t>
      </w:r>
      <w:proofErr w:type="spellStart"/>
      <w:r w:rsidR="002E402D">
        <w:rPr>
          <w:b w:val="0"/>
          <w:color w:val="000000"/>
          <w:szCs w:val="28"/>
          <w:lang w:val="uk-UA"/>
        </w:rPr>
        <w:t>редакциями:</w:t>
      </w:r>
    </w:p>
    <w:p w:rsidR="002C5AB0" w:rsidRPr="002C5AB0" w:rsidRDefault="002C5AB0" w:rsidP="002C5AB0">
      <w:pPr>
        <w:pStyle w:val="a3"/>
        <w:numPr>
          <w:ilvl w:val="0"/>
          <w:numId w:val="1"/>
        </w:numPr>
        <w:rPr>
          <w:b w:val="0"/>
          <w:color w:val="538135" w:themeColor="accent6" w:themeShade="BF"/>
          <w:szCs w:val="28"/>
          <w:lang w:val="uk-UA"/>
        </w:rPr>
      </w:pPr>
      <w:proofErr w:type="spellEnd"/>
      <w:r w:rsidRPr="002C5AB0">
        <w:rPr>
          <w:b w:val="0"/>
          <w:color w:val="538135" w:themeColor="accent6" w:themeShade="BF"/>
          <w:szCs w:val="28"/>
          <w:lang w:val="uk-UA"/>
        </w:rPr>
        <w:t xml:space="preserve">Standard </w:t>
      </w:r>
      <w:proofErr w:type="spellStart"/>
      <w:r w:rsidRPr="002C5AB0">
        <w:rPr>
          <w:b w:val="0"/>
          <w:color w:val="538135" w:themeColor="accent6" w:themeShade="BF"/>
          <w:szCs w:val="28"/>
          <w:lang w:val="uk-UA"/>
        </w:rPr>
        <w:t>Edition</w:t>
      </w:r>
    </w:p>
    <w:p w:rsidR="002E402D" w:rsidRDefault="002C5AB0" w:rsidP="002C5AB0">
      <w:pPr>
        <w:pStyle w:val="a3"/>
        <w:numPr>
          <w:ilvl w:val="0"/>
          <w:numId w:val="1"/>
        </w:numPr>
        <w:rPr>
          <w:b w:val="0"/>
          <w:color w:val="000000"/>
          <w:szCs w:val="28"/>
          <w:lang w:val="uk-UA"/>
        </w:rPr>
      </w:pPr>
      <w:r w:rsidRPr="002C5AB0">
        <w:rPr>
          <w:b w:val="0"/>
          <w:color w:val="BF8F00" w:themeColor="accent4" w:themeShade="BF"/>
          <w:szCs w:val="28"/>
          <w:lang w:val="uk-UA"/>
        </w:rPr>
        <w:t>Расширенный</w:t>
      </w:r>
      <w:proofErr w:type="spellEnd"/>
      <w:r w:rsidR="002E402D" w:rsidRPr="002C5AB0">
        <w:rPr>
          <w:b w:val="0"/>
          <w:color w:val="BF8F00" w:themeColor="accent4" w:themeShade="BF"/>
          <w:szCs w:val="28"/>
          <w:lang w:val="uk-UA"/>
        </w:rPr>
        <w:t xml:space="preserve"> </w:t>
      </w:r>
      <w:proofErr w:type="spellStart"/>
      <w:r w:rsidR="002E402D" w:rsidRPr="002C5AB0">
        <w:rPr>
          <w:b w:val="0"/>
          <w:color w:val="BF8F00" w:themeColor="accent4" w:themeShade="BF"/>
          <w:szCs w:val="28"/>
          <w:lang w:val="uk-UA"/>
        </w:rPr>
        <w:t>Animation</w:t>
      </w:r>
      <w:proofErr w:type="spellEnd"/>
      <w:r w:rsidR="002E402D" w:rsidRPr="002C5AB0">
        <w:rPr>
          <w:b w:val="0"/>
          <w:color w:val="BF8F00" w:themeColor="accent4" w:themeShade="BF"/>
          <w:szCs w:val="28"/>
          <w:lang w:val="uk-UA"/>
        </w:rPr>
        <w:t xml:space="preserve"> </w:t>
      </w:r>
      <w:proofErr w:type="spellStart"/>
      <w:r w:rsidR="002E402D" w:rsidRPr="002C5AB0">
        <w:rPr>
          <w:b w:val="0"/>
          <w:color w:val="BF8F00" w:themeColor="accent4" w:themeShade="BF"/>
          <w:szCs w:val="28"/>
          <w:lang w:val="uk-UA"/>
        </w:rPr>
        <w:t>Edition</w:t>
      </w:r>
      <w:proofErr w:type="spellEnd"/>
      <w:r w:rsidR="002E402D">
        <w:rPr>
          <w:b w:val="0"/>
          <w:color w:val="000000"/>
          <w:szCs w:val="28"/>
          <w:lang w:val="uk-UA"/>
        </w:rPr>
        <w:t>.</w:t>
      </w:r>
    </w:p>
    <w:p w:rsidR="002E402D" w:rsidRDefault="002E402D" w:rsidP="002E402D">
      <w:pPr>
        <w:pStyle w:val="a3"/>
        <w:ind w:firstLine="708"/>
        <w:rPr>
          <w:b w:val="0"/>
          <w:color w:val="000000"/>
          <w:szCs w:val="28"/>
          <w:lang w:val="uk-UA"/>
        </w:rPr>
      </w:pPr>
      <w:proofErr w:type="spellStart"/>
      <w:r>
        <w:rPr>
          <w:b w:val="0"/>
          <w:color w:val="000000"/>
          <w:szCs w:val="28"/>
          <w:lang w:val="uk-UA"/>
        </w:rPr>
        <w:t>В</w:t>
      </w:r>
      <w:r w:rsidR="00401AB2" w:rsidRPr="00701AEB">
        <w:rPr>
          <w:b w:val="0"/>
          <w:color w:val="000000"/>
          <w:szCs w:val="28"/>
          <w:lang w:val="uk-UA"/>
        </w:rPr>
        <w:t>озможности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которой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позволяют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не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только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генерировать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фрактальные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изображения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, но и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создавать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анимацию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на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их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основе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.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Созданные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изображения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можно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визуализировать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в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высоком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разрешении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,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пригодном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для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полиграфии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, и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сохранить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в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собственном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формате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программы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или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в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одном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из</w:t>
      </w:r>
      <w:proofErr w:type="spellEnd"/>
      <w:r w:rsidR="00401AB2"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="00401AB2" w:rsidRPr="00701AEB">
        <w:rPr>
          <w:b w:val="0"/>
          <w:color w:val="000000"/>
          <w:szCs w:val="28"/>
          <w:lang w:val="uk-UA"/>
        </w:rPr>
        <w:t>п</w:t>
      </w:r>
      <w:r>
        <w:rPr>
          <w:b w:val="0"/>
          <w:color w:val="000000"/>
          <w:szCs w:val="28"/>
          <w:lang w:val="uk-UA"/>
        </w:rPr>
        <w:t>опулярных</w:t>
      </w:r>
      <w:proofErr w:type="spellEnd"/>
      <w:r>
        <w:rPr>
          <w:b w:val="0"/>
          <w:color w:val="000000"/>
          <w:szCs w:val="28"/>
          <w:lang w:val="uk-UA"/>
        </w:rPr>
        <w:t xml:space="preserve"> </w:t>
      </w:r>
      <w:proofErr w:type="spellStart"/>
      <w:r>
        <w:rPr>
          <w:b w:val="0"/>
          <w:color w:val="000000"/>
          <w:szCs w:val="28"/>
          <w:lang w:val="uk-UA"/>
        </w:rPr>
        <w:t>фрактальных</w:t>
      </w:r>
      <w:proofErr w:type="spellEnd"/>
      <w:r>
        <w:rPr>
          <w:b w:val="0"/>
          <w:color w:val="000000"/>
          <w:szCs w:val="28"/>
          <w:lang w:val="uk-UA"/>
        </w:rPr>
        <w:t xml:space="preserve"> </w:t>
      </w:r>
      <w:proofErr w:type="spellStart"/>
      <w:r>
        <w:rPr>
          <w:b w:val="0"/>
          <w:color w:val="000000"/>
          <w:szCs w:val="28"/>
          <w:lang w:val="uk-UA"/>
        </w:rPr>
        <w:t>форматов.</w:t>
      </w:r>
    </w:p>
    <w:p w:rsidR="00401AB2" w:rsidRDefault="00401AB2" w:rsidP="002E402D">
      <w:pPr>
        <w:pStyle w:val="a3"/>
        <w:ind w:firstLine="708"/>
        <w:rPr>
          <w:b w:val="0"/>
          <w:color w:val="000000"/>
          <w:szCs w:val="28"/>
          <w:lang w:val="uk-UA"/>
        </w:rPr>
      </w:pPr>
      <w:r w:rsidRPr="00701AEB">
        <w:rPr>
          <w:b w:val="0"/>
          <w:color w:val="000000"/>
          <w:szCs w:val="28"/>
          <w:lang w:val="uk-UA"/>
        </w:rPr>
        <w:t>Визуализированные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изображения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также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могут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быть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экспортированы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в один </w:t>
      </w:r>
      <w:proofErr w:type="spellStart"/>
      <w:r w:rsidRPr="00701AEB">
        <w:rPr>
          <w:b w:val="0"/>
          <w:color w:val="000000"/>
          <w:szCs w:val="28"/>
          <w:lang w:val="uk-UA"/>
        </w:rPr>
        <w:t>из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растровых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графических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форматов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r w:rsidRPr="00D42BA2">
        <w:rPr>
          <w:b w:val="0"/>
          <w:color w:val="000000" w:themeColor="text1"/>
          <w:szCs w:val="28"/>
          <w:lang w:val="uk-UA"/>
        </w:rPr>
        <w:t>(</w:t>
      </w:r>
      <w:proofErr w:type="spellStart"/>
      <w:r w:rsidRPr="00D42BA2">
        <w:rPr>
          <w:b w:val="0"/>
          <w:color w:val="FF0000"/>
          <w:szCs w:val="28"/>
          <w:lang w:val="uk-UA"/>
        </w:rPr>
        <w:t>jpg</w:t>
      </w:r>
      <w:proofErr w:type="spellEnd"/>
      <w:r w:rsidRPr="00D42BA2">
        <w:rPr>
          <w:b w:val="0"/>
          <w:color w:val="FF0000"/>
          <w:szCs w:val="28"/>
          <w:lang w:val="uk-UA"/>
        </w:rPr>
        <w:t xml:space="preserve">, </w:t>
      </w:r>
      <w:proofErr w:type="spellStart"/>
      <w:r w:rsidRPr="00D42BA2">
        <w:rPr>
          <w:b w:val="0"/>
          <w:color w:val="FF0000"/>
          <w:szCs w:val="28"/>
          <w:lang w:val="uk-UA"/>
        </w:rPr>
        <w:t>bmp</w:t>
      </w:r>
      <w:proofErr w:type="spellEnd"/>
      <w:r w:rsidRPr="00D42BA2">
        <w:rPr>
          <w:b w:val="0"/>
          <w:color w:val="FF0000"/>
          <w:szCs w:val="28"/>
          <w:lang w:val="uk-UA"/>
        </w:rPr>
        <w:t xml:space="preserve">, </w:t>
      </w:r>
      <w:proofErr w:type="spellStart"/>
      <w:r w:rsidRPr="00D42BA2">
        <w:rPr>
          <w:b w:val="0"/>
          <w:color w:val="FF0000"/>
          <w:szCs w:val="28"/>
          <w:lang w:val="uk-UA"/>
        </w:rPr>
        <w:t>png</w:t>
      </w:r>
      <w:proofErr w:type="spellEnd"/>
      <w:r w:rsidRPr="00D42BA2">
        <w:rPr>
          <w:b w:val="0"/>
          <w:color w:val="000000" w:themeColor="text1"/>
          <w:szCs w:val="28"/>
          <w:lang w:val="uk-UA"/>
        </w:rPr>
        <w:t xml:space="preserve"> и </w:t>
      </w:r>
      <w:proofErr w:type="spellStart"/>
      <w:r w:rsidRPr="00D42BA2">
        <w:rPr>
          <w:b w:val="0"/>
          <w:color w:val="FF0000"/>
          <w:szCs w:val="28"/>
          <w:lang w:val="uk-UA"/>
        </w:rPr>
        <w:t>psd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), а </w:t>
      </w:r>
      <w:proofErr w:type="spellStart"/>
      <w:r w:rsidRPr="00701AEB">
        <w:rPr>
          <w:b w:val="0"/>
          <w:color w:val="000000"/>
          <w:szCs w:val="28"/>
          <w:lang w:val="uk-UA"/>
        </w:rPr>
        <w:t>готовые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фрактальные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</w:t>
      </w:r>
      <w:proofErr w:type="spellStart"/>
      <w:r w:rsidRPr="00701AEB">
        <w:rPr>
          <w:b w:val="0"/>
          <w:color w:val="000000"/>
          <w:szCs w:val="28"/>
          <w:lang w:val="uk-UA"/>
        </w:rPr>
        <w:t>анимации</w:t>
      </w:r>
      <w:proofErr w:type="spellEnd"/>
      <w:r w:rsidRPr="00701AEB">
        <w:rPr>
          <w:b w:val="0"/>
          <w:color w:val="000000"/>
          <w:szCs w:val="28"/>
          <w:lang w:val="uk-UA"/>
        </w:rPr>
        <w:t xml:space="preserve"> - в </w:t>
      </w:r>
      <w:r w:rsidRPr="00BB6EDE">
        <w:rPr>
          <w:b w:val="0"/>
          <w:color w:val="2F5496" w:themeColor="accent1" w:themeShade="BF"/>
          <w:szCs w:val="28"/>
          <w:lang w:val="uk-UA"/>
        </w:rPr>
        <w:t>AVI</w:t>
      </w:r>
      <w:r w:rsidRPr="00701AEB">
        <w:rPr>
          <w:b w:val="0"/>
          <w:color w:val="000000"/>
          <w:szCs w:val="28"/>
          <w:lang w:val="uk-UA"/>
        </w:rPr>
        <w:t>-формат.</w:t>
      </w:r>
    </w:p>
    <w:p w:rsidR="00F86FEE" w:rsidRDefault="00F86FEE" w:rsidP="002E402D">
      <w:pPr>
        <w:pStyle w:val="a3"/>
        <w:ind w:firstLine="708"/>
        <w:rPr>
          <w:b w:val="0"/>
          <w:color w:val="000000"/>
          <w:szCs w:val="28"/>
          <w:lang w:val="uk-UA"/>
        </w:rPr>
      </w:pPr>
      <w:bookmarkStart w:id="0" w:name="_GoBack"/>
      <w:bookmarkEnd w:id="0"/>
    </w:p>
    <w:p w:rsidR="00F86FEE" w:rsidRPr="004D6F00" w:rsidRDefault="00F86FEE" w:rsidP="00F86FEE">
      <w:pPr>
        <w:pStyle w:val="a3"/>
        <w:ind w:firstLine="0"/>
        <w:rPr>
          <w:color w:val="7030A0"/>
          <w:szCs w:val="28"/>
          <w:lang w:val="en-US"/>
        </w:rPr>
      </w:pPr>
      <w:r w:rsidRPr="004D6F00">
        <w:rPr>
          <w:color w:val="7030A0"/>
          <w:szCs w:val="28"/>
          <w:lang w:val="en-US"/>
        </w:rPr>
        <w:t>Ultra Fractal Express Edition:</w:t>
      </w:r>
    </w:p>
    <w:p w:rsidR="00401AB2" w:rsidRDefault="00401AB2" w:rsidP="00401AB2">
      <w:pPr>
        <w:jc w:val="center"/>
        <w:rPr>
          <w:sz w:val="28"/>
          <w:szCs w:val="28"/>
          <w:lang w:val="uk-UA"/>
        </w:rPr>
      </w:pPr>
    </w:p>
    <w:p w:rsidR="00401AB2" w:rsidRPr="00964ADC" w:rsidRDefault="00F24B54" w:rsidP="00401AB2">
      <w:pPr>
        <w:jc w:val="center"/>
        <w:rPr>
          <w:sz w:val="28"/>
          <w:szCs w:val="28"/>
          <w:lang w:val="uk-UA"/>
        </w:rPr>
      </w:pPr>
      <w:r w:rsidRPr="00F24B54">
        <w:rPr>
          <w:noProof/>
          <w:sz w:val="28"/>
          <w:szCs w:val="28"/>
        </w:rPr>
        <w:drawing>
          <wp:inline distT="0" distB="0" distL="0" distR="0">
            <wp:extent cx="5448300" cy="4533900"/>
            <wp:effectExtent l="0" t="0" r="0" b="0"/>
            <wp:docPr id="2" name="Рисунок 2" descr="C:\Users\Maksim\Downloads\ultra-fractal-5-express-edition-qe1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\Downloads\ultra-fractal-5-express-edition-qe1r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B54">
        <w:rPr>
          <w:noProof/>
          <w:sz w:val="28"/>
          <w:szCs w:val="28"/>
        </w:rPr>
        <w:t xml:space="preserve"> </w:t>
      </w:r>
    </w:p>
    <w:p w:rsidR="00CE55C4" w:rsidRDefault="004D6F00"/>
    <w:sectPr w:rsidR="00CE55C4" w:rsidSect="002C705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247E4"/>
    <w:multiLevelType w:val="hybridMultilevel"/>
    <w:tmpl w:val="8DCE95C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B2"/>
    <w:rsid w:val="00231E98"/>
    <w:rsid w:val="002C5AB0"/>
    <w:rsid w:val="002C7054"/>
    <w:rsid w:val="002E402D"/>
    <w:rsid w:val="00401AB2"/>
    <w:rsid w:val="004D6F00"/>
    <w:rsid w:val="006347B6"/>
    <w:rsid w:val="00730E92"/>
    <w:rsid w:val="008F4032"/>
    <w:rsid w:val="00BB6EDE"/>
    <w:rsid w:val="00D42BA2"/>
    <w:rsid w:val="00DA710F"/>
    <w:rsid w:val="00F24B54"/>
    <w:rsid w:val="00F8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B6BC"/>
  <w15:chartTrackingRefBased/>
  <w15:docId w15:val="{9B554D97-BBB1-8A48-908E-0098DF8C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AB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401AB2"/>
    <w:pPr>
      <w:keepNext/>
      <w:jc w:val="center"/>
      <w:outlineLvl w:val="0"/>
    </w:pPr>
    <w:rPr>
      <w:b/>
      <w:sz w:val="4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1AB2"/>
    <w:rPr>
      <w:rFonts w:ascii="Times New Roman" w:eastAsia="Times New Roman" w:hAnsi="Times New Roman" w:cs="Times New Roman"/>
      <w:b/>
      <w:sz w:val="48"/>
      <w:szCs w:val="20"/>
      <w:lang w:val="uk-UA" w:eastAsia="ru-RU"/>
    </w:rPr>
  </w:style>
  <w:style w:type="paragraph" w:styleId="a3">
    <w:name w:val="Subtitle"/>
    <w:basedOn w:val="a"/>
    <w:link w:val="a4"/>
    <w:qFormat/>
    <w:rsid w:val="00401AB2"/>
    <w:pPr>
      <w:numPr>
        <w:ilvl w:val="12"/>
      </w:numPr>
      <w:ind w:firstLine="567"/>
      <w:jc w:val="both"/>
    </w:pPr>
    <w:rPr>
      <w:b/>
      <w:sz w:val="28"/>
      <w:szCs w:val="20"/>
    </w:rPr>
  </w:style>
  <w:style w:type="character" w:customStyle="1" w:styleId="a4">
    <w:name w:val="Подзаголовок Знак"/>
    <w:basedOn w:val="a0"/>
    <w:link w:val="a3"/>
    <w:rsid w:val="00401AB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rmal (Web)"/>
    <w:uiPriority w:val="99"/>
    <w:qFormat/>
    <w:rsid w:val="006347B6"/>
    <w:pPr>
      <w:spacing w:beforeAutospacing="1" w:afterAutospacing="1" w:line="259" w:lineRule="auto"/>
    </w:pPr>
    <w:rPr>
      <w:rFonts w:ascii="Times New Roman" w:eastAsia="SimSu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10</cp:revision>
  <dcterms:created xsi:type="dcterms:W3CDTF">2021-11-30T13:13:00Z</dcterms:created>
  <dcterms:modified xsi:type="dcterms:W3CDTF">2021-12-01T14:34:00Z</dcterms:modified>
</cp:coreProperties>
</file>