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DA" w:rsidRDefault="008C0BCB">
      <w:pPr>
        <w:ind w:firstLine="70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№7</w:t>
      </w:r>
    </w:p>
    <w:p w:rsidR="002446DA" w:rsidRDefault="002446DA">
      <w:pPr>
        <w:ind w:firstLine="705"/>
        <w:jc w:val="center"/>
        <w:rPr>
          <w:b/>
          <w:bCs/>
          <w:sz w:val="28"/>
          <w:szCs w:val="28"/>
        </w:rPr>
      </w:pPr>
    </w:p>
    <w:p w:rsidR="002446DA" w:rsidRDefault="008C0BCB">
      <w:pPr>
        <w:ind w:firstLine="70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Тема:  Створення ПМ на основі документа бачення та контекстної діаграми.</w:t>
      </w:r>
    </w:p>
    <w:p w:rsidR="002446DA" w:rsidRDefault="002446DA">
      <w:pPr>
        <w:ind w:firstLine="705"/>
        <w:jc w:val="both"/>
        <w:rPr>
          <w:sz w:val="28"/>
          <w:szCs w:val="28"/>
        </w:rPr>
      </w:pPr>
    </w:p>
    <w:p w:rsidR="002446DA" w:rsidRDefault="008C0BCB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Порядок виконання роботи</w:t>
      </w:r>
    </w:p>
    <w:p w:rsidR="002446DA" w:rsidRDefault="008C0BCB">
      <w:pPr>
        <w:autoSpaceDE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</w:t>
      </w:r>
      <w:r>
        <w:rPr>
          <w:sz w:val="28"/>
          <w:szCs w:val="28"/>
        </w:rPr>
        <w:t xml:space="preserve"> Вивчення коротких відомостей.</w:t>
      </w:r>
    </w:p>
    <w:p w:rsidR="002446DA" w:rsidRDefault="008C0BCB">
      <w:pPr>
        <w:autoSpaceDE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ІІ.</w:t>
      </w:r>
      <w:r>
        <w:rPr>
          <w:sz w:val="28"/>
          <w:szCs w:val="28"/>
        </w:rPr>
        <w:t xml:space="preserve"> Виконання завдання:</w:t>
      </w:r>
    </w:p>
    <w:p w:rsidR="002446DA" w:rsidRDefault="002446DA">
      <w:pPr>
        <w:ind w:firstLine="690"/>
        <w:jc w:val="both"/>
        <w:rPr>
          <w:sz w:val="28"/>
          <w:szCs w:val="28"/>
        </w:rPr>
      </w:pPr>
    </w:p>
    <w:p w:rsidR="002446DA" w:rsidRDefault="008C0BCB">
      <w:pPr>
        <w:ind w:firstLine="705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:rsidR="002446DA" w:rsidRDefault="008C0BCB">
      <w:pPr>
        <w:ind w:firstLine="705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Створити ПМ на основі документа бачення та контекстної діаграми.</w:t>
      </w:r>
    </w:p>
    <w:p w:rsidR="002446DA" w:rsidRDefault="002446DA">
      <w:pPr>
        <w:ind w:firstLine="705"/>
        <w:jc w:val="both"/>
        <w:rPr>
          <w:b/>
          <w:bCs/>
          <w:sz w:val="28"/>
          <w:szCs w:val="28"/>
        </w:rPr>
      </w:pPr>
    </w:p>
    <w:p w:rsidR="002446DA" w:rsidRDefault="008C0BCB">
      <w:pPr>
        <w:ind w:firstLine="6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Варіанти завдань:</w:t>
      </w:r>
    </w:p>
    <w:p w:rsidR="002446DA" w:rsidRDefault="008C0BCB">
      <w:pPr>
        <w:ind w:firstLine="690"/>
        <w:jc w:val="center"/>
        <w:rPr>
          <w:rFonts w:eastAsia="Consolas"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 варіант</w:t>
      </w:r>
    </w:p>
    <w:p w:rsidR="002446DA" w:rsidRDefault="008C0BCB">
      <w:pPr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rFonts w:eastAsia="Consolas"/>
          <w:color w:val="000000"/>
          <w:sz w:val="28"/>
          <w:szCs w:val="28"/>
          <w:lang w:val="en-US"/>
        </w:rPr>
        <w:t>1</w:t>
      </w:r>
      <w:r>
        <w:rPr>
          <w:rFonts w:eastAsia="Consolas"/>
          <w:color w:val="000000"/>
          <w:sz w:val="28"/>
          <w:szCs w:val="28"/>
        </w:rPr>
        <w:t>. Моделювання роботи магазину.</w:t>
      </w:r>
    </w:p>
    <w:p w:rsidR="002446DA" w:rsidRDefault="008C0B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Вхідні данні:</w:t>
      </w:r>
    </w:p>
    <w:p w:rsidR="002446DA" w:rsidRDefault="008C0B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Product;</w:t>
      </w:r>
    </w:p>
    <w:p w:rsidR="002446DA" w:rsidRDefault="008C0BCB">
      <w:pPr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Description</w:t>
      </w:r>
      <w:r>
        <w:rPr>
          <w:sz w:val="28"/>
          <w:szCs w:val="28"/>
        </w:rPr>
        <w:t>;</w:t>
      </w:r>
    </w:p>
    <w:p w:rsidR="002446DA" w:rsidRDefault="008C0BCB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 Customer;</w:t>
      </w:r>
    </w:p>
    <w:p w:rsidR="002446DA" w:rsidRDefault="008C0B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;</w:t>
      </w:r>
    </w:p>
    <w:p w:rsidR="002446DA" w:rsidRDefault="008C0BCB">
      <w:pPr>
        <w:numPr>
          <w:ilvl w:val="0"/>
          <w:numId w:val="1"/>
        </w:numPr>
        <w:jc w:val="both"/>
        <w:rPr>
          <w:rFonts w:eastAsia="Consolas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Employee</w:t>
      </w:r>
      <w:r>
        <w:rPr>
          <w:sz w:val="28"/>
          <w:szCs w:val="28"/>
        </w:rPr>
        <w:t>;</w:t>
      </w:r>
    </w:p>
    <w:p w:rsidR="002446DA" w:rsidRDefault="008C0BC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="Consolas"/>
          <w:color w:val="000000"/>
          <w:sz w:val="28"/>
          <w:szCs w:val="28"/>
        </w:rPr>
        <w:t>Методи: додавання, видалення, редагування інформації.</w:t>
      </w:r>
    </w:p>
    <w:p w:rsidR="002446DA" w:rsidRDefault="002446DA">
      <w:pPr>
        <w:numPr>
          <w:ilvl w:val="0"/>
          <w:numId w:val="1"/>
        </w:numPr>
        <w:jc w:val="both"/>
        <w:rPr>
          <w:sz w:val="28"/>
          <w:szCs w:val="28"/>
        </w:rPr>
      </w:pPr>
    </w:p>
    <w:p w:rsidR="002446DA" w:rsidRDefault="002446DA">
      <w:pPr>
        <w:autoSpaceDE w:val="0"/>
        <w:rPr>
          <w:b/>
          <w:sz w:val="28"/>
          <w:szCs w:val="28"/>
        </w:rPr>
      </w:pPr>
    </w:p>
    <w:p w:rsidR="002C0DC4" w:rsidRDefault="002C0DC4">
      <w:pPr>
        <w:autoSpaceDE w:val="0"/>
        <w:ind w:firstLine="704"/>
        <w:jc w:val="center"/>
        <w:rPr>
          <w:b/>
          <w:sz w:val="28"/>
          <w:szCs w:val="28"/>
        </w:rPr>
      </w:pPr>
    </w:p>
    <w:p w:rsidR="002C0DC4" w:rsidRDefault="002C0DC4">
      <w:pPr>
        <w:autoSpaceDE w:val="0"/>
        <w:ind w:firstLine="704"/>
        <w:jc w:val="center"/>
        <w:rPr>
          <w:b/>
          <w:sz w:val="28"/>
          <w:szCs w:val="28"/>
        </w:rPr>
      </w:pPr>
    </w:p>
    <w:p w:rsidR="002C0DC4" w:rsidRDefault="002C0DC4">
      <w:pPr>
        <w:autoSpaceDE w:val="0"/>
        <w:ind w:firstLine="704"/>
        <w:jc w:val="center"/>
        <w:rPr>
          <w:b/>
          <w:sz w:val="28"/>
          <w:szCs w:val="28"/>
        </w:rPr>
      </w:pPr>
    </w:p>
    <w:p w:rsidR="002446DA" w:rsidRDefault="008C0BCB">
      <w:pPr>
        <w:autoSpaceDE w:val="0"/>
        <w:ind w:firstLine="70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Виконання</w:t>
      </w:r>
    </w:p>
    <w:p w:rsidR="002446DA" w:rsidRDefault="008C0BCB">
      <w:pPr>
        <w:autoSpaceDE w:val="0"/>
        <w:ind w:firstLine="704"/>
        <w:jc w:val="center"/>
        <w:rPr>
          <w:sz w:val="28"/>
          <w:szCs w:val="28"/>
        </w:rPr>
      </w:pPr>
      <w:r>
        <w:rPr>
          <w:sz w:val="28"/>
          <w:szCs w:val="28"/>
        </w:rPr>
        <w:t>Документ концепція</w:t>
      </w:r>
    </w:p>
    <w:p w:rsidR="002446DA" w:rsidRPr="002C0DC4" w:rsidRDefault="008C0BCB" w:rsidP="00FA0A1E">
      <w:pPr>
        <w:autoSpaceDE w:val="0"/>
        <w:ind w:left="136" w:firstLine="284"/>
        <w:rPr>
          <w:b/>
          <w:sz w:val="28"/>
          <w:szCs w:val="28"/>
        </w:rPr>
      </w:pPr>
      <w:r w:rsidRPr="002C0DC4">
        <w:rPr>
          <w:b/>
          <w:sz w:val="28"/>
          <w:szCs w:val="28"/>
        </w:rPr>
        <w:t>Дати внесення змін:</w:t>
      </w:r>
    </w:p>
    <w:p w:rsidR="002446DA" w:rsidRDefault="002C0DC4" w:rsidP="00FA0A1E">
      <w:pPr>
        <w:autoSpaceDE w:val="0"/>
        <w:ind w:firstLine="420"/>
        <w:rPr>
          <w:sz w:val="28"/>
          <w:szCs w:val="28"/>
        </w:rPr>
      </w:pPr>
      <w:r w:rsidRPr="00137994"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13</w:t>
      </w:r>
      <w:r w:rsidR="008C0BCB">
        <w:rPr>
          <w:sz w:val="28"/>
          <w:szCs w:val="28"/>
        </w:rPr>
        <w:t>.12.2021.</w:t>
      </w:r>
    </w:p>
    <w:p w:rsidR="002446DA" w:rsidRDefault="008C0BCB" w:rsidP="00FA0A1E">
      <w:pPr>
        <w:autoSpaceDE w:val="0"/>
        <w:ind w:firstLine="420"/>
        <w:rPr>
          <w:sz w:val="28"/>
          <w:szCs w:val="28"/>
        </w:rPr>
      </w:pPr>
      <w:r w:rsidRPr="00137994">
        <w:rPr>
          <w:b/>
          <w:sz w:val="28"/>
          <w:szCs w:val="28"/>
        </w:rPr>
        <w:t>Опис:</w:t>
      </w:r>
      <w:r>
        <w:rPr>
          <w:sz w:val="28"/>
          <w:szCs w:val="28"/>
        </w:rPr>
        <w:t xml:space="preserve"> Перший віріант. Буде уточнено</w:t>
      </w:r>
    </w:p>
    <w:p w:rsidR="002446DA" w:rsidRPr="008C0BCB" w:rsidRDefault="00137994" w:rsidP="00FA0A1E">
      <w:pPr>
        <w:autoSpaceDE w:val="0"/>
        <w:ind w:firstLine="420"/>
        <w:rPr>
          <w:sz w:val="28"/>
          <w:szCs w:val="28"/>
          <w:lang w:val="uk-UA"/>
        </w:rPr>
      </w:pPr>
      <w:r w:rsidRPr="00137994">
        <w:rPr>
          <w:b/>
          <w:sz w:val="28"/>
          <w:szCs w:val="28"/>
        </w:rPr>
        <w:t>Авто</w:t>
      </w:r>
      <w:r w:rsidRPr="00137994">
        <w:rPr>
          <w:b/>
          <w:sz w:val="28"/>
          <w:szCs w:val="28"/>
          <w:lang w:val="uk-UA"/>
        </w:rPr>
        <w:t>р:</w:t>
      </w:r>
      <w:r w:rsidR="008C0BCB">
        <w:rPr>
          <w:sz w:val="28"/>
          <w:szCs w:val="28"/>
        </w:rPr>
        <w:t xml:space="preserve"> </w:t>
      </w:r>
      <w:r w:rsidR="008C0BCB">
        <w:rPr>
          <w:sz w:val="28"/>
          <w:szCs w:val="28"/>
          <w:lang w:val="uk-UA"/>
        </w:rPr>
        <w:t>Гапей М.Ю.</w:t>
      </w:r>
    </w:p>
    <w:p w:rsidR="00DF0CB4" w:rsidRDefault="008C0BCB" w:rsidP="00FA0A1E">
      <w:pPr>
        <w:autoSpaceDE w:val="0"/>
        <w:ind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Вступ</w:t>
      </w:r>
    </w:p>
    <w:p w:rsidR="002446DA" w:rsidRPr="00DF0CB4" w:rsidRDefault="008C0BCB" w:rsidP="00FA0A1E">
      <w:pPr>
        <w:autoSpaceDE w:val="0"/>
        <w:ind w:left="704"/>
        <w:rPr>
          <w:b/>
          <w:sz w:val="28"/>
          <w:szCs w:val="28"/>
        </w:rPr>
      </w:pPr>
      <w:r>
        <w:rPr>
          <w:sz w:val="28"/>
          <w:szCs w:val="28"/>
        </w:rPr>
        <w:t>Стабільна система з можливостями полегшенням роботи працівників шляхом автоматизації процесів</w:t>
      </w:r>
    </w:p>
    <w:p w:rsidR="002446DA" w:rsidRPr="00137994" w:rsidRDefault="008C0BCB" w:rsidP="00FA0A1E">
      <w:pPr>
        <w:autoSpaceDE w:val="0"/>
        <w:ind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Позиціонування</w:t>
      </w:r>
    </w:p>
    <w:p w:rsidR="002446DA" w:rsidRPr="00137994" w:rsidRDefault="008C0BCB" w:rsidP="00FA0A1E">
      <w:pPr>
        <w:autoSpaceDE w:val="0"/>
        <w:ind w:left="284"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Економічні умови:</w:t>
      </w:r>
    </w:p>
    <w:p w:rsidR="00137994" w:rsidRPr="00137994" w:rsidRDefault="008C0BCB" w:rsidP="00FA0A1E">
      <w:pPr>
        <w:pStyle w:val="a3"/>
        <w:numPr>
          <w:ilvl w:val="0"/>
          <w:numId w:val="3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Знизити заробітню плату працівникам шляхом автоматизації процесів</w:t>
      </w:r>
    </w:p>
    <w:p w:rsidR="002446DA" w:rsidRPr="00137994" w:rsidRDefault="008C0BCB" w:rsidP="00FA0A1E">
      <w:pPr>
        <w:autoSpaceDE w:val="0"/>
        <w:ind w:left="420"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Формулювання проблем:</w:t>
      </w:r>
    </w:p>
    <w:p w:rsidR="002446DA" w:rsidRPr="00137994" w:rsidRDefault="008C0BCB" w:rsidP="00FA0A1E">
      <w:pPr>
        <w:pStyle w:val="a3"/>
        <w:numPr>
          <w:ilvl w:val="0"/>
          <w:numId w:val="3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 xml:space="preserve">Традиційний спосіб виконання поставлених задач займає багато часу, крім того залежить від людського факторів </w:t>
      </w:r>
    </w:p>
    <w:p w:rsidR="002446DA" w:rsidRPr="00137994" w:rsidRDefault="008C0BCB" w:rsidP="00FA0A1E">
      <w:pPr>
        <w:autoSpaceDE w:val="0"/>
        <w:ind w:left="644" w:firstLine="136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Місце системи:</w:t>
      </w:r>
    </w:p>
    <w:p w:rsidR="002446DA" w:rsidRPr="00137994" w:rsidRDefault="008C0BCB" w:rsidP="00FA0A1E">
      <w:pPr>
        <w:pStyle w:val="a3"/>
        <w:numPr>
          <w:ilvl w:val="0"/>
          <w:numId w:val="3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Система призначена для працівників галузі реалізації продуктів для оформлення і обробки замовлень.</w:t>
      </w:r>
    </w:p>
    <w:p w:rsidR="00137994" w:rsidRPr="00137994" w:rsidRDefault="008C0BCB" w:rsidP="00FA0A1E">
      <w:pPr>
        <w:pStyle w:val="a3"/>
        <w:numPr>
          <w:ilvl w:val="0"/>
          <w:numId w:val="2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Система призначена для користувачів метою яких є придбання бажаного товару.</w:t>
      </w:r>
    </w:p>
    <w:p w:rsidR="002446DA" w:rsidRPr="00137994" w:rsidRDefault="008C0BCB" w:rsidP="00FA0A1E">
      <w:pPr>
        <w:autoSpaceDE w:val="0"/>
        <w:ind w:firstLine="704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 xml:space="preserve">Зацікавлені особи: </w:t>
      </w:r>
    </w:p>
    <w:p w:rsidR="002446DA" w:rsidRPr="00137994" w:rsidRDefault="008C0BCB" w:rsidP="00FA0A1E">
      <w:pPr>
        <w:pStyle w:val="a3"/>
        <w:numPr>
          <w:ilvl w:val="0"/>
          <w:numId w:val="2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Власник магазину</w:t>
      </w:r>
      <w:r w:rsidR="00137994">
        <w:rPr>
          <w:sz w:val="28"/>
          <w:szCs w:val="28"/>
          <w:lang w:val="uk-UA"/>
        </w:rPr>
        <w:t xml:space="preserve"> </w:t>
      </w:r>
      <w:r w:rsidRPr="00137994">
        <w:rPr>
          <w:sz w:val="28"/>
          <w:szCs w:val="28"/>
        </w:rPr>
        <w:t>- через швидку фінансову окупаємость ідеї.</w:t>
      </w:r>
    </w:p>
    <w:p w:rsidR="002446DA" w:rsidRPr="00137994" w:rsidRDefault="008C0BCB" w:rsidP="00FA0A1E">
      <w:pPr>
        <w:pStyle w:val="a3"/>
        <w:numPr>
          <w:ilvl w:val="0"/>
          <w:numId w:val="2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Працівники галузі реалізації- для зменшення об’єму роботи.</w:t>
      </w:r>
    </w:p>
    <w:p w:rsidR="002446DA" w:rsidRDefault="002446DA" w:rsidP="00FA0A1E">
      <w:pPr>
        <w:autoSpaceDE w:val="0"/>
        <w:ind w:firstLine="704"/>
        <w:rPr>
          <w:sz w:val="28"/>
          <w:szCs w:val="28"/>
        </w:rPr>
      </w:pPr>
    </w:p>
    <w:p w:rsidR="00137994" w:rsidRDefault="00137994" w:rsidP="00FA0A1E">
      <w:pPr>
        <w:autoSpaceDE w:val="0"/>
        <w:ind w:firstLine="704"/>
        <w:rPr>
          <w:sz w:val="28"/>
          <w:szCs w:val="28"/>
        </w:rPr>
      </w:pPr>
    </w:p>
    <w:p w:rsidR="00137994" w:rsidRDefault="00137994" w:rsidP="00FA0A1E">
      <w:pPr>
        <w:autoSpaceDE w:val="0"/>
        <w:ind w:firstLine="704"/>
        <w:rPr>
          <w:sz w:val="28"/>
          <w:szCs w:val="28"/>
        </w:rPr>
      </w:pPr>
    </w:p>
    <w:p w:rsidR="00137994" w:rsidRDefault="00137994" w:rsidP="00FA0A1E">
      <w:pPr>
        <w:autoSpaceDE w:val="0"/>
        <w:ind w:firstLine="704"/>
        <w:rPr>
          <w:sz w:val="28"/>
          <w:szCs w:val="28"/>
        </w:rPr>
      </w:pPr>
    </w:p>
    <w:p w:rsidR="002446DA" w:rsidRPr="00137994" w:rsidRDefault="008C0BCB" w:rsidP="00FA0A1E">
      <w:pPr>
        <w:autoSpaceDE w:val="0"/>
        <w:ind w:firstLine="704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lastRenderedPageBreak/>
        <w:t xml:space="preserve"> Основні задачі високого рівня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Занесення товару в корзину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Видалення товарів з корзини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Реєстрація за номером телефону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Оформлення заказу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Перегляд бази товарів користувачем та працівником</w:t>
      </w:r>
    </w:p>
    <w:p w:rsidR="002446DA" w:rsidRPr="00137994" w:rsidRDefault="008C0BCB" w:rsidP="00FA0A1E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Вхід в аккаунт і вихід з його</w:t>
      </w:r>
    </w:p>
    <w:p w:rsidR="004B55FE" w:rsidRPr="007C13A4" w:rsidRDefault="008C0BCB" w:rsidP="007C13A4">
      <w:pPr>
        <w:pStyle w:val="a3"/>
        <w:numPr>
          <w:ilvl w:val="0"/>
          <w:numId w:val="4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Можливість додавати товари і опис до їй</w:t>
      </w:r>
    </w:p>
    <w:p w:rsidR="00246A0B" w:rsidRDefault="008C0BCB" w:rsidP="00FA0A1E">
      <w:pPr>
        <w:autoSpaceDE w:val="0"/>
        <w:ind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Огляд</w:t>
      </w:r>
    </w:p>
    <w:p w:rsidR="002446DA" w:rsidRPr="00137994" w:rsidRDefault="008C0BCB" w:rsidP="00FA0A1E">
      <w:pPr>
        <w:autoSpaceDE w:val="0"/>
        <w:ind w:left="420" w:firstLine="420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Перспективи продукту:</w:t>
      </w:r>
    </w:p>
    <w:p w:rsidR="002446DA" w:rsidRPr="00137994" w:rsidRDefault="008C0BCB" w:rsidP="00FA0A1E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Система буде обслуговувати користувачів і взаємодіяти з іншими системами</w:t>
      </w:r>
    </w:p>
    <w:p w:rsidR="002446DA" w:rsidRPr="00137994" w:rsidRDefault="008C0BCB" w:rsidP="00FA0A1E">
      <w:pPr>
        <w:autoSpaceDE w:val="0"/>
        <w:ind w:firstLine="704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 xml:space="preserve">   Припущення і залежності:</w:t>
      </w:r>
    </w:p>
    <w:p w:rsidR="002446DA" w:rsidRPr="00246A0B" w:rsidRDefault="008C0BCB" w:rsidP="00FA0A1E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Гроші на не потрібні так як власник бере на себе розробку і підтримання системи</w:t>
      </w:r>
    </w:p>
    <w:p w:rsidR="002446DA" w:rsidRPr="00246A0B" w:rsidRDefault="008C0BCB" w:rsidP="00246A0B">
      <w:pPr>
        <w:autoSpaceDE w:val="0"/>
        <w:ind w:left="420" w:firstLine="420"/>
        <w:rPr>
          <w:b/>
          <w:sz w:val="28"/>
          <w:szCs w:val="28"/>
        </w:rPr>
      </w:pPr>
      <w:r w:rsidRPr="00246A0B">
        <w:rPr>
          <w:b/>
          <w:sz w:val="28"/>
          <w:szCs w:val="28"/>
        </w:rPr>
        <w:t>Вартість і ціноутворення:</w:t>
      </w:r>
    </w:p>
    <w:p w:rsidR="002446DA" w:rsidRPr="00D675F6" w:rsidRDefault="00246A0B" w:rsidP="00D675F6">
      <w:pPr>
        <w:pStyle w:val="a3"/>
        <w:numPr>
          <w:ilvl w:val="0"/>
          <w:numId w:val="5"/>
        </w:numPr>
        <w:autoSpaceDE w:val="0"/>
        <w:rPr>
          <w:sz w:val="28"/>
          <w:szCs w:val="28"/>
          <w:lang w:val="uk-UA"/>
        </w:rPr>
      </w:pPr>
      <w:r w:rsidRPr="00D675F6">
        <w:rPr>
          <w:sz w:val="28"/>
          <w:szCs w:val="28"/>
          <w:lang w:val="uk-UA"/>
        </w:rPr>
        <w:t>(</w:t>
      </w:r>
      <w:r w:rsidR="008C0BCB" w:rsidRPr="00D675F6">
        <w:rPr>
          <w:sz w:val="28"/>
          <w:szCs w:val="28"/>
        </w:rPr>
        <w:t>Відсутній розділ</w:t>
      </w:r>
      <w:r w:rsidRPr="00D675F6">
        <w:rPr>
          <w:sz w:val="28"/>
          <w:szCs w:val="28"/>
          <w:lang w:val="uk-UA"/>
        </w:rPr>
        <w:t>)</w:t>
      </w:r>
    </w:p>
    <w:p w:rsidR="00246A0B" w:rsidRDefault="008C0BCB" w:rsidP="00246A0B">
      <w:pPr>
        <w:autoSpaceDE w:val="0"/>
        <w:ind w:left="136" w:firstLine="704"/>
        <w:rPr>
          <w:b/>
          <w:sz w:val="28"/>
          <w:szCs w:val="28"/>
        </w:rPr>
      </w:pPr>
      <w:r w:rsidRPr="00DF0CB4">
        <w:rPr>
          <w:b/>
          <w:sz w:val="28"/>
          <w:szCs w:val="28"/>
        </w:rPr>
        <w:t>Ліцензування і встановлення:</w:t>
      </w:r>
    </w:p>
    <w:p w:rsidR="002446DA" w:rsidRPr="00246A0B" w:rsidRDefault="008C0BCB" w:rsidP="00246A0B">
      <w:pPr>
        <w:pStyle w:val="a3"/>
        <w:numPr>
          <w:ilvl w:val="0"/>
          <w:numId w:val="5"/>
        </w:numPr>
        <w:autoSpaceDE w:val="0"/>
        <w:rPr>
          <w:b/>
          <w:sz w:val="28"/>
          <w:szCs w:val="28"/>
        </w:rPr>
      </w:pPr>
      <w:r w:rsidRPr="00246A0B">
        <w:rPr>
          <w:sz w:val="28"/>
          <w:szCs w:val="28"/>
        </w:rPr>
        <w:t>Здійснити ліцензування (сертифікацію) системи;</w:t>
      </w:r>
    </w:p>
    <w:p w:rsidR="002446DA" w:rsidRPr="00246A0B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DF0CB4">
        <w:rPr>
          <w:sz w:val="28"/>
          <w:szCs w:val="28"/>
        </w:rPr>
        <w:t>Встановити систему після ліцензування.</w:t>
      </w:r>
    </w:p>
    <w:p w:rsidR="002446DA" w:rsidRPr="00137994" w:rsidRDefault="008C0BCB" w:rsidP="00246A0B">
      <w:pPr>
        <w:autoSpaceDE w:val="0"/>
        <w:ind w:left="136" w:firstLine="704"/>
        <w:rPr>
          <w:b/>
          <w:sz w:val="28"/>
          <w:szCs w:val="28"/>
        </w:rPr>
      </w:pPr>
      <w:r w:rsidRPr="00137994">
        <w:rPr>
          <w:b/>
          <w:sz w:val="28"/>
          <w:szCs w:val="28"/>
        </w:rPr>
        <w:t>Основні властивості системи</w:t>
      </w:r>
    </w:p>
    <w:p w:rsidR="002446DA" w:rsidRP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Приймання замовлення клієнта</w:t>
      </w:r>
    </w:p>
    <w:p w:rsidR="002446DA" w:rsidRP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Перевірка наявності товару на складі</w:t>
      </w:r>
    </w:p>
    <w:p w:rsid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Ведення системи складського обліку</w:t>
      </w:r>
    </w:p>
    <w:p w:rsid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Оформлення доставки</w:t>
      </w:r>
    </w:p>
    <w:p w:rsidR="00246A0B" w:rsidRPr="00246A0B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Реклама</w:t>
      </w:r>
      <w:r w:rsidR="00F27801">
        <w:rPr>
          <w:sz w:val="28"/>
          <w:szCs w:val="28"/>
          <w:lang w:val="uk-UA"/>
        </w:rPr>
        <w:t xml:space="preserve"> </w:t>
      </w:r>
      <w:r w:rsidRPr="00137994">
        <w:rPr>
          <w:sz w:val="28"/>
          <w:szCs w:val="28"/>
        </w:rPr>
        <w:t>(</w:t>
      </w:r>
      <w:r w:rsidR="00F27801">
        <w:rPr>
          <w:sz w:val="28"/>
          <w:szCs w:val="28"/>
          <w:lang w:val="uk-UA"/>
        </w:rPr>
        <w:t>у</w:t>
      </w:r>
      <w:r w:rsidRPr="00137994">
        <w:rPr>
          <w:sz w:val="28"/>
          <w:szCs w:val="28"/>
        </w:rPr>
        <w:t xml:space="preserve"> майбутньому)</w:t>
      </w:r>
    </w:p>
    <w:p w:rsidR="007C13A4" w:rsidRDefault="007C13A4" w:rsidP="00246A0B">
      <w:pPr>
        <w:autoSpaceDE w:val="0"/>
        <w:ind w:left="136" w:firstLine="704"/>
        <w:rPr>
          <w:b/>
          <w:sz w:val="28"/>
          <w:szCs w:val="28"/>
        </w:rPr>
      </w:pPr>
    </w:p>
    <w:p w:rsidR="002446DA" w:rsidRPr="00137994" w:rsidRDefault="008C0BCB" w:rsidP="00246A0B">
      <w:pPr>
        <w:autoSpaceDE w:val="0"/>
        <w:ind w:left="136" w:firstLine="704"/>
        <w:rPr>
          <w:b/>
          <w:sz w:val="28"/>
          <w:szCs w:val="28"/>
        </w:rPr>
      </w:pPr>
      <w:bookmarkStart w:id="0" w:name="_GoBack"/>
      <w:bookmarkEnd w:id="0"/>
      <w:r w:rsidRPr="00137994">
        <w:rPr>
          <w:b/>
          <w:sz w:val="28"/>
          <w:szCs w:val="28"/>
        </w:rPr>
        <w:t>Інші вимоги та обмеження:</w:t>
      </w:r>
    </w:p>
    <w:p w:rsidR="002446DA" w:rsidRP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Проектування здійснювати на матеріальній базі виконавця.</w:t>
      </w:r>
    </w:p>
    <w:p w:rsidR="002446DA" w:rsidRPr="00137994" w:rsidRDefault="008C0BCB" w:rsidP="00246A0B">
      <w:pPr>
        <w:pStyle w:val="a3"/>
        <w:numPr>
          <w:ilvl w:val="0"/>
          <w:numId w:val="5"/>
        </w:numPr>
        <w:autoSpaceDE w:val="0"/>
        <w:rPr>
          <w:sz w:val="28"/>
          <w:szCs w:val="28"/>
        </w:rPr>
      </w:pPr>
      <w:r w:rsidRPr="00137994">
        <w:rPr>
          <w:sz w:val="28"/>
          <w:szCs w:val="28"/>
        </w:rPr>
        <w:t>Перелік нормативно-правових актів щодо предметної галузі надається в додатку.</w:t>
      </w:r>
    </w:p>
    <w:p w:rsidR="002446DA" w:rsidRPr="004B55FE" w:rsidRDefault="004B55FE" w:rsidP="004B55FE">
      <w:pPr>
        <w:autoSpaceDE w:val="0"/>
        <w:jc w:val="center"/>
        <w:rPr>
          <w:i/>
          <w:sz w:val="28"/>
          <w:szCs w:val="28"/>
        </w:rPr>
      </w:pPr>
      <w:r w:rsidRPr="004B55FE"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325755</wp:posOffset>
            </wp:positionV>
            <wp:extent cx="5927186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21" y="21464"/>
                <wp:lineTo x="215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86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BCB" w:rsidRPr="004B55FE">
        <w:rPr>
          <w:i/>
          <w:sz w:val="28"/>
          <w:szCs w:val="28"/>
        </w:rPr>
        <w:t>Контекстна діаграма.</w:t>
      </w:r>
    </w:p>
    <w:p w:rsidR="002446DA" w:rsidRDefault="002446DA">
      <w:pPr>
        <w:rPr>
          <w:lang w:val="en-US"/>
        </w:rPr>
      </w:pPr>
    </w:p>
    <w:sectPr w:rsidR="002446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Times New Roman" w:eastAsia="Consolas" w:hAnsi="Times New Roman" w:cs="Times New Roman" w:hint="default"/>
        <w:b w:val="0"/>
        <w:bCs w:val="0"/>
        <w:color w:val="FFFFFF"/>
        <w:sz w:val="28"/>
        <w:szCs w:val="28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eastAsia="Consolas" w:cs="Times New Roman"/>
        <w:color w:val="000000"/>
        <w:sz w:val="28"/>
        <w:szCs w:val="28"/>
        <w:lang w:val="en-US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  <w:rPr>
        <w:sz w:val="28"/>
        <w:szCs w:val="28"/>
        <w:lang w:val="uk-UA"/>
      </w:r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2A0B1561"/>
    <w:multiLevelType w:val="hybridMultilevel"/>
    <w:tmpl w:val="A744629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5287561D"/>
    <w:multiLevelType w:val="hybridMultilevel"/>
    <w:tmpl w:val="6D782AF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18E3D7E"/>
    <w:multiLevelType w:val="hybridMultilevel"/>
    <w:tmpl w:val="8B48E4C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F556688"/>
    <w:multiLevelType w:val="hybridMultilevel"/>
    <w:tmpl w:val="679C48A8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DA"/>
    <w:rsid w:val="00137994"/>
    <w:rsid w:val="002446DA"/>
    <w:rsid w:val="00246A0B"/>
    <w:rsid w:val="002C0DC4"/>
    <w:rsid w:val="004B55FE"/>
    <w:rsid w:val="007C13A4"/>
    <w:rsid w:val="008C0BCB"/>
    <w:rsid w:val="00D675F6"/>
    <w:rsid w:val="00DF0CB4"/>
    <w:rsid w:val="00F01A2A"/>
    <w:rsid w:val="00F27801"/>
    <w:rsid w:val="00FA0A1E"/>
    <w:rsid w:val="068D4776"/>
    <w:rsid w:val="0FCF1BDE"/>
    <w:rsid w:val="1F3C498D"/>
    <w:rsid w:val="2F3D7E19"/>
    <w:rsid w:val="3D903BB0"/>
    <w:rsid w:val="4B3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126A3"/>
  <w15:docId w15:val="{BBA5F113-6A4D-41AB-B628-1A6915AC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3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333</Words>
  <Characters>1900</Characters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