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BECD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753EA32C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7F06D3FB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43FF2DE8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2F910283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691A1E46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2A085699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1CEEE607" w14:textId="77777777" w:rsid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13FB6819" w14:textId="0324A44F" w:rsidR="004F6DBE" w:rsidRPr="004F6DBE" w:rsidRDefault="004F6DBE" w:rsidP="004F6DBE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 w:rsidR="004B2007">
        <w:rPr>
          <w:b/>
          <w:bCs/>
          <w:sz w:val="44"/>
          <w:szCs w:val="44"/>
        </w:rPr>
        <w:t>7</w:t>
      </w:r>
    </w:p>
    <w:p w14:paraId="14E5B043" w14:textId="746EA96D" w:rsidR="004F6DBE" w:rsidRPr="004B2007" w:rsidRDefault="004B2007" w:rsidP="004F6DBE">
      <w:pPr>
        <w:pStyle w:val="Default"/>
        <w:jc w:val="center"/>
        <w:rPr>
          <w:b/>
          <w:sz w:val="44"/>
          <w:szCs w:val="44"/>
        </w:rPr>
      </w:pPr>
      <w:proofErr w:type="spellStart"/>
      <w:r w:rsidRPr="004B2007">
        <w:rPr>
          <w:b/>
          <w:bCs/>
          <w:sz w:val="44"/>
          <w:szCs w:val="44"/>
        </w:rPr>
        <w:t>Моделювання</w:t>
      </w:r>
      <w:proofErr w:type="spellEnd"/>
      <w:r w:rsidRPr="004B2007">
        <w:rPr>
          <w:b/>
          <w:bCs/>
          <w:sz w:val="44"/>
          <w:szCs w:val="44"/>
        </w:rPr>
        <w:t xml:space="preserve"> </w:t>
      </w:r>
      <w:proofErr w:type="spellStart"/>
      <w:r w:rsidRPr="004B2007">
        <w:rPr>
          <w:b/>
          <w:bCs/>
          <w:sz w:val="44"/>
          <w:szCs w:val="44"/>
        </w:rPr>
        <w:t>поведінки</w:t>
      </w:r>
      <w:proofErr w:type="spellEnd"/>
      <w:r w:rsidRPr="004B2007">
        <w:rPr>
          <w:b/>
          <w:bCs/>
          <w:sz w:val="44"/>
          <w:szCs w:val="44"/>
        </w:rPr>
        <w:t xml:space="preserve"> ПЗ</w:t>
      </w:r>
    </w:p>
    <w:p w14:paraId="4AA7C831" w14:textId="77777777" w:rsidR="004F6DBE" w:rsidRP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21B7CF14" w14:textId="77777777" w:rsidR="004F6DBE" w:rsidRPr="004F6DBE" w:rsidRDefault="004F6DBE" w:rsidP="004F6DBE">
      <w:pPr>
        <w:pStyle w:val="Default"/>
        <w:jc w:val="center"/>
        <w:rPr>
          <w:sz w:val="44"/>
          <w:szCs w:val="44"/>
        </w:rPr>
      </w:pPr>
    </w:p>
    <w:p w14:paraId="238FEC7D" w14:textId="77777777" w:rsidR="004F6DBE" w:rsidRDefault="004F6DBE" w:rsidP="004F6DBE">
      <w:pPr>
        <w:pStyle w:val="Default"/>
        <w:jc w:val="center"/>
        <w:rPr>
          <w:sz w:val="40"/>
          <w:szCs w:val="40"/>
        </w:rPr>
      </w:pPr>
    </w:p>
    <w:p w14:paraId="6370300E" w14:textId="77777777" w:rsidR="004F6DBE" w:rsidRDefault="004F6DBE" w:rsidP="004F6DBE">
      <w:pPr>
        <w:pStyle w:val="Default"/>
        <w:jc w:val="center"/>
        <w:rPr>
          <w:sz w:val="40"/>
          <w:szCs w:val="40"/>
        </w:rPr>
      </w:pPr>
    </w:p>
    <w:p w14:paraId="61F06F36" w14:textId="77777777" w:rsidR="004F6DBE" w:rsidRDefault="004F6DBE" w:rsidP="004F6DB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5FE75A8F" w14:textId="77777777" w:rsidR="004F6DBE" w:rsidRDefault="004F6DBE" w:rsidP="004F6DB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</w:t>
      </w:r>
      <w:r>
        <w:rPr>
          <w:sz w:val="36"/>
          <w:szCs w:val="36"/>
        </w:rPr>
        <w:t xml:space="preserve"> </w:t>
      </w:r>
    </w:p>
    <w:p w14:paraId="498A0806" w14:textId="77777777" w:rsidR="004F6DBE" w:rsidRDefault="004F6DBE" w:rsidP="004F6DB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4F62B37B" w14:textId="77777777" w:rsidR="004F6DBE" w:rsidRDefault="004F6DBE" w:rsidP="004F6DB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</w:p>
    <w:p w14:paraId="188C65B4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5D267312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27195AB9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12BA353D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0C992A53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6AF9585D" w14:textId="77777777" w:rsidR="004F6DBE" w:rsidRDefault="004F6DBE" w:rsidP="004F6DBE">
      <w:pPr>
        <w:rPr>
          <w:sz w:val="32"/>
          <w:szCs w:val="32"/>
          <w:lang w:val="ru-RU"/>
        </w:rPr>
      </w:pPr>
    </w:p>
    <w:p w14:paraId="7ABFDA0C" w14:textId="3831802E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5E0F2B84" w14:textId="070559BF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497B6B3C" w14:textId="77777777" w:rsidR="004F6DBE" w:rsidRDefault="004F6DBE" w:rsidP="004F6DBE">
      <w:pPr>
        <w:jc w:val="center"/>
        <w:rPr>
          <w:sz w:val="32"/>
          <w:szCs w:val="32"/>
          <w:lang w:val="ru-RU"/>
        </w:rPr>
      </w:pPr>
    </w:p>
    <w:p w14:paraId="2D1CFEB7" w14:textId="1ECDC71F" w:rsidR="004F6DBE" w:rsidRDefault="004F6DBE" w:rsidP="004F6DBE">
      <w:pPr>
        <w:jc w:val="center"/>
        <w:rPr>
          <w:sz w:val="32"/>
          <w:szCs w:val="32"/>
          <w:lang w:val="ru-RU"/>
        </w:rPr>
      </w:pPr>
      <w:proofErr w:type="spellStart"/>
      <w:r w:rsidRPr="0095573D">
        <w:rPr>
          <w:sz w:val="32"/>
          <w:szCs w:val="32"/>
          <w:lang w:val="ru-RU"/>
        </w:rPr>
        <w:t>Київ</w:t>
      </w:r>
      <w:proofErr w:type="spellEnd"/>
      <w:r w:rsidRPr="0095573D">
        <w:rPr>
          <w:sz w:val="32"/>
          <w:szCs w:val="32"/>
          <w:lang w:val="ru-RU"/>
        </w:rPr>
        <w:t xml:space="preserve"> 2020</w:t>
      </w:r>
    </w:p>
    <w:p w14:paraId="6E205C0C" w14:textId="679182CF" w:rsidR="00850D25" w:rsidRDefault="00C168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68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C1685B">
        <w:rPr>
          <w:rFonts w:ascii="Times New Roman" w:hAnsi="Times New Roman" w:cs="Times New Roman"/>
          <w:sz w:val="28"/>
          <w:szCs w:val="28"/>
          <w:lang w:val="ru-RU"/>
        </w:rPr>
        <w:t xml:space="preserve">– набути </w:t>
      </w:r>
      <w:proofErr w:type="spellStart"/>
      <w:r w:rsidRPr="00C1685B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C1685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1685B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C16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685B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C16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685B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C168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685B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C1685B">
        <w:rPr>
          <w:rFonts w:ascii="Times New Roman" w:hAnsi="Times New Roman" w:cs="Times New Roman"/>
          <w:sz w:val="28"/>
          <w:szCs w:val="28"/>
          <w:lang w:val="ru-RU"/>
        </w:rPr>
        <w:t xml:space="preserve"> та стану </w:t>
      </w:r>
      <w:proofErr w:type="spellStart"/>
      <w:r w:rsidRPr="00C1685B">
        <w:rPr>
          <w:rFonts w:ascii="Times New Roman" w:hAnsi="Times New Roman" w:cs="Times New Roman"/>
          <w:sz w:val="28"/>
          <w:szCs w:val="28"/>
          <w:lang w:val="ru-RU"/>
        </w:rPr>
        <w:t>специфікування</w:t>
      </w:r>
      <w:proofErr w:type="spellEnd"/>
      <w:r w:rsidRPr="00C16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685B">
        <w:rPr>
          <w:rFonts w:ascii="Times New Roman" w:hAnsi="Times New Roman" w:cs="Times New Roman"/>
          <w:sz w:val="28"/>
          <w:szCs w:val="28"/>
          <w:lang w:val="ru-RU"/>
        </w:rPr>
        <w:t>динамічної</w:t>
      </w:r>
      <w:proofErr w:type="spellEnd"/>
      <w:r w:rsidRPr="00C16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685B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C16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685B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C16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685B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C168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1F8372" w14:textId="77777777" w:rsidR="00C1685B" w:rsidRDefault="00C1685B" w:rsidP="00C168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6DBE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4543FC6" w14:textId="7AE3B588" w:rsidR="00C1685B" w:rsidRDefault="00B203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A6F2741" wp14:editId="2DC2194F">
            <wp:extent cx="6848475" cy="463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A19B" w14:textId="1E33F2F3" w:rsidR="00C02F48" w:rsidRPr="00996C1E" w:rsidRDefault="00C02F48" w:rsidP="00C02F48">
      <w:pPr>
        <w:rPr>
          <w:rFonts w:ascii="Times New Roman" w:hAnsi="Times New Roman" w:cs="Times New Roman"/>
          <w:b/>
          <w:sz w:val="28"/>
          <w:szCs w:val="28"/>
        </w:rPr>
      </w:pPr>
      <w:r w:rsidRPr="004F6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996C1E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4"/>
        <w:tblW w:w="10458" w:type="dxa"/>
        <w:tblLook w:val="04A0" w:firstRow="1" w:lastRow="0" w:firstColumn="1" w:lastColumn="0" w:noHBand="0" w:noVBand="1"/>
      </w:tblPr>
      <w:tblGrid>
        <w:gridCol w:w="4255"/>
        <w:gridCol w:w="6203"/>
      </w:tblGrid>
      <w:tr w:rsidR="00C02F48" w14:paraId="45DEB906" w14:textId="77777777" w:rsidTr="006D5D7C">
        <w:trPr>
          <w:trHeight w:val="321"/>
        </w:trPr>
        <w:tc>
          <w:tcPr>
            <w:tcW w:w="4255" w:type="dxa"/>
          </w:tcPr>
          <w:p w14:paraId="392F8A35" w14:textId="4719AE7E" w:rsidR="006D5D7C" w:rsidRPr="006D5D7C" w:rsidRDefault="006D5D7C" w:rsidP="006D5D7C">
            <w:pPr>
              <w:pStyle w:val="Default"/>
              <w:jc w:val="center"/>
            </w:pPr>
            <w:proofErr w:type="spellStart"/>
            <w:r w:rsidRPr="006D5D7C">
              <w:rPr>
                <w:b/>
                <w:bCs/>
              </w:rPr>
              <w:t>Формулювання</w:t>
            </w:r>
            <w:proofErr w:type="spellEnd"/>
            <w:r w:rsidRPr="006D5D7C">
              <w:rPr>
                <w:b/>
                <w:bCs/>
              </w:rPr>
              <w:t xml:space="preserve"> прецеденту</w:t>
            </w:r>
          </w:p>
          <w:p w14:paraId="20F96225" w14:textId="77777777" w:rsidR="00C02F48" w:rsidRPr="006D5D7C" w:rsidRDefault="00C02F48" w:rsidP="006D5D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6203" w:type="dxa"/>
          </w:tcPr>
          <w:p w14:paraId="04252B9B" w14:textId="3F47FDAD" w:rsidR="006D5D7C" w:rsidRPr="006D5D7C" w:rsidRDefault="006D5D7C" w:rsidP="006D5D7C">
            <w:pPr>
              <w:pStyle w:val="Default"/>
              <w:jc w:val="center"/>
            </w:pPr>
            <w:r w:rsidRPr="006D5D7C">
              <w:rPr>
                <w:b/>
                <w:bCs/>
              </w:rPr>
              <w:t xml:space="preserve">Стан виду </w:t>
            </w:r>
            <w:proofErr w:type="spellStart"/>
            <w:r w:rsidRPr="006D5D7C">
              <w:rPr>
                <w:b/>
                <w:bCs/>
              </w:rPr>
              <w:t>діяльності</w:t>
            </w:r>
            <w:proofErr w:type="spellEnd"/>
          </w:p>
          <w:p w14:paraId="1A36DD91" w14:textId="77777777" w:rsidR="00C02F48" w:rsidRPr="006D5D7C" w:rsidRDefault="00C02F48" w:rsidP="006D5D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C02F48" w:rsidRPr="00F7488D" w14:paraId="4E361C6E" w14:textId="77777777" w:rsidTr="006D5D7C">
        <w:trPr>
          <w:trHeight w:val="555"/>
        </w:trPr>
        <w:tc>
          <w:tcPr>
            <w:tcW w:w="4255" w:type="dxa"/>
          </w:tcPr>
          <w:p w14:paraId="0C6D019C" w14:textId="58C70972" w:rsidR="00C02F48" w:rsidRPr="006D5D7C" w:rsidRDefault="006D5D7C" w:rsidP="00C02F4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D5D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1.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Формування</w:t>
            </w:r>
            <w:proofErr w:type="spellEnd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запиту</w:t>
            </w:r>
            <w:proofErr w:type="spellEnd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для</w:t>
            </w:r>
            <w:proofErr w:type="spellEnd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тестування</w:t>
            </w:r>
            <w:proofErr w:type="spellEnd"/>
          </w:p>
        </w:tc>
        <w:tc>
          <w:tcPr>
            <w:tcW w:w="6203" w:type="dxa"/>
          </w:tcPr>
          <w:p w14:paraId="4CE37CC3" w14:textId="66ADA6E2" w:rsidR="00C02F48" w:rsidRPr="006D5D7C" w:rsidRDefault="006D5D7C" w:rsidP="00C02F48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Користувач</w:t>
            </w:r>
            <w:proofErr w:type="spellEnd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має</w:t>
            </w:r>
            <w:proofErr w:type="spellEnd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можливість</w:t>
            </w:r>
            <w:proofErr w:type="spellEnd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створити</w:t>
            </w:r>
            <w:proofErr w:type="spellEnd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вибрати</w:t>
            </w:r>
            <w:proofErr w:type="spellEnd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існуючий</w:t>
            </w:r>
            <w:proofErr w:type="spellEnd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</w:t>
            </w:r>
            <w:proofErr w:type="spellEnd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перед початком </w:t>
            </w:r>
            <w:proofErr w:type="spellStart"/>
            <w:r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тестування</w:t>
            </w:r>
            <w:proofErr w:type="spellEnd"/>
          </w:p>
        </w:tc>
      </w:tr>
      <w:tr w:rsidR="00C02F48" w:rsidRPr="00F7488D" w14:paraId="33AC5EEB" w14:textId="77777777" w:rsidTr="006D5D7C">
        <w:trPr>
          <w:trHeight w:val="563"/>
        </w:trPr>
        <w:tc>
          <w:tcPr>
            <w:tcW w:w="4255" w:type="dxa"/>
          </w:tcPr>
          <w:p w14:paraId="0CED8EC4" w14:textId="57189BD6" w:rsidR="00C02F48" w:rsidRPr="006D5D7C" w:rsidRDefault="006D5D7C" w:rsidP="00C02F4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D5D7C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2.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Перегдял</w:t>
            </w:r>
            <w:proofErr w:type="spellEnd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попередніх</w:t>
            </w:r>
            <w:proofErr w:type="spellEnd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записів</w:t>
            </w:r>
            <w:proofErr w:type="spellEnd"/>
          </w:p>
        </w:tc>
        <w:tc>
          <w:tcPr>
            <w:tcW w:w="6203" w:type="dxa"/>
          </w:tcPr>
          <w:p w14:paraId="108AB0C6" w14:textId="1044A0BC" w:rsidR="00C02F48" w:rsidRPr="006D5D7C" w:rsidRDefault="00996C1E" w:rsidP="00C02F4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Доступ до</w:t>
            </w:r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обрання</w:t>
            </w:r>
            <w:proofErr w:type="spellEnd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існуюч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ого</w:t>
            </w:r>
            <w:proofErr w:type="spellEnd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продовж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ення</w:t>
            </w:r>
            <w:proofErr w:type="spellEnd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тестування</w:t>
            </w:r>
            <w:proofErr w:type="spellEnd"/>
          </w:p>
        </w:tc>
      </w:tr>
      <w:tr w:rsidR="006D5D7C" w:rsidRPr="00F7488D" w14:paraId="7400E29A" w14:textId="77777777" w:rsidTr="006D5D7C">
        <w:trPr>
          <w:trHeight w:val="434"/>
        </w:trPr>
        <w:tc>
          <w:tcPr>
            <w:tcW w:w="4255" w:type="dxa"/>
          </w:tcPr>
          <w:p w14:paraId="76C21FAE" w14:textId="2EF15503" w:rsidR="006D5D7C" w:rsidRPr="006D5D7C" w:rsidRDefault="006D5D7C" w:rsidP="006D5D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D5D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3.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Налаштування</w:t>
            </w:r>
            <w:proofErr w:type="spellEnd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вхідних</w:t>
            </w:r>
            <w:proofErr w:type="spellEnd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параметрів</w:t>
            </w:r>
            <w:proofErr w:type="spellEnd"/>
          </w:p>
        </w:tc>
        <w:tc>
          <w:tcPr>
            <w:tcW w:w="6203" w:type="dxa"/>
          </w:tcPr>
          <w:p w14:paraId="10464CE7" w14:textId="3C9CDC4E" w:rsidR="006D5D7C" w:rsidRPr="006D5D7C" w:rsidRDefault="00996C1E" w:rsidP="006D5D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Передбачає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ожливість</w:t>
            </w:r>
            <w:proofErr w:type="spellEnd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самостійно</w:t>
            </w:r>
            <w:proofErr w:type="spellEnd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налаштувати</w:t>
            </w:r>
            <w:proofErr w:type="spellEnd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параметри</w:t>
            </w:r>
            <w:proofErr w:type="spellEnd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скористатися</w:t>
            </w:r>
            <w:proofErr w:type="spellEnd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D5D7C" w:rsidRPr="006D5D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стандартними</w:t>
            </w:r>
            <w:proofErr w:type="spellEnd"/>
          </w:p>
        </w:tc>
      </w:tr>
      <w:tr w:rsidR="006D5D7C" w:rsidRPr="00F7488D" w14:paraId="5F00691D" w14:textId="77777777" w:rsidTr="006D5D7C">
        <w:trPr>
          <w:trHeight w:val="217"/>
        </w:trPr>
        <w:tc>
          <w:tcPr>
            <w:tcW w:w="4255" w:type="dxa"/>
          </w:tcPr>
          <w:p w14:paraId="61021FFC" w14:textId="3E2DCB9D" w:rsidR="006D5D7C" w:rsidRPr="006D5D7C" w:rsidRDefault="006D5D7C" w:rsidP="006D5D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D5D7C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4.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Тестування</w:t>
            </w:r>
            <w:proofErr w:type="spellEnd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штучного</w:t>
            </w:r>
            <w:proofErr w:type="spellEnd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D5D7C">
              <w:rPr>
                <w:rFonts w:ascii="Times New Roman" w:hAnsi="Times New Roman" w:cs="Times New Roman"/>
                <w:bCs/>
                <w:sz w:val="24"/>
                <w:szCs w:val="24"/>
              </w:rPr>
              <w:t>інтелекту</w:t>
            </w:r>
            <w:proofErr w:type="spellEnd"/>
          </w:p>
        </w:tc>
        <w:tc>
          <w:tcPr>
            <w:tcW w:w="6203" w:type="dxa"/>
          </w:tcPr>
          <w:p w14:paraId="2991F212" w14:textId="3CF20D7A" w:rsidR="006D5D7C" w:rsidRPr="006D5D7C" w:rsidRDefault="006D5D7C" w:rsidP="006D5D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D5D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Діючими особами є боти наділені штучним інтелектом</w:t>
            </w:r>
          </w:p>
        </w:tc>
      </w:tr>
      <w:tr w:rsidR="00C02F48" w:rsidRPr="00F7488D" w14:paraId="63DADF9A" w14:textId="77777777" w:rsidTr="006D5D7C">
        <w:trPr>
          <w:trHeight w:val="446"/>
        </w:trPr>
        <w:tc>
          <w:tcPr>
            <w:tcW w:w="4255" w:type="dxa"/>
          </w:tcPr>
          <w:p w14:paraId="2DCD6FCD" w14:textId="5D8ADCF0" w:rsidR="00C02F48" w:rsidRPr="006D5D7C" w:rsidRDefault="006D5D7C" w:rsidP="00C02F4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D5D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 Перегляд еволюційної статистики</w:t>
            </w:r>
          </w:p>
        </w:tc>
        <w:tc>
          <w:tcPr>
            <w:tcW w:w="6203" w:type="dxa"/>
          </w:tcPr>
          <w:p w14:paraId="3D46E563" w14:textId="2D823AA1" w:rsidR="00C02F48" w:rsidRPr="006D5D7C" w:rsidRDefault="006D5D7C" w:rsidP="00C02F4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D5D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Користувач </w:t>
            </w:r>
            <w:r w:rsidR="00996C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може </w:t>
            </w:r>
            <w:r w:rsidRPr="006D5D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переглядати статистичні дані на основі дії кожного із ботів</w:t>
            </w:r>
          </w:p>
        </w:tc>
      </w:tr>
      <w:tr w:rsidR="00C02F48" w:rsidRPr="00F7488D" w14:paraId="06198C62" w14:textId="77777777" w:rsidTr="00996C1E">
        <w:trPr>
          <w:trHeight w:val="416"/>
        </w:trPr>
        <w:tc>
          <w:tcPr>
            <w:tcW w:w="4255" w:type="dxa"/>
          </w:tcPr>
          <w:p w14:paraId="5EC11293" w14:textId="777638FB" w:rsidR="00C02F48" w:rsidRPr="006D5D7C" w:rsidRDefault="006D5D7C" w:rsidP="00C02F4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D5D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 Корегування вхідних параметрів</w:t>
            </w:r>
          </w:p>
        </w:tc>
        <w:tc>
          <w:tcPr>
            <w:tcW w:w="6203" w:type="dxa"/>
          </w:tcPr>
          <w:p w14:paraId="2FF2865E" w14:textId="04B1DB44" w:rsidR="00C02F48" w:rsidRPr="006D5D7C" w:rsidRDefault="006D5D7C" w:rsidP="00C02F4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D5D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Передбачає змінення параметрів в процесі тестування</w:t>
            </w:r>
          </w:p>
        </w:tc>
      </w:tr>
      <w:tr w:rsidR="006D5D7C" w:rsidRPr="00F7488D" w14:paraId="59679852" w14:textId="77777777" w:rsidTr="006D5D7C">
        <w:trPr>
          <w:trHeight w:val="580"/>
        </w:trPr>
        <w:tc>
          <w:tcPr>
            <w:tcW w:w="4255" w:type="dxa"/>
          </w:tcPr>
          <w:p w14:paraId="5DE7E309" w14:textId="450B6C73" w:rsidR="006D5D7C" w:rsidRPr="006D5D7C" w:rsidRDefault="006D5D7C" w:rsidP="00C02F4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 Налаштування першочергових параметрів</w:t>
            </w:r>
          </w:p>
        </w:tc>
        <w:tc>
          <w:tcPr>
            <w:tcW w:w="6203" w:type="dxa"/>
          </w:tcPr>
          <w:p w14:paraId="23FDC47C" w14:textId="6B0BCB53" w:rsidR="006D5D7C" w:rsidRPr="00996C1E" w:rsidRDefault="006D5D7C" w:rsidP="00C02F4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996C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становлення умов віртуального середовища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</w:t>
            </w:r>
            <w:r w:rsidR="00996C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його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генерації</w:t>
            </w:r>
          </w:p>
        </w:tc>
      </w:tr>
      <w:tr w:rsidR="006D5D7C" w:rsidRPr="00F7488D" w14:paraId="20859572" w14:textId="77777777" w:rsidTr="006D5D7C">
        <w:trPr>
          <w:trHeight w:val="580"/>
        </w:trPr>
        <w:tc>
          <w:tcPr>
            <w:tcW w:w="4255" w:type="dxa"/>
          </w:tcPr>
          <w:p w14:paraId="764B625E" w14:textId="0787426C" w:rsidR="006D5D7C" w:rsidRPr="00996C1E" w:rsidRDefault="00996C1E" w:rsidP="00C02F4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Завершення тестування</w:t>
            </w:r>
          </w:p>
        </w:tc>
        <w:tc>
          <w:tcPr>
            <w:tcW w:w="6203" w:type="dxa"/>
          </w:tcPr>
          <w:p w14:paraId="4509B585" w14:textId="32542A25" w:rsidR="006D5D7C" w:rsidRPr="00996C1E" w:rsidRDefault="00996C1E" w:rsidP="00C02F4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Передбачає можливість збереження запису, та вихід в головне меню</w:t>
            </w:r>
          </w:p>
        </w:tc>
      </w:tr>
    </w:tbl>
    <w:p w14:paraId="5A4DF266" w14:textId="69C892FC" w:rsidR="00C02F48" w:rsidRPr="006D5D7C" w:rsidRDefault="00C02F48" w:rsidP="00C02F48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CB80F48" w14:textId="4E84E4FC" w:rsidR="00B2038F" w:rsidRDefault="00996C1E">
      <w:pPr>
        <w:rPr>
          <w:rFonts w:ascii="Times New Roman" w:hAnsi="Times New Roman" w:cs="Times New Roman"/>
          <w:b/>
          <w:sz w:val="28"/>
          <w:szCs w:val="28"/>
        </w:rPr>
      </w:pPr>
      <w:r w:rsidRPr="004F6DB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96C1E">
        <w:rPr>
          <w:rFonts w:ascii="Times New Roman" w:hAnsi="Times New Roman" w:cs="Times New Roman"/>
          <w:b/>
          <w:sz w:val="28"/>
          <w:szCs w:val="28"/>
        </w:rPr>
        <w:t>.</w:t>
      </w:r>
    </w:p>
    <w:p w14:paraId="5B516ACA" w14:textId="1573B7D7" w:rsidR="00996C1E" w:rsidRDefault="00493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D7EEAC" wp14:editId="704D58A4">
            <wp:extent cx="6848475" cy="450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252E" w14:textId="4BC335F4" w:rsidR="000A0118" w:rsidRDefault="000A0118" w:rsidP="000A0118">
      <w:pPr>
        <w:rPr>
          <w:rFonts w:ascii="Times New Roman" w:hAnsi="Times New Roman" w:cs="Times New Roman"/>
          <w:b/>
          <w:sz w:val="28"/>
          <w:szCs w:val="28"/>
        </w:rPr>
      </w:pPr>
      <w:r w:rsidRPr="004F6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96C1E">
        <w:rPr>
          <w:rFonts w:ascii="Times New Roman" w:hAnsi="Times New Roman" w:cs="Times New Roman"/>
          <w:b/>
          <w:sz w:val="28"/>
          <w:szCs w:val="28"/>
        </w:rPr>
        <w:t>.</w:t>
      </w:r>
    </w:p>
    <w:p w14:paraId="1AF9A08B" w14:textId="09F45C14" w:rsidR="00623E55" w:rsidRDefault="00623E55" w:rsidP="000A01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08F245" wp14:editId="2CF29A98">
            <wp:extent cx="68580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DF94" w14:textId="406B0906" w:rsidR="00623E55" w:rsidRPr="00F7488D" w:rsidRDefault="00623E55" w:rsidP="00623E5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6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F7488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65460EC2" w14:textId="62FFF496" w:rsidR="00027B01" w:rsidRPr="00027B01" w:rsidRDefault="00027B01" w:rsidP="00623E5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7B01"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 w:rsidRPr="00027B01">
        <w:rPr>
          <w:rFonts w:ascii="Times New Roman" w:hAnsi="Times New Roman" w:cs="Times New Roman"/>
          <w:sz w:val="28"/>
          <w:szCs w:val="28"/>
          <w:lang w:val="ru-RU"/>
        </w:rPr>
        <w:t>кількісну</w:t>
      </w:r>
      <w:proofErr w:type="spellEnd"/>
      <w:r w:rsidRPr="00027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B01"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027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B01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027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B01"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027B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27B01">
        <w:rPr>
          <w:rFonts w:ascii="Times New Roman" w:hAnsi="Times New Roman" w:cs="Times New Roman"/>
          <w:b/>
          <w:sz w:val="28"/>
          <w:szCs w:val="28"/>
          <w:lang w:val="ru-RU"/>
        </w:rPr>
        <w:t>послідовності</w:t>
      </w:r>
      <w:proofErr w:type="spellEnd"/>
      <w:r w:rsidRPr="00027B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27B01">
        <w:rPr>
          <w:rFonts w:ascii="Times New Roman" w:hAnsi="Times New Roman" w:cs="Times New Roman"/>
          <w:b/>
          <w:sz w:val="28"/>
          <w:szCs w:val="28"/>
        </w:rPr>
        <w:t>UML</w:t>
      </w:r>
      <w:r w:rsidRPr="00027B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7D190B" w14:textId="0F16C40A" w:rsidR="00623E55" w:rsidRPr="0090046C" w:rsidRDefault="00623E55" w:rsidP="000A01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046C">
        <w:rPr>
          <w:rFonts w:ascii="Times New Roman" w:hAnsi="Times New Roman" w:cs="Times New Roman"/>
          <w:i/>
          <w:sz w:val="28"/>
          <w:szCs w:val="28"/>
        </w:rPr>
        <w:t xml:space="preserve">S </w:t>
      </w:r>
      <w:r w:rsidRPr="0090046C">
        <w:rPr>
          <w:rFonts w:ascii="Times New Roman" w:hAnsi="Times New Roman" w:cs="Times New Roman"/>
          <w:sz w:val="28"/>
          <w:szCs w:val="28"/>
        </w:rPr>
        <w:t>=</w:t>
      </w:r>
      <w:r w:rsidRPr="0090046C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Lnk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1+Obj+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Lnk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004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4*5+5+20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1+11+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2+1</m:t>
                </m:r>
              </m:e>
            </m:rad>
          </m:den>
        </m:f>
      </m:oMath>
      <w:r w:rsidRPr="009004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="00027B01" w:rsidRPr="0090046C">
        <w:rPr>
          <w:rFonts w:ascii="Times New Roman" w:eastAsiaTheme="minorEastAsia" w:hAnsi="Times New Roman" w:cs="Times New Roman"/>
          <w:sz w:val="28"/>
          <w:szCs w:val="28"/>
          <w:lang w:val="uk-UA"/>
        </w:rPr>
        <w:t>3,27701</w:t>
      </w:r>
    </w:p>
    <w:p w14:paraId="13606191" w14:textId="3ED4EA51" w:rsidR="000A0118" w:rsidRPr="0090046C" w:rsidRDefault="00027B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46C">
        <w:rPr>
          <w:rFonts w:ascii="Times New Roman" w:hAnsi="Times New Roman" w:cs="Times New Roman"/>
          <w:sz w:val="28"/>
          <w:szCs w:val="28"/>
        </w:rPr>
        <w:t>UML</w:t>
      </w:r>
      <w:r w:rsidRPr="0090046C">
        <w:rPr>
          <w:rFonts w:ascii="Times New Roman" w:hAnsi="Times New Roman" w:cs="Times New Roman"/>
          <w:sz w:val="28"/>
          <w:szCs w:val="28"/>
          <w:lang w:val="ru-RU"/>
        </w:rPr>
        <w:t>: 3 — 3,5.</w:t>
      </w:r>
    </w:p>
    <w:p w14:paraId="092DFEE5" w14:textId="77777777" w:rsidR="00027B01" w:rsidRPr="0090046C" w:rsidRDefault="00027B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5AB5FB" w14:textId="46F4F7D8" w:rsidR="00027B01" w:rsidRPr="0090046C" w:rsidRDefault="00027B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046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кількісну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9004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b/>
          <w:sz w:val="28"/>
          <w:szCs w:val="28"/>
          <w:lang w:val="ru-RU"/>
        </w:rPr>
        <w:t>кооперації</w:t>
      </w:r>
      <w:proofErr w:type="spellEnd"/>
      <w:r w:rsidRPr="009004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046C">
        <w:rPr>
          <w:rFonts w:ascii="Times New Roman" w:hAnsi="Times New Roman" w:cs="Times New Roman"/>
          <w:b/>
          <w:sz w:val="28"/>
          <w:szCs w:val="28"/>
        </w:rPr>
        <w:t>UML</w:t>
      </w:r>
      <w:r w:rsidRPr="009004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37D522" w14:textId="058D24FE" w:rsidR="00027B01" w:rsidRPr="0090046C" w:rsidRDefault="00027B01" w:rsidP="00027B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046C">
        <w:rPr>
          <w:rFonts w:ascii="Times New Roman" w:hAnsi="Times New Roman" w:cs="Times New Roman"/>
          <w:i/>
          <w:sz w:val="28"/>
          <w:szCs w:val="28"/>
        </w:rPr>
        <w:t xml:space="preserve">S </w:t>
      </w:r>
      <w:r w:rsidRPr="0090046C">
        <w:rPr>
          <w:rFonts w:ascii="Times New Roman" w:hAnsi="Times New Roman" w:cs="Times New Roman"/>
          <w:sz w:val="28"/>
          <w:szCs w:val="28"/>
        </w:rPr>
        <w:t>=</w:t>
      </w:r>
      <w:r w:rsidRPr="0090046C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Lnk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1+Obj+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Lnk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004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1+5+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1+1</m:t>
                </m:r>
              </m:e>
            </m:rad>
          </m:den>
        </m:f>
      </m:oMath>
      <w:r w:rsidRPr="009004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="00F7488D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Pr="0090046C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F7488D">
        <w:rPr>
          <w:rFonts w:ascii="Times New Roman" w:eastAsiaTheme="minorEastAsia" w:hAnsi="Times New Roman" w:cs="Times New Roman"/>
          <w:sz w:val="28"/>
          <w:szCs w:val="28"/>
          <w:lang w:val="uk-UA"/>
        </w:rPr>
        <w:t>64242</w:t>
      </w:r>
    </w:p>
    <w:p w14:paraId="1B55AA18" w14:textId="65DF3EF4" w:rsidR="00027B01" w:rsidRPr="0090046C" w:rsidRDefault="00027B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046C" w:rsidRPr="0090046C">
        <w:rPr>
          <w:rFonts w:ascii="Times New Roman" w:hAnsi="Times New Roman" w:cs="Times New Roman"/>
          <w:sz w:val="28"/>
          <w:szCs w:val="28"/>
          <w:lang w:val="ru-RU"/>
        </w:rPr>
        <w:t>кооперації</w:t>
      </w:r>
      <w:proofErr w:type="spellEnd"/>
      <w:r w:rsidR="0090046C"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46C">
        <w:rPr>
          <w:rFonts w:ascii="Times New Roman" w:hAnsi="Times New Roman" w:cs="Times New Roman"/>
          <w:sz w:val="28"/>
          <w:szCs w:val="28"/>
        </w:rPr>
        <w:t>UML</w:t>
      </w:r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7488D">
        <w:rPr>
          <w:rFonts w:ascii="Times New Roman" w:hAnsi="Times New Roman" w:cs="Times New Roman"/>
          <w:sz w:val="28"/>
          <w:szCs w:val="28"/>
          <w:lang w:val="ru-RU"/>
        </w:rPr>
        <w:t>3.5</w:t>
      </w:r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F7488D">
        <w:rPr>
          <w:rFonts w:ascii="Times New Roman" w:hAnsi="Times New Roman" w:cs="Times New Roman"/>
          <w:sz w:val="28"/>
          <w:szCs w:val="28"/>
          <w:lang w:val="ru-RU"/>
        </w:rPr>
        <w:t>4.</w:t>
      </w:r>
      <w:bookmarkStart w:id="0" w:name="_GoBack"/>
      <w:bookmarkEnd w:id="0"/>
    </w:p>
    <w:p w14:paraId="695A3AB3" w14:textId="40A925F3" w:rsidR="00027B01" w:rsidRPr="0090046C" w:rsidRDefault="00027B01">
      <w:pPr>
        <w:rPr>
          <w:rFonts w:ascii="Times New Roman" w:hAnsi="Times New Roman" w:cs="Times New Roman"/>
          <w:b/>
          <w:sz w:val="28"/>
          <w:szCs w:val="28"/>
        </w:rPr>
      </w:pPr>
      <w:r w:rsidRPr="0090046C">
        <w:rPr>
          <w:rFonts w:ascii="Times New Roman" w:hAnsi="Times New Roman" w:cs="Times New Roman"/>
          <w:b/>
          <w:sz w:val="28"/>
          <w:szCs w:val="28"/>
          <w:lang w:val="uk-UA"/>
        </w:rPr>
        <w:t>Завдання 6-7</w:t>
      </w:r>
      <w:r w:rsidRPr="0090046C">
        <w:rPr>
          <w:rFonts w:ascii="Times New Roman" w:hAnsi="Times New Roman" w:cs="Times New Roman"/>
          <w:b/>
          <w:sz w:val="28"/>
          <w:szCs w:val="28"/>
        </w:rPr>
        <w:t>.</w:t>
      </w:r>
    </w:p>
    <w:p w14:paraId="3421BCD6" w14:textId="55B4F801" w:rsidR="008D166A" w:rsidRPr="00A26ACC" w:rsidRDefault="00A26A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2B827C7" wp14:editId="0331C23D">
            <wp:extent cx="685800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961A" w14:textId="4FB05E7F" w:rsidR="008D166A" w:rsidRPr="00F7488D" w:rsidRDefault="008D166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046C">
        <w:rPr>
          <w:rFonts w:ascii="Times New Roman" w:hAnsi="Times New Roman" w:cs="Times New Roman"/>
          <w:b/>
          <w:sz w:val="28"/>
          <w:szCs w:val="28"/>
          <w:lang w:val="uk-UA"/>
        </w:rPr>
        <w:t>Завдання 8</w:t>
      </w:r>
      <w:r w:rsidRPr="00F7488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3C260AAC" w14:textId="7B014639" w:rsidR="0090046C" w:rsidRPr="0090046C" w:rsidRDefault="0090046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кількісну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9004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стану</w:t>
      </w:r>
      <w:r w:rsidRPr="009004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B9822B" w14:textId="763CB0D3" w:rsidR="008D166A" w:rsidRPr="0090046C" w:rsidRDefault="001B2C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046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S </w:t>
      </w:r>
      <w:r w:rsidRPr="0090046C">
        <w:rPr>
          <w:rFonts w:ascii="Times New Roman" w:hAnsi="Times New Roman" w:cs="Times New Roman"/>
          <w:sz w:val="28"/>
          <w:szCs w:val="28"/>
        </w:rPr>
        <w:t>=</w:t>
      </w:r>
      <w:r w:rsidRPr="0090046C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Lnk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1+Obj+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Lnk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004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7*2+12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1+10+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2+1</m:t>
                </m:r>
              </m:e>
            </m:rad>
          </m:den>
        </m:f>
      </m:oMath>
      <w:r w:rsidRPr="0090046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="00C11FAA">
        <w:rPr>
          <w:rFonts w:ascii="Times New Roman" w:eastAsiaTheme="minorEastAsia" w:hAnsi="Times New Roman" w:cs="Times New Roman"/>
          <w:sz w:val="28"/>
          <w:szCs w:val="28"/>
          <w:lang w:val="uk-UA"/>
        </w:rPr>
        <w:t>2,04209</w:t>
      </w:r>
    </w:p>
    <w:p w14:paraId="75E6D503" w14:textId="630EEA0E" w:rsidR="001B2C35" w:rsidRPr="0090046C" w:rsidRDefault="001B2C3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46C" w:rsidRPr="0090046C">
        <w:rPr>
          <w:rFonts w:ascii="Times New Roman" w:hAnsi="Times New Roman" w:cs="Times New Roman"/>
          <w:sz w:val="28"/>
          <w:szCs w:val="28"/>
          <w:lang w:val="uk-UA"/>
        </w:rPr>
        <w:t xml:space="preserve">стану </w:t>
      </w:r>
      <w:r w:rsidRPr="0090046C">
        <w:rPr>
          <w:rFonts w:ascii="Times New Roman" w:hAnsi="Times New Roman" w:cs="Times New Roman"/>
          <w:sz w:val="28"/>
          <w:szCs w:val="28"/>
        </w:rPr>
        <w:t>UML</w:t>
      </w:r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11FA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C11FAA">
        <w:rPr>
          <w:rFonts w:ascii="Times New Roman" w:hAnsi="Times New Roman" w:cs="Times New Roman"/>
          <w:sz w:val="28"/>
          <w:szCs w:val="28"/>
          <w:lang w:val="ru-RU"/>
        </w:rPr>
        <w:t>2,5</w:t>
      </w:r>
      <w:r w:rsidRPr="009004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7CCBFC" w14:textId="1DAA54F8" w:rsidR="008D166A" w:rsidRPr="0090046C" w:rsidRDefault="008D166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0046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9004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набули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та стану,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специфікації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динамічної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046C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004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E3C364" w14:textId="77777777" w:rsidR="00027B01" w:rsidRPr="008D166A" w:rsidRDefault="00027B0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27B01" w:rsidRPr="008D166A" w:rsidSect="004F6D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69"/>
    <w:rsid w:val="00017A9F"/>
    <w:rsid w:val="00027B01"/>
    <w:rsid w:val="000A0118"/>
    <w:rsid w:val="000A0636"/>
    <w:rsid w:val="001428E5"/>
    <w:rsid w:val="001B1905"/>
    <w:rsid w:val="001B2C35"/>
    <w:rsid w:val="002276EA"/>
    <w:rsid w:val="00384A83"/>
    <w:rsid w:val="00493D58"/>
    <w:rsid w:val="004B2007"/>
    <w:rsid w:val="004F6DBE"/>
    <w:rsid w:val="00546F19"/>
    <w:rsid w:val="00623E55"/>
    <w:rsid w:val="006473C3"/>
    <w:rsid w:val="006A5D26"/>
    <w:rsid w:val="006D5D7C"/>
    <w:rsid w:val="00850D25"/>
    <w:rsid w:val="008D166A"/>
    <w:rsid w:val="0090046C"/>
    <w:rsid w:val="00996C1E"/>
    <w:rsid w:val="00A26ACC"/>
    <w:rsid w:val="00A66C42"/>
    <w:rsid w:val="00B2038F"/>
    <w:rsid w:val="00C02F48"/>
    <w:rsid w:val="00C0337B"/>
    <w:rsid w:val="00C11FAA"/>
    <w:rsid w:val="00C1685B"/>
    <w:rsid w:val="00C80E69"/>
    <w:rsid w:val="00F7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6BCD"/>
  <w15:chartTrackingRefBased/>
  <w15:docId w15:val="{1706DEF3-F7E2-4273-832A-BCCC7F21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6D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3">
    <w:name w:val="Placeholder Text"/>
    <w:basedOn w:val="a0"/>
    <w:uiPriority w:val="99"/>
    <w:semiHidden/>
    <w:rsid w:val="004F6DBE"/>
    <w:rPr>
      <w:color w:val="808080"/>
    </w:rPr>
  </w:style>
  <w:style w:type="table" w:styleId="a4">
    <w:name w:val="Table Grid"/>
    <w:basedOn w:val="a1"/>
    <w:uiPriority w:val="39"/>
    <w:rsid w:val="00C02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17</cp:revision>
  <dcterms:created xsi:type="dcterms:W3CDTF">2020-10-30T17:26:00Z</dcterms:created>
  <dcterms:modified xsi:type="dcterms:W3CDTF">2020-11-20T20:40:00Z</dcterms:modified>
</cp:coreProperties>
</file>