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6918D" w14:textId="77777777" w:rsidR="0080536A" w:rsidRPr="00EC0A86" w:rsidRDefault="0080536A" w:rsidP="0080536A">
      <w:pPr>
        <w:jc w:val="center"/>
        <w:rPr>
          <w:b/>
        </w:rPr>
      </w:pPr>
      <w:r w:rsidRPr="00EC0A86">
        <w:rPr>
          <w:b/>
        </w:rPr>
        <w:t>МІНІСТЕРСТВО ОСВІТИ І НАУКИ УКРАЇНИ</w:t>
      </w:r>
    </w:p>
    <w:p w14:paraId="667A9EB2" w14:textId="77777777" w:rsidR="0080536A" w:rsidRPr="00EC0A86" w:rsidRDefault="0080536A" w:rsidP="0080536A">
      <w:pPr>
        <w:jc w:val="center"/>
        <w:rPr>
          <w:b/>
        </w:rPr>
      </w:pPr>
      <w:r w:rsidRPr="00EC0A86">
        <w:rPr>
          <w:b/>
        </w:rPr>
        <w:t>ДЕРЖАВНІЙ УНИВЕРСІТЕТ ТЕЛЕКОМУНІКАЦІЙ</w:t>
      </w:r>
    </w:p>
    <w:p w14:paraId="0926EFA7" w14:textId="77777777" w:rsidR="0080536A" w:rsidRPr="00EC0A86" w:rsidRDefault="0080536A" w:rsidP="0080536A">
      <w:pPr>
        <w:jc w:val="center"/>
        <w:rPr>
          <w:b/>
        </w:rPr>
      </w:pPr>
    </w:p>
    <w:p w14:paraId="35C49D1B" w14:textId="35CC5E5B" w:rsidR="0080536A" w:rsidRPr="00EC0A86" w:rsidRDefault="0080536A" w:rsidP="0080536A">
      <w:pPr>
        <w:jc w:val="center"/>
        <w:rPr>
          <w:b/>
        </w:rPr>
      </w:pPr>
      <w:r w:rsidRPr="00EC0A86">
        <w:rPr>
          <w:b/>
        </w:rPr>
        <w:t>Навчально-науковий інститут інформаційних технологій</w:t>
      </w:r>
    </w:p>
    <w:p w14:paraId="52CBDA91" w14:textId="77777777" w:rsidR="0080536A" w:rsidRPr="00EC0A86" w:rsidRDefault="0080536A" w:rsidP="0080536A">
      <w:pPr>
        <w:jc w:val="center"/>
        <w:rPr>
          <w:b/>
        </w:rPr>
      </w:pPr>
      <w:r w:rsidRPr="00EC0A86">
        <w:rPr>
          <w:b/>
        </w:rPr>
        <w:t>Кафедра інженерії програмного забезпечення</w:t>
      </w:r>
    </w:p>
    <w:p w14:paraId="718CCAA2" w14:textId="77777777" w:rsidR="0080536A" w:rsidRPr="0080536A" w:rsidRDefault="0080536A" w:rsidP="0080536A">
      <w:pPr>
        <w:jc w:val="center"/>
      </w:pPr>
    </w:p>
    <w:p w14:paraId="4146A083" w14:textId="77777777" w:rsidR="0080536A" w:rsidRPr="0080536A" w:rsidRDefault="0080536A" w:rsidP="0080536A">
      <w:pPr>
        <w:jc w:val="center"/>
      </w:pPr>
    </w:p>
    <w:p w14:paraId="4D889E93" w14:textId="77777777" w:rsidR="0080536A" w:rsidRPr="0080536A" w:rsidRDefault="0080536A" w:rsidP="0080536A">
      <w:pPr>
        <w:jc w:val="center"/>
      </w:pPr>
    </w:p>
    <w:p w14:paraId="0D385734" w14:textId="44E7D771" w:rsidR="0080536A" w:rsidRPr="0080536A" w:rsidRDefault="0080536A" w:rsidP="0080536A">
      <w:pPr>
        <w:jc w:val="center"/>
        <w:rPr>
          <w:b/>
        </w:rPr>
      </w:pPr>
      <w:r w:rsidRPr="0080536A">
        <w:rPr>
          <w:b/>
        </w:rPr>
        <w:t xml:space="preserve">Практична робота </w:t>
      </w:r>
      <w:r w:rsidR="00891BA4">
        <w:rPr>
          <w:b/>
        </w:rPr>
        <w:t>2</w:t>
      </w:r>
    </w:p>
    <w:p w14:paraId="6E87CAFF" w14:textId="76143100" w:rsidR="0080536A" w:rsidRPr="0080536A" w:rsidRDefault="00891BA4" w:rsidP="0080536A">
      <w:pPr>
        <w:jc w:val="center"/>
      </w:pPr>
      <w:r>
        <w:t>Моделювання та проектування високошвидкісних мереж</w:t>
      </w:r>
    </w:p>
    <w:p w14:paraId="6A839BE9" w14:textId="7FA8D5BE" w:rsidR="0080536A" w:rsidRDefault="0080536A" w:rsidP="0080536A"/>
    <w:p w14:paraId="0B1CC6E6" w14:textId="77777777" w:rsidR="00891BA4" w:rsidRPr="0080536A" w:rsidRDefault="00891BA4" w:rsidP="0080536A"/>
    <w:p w14:paraId="56011C79" w14:textId="77777777" w:rsidR="0080536A" w:rsidRPr="0080536A" w:rsidRDefault="0080536A" w:rsidP="0080536A">
      <w:pPr>
        <w:jc w:val="center"/>
      </w:pPr>
    </w:p>
    <w:p w14:paraId="03AE3E34" w14:textId="0A22B13E" w:rsidR="0080536A" w:rsidRPr="0080536A" w:rsidRDefault="00B60C84" w:rsidP="0080536A">
      <w:pPr>
        <w:jc w:val="right"/>
      </w:pPr>
      <w:r>
        <w:t>Підготував</w:t>
      </w:r>
      <w:r w:rsidR="0080536A" w:rsidRPr="0080536A">
        <w:t>: студен</w:t>
      </w:r>
      <w:r>
        <w:t>т</w:t>
      </w:r>
      <w:r w:rsidR="0080536A" w:rsidRPr="0080536A">
        <w:t xml:space="preserve"> групи ПД-31</w:t>
      </w:r>
    </w:p>
    <w:p w14:paraId="4E95081D" w14:textId="5039169F" w:rsidR="0080536A" w:rsidRPr="0080536A" w:rsidRDefault="00B60C84" w:rsidP="0080536A">
      <w:pPr>
        <w:jc w:val="right"/>
      </w:pPr>
      <w:proofErr w:type="spellStart"/>
      <w:r>
        <w:t>Гапей</w:t>
      </w:r>
      <w:proofErr w:type="spellEnd"/>
      <w:r>
        <w:t xml:space="preserve"> Максим Юрійович</w:t>
      </w:r>
    </w:p>
    <w:p w14:paraId="4665155B" w14:textId="77777777" w:rsidR="0080536A" w:rsidRPr="0080536A" w:rsidRDefault="0080536A" w:rsidP="0080536A">
      <w:pPr>
        <w:jc w:val="right"/>
      </w:pPr>
      <w:r w:rsidRPr="0080536A">
        <w:t>Перевірив: викладач</w:t>
      </w:r>
    </w:p>
    <w:p w14:paraId="2EF10F37" w14:textId="75D0E21F" w:rsidR="0080536A" w:rsidRPr="0080536A" w:rsidRDefault="0080536A" w:rsidP="0080536A">
      <w:pPr>
        <w:jc w:val="right"/>
      </w:pPr>
      <w:proofErr w:type="spellStart"/>
      <w:r w:rsidRPr="0080536A">
        <w:t>Тимошевська</w:t>
      </w:r>
      <w:proofErr w:type="spellEnd"/>
      <w:r w:rsidRPr="0080536A">
        <w:t xml:space="preserve"> Ю. В.</w:t>
      </w:r>
    </w:p>
    <w:p w14:paraId="70E16B92" w14:textId="77777777" w:rsidR="0080536A" w:rsidRPr="0080536A" w:rsidRDefault="0080536A" w:rsidP="0080536A">
      <w:pPr>
        <w:jc w:val="center"/>
      </w:pPr>
    </w:p>
    <w:p w14:paraId="12E8C1E5" w14:textId="77777777" w:rsidR="0080536A" w:rsidRPr="0080536A" w:rsidRDefault="0080536A" w:rsidP="0080536A">
      <w:pPr>
        <w:jc w:val="center"/>
      </w:pPr>
    </w:p>
    <w:p w14:paraId="0663196E" w14:textId="77777777" w:rsidR="0080536A" w:rsidRPr="0080536A" w:rsidRDefault="0080536A" w:rsidP="0080536A">
      <w:pPr>
        <w:jc w:val="center"/>
      </w:pPr>
    </w:p>
    <w:p w14:paraId="22D33D05" w14:textId="79478154" w:rsidR="0080536A" w:rsidRPr="0080536A" w:rsidRDefault="0080536A" w:rsidP="0080536A">
      <w:pPr>
        <w:jc w:val="center"/>
      </w:pPr>
    </w:p>
    <w:p w14:paraId="47395DFD" w14:textId="77777777" w:rsidR="0080536A" w:rsidRPr="0080536A" w:rsidRDefault="0080536A" w:rsidP="0080536A">
      <w:pPr>
        <w:jc w:val="center"/>
      </w:pPr>
    </w:p>
    <w:p w14:paraId="2EE62BEC" w14:textId="77E3271C" w:rsidR="0080536A" w:rsidRPr="0080536A" w:rsidRDefault="0080536A" w:rsidP="0080536A">
      <w:pPr>
        <w:jc w:val="center"/>
      </w:pPr>
      <w:r w:rsidRPr="0080536A">
        <w:t>Київ 2021</w:t>
      </w:r>
    </w:p>
    <w:p w14:paraId="622BF1EC" w14:textId="4AECD967" w:rsidR="0080536A" w:rsidRPr="004742D2" w:rsidRDefault="0080536A" w:rsidP="004742D2">
      <w:pPr>
        <w:spacing w:after="0"/>
        <w:jc w:val="left"/>
        <w:rPr>
          <w:b/>
          <w:sz w:val="26"/>
          <w:szCs w:val="26"/>
        </w:rPr>
      </w:pPr>
      <w:r w:rsidRPr="004742D2">
        <w:rPr>
          <w:b/>
          <w:sz w:val="26"/>
          <w:szCs w:val="26"/>
        </w:rPr>
        <w:lastRenderedPageBreak/>
        <w:t>Навчальна та виховна мета</w:t>
      </w:r>
    </w:p>
    <w:p w14:paraId="03171B18" w14:textId="77777777" w:rsidR="00891BA4" w:rsidRPr="004742D2" w:rsidRDefault="00891BA4" w:rsidP="004704E0">
      <w:pPr>
        <w:spacing w:after="0"/>
        <w:ind w:left="708"/>
        <w:rPr>
          <w:sz w:val="26"/>
          <w:szCs w:val="26"/>
        </w:rPr>
      </w:pPr>
      <w:r w:rsidRPr="004742D2">
        <w:rPr>
          <w:sz w:val="26"/>
          <w:szCs w:val="26"/>
        </w:rPr>
        <w:t>1. Отримати навички у визначенні та оцінці характеристик складних систем.</w:t>
      </w:r>
    </w:p>
    <w:p w14:paraId="79F3FA83" w14:textId="77777777" w:rsidR="00891BA4" w:rsidRPr="004742D2" w:rsidRDefault="00891BA4" w:rsidP="004704E0">
      <w:pPr>
        <w:spacing w:after="0"/>
        <w:ind w:left="708"/>
        <w:rPr>
          <w:sz w:val="26"/>
          <w:szCs w:val="26"/>
        </w:rPr>
      </w:pPr>
      <w:r w:rsidRPr="004742D2">
        <w:rPr>
          <w:sz w:val="26"/>
          <w:szCs w:val="26"/>
        </w:rPr>
        <w:t xml:space="preserve">2. Навчитись різнити етапи процесу проектування складних систем, визначати алгоритм процесу проектування, декомпозицію та формулювати процедури проектування. </w:t>
      </w:r>
    </w:p>
    <w:p w14:paraId="319D40A2" w14:textId="77777777" w:rsidR="00891BA4" w:rsidRPr="004742D2" w:rsidRDefault="00891BA4" w:rsidP="004704E0">
      <w:pPr>
        <w:spacing w:after="0"/>
        <w:ind w:left="708"/>
        <w:rPr>
          <w:sz w:val="26"/>
          <w:szCs w:val="26"/>
        </w:rPr>
      </w:pPr>
      <w:r w:rsidRPr="004742D2">
        <w:rPr>
          <w:sz w:val="26"/>
          <w:szCs w:val="26"/>
        </w:rPr>
        <w:t>3. Виховувати відповідальність слухачів за виконання робіт та розрахунків при проектуванні МД.</w:t>
      </w:r>
    </w:p>
    <w:p w14:paraId="4CDDA5BE" w14:textId="78C553BA" w:rsidR="0080536A" w:rsidRPr="004742D2" w:rsidRDefault="0080536A" w:rsidP="004742D2">
      <w:pPr>
        <w:spacing w:after="0"/>
        <w:jc w:val="center"/>
        <w:rPr>
          <w:b/>
          <w:sz w:val="26"/>
          <w:szCs w:val="26"/>
        </w:rPr>
      </w:pPr>
      <w:r w:rsidRPr="004742D2">
        <w:rPr>
          <w:b/>
          <w:sz w:val="26"/>
          <w:szCs w:val="26"/>
        </w:rPr>
        <w:t>Виконання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775"/>
        <w:gridCol w:w="3607"/>
        <w:gridCol w:w="3969"/>
      </w:tblGrid>
      <w:tr w:rsidR="000525AD" w:rsidRPr="004742D2" w14:paraId="4A175ED5" w14:textId="77777777" w:rsidTr="000525AD">
        <w:tc>
          <w:tcPr>
            <w:tcW w:w="1775" w:type="dxa"/>
          </w:tcPr>
          <w:p w14:paraId="4A000311" w14:textId="77777777" w:rsidR="000525AD" w:rsidRPr="004742D2" w:rsidRDefault="000525AD" w:rsidP="004742D2">
            <w:pPr>
              <w:spacing w:after="0"/>
              <w:rPr>
                <w:b/>
                <w:sz w:val="26"/>
                <w:szCs w:val="26"/>
              </w:rPr>
            </w:pPr>
          </w:p>
        </w:tc>
        <w:tc>
          <w:tcPr>
            <w:tcW w:w="3607" w:type="dxa"/>
          </w:tcPr>
          <w:p w14:paraId="617607F7" w14:textId="20D5ED5E" w:rsidR="000525AD" w:rsidRPr="004742D2" w:rsidRDefault="000525AD" w:rsidP="004742D2">
            <w:pPr>
              <w:spacing w:after="0"/>
              <w:rPr>
                <w:b/>
                <w:sz w:val="26"/>
                <w:szCs w:val="26"/>
              </w:rPr>
            </w:pPr>
            <w:r w:rsidRPr="004742D2">
              <w:rPr>
                <w:b/>
                <w:sz w:val="26"/>
                <w:szCs w:val="26"/>
              </w:rPr>
              <w:t>Об’єктивний зміст</w:t>
            </w:r>
          </w:p>
        </w:tc>
        <w:tc>
          <w:tcPr>
            <w:tcW w:w="3969" w:type="dxa"/>
          </w:tcPr>
          <w:p w14:paraId="081C8B44" w14:textId="119364D7" w:rsidR="000525AD" w:rsidRPr="004742D2" w:rsidRDefault="000525AD" w:rsidP="004742D2">
            <w:pPr>
              <w:spacing w:after="0"/>
              <w:rPr>
                <w:b/>
                <w:sz w:val="26"/>
                <w:szCs w:val="26"/>
              </w:rPr>
            </w:pPr>
            <w:r w:rsidRPr="004742D2">
              <w:rPr>
                <w:b/>
                <w:sz w:val="26"/>
                <w:szCs w:val="26"/>
              </w:rPr>
              <w:t>Суб’єктивний зміст</w:t>
            </w:r>
          </w:p>
        </w:tc>
      </w:tr>
      <w:tr w:rsidR="000525AD" w:rsidRPr="004742D2" w14:paraId="35BDEFD0" w14:textId="77777777" w:rsidTr="000525AD">
        <w:tc>
          <w:tcPr>
            <w:tcW w:w="1775" w:type="dxa"/>
          </w:tcPr>
          <w:p w14:paraId="0F2D50AD" w14:textId="77777777" w:rsidR="000525AD" w:rsidRPr="004742D2" w:rsidRDefault="000525AD" w:rsidP="004742D2">
            <w:pPr>
              <w:spacing w:after="0"/>
              <w:rPr>
                <w:sz w:val="26"/>
                <w:szCs w:val="26"/>
              </w:rPr>
            </w:pPr>
          </w:p>
        </w:tc>
        <w:tc>
          <w:tcPr>
            <w:tcW w:w="3607" w:type="dxa"/>
          </w:tcPr>
          <w:p w14:paraId="7D9DF4E1" w14:textId="1486B729" w:rsidR="000525AD" w:rsidRPr="004742D2" w:rsidRDefault="000525AD" w:rsidP="004742D2">
            <w:pPr>
              <w:spacing w:after="0"/>
              <w:rPr>
                <w:sz w:val="26"/>
                <w:szCs w:val="26"/>
              </w:rPr>
            </w:pPr>
            <w:r w:rsidRPr="004742D2">
              <w:rPr>
                <w:sz w:val="26"/>
                <w:szCs w:val="26"/>
              </w:rPr>
              <w:t>Комплекс взаємодіючих компонентів</w:t>
            </w:r>
          </w:p>
        </w:tc>
        <w:tc>
          <w:tcPr>
            <w:tcW w:w="3969" w:type="dxa"/>
          </w:tcPr>
          <w:p w14:paraId="2FC86455" w14:textId="6939E4ED" w:rsidR="000525AD" w:rsidRPr="004742D2" w:rsidRDefault="000525AD" w:rsidP="004742D2">
            <w:pPr>
              <w:spacing w:after="0"/>
              <w:rPr>
                <w:sz w:val="26"/>
                <w:szCs w:val="26"/>
              </w:rPr>
            </w:pPr>
            <w:r w:rsidRPr="004742D2">
              <w:rPr>
                <w:sz w:val="26"/>
                <w:szCs w:val="26"/>
              </w:rPr>
              <w:t>Комбінація взаємодіючих елементів, організованих для досягнення однієї чи декількох поставлених цілей</w:t>
            </w:r>
          </w:p>
        </w:tc>
      </w:tr>
      <w:tr w:rsidR="000525AD" w:rsidRPr="004742D2" w14:paraId="382FDEFC" w14:textId="77777777" w:rsidTr="000525AD">
        <w:tc>
          <w:tcPr>
            <w:tcW w:w="1775" w:type="dxa"/>
          </w:tcPr>
          <w:p w14:paraId="3FC3CD28" w14:textId="2CA3312B" w:rsidR="000525AD" w:rsidRPr="004742D2" w:rsidRDefault="000525AD" w:rsidP="004742D2">
            <w:pPr>
              <w:spacing w:after="0"/>
              <w:rPr>
                <w:b/>
                <w:sz w:val="26"/>
                <w:szCs w:val="26"/>
              </w:rPr>
            </w:pPr>
            <w:r w:rsidRPr="004742D2">
              <w:rPr>
                <w:b/>
                <w:sz w:val="26"/>
                <w:szCs w:val="26"/>
              </w:rPr>
              <w:t>Приклади систем</w:t>
            </w:r>
          </w:p>
        </w:tc>
        <w:tc>
          <w:tcPr>
            <w:tcW w:w="7576" w:type="dxa"/>
            <w:gridSpan w:val="2"/>
          </w:tcPr>
          <w:p w14:paraId="4037CFE8" w14:textId="6CB94EB6" w:rsidR="000525AD" w:rsidRPr="004742D2" w:rsidRDefault="000525AD" w:rsidP="004742D2">
            <w:pPr>
              <w:spacing w:after="0"/>
              <w:rPr>
                <w:sz w:val="26"/>
                <w:szCs w:val="26"/>
              </w:rPr>
            </w:pPr>
            <w:r w:rsidRPr="004742D2">
              <w:rPr>
                <w:sz w:val="26"/>
                <w:szCs w:val="26"/>
              </w:rPr>
              <w:t>Система зв’язку, транспортна, СУБД, система рівнянь і т. д.</w:t>
            </w:r>
          </w:p>
        </w:tc>
      </w:tr>
    </w:tbl>
    <w:p w14:paraId="4529EE59" w14:textId="03B8543A" w:rsidR="00891BA4" w:rsidRPr="004742D2" w:rsidRDefault="000525AD" w:rsidP="004742D2">
      <w:pPr>
        <w:spacing w:after="0"/>
        <w:rPr>
          <w:sz w:val="26"/>
          <w:szCs w:val="26"/>
        </w:rPr>
      </w:pPr>
      <w:r w:rsidRPr="004742D2">
        <w:rPr>
          <w:sz w:val="26"/>
          <w:szCs w:val="26"/>
        </w:rPr>
        <w:t>Приклади складних систем: живий організм, підприємство, система управління телекомунікаціями.</w:t>
      </w:r>
    </w:p>
    <w:p w14:paraId="582E4FCD" w14:textId="5B1C165C" w:rsidR="000525AD" w:rsidRPr="004742D2" w:rsidRDefault="000525AD" w:rsidP="004742D2">
      <w:pPr>
        <w:spacing w:after="0"/>
        <w:rPr>
          <w:sz w:val="26"/>
          <w:szCs w:val="26"/>
        </w:rPr>
      </w:pPr>
      <w:r w:rsidRPr="004742D2">
        <w:rPr>
          <w:sz w:val="26"/>
          <w:szCs w:val="26"/>
        </w:rPr>
        <w:t>Приклади простих систем: система рівнянь.</w:t>
      </w:r>
    </w:p>
    <w:p w14:paraId="16A3ADE7" w14:textId="77777777" w:rsidR="00FE04B7" w:rsidRPr="004742D2" w:rsidRDefault="00FE04B7" w:rsidP="004742D2">
      <w:pPr>
        <w:spacing w:after="0"/>
        <w:rPr>
          <w:sz w:val="26"/>
          <w:szCs w:val="26"/>
        </w:rPr>
      </w:pPr>
      <w:r w:rsidRPr="004742D2">
        <w:rPr>
          <w:sz w:val="26"/>
          <w:szCs w:val="26"/>
        </w:rPr>
        <w:t xml:space="preserve">А. І. </w:t>
      </w:r>
      <w:proofErr w:type="spellStart"/>
      <w:r w:rsidRPr="004742D2">
        <w:rPr>
          <w:sz w:val="26"/>
          <w:szCs w:val="26"/>
        </w:rPr>
        <w:t>Кухтенко</w:t>
      </w:r>
      <w:proofErr w:type="spellEnd"/>
      <w:r w:rsidRPr="004742D2">
        <w:rPr>
          <w:sz w:val="26"/>
          <w:szCs w:val="26"/>
        </w:rPr>
        <w:t xml:space="preserve"> характеризує специфіку великої системи наступними ознаками: </w:t>
      </w:r>
    </w:p>
    <w:p w14:paraId="263AD81D" w14:textId="7164AE32" w:rsidR="00FE04B7" w:rsidRPr="004742D2" w:rsidRDefault="00FE04B7" w:rsidP="004742D2">
      <w:pPr>
        <w:pStyle w:val="a4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 w:rsidRPr="004742D2">
        <w:rPr>
          <w:sz w:val="26"/>
          <w:szCs w:val="26"/>
        </w:rPr>
        <w:t>Багатомірність</w:t>
      </w:r>
      <w:proofErr w:type="spellEnd"/>
      <w:r w:rsidRPr="004742D2">
        <w:rPr>
          <w:sz w:val="26"/>
          <w:szCs w:val="26"/>
          <w:lang w:val="uk-UA"/>
        </w:rPr>
        <w:t>;</w:t>
      </w:r>
    </w:p>
    <w:p w14:paraId="315A78B1" w14:textId="469C51D6" w:rsidR="00FE04B7" w:rsidRPr="004742D2" w:rsidRDefault="00FE04B7" w:rsidP="004742D2">
      <w:pPr>
        <w:pStyle w:val="a4"/>
        <w:numPr>
          <w:ilvl w:val="0"/>
          <w:numId w:val="2"/>
        </w:numPr>
        <w:spacing w:after="0"/>
        <w:rPr>
          <w:sz w:val="26"/>
          <w:szCs w:val="26"/>
        </w:rPr>
      </w:pPr>
      <w:r w:rsidRPr="004742D2">
        <w:rPr>
          <w:sz w:val="26"/>
          <w:szCs w:val="26"/>
        </w:rPr>
        <w:t xml:space="preserve">різнорідність структури системи; </w:t>
      </w:r>
    </w:p>
    <w:p w14:paraId="62CD53EC" w14:textId="09C858BE" w:rsidR="00FE04B7" w:rsidRPr="004742D2" w:rsidRDefault="00FE04B7" w:rsidP="004742D2">
      <w:pPr>
        <w:pStyle w:val="a4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 w:rsidRPr="004742D2">
        <w:rPr>
          <w:sz w:val="26"/>
          <w:szCs w:val="26"/>
        </w:rPr>
        <w:t>багато</w:t>
      </w:r>
      <w:proofErr w:type="spellEnd"/>
      <w:r w:rsidRPr="004742D2">
        <w:rPr>
          <w:sz w:val="26"/>
          <w:szCs w:val="26"/>
        </w:rPr>
        <w:t xml:space="preserve"> </w:t>
      </w:r>
      <w:proofErr w:type="spellStart"/>
      <w:r w:rsidRPr="004742D2">
        <w:rPr>
          <w:sz w:val="26"/>
          <w:szCs w:val="26"/>
        </w:rPr>
        <w:t>зв’язність</w:t>
      </w:r>
      <w:proofErr w:type="spellEnd"/>
      <w:r w:rsidRPr="004742D2">
        <w:rPr>
          <w:sz w:val="26"/>
          <w:szCs w:val="26"/>
        </w:rPr>
        <w:t xml:space="preserve"> </w:t>
      </w:r>
      <w:proofErr w:type="spellStart"/>
      <w:r w:rsidRPr="004742D2">
        <w:rPr>
          <w:sz w:val="26"/>
          <w:szCs w:val="26"/>
        </w:rPr>
        <w:t>елементів</w:t>
      </w:r>
      <w:proofErr w:type="spellEnd"/>
      <w:r w:rsidRPr="004742D2">
        <w:rPr>
          <w:sz w:val="26"/>
          <w:szCs w:val="26"/>
        </w:rPr>
        <w:t xml:space="preserve"> </w:t>
      </w:r>
      <w:proofErr w:type="spellStart"/>
      <w:r w:rsidRPr="004742D2">
        <w:rPr>
          <w:sz w:val="26"/>
          <w:szCs w:val="26"/>
        </w:rPr>
        <w:t>системи</w:t>
      </w:r>
      <w:proofErr w:type="spellEnd"/>
      <w:r w:rsidRPr="004742D2">
        <w:rPr>
          <w:sz w:val="26"/>
          <w:szCs w:val="26"/>
        </w:rPr>
        <w:t xml:space="preserve"> (взаємо зв’язність підсистем в - одному рівні і між різними рівнями ієрархії); </w:t>
      </w:r>
    </w:p>
    <w:p w14:paraId="3BF76BEF" w14:textId="1631D0E8" w:rsidR="00FE04B7" w:rsidRPr="004742D2" w:rsidRDefault="00FE04B7" w:rsidP="004742D2">
      <w:pPr>
        <w:pStyle w:val="a4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 w:rsidRPr="004742D2">
        <w:rPr>
          <w:sz w:val="26"/>
          <w:szCs w:val="26"/>
        </w:rPr>
        <w:t>розмаїття</w:t>
      </w:r>
      <w:proofErr w:type="spellEnd"/>
      <w:r w:rsidRPr="004742D2">
        <w:rPr>
          <w:sz w:val="26"/>
          <w:szCs w:val="26"/>
        </w:rPr>
        <w:t xml:space="preserve"> </w:t>
      </w:r>
      <w:proofErr w:type="spellStart"/>
      <w:r w:rsidRPr="004742D2">
        <w:rPr>
          <w:sz w:val="26"/>
          <w:szCs w:val="26"/>
        </w:rPr>
        <w:t>природи</w:t>
      </w:r>
      <w:proofErr w:type="spellEnd"/>
      <w:r w:rsidRPr="004742D2">
        <w:rPr>
          <w:sz w:val="26"/>
          <w:szCs w:val="26"/>
        </w:rPr>
        <w:t xml:space="preserve"> </w:t>
      </w:r>
      <w:proofErr w:type="spellStart"/>
      <w:r w:rsidRPr="004742D2">
        <w:rPr>
          <w:sz w:val="26"/>
          <w:szCs w:val="26"/>
        </w:rPr>
        <w:t>елементів</w:t>
      </w:r>
      <w:proofErr w:type="spellEnd"/>
      <w:r w:rsidRPr="004742D2">
        <w:rPr>
          <w:sz w:val="26"/>
          <w:szCs w:val="26"/>
        </w:rPr>
        <w:t xml:space="preserve">; </w:t>
      </w:r>
    </w:p>
    <w:p w14:paraId="49DC0A39" w14:textId="08D9BE85" w:rsidR="00FE04B7" w:rsidRPr="004742D2" w:rsidRDefault="00FE04B7" w:rsidP="004742D2">
      <w:pPr>
        <w:pStyle w:val="a4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 w:rsidRPr="004742D2">
        <w:rPr>
          <w:sz w:val="26"/>
          <w:szCs w:val="26"/>
        </w:rPr>
        <w:t>багатократність</w:t>
      </w:r>
      <w:proofErr w:type="spellEnd"/>
      <w:r w:rsidRPr="004742D2">
        <w:rPr>
          <w:sz w:val="26"/>
          <w:szCs w:val="26"/>
        </w:rPr>
        <w:t xml:space="preserve"> </w:t>
      </w:r>
      <w:proofErr w:type="spellStart"/>
      <w:r w:rsidRPr="004742D2">
        <w:rPr>
          <w:sz w:val="26"/>
          <w:szCs w:val="26"/>
        </w:rPr>
        <w:t>зміни</w:t>
      </w:r>
      <w:proofErr w:type="spellEnd"/>
      <w:r w:rsidRPr="004742D2">
        <w:rPr>
          <w:sz w:val="26"/>
          <w:szCs w:val="26"/>
        </w:rPr>
        <w:t xml:space="preserve"> складу і стану системи (перемінність структури, Суб'єктивний зміст Об'єктивний зміст зав’язків і складу системи); </w:t>
      </w:r>
    </w:p>
    <w:p w14:paraId="04EDC5A8" w14:textId="185976F6" w:rsidR="00FE04B7" w:rsidRPr="004742D2" w:rsidRDefault="00FE04B7" w:rsidP="004742D2">
      <w:pPr>
        <w:pStyle w:val="a4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 w:rsidRPr="004742D2">
        <w:rPr>
          <w:sz w:val="26"/>
          <w:szCs w:val="26"/>
        </w:rPr>
        <w:t>багатокритеріальність</w:t>
      </w:r>
      <w:proofErr w:type="spellEnd"/>
      <w:r w:rsidRPr="004742D2">
        <w:rPr>
          <w:sz w:val="26"/>
          <w:szCs w:val="26"/>
        </w:rPr>
        <w:t xml:space="preserve"> </w:t>
      </w:r>
      <w:proofErr w:type="spellStart"/>
      <w:r w:rsidRPr="004742D2">
        <w:rPr>
          <w:sz w:val="26"/>
          <w:szCs w:val="26"/>
        </w:rPr>
        <w:t>системи</w:t>
      </w:r>
      <w:proofErr w:type="spellEnd"/>
      <w:r w:rsidRPr="004742D2">
        <w:rPr>
          <w:sz w:val="26"/>
          <w:szCs w:val="26"/>
        </w:rPr>
        <w:t xml:space="preserve">; </w:t>
      </w:r>
    </w:p>
    <w:p w14:paraId="0EB415A6" w14:textId="25B43D1E" w:rsidR="00577DD8" w:rsidRPr="00D5195A" w:rsidRDefault="00FE04B7" w:rsidP="004742D2">
      <w:pPr>
        <w:pStyle w:val="a4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 w:rsidRPr="004742D2">
        <w:rPr>
          <w:sz w:val="26"/>
          <w:szCs w:val="26"/>
        </w:rPr>
        <w:t>багатоплановість</w:t>
      </w:r>
      <w:bookmarkStart w:id="0" w:name="_GoBack"/>
      <w:bookmarkEnd w:id="0"/>
      <w:proofErr w:type="spellEnd"/>
    </w:p>
    <w:p w14:paraId="2CDAFC76" w14:textId="53A8D304" w:rsidR="00FE04B7" w:rsidRPr="004742D2" w:rsidRDefault="00FE04B7" w:rsidP="004742D2">
      <w:pPr>
        <w:spacing w:after="0"/>
        <w:rPr>
          <w:sz w:val="26"/>
          <w:szCs w:val="26"/>
        </w:rPr>
      </w:pPr>
      <w:r w:rsidRPr="004742D2">
        <w:rPr>
          <w:sz w:val="26"/>
          <w:szCs w:val="26"/>
        </w:rPr>
        <w:t xml:space="preserve">Розрізняють функціональний, інформаційний, структурний і </w:t>
      </w:r>
      <w:proofErr w:type="spellStart"/>
      <w:r w:rsidRPr="004742D2">
        <w:rPr>
          <w:sz w:val="26"/>
          <w:szCs w:val="26"/>
        </w:rPr>
        <w:t>поведенческий</w:t>
      </w:r>
      <w:proofErr w:type="spellEnd"/>
      <w:r w:rsidRPr="004742D2">
        <w:rPr>
          <w:sz w:val="26"/>
          <w:szCs w:val="26"/>
        </w:rPr>
        <w:t xml:space="preserve"> аспекти. </w:t>
      </w:r>
    </w:p>
    <w:p w14:paraId="60BF6B39" w14:textId="77777777" w:rsidR="00FE04B7" w:rsidRPr="004742D2" w:rsidRDefault="00FE04B7" w:rsidP="004742D2">
      <w:pPr>
        <w:spacing w:after="0"/>
        <w:rPr>
          <w:sz w:val="26"/>
          <w:szCs w:val="26"/>
        </w:rPr>
      </w:pPr>
      <w:r w:rsidRPr="004742D2">
        <w:rPr>
          <w:sz w:val="26"/>
          <w:szCs w:val="26"/>
        </w:rPr>
        <w:t xml:space="preserve">Функціональний опис відносять до функцій системи і найчастіше представляють його функціональними схемами. </w:t>
      </w:r>
    </w:p>
    <w:p w14:paraId="3FEBB6C9" w14:textId="77777777" w:rsidR="00FE04B7" w:rsidRPr="004742D2" w:rsidRDefault="00FE04B7" w:rsidP="004742D2">
      <w:pPr>
        <w:spacing w:after="0"/>
        <w:rPr>
          <w:sz w:val="26"/>
          <w:szCs w:val="26"/>
        </w:rPr>
      </w:pPr>
      <w:r w:rsidRPr="004742D2">
        <w:rPr>
          <w:sz w:val="26"/>
          <w:szCs w:val="26"/>
        </w:rPr>
        <w:t xml:space="preserve">Інформаційний опис включає основні поняття предметної області(сутності), словесне пояснення або числові значення характеристик(атрибутів) використовуваних об'єктів, а також опис </w:t>
      </w:r>
      <w:proofErr w:type="spellStart"/>
      <w:r w:rsidRPr="004742D2">
        <w:rPr>
          <w:sz w:val="26"/>
          <w:szCs w:val="26"/>
        </w:rPr>
        <w:t>зв'язків</w:t>
      </w:r>
      <w:proofErr w:type="spellEnd"/>
      <w:r w:rsidRPr="004742D2">
        <w:rPr>
          <w:sz w:val="26"/>
          <w:szCs w:val="26"/>
        </w:rPr>
        <w:t xml:space="preserve"> між цими поняттями і характеристиками. </w:t>
      </w:r>
    </w:p>
    <w:p w14:paraId="7400BB3D" w14:textId="77777777" w:rsidR="00FE04B7" w:rsidRPr="004742D2" w:rsidRDefault="00FE04B7" w:rsidP="004742D2">
      <w:pPr>
        <w:spacing w:after="0"/>
        <w:rPr>
          <w:sz w:val="26"/>
          <w:szCs w:val="26"/>
        </w:rPr>
      </w:pPr>
      <w:r w:rsidRPr="004742D2">
        <w:rPr>
          <w:sz w:val="26"/>
          <w:szCs w:val="26"/>
        </w:rPr>
        <w:t xml:space="preserve">Структурний опис відноситься до морфології системи, характеризує складові частини системи і їх між єднання і може бути представлене структурними схемами, а також різного роду конструкторської документацією. </w:t>
      </w:r>
    </w:p>
    <w:p w14:paraId="5901537E" w14:textId="22ECDDAB" w:rsidR="00FE04B7" w:rsidRPr="004742D2" w:rsidRDefault="00FE04B7" w:rsidP="004742D2">
      <w:pPr>
        <w:spacing w:after="0"/>
        <w:rPr>
          <w:rFonts w:eastAsia="Times New Roman" w:cs="Times New Roman"/>
          <w:b/>
          <w:sz w:val="26"/>
          <w:szCs w:val="26"/>
        </w:rPr>
      </w:pPr>
      <w:r w:rsidRPr="004742D2">
        <w:rPr>
          <w:sz w:val="26"/>
          <w:szCs w:val="26"/>
        </w:rPr>
        <w:lastRenderedPageBreak/>
        <w:t>Поведінковий опис характеризує процеси функціонування(алгоритми) системи і(чи) технологічні процеси створення системи. Іноді аспекти описів зв'язують з підсистемами, функціонування яких засноване на різних фізичних процесах.</w:t>
      </w:r>
      <w:r w:rsidRPr="004742D2">
        <w:rPr>
          <w:rFonts w:eastAsia="Times New Roman" w:cs="Times New Roman"/>
          <w:b/>
          <w:sz w:val="26"/>
          <w:szCs w:val="26"/>
        </w:rPr>
        <w:t xml:space="preserve"> </w:t>
      </w:r>
    </w:p>
    <w:p w14:paraId="0E0CE08E" w14:textId="50D00FF7" w:rsidR="0080536A" w:rsidRPr="004742D2" w:rsidRDefault="0080536A" w:rsidP="004742D2">
      <w:pPr>
        <w:spacing w:after="0"/>
        <w:rPr>
          <w:sz w:val="26"/>
          <w:szCs w:val="26"/>
        </w:rPr>
      </w:pPr>
      <w:r w:rsidRPr="004742D2">
        <w:rPr>
          <w:rFonts w:eastAsia="Times New Roman" w:cs="Times New Roman"/>
          <w:b/>
          <w:sz w:val="26"/>
          <w:szCs w:val="26"/>
        </w:rPr>
        <w:t>Висновок</w:t>
      </w:r>
      <w:r w:rsidRPr="004742D2">
        <w:rPr>
          <w:rFonts w:eastAsia="Times New Roman" w:cs="Times New Roman"/>
          <w:sz w:val="26"/>
          <w:szCs w:val="26"/>
        </w:rPr>
        <w:t xml:space="preserve">: </w:t>
      </w:r>
    </w:p>
    <w:p w14:paraId="47B7165C" w14:textId="2E762DD0" w:rsidR="00FE04B7" w:rsidRPr="004742D2" w:rsidRDefault="0080536A" w:rsidP="004742D2">
      <w:pPr>
        <w:spacing w:after="0"/>
        <w:rPr>
          <w:sz w:val="26"/>
          <w:szCs w:val="26"/>
        </w:rPr>
      </w:pPr>
      <w:r w:rsidRPr="004742D2">
        <w:rPr>
          <w:rFonts w:eastAsia="Times New Roman" w:cs="Times New Roman"/>
          <w:sz w:val="26"/>
          <w:szCs w:val="26"/>
        </w:rPr>
        <w:t xml:space="preserve">Було отримано навички </w:t>
      </w:r>
      <w:r w:rsidR="00891BA4" w:rsidRPr="004742D2">
        <w:rPr>
          <w:sz w:val="26"/>
          <w:szCs w:val="26"/>
        </w:rPr>
        <w:t>у визначенні та оцінці характеристик складних систем</w:t>
      </w:r>
      <w:r w:rsidRPr="004742D2">
        <w:rPr>
          <w:rFonts w:eastAsia="Times New Roman" w:cs="Times New Roman"/>
          <w:sz w:val="26"/>
          <w:szCs w:val="26"/>
        </w:rPr>
        <w:t xml:space="preserve">, вивчено </w:t>
      </w:r>
      <w:r w:rsidR="00891BA4" w:rsidRPr="004742D2">
        <w:rPr>
          <w:sz w:val="26"/>
          <w:szCs w:val="26"/>
        </w:rPr>
        <w:t>етапи процесу проектування складних систем, визначати алгоритм процесу проектування, декомпозицію та формулювати процедури проектування</w:t>
      </w:r>
      <w:r w:rsidR="00FE04B7" w:rsidRPr="004742D2">
        <w:rPr>
          <w:sz w:val="26"/>
          <w:szCs w:val="26"/>
        </w:rPr>
        <w:t>.</w:t>
      </w:r>
    </w:p>
    <w:p w14:paraId="4A348E86" w14:textId="77777777" w:rsidR="0080536A" w:rsidRPr="004742D2" w:rsidRDefault="0080536A" w:rsidP="004742D2">
      <w:pPr>
        <w:spacing w:after="0"/>
        <w:rPr>
          <w:sz w:val="26"/>
          <w:szCs w:val="26"/>
        </w:rPr>
      </w:pPr>
    </w:p>
    <w:sectPr w:rsidR="0080536A" w:rsidRPr="00474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00B"/>
    <w:multiLevelType w:val="hybridMultilevel"/>
    <w:tmpl w:val="3DF8CF5E"/>
    <w:lvl w:ilvl="0" w:tplc="7CB461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3676A"/>
    <w:multiLevelType w:val="hybridMultilevel"/>
    <w:tmpl w:val="390857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40"/>
    <w:rsid w:val="000525AD"/>
    <w:rsid w:val="003A1E6B"/>
    <w:rsid w:val="004704E0"/>
    <w:rsid w:val="004742D2"/>
    <w:rsid w:val="004D74B1"/>
    <w:rsid w:val="00577DD8"/>
    <w:rsid w:val="005F2DCF"/>
    <w:rsid w:val="00650CE1"/>
    <w:rsid w:val="006A7E6B"/>
    <w:rsid w:val="006F4D40"/>
    <w:rsid w:val="0080536A"/>
    <w:rsid w:val="00891BA4"/>
    <w:rsid w:val="008D34B3"/>
    <w:rsid w:val="008E5C40"/>
    <w:rsid w:val="00997443"/>
    <w:rsid w:val="00B60C84"/>
    <w:rsid w:val="00D5195A"/>
    <w:rsid w:val="00D70921"/>
    <w:rsid w:val="00EC0A86"/>
    <w:rsid w:val="00FE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05A3"/>
  <w15:chartTrackingRefBased/>
  <w15:docId w15:val="{C28EC3DA-A10E-464C-8733-F89E6067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36A"/>
    <w:pPr>
      <w:spacing w:before="120" w:after="280"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2DCF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DC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3A1E6B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3A1E6B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  <w:lang w:val="ru-RU"/>
    </w:rPr>
  </w:style>
  <w:style w:type="table" w:styleId="a5">
    <w:name w:val="Table Grid"/>
    <w:basedOn w:val="a1"/>
    <w:uiPriority w:val="39"/>
    <w:rsid w:val="0089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7</cp:revision>
  <dcterms:created xsi:type="dcterms:W3CDTF">2021-10-26T13:20:00Z</dcterms:created>
  <dcterms:modified xsi:type="dcterms:W3CDTF">2021-12-05T18:26:00Z</dcterms:modified>
</cp:coreProperties>
</file>