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8E" w:rsidRPr="003D2BA7" w:rsidRDefault="00181BFC" w:rsidP="003D2BA7">
      <w:pPr>
        <w:ind w:left="360"/>
        <w:rPr>
          <w:rFonts w:ascii="Times New Roman" w:hAnsi="Times New Roman" w:cs="Times New Roman"/>
        </w:rPr>
      </w:pPr>
      <w:r w:rsidRPr="003D2BA7">
        <w:rPr>
          <w:rFonts w:ascii="Times New Roman" w:hAnsi="Times New Roman" w:cs="Times New Roman"/>
        </w:rPr>
        <w:t>Звіт</w:t>
      </w:r>
    </w:p>
    <w:p w:rsidR="004D7D8E" w:rsidRPr="003D2BA7" w:rsidRDefault="00181BFC" w:rsidP="003D2BA7">
      <w:pPr>
        <w:ind w:left="360"/>
        <w:rPr>
          <w:rFonts w:ascii="Times New Roman" w:hAnsi="Times New Roman" w:cs="Times New Roman"/>
        </w:rPr>
      </w:pPr>
      <w:r w:rsidRPr="003D2BA7">
        <w:rPr>
          <w:rFonts w:ascii="Times New Roman" w:hAnsi="Times New Roman" w:cs="Times New Roman"/>
        </w:rPr>
        <w:t xml:space="preserve">Безпека ОС </w:t>
      </w:r>
    </w:p>
    <w:p w:rsidR="004D7D8E" w:rsidRPr="003D2BA7" w:rsidRDefault="00181BFC" w:rsidP="003D2BA7">
      <w:pPr>
        <w:ind w:left="360"/>
        <w:rPr>
          <w:rFonts w:ascii="Times New Roman" w:hAnsi="Times New Roman" w:cs="Times New Roman"/>
        </w:rPr>
      </w:pPr>
      <w:r w:rsidRPr="003D2BA7">
        <w:rPr>
          <w:rFonts w:ascii="Times New Roman" w:hAnsi="Times New Roman" w:cs="Times New Roman"/>
        </w:rPr>
        <w:t>Завдання:</w:t>
      </w:r>
    </w:p>
    <w:p w:rsidR="004D7D8E" w:rsidRPr="003D2BA7" w:rsidRDefault="00181BFC" w:rsidP="003D2BA7">
      <w:pPr>
        <w:ind w:left="360"/>
        <w:rPr>
          <w:rFonts w:ascii="Times New Roman" w:hAnsi="Times New Roman" w:cs="Times New Roman"/>
        </w:rPr>
      </w:pPr>
      <w:r w:rsidRPr="003D2BA7">
        <w:rPr>
          <w:rFonts w:ascii="Times New Roman" w:hAnsi="Times New Roman" w:cs="Times New Roman"/>
        </w:rPr>
        <w:t>-написати відповіді на питання</w:t>
      </w:r>
    </w:p>
    <w:p w:rsidR="004D7D8E" w:rsidRPr="003D2BA7" w:rsidRDefault="00181BFC" w:rsidP="003D2BA7">
      <w:pPr>
        <w:ind w:left="360"/>
        <w:rPr>
          <w:rFonts w:ascii="Times New Roman" w:hAnsi="Times New Roman" w:cs="Times New Roman"/>
        </w:rPr>
      </w:pPr>
      <w:r w:rsidRPr="003D2BA7">
        <w:rPr>
          <w:rFonts w:ascii="Times New Roman" w:hAnsi="Times New Roman" w:cs="Times New Roman"/>
        </w:rPr>
        <w:t xml:space="preserve">ПІБ </w:t>
      </w:r>
      <w:proofErr w:type="spellStart"/>
      <w:r w:rsidR="00425297" w:rsidRPr="003D2BA7">
        <w:rPr>
          <w:rFonts w:ascii="Times New Roman" w:hAnsi="Times New Roman" w:cs="Times New Roman"/>
        </w:rPr>
        <w:t>Гапей</w:t>
      </w:r>
      <w:proofErr w:type="spellEnd"/>
      <w:r w:rsidR="00425297" w:rsidRPr="003D2BA7">
        <w:rPr>
          <w:rFonts w:ascii="Times New Roman" w:hAnsi="Times New Roman" w:cs="Times New Roman"/>
        </w:rPr>
        <w:t xml:space="preserve"> Максим Юрійович </w:t>
      </w:r>
      <w:r w:rsidRPr="003D2BA7">
        <w:rPr>
          <w:rFonts w:ascii="Times New Roman" w:hAnsi="Times New Roman" w:cs="Times New Roman"/>
        </w:rPr>
        <w:t>група №</w:t>
      </w:r>
      <w:r w:rsidR="00AF7FA5" w:rsidRPr="003D2BA7">
        <w:rPr>
          <w:rFonts w:ascii="Times New Roman" w:hAnsi="Times New Roman" w:cs="Times New Roman"/>
        </w:rPr>
        <w:t xml:space="preserve"> ПД-31</w:t>
      </w:r>
    </w:p>
    <w:p w:rsidR="004D7D8E" w:rsidRPr="003D2BA7" w:rsidRDefault="004D7D8E" w:rsidP="003D2BA7">
      <w:pPr>
        <w:rPr>
          <w:rFonts w:ascii="Times New Roman" w:hAnsi="Times New Roman" w:cs="Times New Roman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Етапи побудови засобу захисту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1.Формування вимог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Розроблення політики безпеки, моделі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безпеки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Розроблення ТЗ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Проектування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Реалізація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Тестування (сертифікація)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Впровадження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8. Супроводження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2. Модель загроз для операційної системи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-Сканування файлової системи</w:t>
            </w:r>
          </w:p>
          <w:p w:rsidR="00AF7FA5" w:rsidRPr="003D2BA7" w:rsidRDefault="00AF7FA5" w:rsidP="003D2BA7">
            <w:pPr>
              <w:ind w:left="108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Викрадення ключової інформації</w:t>
            </w:r>
          </w:p>
          <w:p w:rsidR="00AF7FA5" w:rsidRPr="003D2BA7" w:rsidRDefault="00AF7FA5" w:rsidP="003D2BA7">
            <w:pPr>
              <w:ind w:left="108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Підбирання паролів</w:t>
            </w:r>
          </w:p>
          <w:p w:rsidR="00AF7FA5" w:rsidRPr="003D2BA7" w:rsidRDefault="00AF7FA5" w:rsidP="003D2BA7">
            <w:pPr>
              <w:ind w:left="108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Збирання сміття</w:t>
            </w:r>
          </w:p>
          <w:p w:rsidR="00AF7FA5" w:rsidRPr="003D2BA7" w:rsidRDefault="00AF7FA5" w:rsidP="003D2BA7">
            <w:pPr>
              <w:ind w:left="108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Перевищення повноважень</w:t>
            </w:r>
          </w:p>
          <w:p w:rsidR="00AF7FA5" w:rsidRPr="003D2BA7" w:rsidRDefault="00AF7FA5" w:rsidP="003D2BA7">
            <w:pPr>
              <w:ind w:left="108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Програмні закладки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- Жадібні програми</w:t>
            </w:r>
          </w:p>
        </w:tc>
      </w:tr>
      <w:tr w:rsidR="004D7D8E" w:rsidRPr="003D2BA7">
        <w:trPr>
          <w:trHeight w:val="842"/>
        </w:trPr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3. Описати загрозу сканування файлової системи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Ця загроза полягає в тому, що порушник переглядає (сканує) всю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файлову систему, і намагається прочитати усі файли поспіль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Замість зчитування порушник може намагатись скопіювати або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видалити файли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Якщо він не може отримати доступ до деякого об’єкта файлової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системи (окремого файлу або каталогу), то він пропускає захищений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об’єкт і продовжує сканування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Порушник може здійснювати цю атаку, використовуючи спеціальне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програмне забезпечення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4. Описати зміст загрозі викрадення ключової інформації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На рівні ОС використовується різна інформація, яку можна віднести до ключової.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Найпоширеніший вид такої інформації – паролі доступу до системи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Типові способи викрадення паролів: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викрадення пароля, що записаний на папері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підглядання пароля в момент, коли користувач його набирає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</w:t>
            </w:r>
            <w:bookmarkStart w:id="0" w:name="_GoBack"/>
            <w:bookmarkEnd w:id="0"/>
            <w:r w:rsidRPr="003D2BA7">
              <w:rPr>
                <w:rFonts w:ascii="Times New Roman" w:hAnsi="Times New Roman" w:cs="Times New Roman"/>
              </w:rPr>
              <w:t>достатньо всього кілька тижнів тренувань для того, щоби фіксувати пароль за рухами рук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користувача по клавіатурі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підглядання пароля на екрані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 усі сучасні ОС приховують і не демонструють пароль, що вводиться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пароль на екрані видно, якщо його помилково вводять у інше поле введення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пароль видно, коли його вводять як аргумент в командному рядку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зчитування пароля у командних файлах (сценаріях)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користувачі можуть створювати командні файли для автоматизації входу на віддалені мережні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ресурси</w:t>
            </w:r>
          </w:p>
          <w:p w:rsidR="00AF7FA5" w:rsidRPr="003D2BA7" w:rsidRDefault="00AF7FA5" w:rsidP="003D2BA7">
            <w:pPr>
              <w:rPr>
                <w:rFonts w:ascii="Times New Roman" w:hAnsi="Times New Roman" w:cs="Times New Roman"/>
              </w:rPr>
            </w:pP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отримання паролів, що ненадійно зберігаються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іноді паролі ховаються у деякому файлі у відкритому вигляді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часто паролі ненадійно кодують (наприклад, за допомогою операції XOR</w:t>
            </w:r>
          </w:p>
          <w:p w:rsidR="00AF7FA5" w:rsidRPr="003D2BA7" w:rsidRDefault="00AF7FA5" w:rsidP="003D2BA7">
            <w:pPr>
              <w:rPr>
                <w:rFonts w:ascii="Times New Roman" w:hAnsi="Times New Roman" w:cs="Times New Roman"/>
              </w:rPr>
            </w:pP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якщо використовуються зовнішні носії ключової інформації (дискети, пристрої флеш-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пам’яті, </w:t>
            </w:r>
            <w:proofErr w:type="spellStart"/>
            <w:r w:rsidRPr="003D2BA7">
              <w:rPr>
                <w:rFonts w:ascii="Times New Roman" w:hAnsi="Times New Roman" w:cs="Times New Roman"/>
              </w:rPr>
              <w:t>токени</w:t>
            </w:r>
            <w:proofErr w:type="spellEnd"/>
            <w:r w:rsidRPr="003D2BA7">
              <w:rPr>
                <w:rFonts w:ascii="Times New Roman" w:hAnsi="Times New Roman" w:cs="Times New Roman"/>
              </w:rPr>
              <w:t>), то ці носії можуть бути просто викрадені.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5. Описати зміст загрозі підбір паролів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Підбирання паролів передбачає використання засобів автентифікації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для знаходження того пароля, який буде прийнятий як правильний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Порушник отримує несанкціонований доступ до певного ресурсу, якщо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пароль використовується для обмеження доступу до ресурсу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або можливість працювати в системі від імені іншого користувача, якщо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пароль використовується для автентифікації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6. Описати зміст загрозі збір сміття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Збирання сміття – це отримання даних, які залишаються у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об’єктах, що звільняються ОС після їх використання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 Найтиповішими з таких об’єктів є файли на дисках і ділянки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оперативної пам’яті</w:t>
            </w:r>
          </w:p>
          <w:p w:rsidR="00AF7FA5" w:rsidRPr="003D2BA7" w:rsidRDefault="00AF7FA5" w:rsidP="003D2BA7">
            <w:pPr>
              <w:rPr>
                <w:rFonts w:ascii="Times New Roman" w:hAnsi="Times New Roman" w:cs="Times New Roman"/>
              </w:rPr>
            </w:pP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У більшості файлових систем файли після їх видалення не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знищуються фізично, а лише помічаються як знищені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Описати зміст загрозі перевищення повноважень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Ця загроза полягає у тому, що порушник якимось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чином отримує повноваження, що перевищують ті, які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йому надані згідно політики безпеки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Перевищення повноважень можливе або через помилки в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розробці й реалізації політики безпеки (наприклад, невірні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настроювання системи розмежування доступу)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або шляхом використання наявних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вразливостей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в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програмному забезпеченні, яке входить до складу ОС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Описати зміст загрозі програмні закладки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 програмних закладок відносять програми або окремі модулі програм, які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протягом тривалого часу функціонують в комп’ютерній системі, здійснюючи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заходи щодо приховування свого існування від користувача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Програмні закладки можуть впроваджуватись вірусом, “троянським конем”,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мережним хробаком або безпосередньо користувачем-зловмисником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Функції програмних закладок: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перехоплення і передавання інформації: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крадіжка паролів;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шпигунські програми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Spyware</w:t>
            </w:r>
            <w:proofErr w:type="spellEnd"/>
            <w:r w:rsidRPr="003D2BA7">
              <w:rPr>
                <w:rFonts w:ascii="Times New Roman" w:hAnsi="Times New Roman" w:cs="Times New Roman"/>
              </w:rPr>
              <w:t>);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порушення функціонування систем (“логічні бомби”):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знищення інформації;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зловмисна модифікація інформації;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блокування системи;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модифікація програмного забезпечення: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утиліти віддаленого адміністрування (люки);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Інтернет-</w:t>
            </w:r>
            <w:proofErr w:type="spellStart"/>
            <w:r w:rsidRPr="003D2BA7">
              <w:rPr>
                <w:rFonts w:ascii="Times New Roman" w:hAnsi="Times New Roman" w:cs="Times New Roman"/>
              </w:rPr>
              <w:t>клікери</w:t>
            </w:r>
            <w:proofErr w:type="spellEnd"/>
            <w:r w:rsidRPr="003D2BA7">
              <w:rPr>
                <w:rFonts w:ascii="Times New Roman" w:hAnsi="Times New Roman" w:cs="Times New Roman"/>
              </w:rPr>
              <w:t>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проксі-сервера;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дзвінки на платні ресурси;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організація </w:t>
            </w:r>
            <w:proofErr w:type="spellStart"/>
            <w:r w:rsidRPr="003D2BA7">
              <w:rPr>
                <w:rFonts w:ascii="Times New Roman" w:hAnsi="Times New Roman" w:cs="Times New Roman"/>
              </w:rPr>
              <w:t>DoS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3D2BA7">
              <w:rPr>
                <w:rFonts w:ascii="Times New Roman" w:hAnsi="Times New Roman" w:cs="Times New Roman"/>
              </w:rPr>
              <w:t>DdoS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атак;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психологічний тиск на користувача: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реклама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Adware</w:t>
            </w:r>
            <w:proofErr w:type="spellEnd"/>
            <w:r w:rsidRPr="003D2BA7">
              <w:rPr>
                <w:rFonts w:ascii="Times New Roman" w:hAnsi="Times New Roman" w:cs="Times New Roman"/>
              </w:rPr>
              <w:t>);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злі жарти і містифікації.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Описати зміст загрозі жадібні програми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Жадібні програми – це шкідливі програми, які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захоплюють значну частину ресурсів комп’ютера,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внаслідок чого робота інших користувачів та/або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процесів помітно утруднюється або взагалі стає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неможливою. Часто жадібні програми можуть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призводити до краху ОС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Здебільшого, жадібні програми належать до класу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“троянських коней”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Жадібні програми можуть бути </w:t>
            </w:r>
            <w:proofErr w:type="spellStart"/>
            <w:r w:rsidRPr="003D2BA7">
              <w:rPr>
                <w:rFonts w:ascii="Times New Roman" w:hAnsi="Times New Roman" w:cs="Times New Roman"/>
              </w:rPr>
              <w:t>Web</w:t>
            </w:r>
            <w:proofErr w:type="spellEnd"/>
            <w:r w:rsidRPr="003D2BA7">
              <w:rPr>
                <w:rFonts w:ascii="Times New Roman" w:hAnsi="Times New Roman" w:cs="Times New Roman"/>
              </w:rPr>
              <w:t>-застосунками, які</w:t>
            </w:r>
          </w:p>
          <w:p w:rsidR="00AF7FA5" w:rsidRPr="003D2BA7" w:rsidRDefault="00AF7FA5" w:rsidP="003D2BA7">
            <w:pPr>
              <w:rPr>
                <w:rFonts w:ascii="Times New Roman" w:hAnsi="Times New Roman" w:cs="Times New Roman"/>
              </w:rPr>
            </w:pP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запускаються при заході браузером на певні </w:t>
            </w:r>
            <w:proofErr w:type="spellStart"/>
            <w:r w:rsidRPr="003D2BA7">
              <w:rPr>
                <w:rFonts w:ascii="Times New Roman" w:hAnsi="Times New Roman" w:cs="Times New Roman"/>
              </w:rPr>
              <w:t>Web</w:t>
            </w:r>
            <w:proofErr w:type="spellEnd"/>
            <w:r w:rsidRPr="003D2BA7">
              <w:rPr>
                <w:rFonts w:ascii="Times New Roman" w:hAnsi="Times New Roman" w:cs="Times New Roman"/>
              </w:rPr>
              <w:t>-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сторінки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Описати зміст захищеної ОС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Можна вважати захищеною таку ОС, яка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передбачає захист від основних загроз: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Сканування файлової системи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Викрадення ключової інформації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Підбирання паролів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Збирання сміття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Перевищення повноважень</w:t>
            </w:r>
          </w:p>
          <w:p w:rsidR="00AF7FA5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Програмних закладок</w:t>
            </w:r>
          </w:p>
          <w:p w:rsidR="004D7D8E" w:rsidRPr="003D2BA7" w:rsidRDefault="00AF7FA5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Жадібних програм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Описати принципи створення захищених ОС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інтегрованості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Засоби захисту повинні бути вбудовані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 систему таким чином, щоби усі без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виключення механізми взаємодії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знаходились під їх контролем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Найпростішим методом, що реалізує цей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при створенні ОС, є максимальне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обмеження числа механізмів взаємодії та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інтеграція засобів захисту безпосередньо 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ці механізми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інваріантності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Засоби захисту не повинні залежати від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особливостей реалізації утиліт і прикладних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програм, і не повинні враховувати логіку їх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функціонування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Засоби захисту повинні бути універсальними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для усіх типів взаємодій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Для ОС інваріантність засобів захисту може бути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досягнута шляхом застосування строго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регламентованої парадигми функціонування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програм, що обмежує способи взаємодій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уніфікації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Засоби захисту мають бути універсальними, що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дозволяє використовувати їх без змін як для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реалізації різних моделей безпеки, так і для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керування доступом до об’єктів різної природи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Повинна існувати однозначна відповідність між взаємодіями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суб’єктів і об’єктів, що контролюються, та операціями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доступу, керування якими описується моделями безпеки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При розробленні ОС слідування цьому принципу приводить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 необхідності створення універсального інтерфейсу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доступу, що об’єднує всі способи взаємодій між суб’єктами й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об’єктами, всі функції якого однозначним чином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відображаються на множину операцій, що описуються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моделлю безпеки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адекватності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Для забезпечення реальної здатності протидіяти атакам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необхідно виключити усі чинники, які спричиняють виникнення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3D2BA7">
              <w:rPr>
                <w:rFonts w:ascii="Times New Roman" w:hAnsi="Times New Roman" w:cs="Times New Roman"/>
              </w:rPr>
              <w:t>вразливостей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Усі механізми реалізації атак базуються на використанні наявних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3D2BA7">
              <w:rPr>
                <w:rFonts w:ascii="Times New Roman" w:hAnsi="Times New Roman" w:cs="Times New Roman"/>
              </w:rPr>
              <w:t>вразливостей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Головною причиною появи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вразливостей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є непослідовність 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реалізації контролю доступу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Існуючі системи містять привілейовані засоби та служби, які передають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користувачам частину своїх повноважень, минаючи засоби контролю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Типовий приклад – механізм SUID/SGID в системі UNIX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Переважну більшість причин появи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вразливостей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можна усунути,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реалізувавши в системі керування доступом на основі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універсального інтерфейсу та єдиного механізму взаємодії без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будь-яких виключень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Також необхідною є мінімізація обсягу довіреного коду самих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засобів захисту з метою зменшення ймовірності появи в 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помилок.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Принцип коректності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Засоби захисту повинні реалізовувати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керування доступом відповідно до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формальних моделей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Наявність несуперечливої моделі безпеки: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дозволяє формально обґрунтувати безпеку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системи,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надає об’єктивний критерій коректності її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роботи,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може бути основою для побудови вичерпних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тестів, що перевіряють правильність роботи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засобів захисту в усіх режимах і обставинах.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Перелік основних підсистем КЗЗ ОС (комплексного захисту засобів операційних систем)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Розмежування доступу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Кожному користувачеві надається доступ лише до тих захищених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об’єктів, доступ до яких дозволений йому політикою безпеки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Ця підсистема безпосередньо реалізовує політику безпеки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Ідентифікація й автентифікація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Жодний користувач не може розпочати роботу в середовищі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захищеної ОС, не надавши системі свого ідентифікатора і не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підтвердивши справжність наданого ідентифікатора за допомогою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додаткової інформації, що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автентифікує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цього користувача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Аудит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 захищеній ОС здійснюється реєстрація всіх подій, що є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потенційно небезпечними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Підсистема аудиту здійснює захист журналів, в яких відбувається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реєстрація, від НСД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Також ця підсистема може надавати засоби для аналізу журналів 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відстеження джерел тих чи інших подій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Керування політикою безпеки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Захищена ОС повинна надавати інтерфейси, які дозволяють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адміністраторам ефективно вирішувати завдання з підтримання адекватної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політики безпеки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Обов’язково надаються інтерфейси для настроювання підсистем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розмежування доступу, ідентифікації й автентифікації, аудиту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Криптографічні функції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Криптографічні функції застосовуються для захисту конфіденційності 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цілісності інформації, для автентифікації і забезпечення неможливості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відмовлення від авторства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Криптографічні функції можуть використовуватись в якості самостійних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засобів захисту, або в якості допоміжних механізмів в інших засобах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Забезпечення цілісності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Будь-яка сучасна ОС надає додаткові засоби для захисту цілісності даних не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лише від НСД, але й від випадкових помилок, а також від аварій і збоїв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системи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В першу чергу це стосується даних у файлових системах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Такі засоби реалізують можливості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відкату</w:t>
            </w:r>
            <w:proofErr w:type="spellEnd"/>
            <w:r w:rsidRPr="003D2BA7">
              <w:rPr>
                <w:rFonts w:ascii="Times New Roman" w:hAnsi="Times New Roman" w:cs="Times New Roman"/>
              </w:rPr>
              <w:t>, а також автоматизацію процесу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створення резервних копій і відновлення з них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Антивірусний захист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Як правило, під підсистемою антивірусного захисту розуміють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сукупність програм, які надають можливість виявляти 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знешкоджувати відомі шкідливі програми, які відносяться як до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вірусів (у широкому розумінні – включаючи троянських коней,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мережевих хробаків, шпигунські програми), так і до засобів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здійснення атак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Без антивірусного захисту в наш час неможливо підтримувати ОС 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безпечному стані, особливо якщо вона встановлена на комп’ютері,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що підключений до мережі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Як правило, антивірусні засоби не входять до складу ОС, 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постачаються окремо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Апаратні засоби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КЗЗ ОС спирається на функції захисту, реалізовані в апаратних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засобах – процесорі і системній платі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Перелік основних компонент КЗЗ Windows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Монітор безпеки 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Підсистема локальної автентифікації 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База даних політики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Lsass</w:t>
            </w:r>
            <w:proofErr w:type="spellEnd"/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Диспетчер облікових записів безпеки (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База даних SAM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</w:t>
            </w:r>
            <w:proofErr w:type="spellStart"/>
            <w:r w:rsidRPr="003D2BA7">
              <w:rPr>
                <w:rFonts w:ascii="Times New Roman" w:hAnsi="Times New Roman" w:cs="Times New Roman"/>
              </w:rPr>
              <w:t>Active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Directory</w:t>
            </w:r>
            <w:proofErr w:type="spellEnd"/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Пакети автентифікації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Інтерактивний диспетчер входу в систему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Winlogon</w:t>
            </w:r>
            <w:proofErr w:type="spellEnd"/>
            <w:r w:rsidRPr="003D2BA7">
              <w:rPr>
                <w:rFonts w:ascii="Times New Roman" w:hAnsi="Times New Roman" w:cs="Times New Roman"/>
              </w:rPr>
              <w:t>)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Користувацький інтерфейс входу в систему —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Logon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user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3D2BA7">
              <w:rPr>
                <w:rFonts w:ascii="Times New Roman" w:hAnsi="Times New Roman" w:cs="Times New Roman"/>
              </w:rPr>
              <w:t>interface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LogonUI</w:t>
            </w:r>
            <w:proofErr w:type="spellEnd"/>
            <w:r w:rsidRPr="003D2BA7">
              <w:rPr>
                <w:rFonts w:ascii="Times New Roman" w:hAnsi="Times New Roman" w:cs="Times New Roman"/>
              </w:rPr>
              <w:t>)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Постачальники облікових даних — </w:t>
            </w:r>
            <w:proofErr w:type="spellStart"/>
            <w:r w:rsidRPr="003D2BA7">
              <w:rPr>
                <w:rFonts w:ascii="Times New Roman" w:hAnsi="Times New Roman" w:cs="Times New Roman"/>
              </w:rPr>
              <w:t>Credential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providers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(CP)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COM-об’єкти, що використовують для одержання імені користувача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і пароля, PIN-</w:t>
            </w:r>
            <w:proofErr w:type="spellStart"/>
            <w:r w:rsidRPr="003D2BA7">
              <w:rPr>
                <w:rFonts w:ascii="Times New Roman" w:hAnsi="Times New Roman" w:cs="Times New Roman"/>
              </w:rPr>
              <w:t>кода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смарт-карти або біометричних даних (наприклад,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відбитка пальця)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Стандартними CP є бібліотеки 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%\System32\authui.dll 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%\System32\SmartcardCredentialProvider.dll.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Компоненти КЗЗ Windows (6/7)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Служба мережного входу до системи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Net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Logon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D2BA7">
              <w:rPr>
                <w:rFonts w:ascii="Times New Roman" w:hAnsi="Times New Roman" w:cs="Times New Roman"/>
              </w:rPr>
              <w:t>Netlogon</w:t>
            </w:r>
            <w:proofErr w:type="spellEnd"/>
            <w:r w:rsidRPr="003D2BA7">
              <w:rPr>
                <w:rFonts w:ascii="Times New Roman" w:hAnsi="Times New Roman" w:cs="Times New Roman"/>
              </w:rPr>
              <w:t>)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Win32сервіс (%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%\System32\Netlogon.dll), виконується 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3D2BA7">
              <w:rPr>
                <w:rFonts w:ascii="Times New Roman" w:hAnsi="Times New Roman" w:cs="Times New Roman"/>
              </w:rPr>
              <w:t>Lsass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і реагує на запити мережного входу від Microsoft LAN </w:t>
            </w:r>
            <w:proofErr w:type="spellStart"/>
            <w:r w:rsidRPr="003D2BA7">
              <w:rPr>
                <w:rFonts w:ascii="Times New Roman" w:hAnsi="Times New Roman" w:cs="Times New Roman"/>
              </w:rPr>
              <w:t>Manager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2 під керуванням Windows NT (будь-яких версій до Windows 2000).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 цьому випадку автентифікація відпрацьовується як при локальній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реєстрації – дані передаються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Lsass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для перевірки. У </w:t>
            </w:r>
            <w:proofErr w:type="spellStart"/>
            <w:r w:rsidRPr="003D2BA7">
              <w:rPr>
                <w:rFonts w:ascii="Times New Roman" w:hAnsi="Times New Roman" w:cs="Times New Roman"/>
              </w:rPr>
              <w:t>Netlogon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також вбудовано службу локатора, що потрібна для пошуку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контролерів домену.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</w:t>
            </w:r>
            <w:proofErr w:type="spellStart"/>
            <w:r w:rsidRPr="003D2BA7">
              <w:rPr>
                <w:rFonts w:ascii="Times New Roman" w:hAnsi="Times New Roman" w:cs="Times New Roman"/>
              </w:rPr>
              <w:t>Kernel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Security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Device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Driver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KSecDD</w:t>
            </w:r>
            <w:proofErr w:type="spellEnd"/>
            <w:r w:rsidRPr="003D2BA7">
              <w:rPr>
                <w:rFonts w:ascii="Times New Roman" w:hAnsi="Times New Roman" w:cs="Times New Roman"/>
              </w:rPr>
              <w:t>)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Бібліотека функцій режиму ядра, що реалізує інтерфейси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локального виклику процедур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англ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. –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local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procedure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call</w:t>
            </w:r>
            <w:proofErr w:type="spellEnd"/>
            <w:r w:rsidRPr="003D2BA7">
              <w:rPr>
                <w:rFonts w:ascii="Times New Roman" w:hAnsi="Times New Roman" w:cs="Times New Roman"/>
              </w:rPr>
              <w:t>, LPC), які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використовуються іншими компонентами захисту режиму ядра – 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тому числі файловою системою, що шифрує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англ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. – </w:t>
            </w:r>
            <w:proofErr w:type="spellStart"/>
            <w:r w:rsidRPr="003D2BA7">
              <w:rPr>
                <w:rFonts w:ascii="Times New Roman" w:hAnsi="Times New Roman" w:cs="Times New Roman"/>
              </w:rPr>
              <w:t>Encrypting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BA7">
              <w:rPr>
                <w:rFonts w:ascii="Times New Roman" w:hAnsi="Times New Roman" w:cs="Times New Roman"/>
              </w:rPr>
              <w:t>File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3D2BA7">
              <w:rPr>
                <w:rFonts w:ascii="Times New Roman" w:hAnsi="Times New Roman" w:cs="Times New Roman"/>
              </w:rPr>
              <w:t>System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, EFS) – для взаємодії з </w:t>
            </w:r>
            <w:proofErr w:type="spellStart"/>
            <w:r w:rsidRPr="003D2BA7">
              <w:rPr>
                <w:rFonts w:ascii="Times New Roman" w:hAnsi="Times New Roman" w:cs="Times New Roman"/>
              </w:rPr>
              <w:t>Lsass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у режимі користувача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</w:t>
            </w:r>
            <w:proofErr w:type="spellStart"/>
            <w:r w:rsidRPr="003D2BA7">
              <w:rPr>
                <w:rFonts w:ascii="Times New Roman" w:hAnsi="Times New Roman" w:cs="Times New Roman"/>
              </w:rPr>
              <w:t>KSecDD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знаходиться у 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</w:t>
            </w:r>
            <w:proofErr w:type="spellStart"/>
            <w:r w:rsidRPr="003D2BA7">
              <w:rPr>
                <w:rFonts w:ascii="Times New Roman" w:hAnsi="Times New Roman" w:cs="Times New Roman"/>
              </w:rPr>
              <w:t>Drivers</w:t>
            </w:r>
            <w:proofErr w:type="spellEnd"/>
            <w:r w:rsidRPr="003D2BA7">
              <w:rPr>
                <w:rFonts w:ascii="Times New Roman" w:hAnsi="Times New Roman" w:cs="Times New Roman"/>
              </w:rPr>
              <w:t>\Ksecdd.sys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Компоненти КЗЗ Windows (7/7)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 </w:t>
            </w:r>
            <w:proofErr w:type="spellStart"/>
            <w:r w:rsidRPr="003D2BA7">
              <w:rPr>
                <w:rFonts w:ascii="Times New Roman" w:hAnsi="Times New Roman" w:cs="Times New Roman"/>
              </w:rPr>
              <w:t>AppLocker</w:t>
            </w:r>
            <w:proofErr w:type="spellEnd"/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 Механізм, що дозволяє адміністраторам визначати, які виконувані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файли, DLL-бібліотеки і сценарії можуть використовуватись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конкретними користувачами і групами.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</w:t>
            </w:r>
            <w:proofErr w:type="spellStart"/>
            <w:r w:rsidRPr="003D2BA7">
              <w:rPr>
                <w:rFonts w:ascii="Times New Roman" w:hAnsi="Times New Roman" w:cs="Times New Roman"/>
              </w:rPr>
              <w:t>AppLocker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складається з драйвера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(%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</w:t>
            </w:r>
            <w:proofErr w:type="spellStart"/>
            <w:r w:rsidRPr="003D2BA7">
              <w:rPr>
                <w:rFonts w:ascii="Times New Roman" w:hAnsi="Times New Roman" w:cs="Times New Roman"/>
              </w:rPr>
              <w:t>Drivers</w:t>
            </w:r>
            <w:proofErr w:type="spellEnd"/>
            <w:r w:rsidRPr="003D2BA7">
              <w:rPr>
                <w:rFonts w:ascii="Times New Roman" w:hAnsi="Times New Roman" w:cs="Times New Roman"/>
              </w:rPr>
              <w:t>\AppId.sys) і служби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(%</w:t>
            </w:r>
            <w:proofErr w:type="spellStart"/>
            <w:r w:rsidRPr="003D2BA7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3D2BA7">
              <w:rPr>
                <w:rFonts w:ascii="Times New Roman" w:hAnsi="Times New Roman" w:cs="Times New Roman"/>
              </w:rPr>
              <w:t>%\System32\AppIdSvc.dll),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Суб‘єкти доступу Windows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Користувачі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звичайні користувачі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 xml:space="preserve"> </w:t>
            </w:r>
            <w:proofErr w:type="spellStart"/>
            <w:r w:rsidRPr="003D2BA7">
              <w:rPr>
                <w:rFonts w:ascii="Times New Roman" w:hAnsi="Times New Roman" w:cs="Times New Roman"/>
              </w:rPr>
              <w:t>псевдокористувачі</w:t>
            </w:r>
            <w:proofErr w:type="spellEnd"/>
            <w:r w:rsidRPr="003D2BA7">
              <w:rPr>
                <w:rFonts w:ascii="Times New Roman" w:hAnsi="Times New Roman" w:cs="Times New Roman"/>
              </w:rPr>
              <w:t>: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SYSTEM – ОС локального комп’ютера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&lt;</w:t>
            </w:r>
            <w:proofErr w:type="spellStart"/>
            <w:r w:rsidRPr="003D2BA7">
              <w:rPr>
                <w:rFonts w:ascii="Times New Roman" w:hAnsi="Times New Roman" w:cs="Times New Roman"/>
              </w:rPr>
              <w:t>ім’я_комп’ютера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&gt;$, де </w:t>
            </w:r>
            <w:proofErr w:type="spellStart"/>
            <w:r w:rsidRPr="003D2BA7">
              <w:rPr>
                <w:rFonts w:ascii="Times New Roman" w:hAnsi="Times New Roman" w:cs="Times New Roman"/>
              </w:rPr>
              <w:t>ім’я_комп’ютера</w:t>
            </w:r>
            <w:proofErr w:type="spellEnd"/>
            <w:r w:rsidRPr="003D2BA7">
              <w:rPr>
                <w:rFonts w:ascii="Times New Roman" w:hAnsi="Times New Roman" w:cs="Times New Roman"/>
              </w:rPr>
              <w:t xml:space="preserve"> – мережеве ім’я комп’ютера;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представляють ОС інших комп’ютерів в мережі і використовуються під час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автентифікації робочої станції на контролері домену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Групи користувачів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Спеціальні (тимчасові) групи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Належність користувача до спеціальних груп визначається ОС 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залежності від його дій: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INTERACTIVE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NETWORK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DIAL_UP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Спеціальна група не може бути первинною групою користувача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Відносні суб’єкти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мають сенс лише стосовно об’єкта, для якого визначаються права доступу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CREATOR_OWNER – власник об’єкта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CREATOR_GROUP – первинна група власника об’єкта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Методи доступу Windows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Загалом ОС Windows підтримує 22 методи доступу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суб’єктів до об’єктів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6 з них підтримуються для об’єктів усіх типів, а саме: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видалення об’єкта,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отримання атрибутів захисту об’єкта,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зміна атрибутів захисту об’єкта,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зміна власника об’єкта,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отримання та зміна параметрів аудиту по відношенню до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об’єкта (ACCESS_SYSTEM_SECURITY),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синхронізація (SYNCHRONIZE).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Названі методи є стандартними методами доступу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Для кожного типу об’єктів також підтримуються до 16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типів специфічних методів доступу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lastRenderedPageBreak/>
              <w:t>Права доступу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Специфічні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Кожному специфічному методу доступу, що підтримується для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певного типу об’єктів, відповідає право на його здійснення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Стандартні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Кожному стандартному методу доступу, за виключенням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ACCESS_SYSTEM_SECURITY, також відповідає право доступу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Загальні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generic</w:t>
            </w:r>
            <w:proofErr w:type="spellEnd"/>
            <w:r w:rsidRPr="003D2BA7">
              <w:rPr>
                <w:rFonts w:ascii="Times New Roman" w:hAnsi="Times New Roman" w:cs="Times New Roman"/>
              </w:rPr>
              <w:t>) або відображувані (</w:t>
            </w:r>
            <w:proofErr w:type="spellStart"/>
            <w:r w:rsidRPr="003D2BA7">
              <w:rPr>
                <w:rFonts w:ascii="Times New Roman" w:hAnsi="Times New Roman" w:cs="Times New Roman"/>
              </w:rPr>
              <w:t>mapped</w:t>
            </w:r>
            <w:proofErr w:type="spellEnd"/>
            <w:r w:rsidRPr="003D2BA7">
              <w:rPr>
                <w:rFonts w:ascii="Times New Roman" w:hAnsi="Times New Roman" w:cs="Times New Roman"/>
              </w:rPr>
              <w:t>)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Відображувані права доступу введені, головним чином, для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сумісності з програмним інтерфейсом POSIX, який підтримує лише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три права доступу, що визначені для усіх типів об’єктів, –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зчитування, записування і виконання.</w:t>
            </w:r>
          </w:p>
          <w:p w:rsidR="00181BFC" w:rsidRPr="003D2BA7" w:rsidRDefault="00181BFC" w:rsidP="003D2BA7">
            <w:pPr>
              <w:rPr>
                <w:rFonts w:ascii="Times New Roman" w:hAnsi="Times New Roman" w:cs="Times New Roman"/>
              </w:rPr>
            </w:pP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Віртуальні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Віртуальні права доступу можуть бути запитані суб’єктом, але не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можуть бути йому наданими</w:t>
            </w:r>
          </w:p>
        </w:tc>
      </w:tr>
      <w:tr w:rsidR="004D7D8E" w:rsidRPr="003D2BA7">
        <w:tc>
          <w:tcPr>
            <w:tcW w:w="4785" w:type="dxa"/>
          </w:tcPr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Привілеї доступу</w:t>
            </w:r>
          </w:p>
          <w:p w:rsidR="004D7D8E" w:rsidRPr="003D2BA7" w:rsidRDefault="004D7D8E" w:rsidP="003D2B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 Частина методів доступу вимагають від суб’єкта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доступу спеціальних привілеїв. До таких методів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належать: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створення нового сервісу;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блокування списку сервісів;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запуск сервісу;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зупинка сервісу;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призупинення / поновлення сервісу;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призначення процесу маркера доступу;</w:t>
            </w:r>
          </w:p>
          <w:p w:rsidR="00181BFC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 отримання або зміна параметрів аудиту по відношенню до</w:t>
            </w:r>
          </w:p>
          <w:p w:rsidR="004D7D8E" w:rsidRPr="003D2BA7" w:rsidRDefault="00181BFC" w:rsidP="003D2BA7">
            <w:pPr>
              <w:ind w:left="360"/>
              <w:rPr>
                <w:rFonts w:ascii="Times New Roman" w:hAnsi="Times New Roman" w:cs="Times New Roman"/>
              </w:rPr>
            </w:pPr>
            <w:r w:rsidRPr="003D2BA7">
              <w:rPr>
                <w:rFonts w:ascii="Times New Roman" w:hAnsi="Times New Roman" w:cs="Times New Roman"/>
              </w:rPr>
              <w:t>об’єкта.</w:t>
            </w:r>
          </w:p>
        </w:tc>
      </w:tr>
    </w:tbl>
    <w:p w:rsidR="004D7D8E" w:rsidRDefault="004D7D8E">
      <w:pPr>
        <w:jc w:val="center"/>
      </w:pPr>
    </w:p>
    <w:p w:rsidR="004D7D8E" w:rsidRDefault="00181BFC">
      <w:bookmarkStart w:id="1" w:name="_heading=h.gjdgxs" w:colFirst="0" w:colLast="0"/>
      <w:bookmarkEnd w:id="1"/>
      <w:r>
        <w:t xml:space="preserve">Відправити на </w:t>
      </w:r>
      <w:hyperlink r:id="rId6">
        <w:r>
          <w:rPr>
            <w:color w:val="0000FF"/>
            <w:u w:val="single"/>
          </w:rPr>
          <w:t>kyi12kyi12@gmail.com</w:t>
        </w:r>
      </w:hyperlink>
      <w:r>
        <w:t xml:space="preserve">  </w:t>
      </w:r>
    </w:p>
    <w:sectPr w:rsidR="004D7D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C9E"/>
    <w:multiLevelType w:val="hybridMultilevel"/>
    <w:tmpl w:val="B47E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514"/>
    <w:multiLevelType w:val="hybridMultilevel"/>
    <w:tmpl w:val="7334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A6D"/>
    <w:multiLevelType w:val="hybridMultilevel"/>
    <w:tmpl w:val="CEE6D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2939A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B3E"/>
    <w:multiLevelType w:val="hybridMultilevel"/>
    <w:tmpl w:val="0494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20D5"/>
    <w:multiLevelType w:val="hybridMultilevel"/>
    <w:tmpl w:val="709C8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163F"/>
    <w:multiLevelType w:val="hybridMultilevel"/>
    <w:tmpl w:val="272A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E"/>
    <w:rsid w:val="00181BFC"/>
    <w:rsid w:val="003D2BA7"/>
    <w:rsid w:val="00425297"/>
    <w:rsid w:val="004D7D8E"/>
    <w:rsid w:val="00A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3318"/>
  <w15:docId w15:val="{B1F40ADA-37C1-4729-A366-7AF4B52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65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5788"/>
    <w:rPr>
      <w:color w:val="0000FF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i12kyi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cB2R29wskoAOj9pzW2Rd2ygg==">AMUW2mU9bLSYHj5xxE+tLr46wQJtxyjakaDrJFUN0S3hvBX3y9GmDUZOKFUp0mKuzDHiaCKKnh+9XoN0RcFTO6gWhKaA4R3QA3GAIjFQGF1VV6Oed+MEPfocNU0ZvLLQ2FLQ7Gs8Tb79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2154</Words>
  <Characters>12284</Characters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2020-11-22T15:52:00Z</dcterms:created>
  <dcterms:modified xsi:type="dcterms:W3CDTF">2021-11-25T16:25:00Z</dcterms:modified>
</cp:coreProperties>
</file>