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D" w:rsidRDefault="00C3391D" w:rsidP="00A43DA1">
      <w:pPr>
        <w:jc w:val="center"/>
        <w:rPr>
          <w:b/>
          <w:bCs/>
          <w:sz w:val="36"/>
        </w:rPr>
      </w:pPr>
      <w:r w:rsidRPr="00A43DA1">
        <w:rPr>
          <w:rFonts w:ascii="Segoe UI Emoji" w:hAnsi="Segoe UI Emoji" w:cs="Segoe UI Emoji"/>
          <w:b/>
          <w:bCs/>
          <w:sz w:val="36"/>
        </w:rPr>
        <w:t>🏢</w:t>
      </w:r>
      <w:r w:rsidRPr="00A43DA1">
        <w:rPr>
          <w:b/>
          <w:bCs/>
          <w:sz w:val="36"/>
        </w:rPr>
        <w:t xml:space="preserve"> Society &amp; NGO Compliance Services</w:t>
      </w:r>
    </w:p>
    <w:p w:rsidR="00A43DA1" w:rsidRPr="00A43DA1" w:rsidRDefault="00A43DA1" w:rsidP="00A43DA1">
      <w:pPr>
        <w:jc w:val="center"/>
        <w:rPr>
          <w:b/>
          <w:bCs/>
          <w:sz w:val="36"/>
        </w:rPr>
      </w:pPr>
    </w:p>
    <w:p w:rsidR="00C3391D" w:rsidRPr="005F2302" w:rsidRDefault="00C3391D" w:rsidP="003E7A2E">
      <w:pPr>
        <w:jc w:val="both"/>
      </w:pPr>
      <w:r w:rsidRPr="005F2302">
        <w:rPr>
          <w:b/>
          <w:bCs/>
        </w:rPr>
        <w:t>Strengthening the Backbone of Social Impact with Legal &amp; Financial Clarity</w:t>
      </w:r>
    </w:p>
    <w:p w:rsidR="00C3391D" w:rsidRPr="005F2302" w:rsidRDefault="00C3391D" w:rsidP="003E7A2E">
      <w:pPr>
        <w:jc w:val="both"/>
      </w:pPr>
      <w:r w:rsidRPr="005F2302">
        <w:t>Non-profits, trusts, and societies operate with a noble vision—but managing legal, tax, and regulatory requirements can be daunting. We provide specialized services tailored to the unique needs of NGOs, charitable trusts, and societies.</w:t>
      </w:r>
    </w:p>
    <w:p w:rsidR="00C3391D" w:rsidRPr="005F2302" w:rsidRDefault="00C3391D" w:rsidP="003E7A2E">
      <w:pPr>
        <w:jc w:val="both"/>
      </w:pPr>
      <w:r w:rsidRPr="005F2302">
        <w:t xml:space="preserve">From </w:t>
      </w:r>
      <w:r w:rsidRPr="005F2302">
        <w:rPr>
          <w:b/>
          <w:bCs/>
        </w:rPr>
        <w:t>initial registration</w:t>
      </w:r>
      <w:r w:rsidRPr="005F2302">
        <w:t xml:space="preserve"> under the Societies Act, Trust Act, or Section 8 of the Companies Act, to </w:t>
      </w:r>
      <w:r w:rsidRPr="005F2302">
        <w:rPr>
          <w:b/>
          <w:bCs/>
        </w:rPr>
        <w:t>obtaining 12A, 80G, and FCRA approvals</w:t>
      </w:r>
      <w:r w:rsidRPr="005F2302">
        <w:t xml:space="preserve">, our firm ensures that your organization enjoys legal recognition and tax-exempt status. We also handle </w:t>
      </w:r>
      <w:r w:rsidRPr="005F2302">
        <w:rPr>
          <w:b/>
          <w:bCs/>
        </w:rPr>
        <w:t>accounting, donor reporting, audit, and compliance filing</w:t>
      </w:r>
      <w:r w:rsidRPr="005F2302">
        <w:t xml:space="preserve"> so that you remain eligible for government grants and foreign contributions.</w:t>
      </w:r>
    </w:p>
    <w:p w:rsidR="00C3391D" w:rsidRPr="005F2302" w:rsidRDefault="00C3391D" w:rsidP="003E7A2E">
      <w:pPr>
        <w:jc w:val="both"/>
      </w:pPr>
      <w:r w:rsidRPr="005F2302">
        <w:t>With deep domain knowledge and a passion for supporting change-makers, we help you run your organization smoothly—ensuring transparency, credibility, and compliance at every step.</w:t>
      </w:r>
    </w:p>
    <w:p w:rsidR="00F80D31" w:rsidRDefault="00E76F6C" w:rsidP="003E7A2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96hdtajhwtbb" w:colFirst="0" w:colLast="0"/>
      <w:bookmarkStart w:id="1" w:name="_i7mmjsmvpcah" w:colFirst="0" w:colLast="0"/>
      <w:bookmarkEnd w:id="0"/>
      <w:bookmarkEnd w:id="1"/>
      <w:r>
        <w:rPr>
          <w:b/>
          <w:color w:val="000000"/>
          <w:sz w:val="26"/>
          <w:szCs w:val="26"/>
        </w:rPr>
        <w:t>Supporting Your Vision to Serve Society – With Full Legal and Financial Compliance</w:t>
      </w:r>
    </w:p>
    <w:p w:rsidR="00F80D31" w:rsidRDefault="00E76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c3pklfcroaow" w:colFirst="0" w:colLast="0"/>
      <w:bookmarkEnd w:id="2"/>
      <w:r>
        <w:rPr>
          <w:b/>
          <w:sz w:val="34"/>
          <w:szCs w:val="34"/>
        </w:rPr>
        <w:t xml:space="preserve">🔹 </w:t>
      </w:r>
      <w:proofErr w:type="gramStart"/>
      <w:r>
        <w:rPr>
          <w:b/>
          <w:sz w:val="34"/>
          <w:szCs w:val="34"/>
        </w:rPr>
        <w:t>What</w:t>
      </w:r>
      <w:proofErr w:type="gramEnd"/>
      <w:r>
        <w:rPr>
          <w:b/>
          <w:sz w:val="34"/>
          <w:szCs w:val="34"/>
        </w:rPr>
        <w:t xml:space="preserve"> is an NGO?</w:t>
      </w:r>
    </w:p>
    <w:p w:rsidR="00F80D31" w:rsidRDefault="00E76F6C" w:rsidP="005F1230">
      <w:pPr>
        <w:spacing w:before="240" w:after="240"/>
        <w:jc w:val="both"/>
      </w:pPr>
      <w:r>
        <w:t xml:space="preserve">An </w:t>
      </w:r>
      <w:r>
        <w:rPr>
          <w:b/>
        </w:rPr>
        <w:t>NGO (Non-Governmental Organization)</w:t>
      </w:r>
      <w:r>
        <w:t xml:space="preserve"> is a </w:t>
      </w:r>
      <w:r>
        <w:rPr>
          <w:b/>
        </w:rPr>
        <w:t>non-profit</w:t>
      </w:r>
      <w:r>
        <w:t xml:space="preserve"> group that operates independently of government and is formed to serve </w:t>
      </w:r>
      <w:r>
        <w:rPr>
          <w:b/>
        </w:rPr>
        <w:t>social, charitable, religious, educational, or humanitarian objectives</w:t>
      </w:r>
      <w:r>
        <w:t xml:space="preserve">. NGOs may be registered under </w:t>
      </w:r>
      <w:r>
        <w:rPr>
          <w:b/>
        </w:rPr>
        <w:t>different legal structures</w:t>
      </w:r>
      <w:r>
        <w:t>, each with its own benefits.</w:t>
      </w:r>
    </w:p>
    <w:p w:rsidR="003E7A2E" w:rsidRDefault="003E7A2E" w:rsidP="003E7A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🎯 Main Objectives of NGOs &amp; Societies</w:t>
      </w:r>
    </w:p>
    <w:p w:rsidR="003E7A2E" w:rsidRDefault="003E7A2E" w:rsidP="003E7A2E">
      <w:pPr>
        <w:numPr>
          <w:ilvl w:val="0"/>
          <w:numId w:val="1"/>
        </w:numPr>
        <w:spacing w:before="240"/>
      </w:pPr>
      <w:r>
        <w:t>To serve the public without profit motive</w:t>
      </w:r>
    </w:p>
    <w:p w:rsidR="003E7A2E" w:rsidRDefault="003E7A2E" w:rsidP="003E7A2E">
      <w:pPr>
        <w:numPr>
          <w:ilvl w:val="0"/>
          <w:numId w:val="1"/>
        </w:numPr>
      </w:pPr>
      <w:r>
        <w:t>Promote education, healthcare, and literacy</w:t>
      </w:r>
    </w:p>
    <w:p w:rsidR="003E7A2E" w:rsidRDefault="003E7A2E" w:rsidP="003E7A2E">
      <w:pPr>
        <w:numPr>
          <w:ilvl w:val="0"/>
          <w:numId w:val="1"/>
        </w:numPr>
      </w:pPr>
      <w:r>
        <w:t>Work in rural development, women empowerment, and skill development</w:t>
      </w:r>
    </w:p>
    <w:p w:rsidR="003E7A2E" w:rsidRDefault="003E7A2E" w:rsidP="003E7A2E">
      <w:pPr>
        <w:numPr>
          <w:ilvl w:val="0"/>
          <w:numId w:val="1"/>
        </w:numPr>
      </w:pPr>
      <w:r>
        <w:t>Provide aid during natural disasters</w:t>
      </w:r>
    </w:p>
    <w:p w:rsidR="003E7A2E" w:rsidRDefault="003E7A2E" w:rsidP="003E7A2E">
      <w:pPr>
        <w:numPr>
          <w:ilvl w:val="0"/>
          <w:numId w:val="1"/>
        </w:numPr>
      </w:pPr>
      <w:r>
        <w:t>Promote environment conservation and animal welfare</w:t>
      </w:r>
    </w:p>
    <w:p w:rsidR="003E7A2E" w:rsidRDefault="003E7A2E" w:rsidP="003E7A2E">
      <w:pPr>
        <w:numPr>
          <w:ilvl w:val="0"/>
          <w:numId w:val="1"/>
        </w:numPr>
        <w:spacing w:after="240"/>
      </w:pPr>
      <w:r>
        <w:t>Foster arts, culture, and social harmony</w:t>
      </w:r>
    </w:p>
    <w:p w:rsidR="003E7A2E" w:rsidRDefault="003E7A2E" w:rsidP="003E7A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📌 Key Objectives of NGOs &amp; Societies</w:t>
      </w:r>
    </w:p>
    <w:p w:rsidR="003E7A2E" w:rsidRDefault="003E7A2E" w:rsidP="003E7A2E">
      <w:pPr>
        <w:spacing w:before="240" w:after="240"/>
      </w:pPr>
      <w:r>
        <w:t xml:space="preserve">Most societies and NGOs are set up with one or more of these </w:t>
      </w:r>
      <w:r>
        <w:rPr>
          <w:b/>
        </w:rPr>
        <w:t>non-profit objectives</w:t>
      </w:r>
      <w:r>
        <w:t>:</w:t>
      </w:r>
    </w:p>
    <w:p w:rsidR="003E7A2E" w:rsidRDefault="003E7A2E" w:rsidP="003E7A2E">
      <w:pPr>
        <w:numPr>
          <w:ilvl w:val="0"/>
          <w:numId w:val="2"/>
        </w:numPr>
        <w:spacing w:before="240"/>
      </w:pPr>
      <w:r>
        <w:t xml:space="preserve">Promotion of </w:t>
      </w:r>
      <w:r>
        <w:rPr>
          <w:b/>
        </w:rPr>
        <w:t>education</w:t>
      </w:r>
      <w:r>
        <w:t xml:space="preserve">, </w:t>
      </w:r>
      <w:r>
        <w:rPr>
          <w:b/>
        </w:rPr>
        <w:t>healthcare</w:t>
      </w:r>
      <w:r>
        <w:t xml:space="preserve">, or </w:t>
      </w:r>
      <w:r>
        <w:rPr>
          <w:b/>
        </w:rPr>
        <w:t>environmental protection</w:t>
      </w:r>
    </w:p>
    <w:p w:rsidR="003E7A2E" w:rsidRDefault="003E7A2E" w:rsidP="003E7A2E">
      <w:pPr>
        <w:numPr>
          <w:ilvl w:val="0"/>
          <w:numId w:val="2"/>
        </w:numPr>
      </w:pPr>
      <w:r>
        <w:t xml:space="preserve">Conducting </w:t>
      </w:r>
      <w:r>
        <w:rPr>
          <w:b/>
        </w:rPr>
        <w:t>awareness programs</w:t>
      </w:r>
      <w:r>
        <w:t xml:space="preserve">, </w:t>
      </w:r>
      <w:r>
        <w:rPr>
          <w:b/>
        </w:rPr>
        <w:t>research</w:t>
      </w:r>
      <w:r>
        <w:t xml:space="preserve">, and </w:t>
      </w:r>
      <w:r>
        <w:rPr>
          <w:b/>
        </w:rPr>
        <w:t>training</w:t>
      </w:r>
    </w:p>
    <w:p w:rsidR="003E7A2E" w:rsidRDefault="003E7A2E" w:rsidP="003E7A2E">
      <w:pPr>
        <w:numPr>
          <w:ilvl w:val="0"/>
          <w:numId w:val="2"/>
        </w:numPr>
      </w:pPr>
      <w:r>
        <w:t xml:space="preserve">Promoting </w:t>
      </w:r>
      <w:r>
        <w:rPr>
          <w:b/>
        </w:rPr>
        <w:t>arts, culture, literature</w:t>
      </w:r>
    </w:p>
    <w:p w:rsidR="003E7A2E" w:rsidRDefault="003E7A2E" w:rsidP="003E7A2E">
      <w:pPr>
        <w:numPr>
          <w:ilvl w:val="0"/>
          <w:numId w:val="2"/>
        </w:numPr>
      </w:pPr>
      <w:r>
        <w:t xml:space="preserve">Providing </w:t>
      </w:r>
      <w:r>
        <w:rPr>
          <w:b/>
        </w:rPr>
        <w:t>relief to the poor</w:t>
      </w:r>
      <w:r>
        <w:t xml:space="preserve"> or </w:t>
      </w:r>
      <w:r>
        <w:rPr>
          <w:b/>
        </w:rPr>
        <w:t>disaster-affected</w:t>
      </w:r>
      <w:r>
        <w:t xml:space="preserve"> groups</w:t>
      </w:r>
    </w:p>
    <w:p w:rsidR="003E7A2E" w:rsidRDefault="003E7A2E" w:rsidP="003E7A2E">
      <w:pPr>
        <w:numPr>
          <w:ilvl w:val="0"/>
          <w:numId w:val="2"/>
        </w:numPr>
        <w:spacing w:after="240"/>
      </w:pPr>
      <w:r>
        <w:rPr>
          <w:b/>
        </w:rPr>
        <w:t>Women empowerment</w:t>
      </w:r>
      <w:r>
        <w:t xml:space="preserve">, </w:t>
      </w:r>
      <w:r>
        <w:rPr>
          <w:b/>
        </w:rPr>
        <w:t>child welfare</w:t>
      </w:r>
      <w:r>
        <w:t xml:space="preserve">, </w:t>
      </w:r>
      <w:r>
        <w:rPr>
          <w:b/>
        </w:rPr>
        <w:t>animal protection</w:t>
      </w:r>
    </w:p>
    <w:p w:rsidR="003E7A2E" w:rsidRDefault="003E7A2E" w:rsidP="005F1230">
      <w:pPr>
        <w:spacing w:before="240" w:after="240"/>
        <w:jc w:val="both"/>
      </w:pPr>
    </w:p>
    <w:p w:rsidR="003E7A2E" w:rsidRDefault="003E7A2E" w:rsidP="005F1230">
      <w:pPr>
        <w:spacing w:before="240" w:after="240"/>
        <w:jc w:val="both"/>
      </w:pPr>
    </w:p>
    <w:p w:rsidR="00F80D31" w:rsidRDefault="00E76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f8lf1547vxok" w:colFirst="0" w:colLast="0"/>
      <w:bookmarkEnd w:id="3"/>
      <w:r>
        <w:rPr>
          <w:b/>
          <w:sz w:val="34"/>
          <w:szCs w:val="34"/>
        </w:rPr>
        <w:lastRenderedPageBreak/>
        <w:t>🏷️ Types of NGOs (By Legal Structure)</w:t>
      </w:r>
    </w:p>
    <w:tbl>
      <w:tblPr>
        <w:tblStyle w:val="MediumGrid1-Accent1"/>
        <w:tblW w:w="10008" w:type="dxa"/>
        <w:tblLayout w:type="fixed"/>
        <w:tblLook w:val="0600" w:firstRow="0" w:lastRow="0" w:firstColumn="0" w:lastColumn="0" w:noHBand="1" w:noVBand="1"/>
      </w:tblPr>
      <w:tblGrid>
        <w:gridCol w:w="1368"/>
        <w:gridCol w:w="4042"/>
        <w:gridCol w:w="2348"/>
        <w:gridCol w:w="2250"/>
      </w:tblGrid>
      <w:tr w:rsidR="00F80D31" w:rsidTr="003E7A2E">
        <w:tc>
          <w:tcPr>
            <w:tcW w:w="1368" w:type="dxa"/>
          </w:tcPr>
          <w:p w:rsidR="00F80D31" w:rsidRPr="003E7A2E" w:rsidRDefault="00E76F6C">
            <w:pPr>
              <w:jc w:val="center"/>
            </w:pPr>
            <w:r w:rsidRPr="003E7A2E">
              <w:rPr>
                <w:b/>
              </w:rPr>
              <w:t>Type of NGO</w:t>
            </w:r>
          </w:p>
        </w:tc>
        <w:tc>
          <w:tcPr>
            <w:tcW w:w="4042" w:type="dxa"/>
          </w:tcPr>
          <w:p w:rsidR="00F80D31" w:rsidRPr="003E7A2E" w:rsidRDefault="00E76F6C">
            <w:pPr>
              <w:jc w:val="center"/>
            </w:pPr>
            <w:r w:rsidRPr="003E7A2E">
              <w:rPr>
                <w:b/>
              </w:rPr>
              <w:t>Description</w:t>
            </w:r>
          </w:p>
        </w:tc>
        <w:tc>
          <w:tcPr>
            <w:tcW w:w="2348" w:type="dxa"/>
          </w:tcPr>
          <w:p w:rsidR="00F80D31" w:rsidRPr="003E7A2E" w:rsidRDefault="00E76F6C">
            <w:pPr>
              <w:jc w:val="center"/>
            </w:pPr>
            <w:r w:rsidRPr="003E7A2E">
              <w:rPr>
                <w:b/>
              </w:rPr>
              <w:t>Governing Law</w:t>
            </w:r>
          </w:p>
        </w:tc>
        <w:tc>
          <w:tcPr>
            <w:tcW w:w="2250" w:type="dxa"/>
          </w:tcPr>
          <w:p w:rsidR="00F80D31" w:rsidRPr="003E7A2E" w:rsidRDefault="00E76F6C">
            <w:pPr>
              <w:jc w:val="center"/>
            </w:pPr>
            <w:r w:rsidRPr="003E7A2E">
              <w:rPr>
                <w:b/>
              </w:rPr>
              <w:t>Best For</w:t>
            </w:r>
          </w:p>
        </w:tc>
      </w:tr>
      <w:tr w:rsidR="00F80D31" w:rsidTr="003E7A2E">
        <w:tc>
          <w:tcPr>
            <w:tcW w:w="1368" w:type="dxa"/>
          </w:tcPr>
          <w:p w:rsidR="00F80D31" w:rsidRPr="003E7A2E" w:rsidRDefault="00E76F6C">
            <w:r w:rsidRPr="003E7A2E">
              <w:rPr>
                <w:b/>
              </w:rPr>
              <w:t>Trust</w:t>
            </w:r>
          </w:p>
        </w:tc>
        <w:tc>
          <w:tcPr>
            <w:tcW w:w="4042" w:type="dxa"/>
          </w:tcPr>
          <w:p w:rsidR="00F80D31" w:rsidRPr="003E7A2E" w:rsidRDefault="00E76F6C">
            <w:r w:rsidRPr="003E7A2E">
              <w:t>Created by a Trust Deed, managed by Trustees. Flexible, often used for religious or charitable purposes.</w:t>
            </w:r>
          </w:p>
        </w:tc>
        <w:tc>
          <w:tcPr>
            <w:tcW w:w="2348" w:type="dxa"/>
          </w:tcPr>
          <w:p w:rsidR="00F80D31" w:rsidRPr="003E7A2E" w:rsidRDefault="00E76F6C">
            <w:r w:rsidRPr="003E7A2E">
              <w:t>Indian Trust Act, 1882</w:t>
            </w:r>
          </w:p>
        </w:tc>
        <w:tc>
          <w:tcPr>
            <w:tcW w:w="2250" w:type="dxa"/>
          </w:tcPr>
          <w:p w:rsidR="00F80D31" w:rsidRPr="003E7A2E" w:rsidRDefault="00E76F6C">
            <w:r w:rsidRPr="003E7A2E">
              <w:t>Religious institutions, Old age homes, Orphanages</w:t>
            </w:r>
          </w:p>
        </w:tc>
      </w:tr>
      <w:tr w:rsidR="00F80D31" w:rsidTr="003E7A2E">
        <w:tc>
          <w:tcPr>
            <w:tcW w:w="1368" w:type="dxa"/>
          </w:tcPr>
          <w:p w:rsidR="00F80D31" w:rsidRPr="003E7A2E" w:rsidRDefault="00E76F6C">
            <w:r w:rsidRPr="003E7A2E">
              <w:rPr>
                <w:b/>
              </w:rPr>
              <w:t>Society</w:t>
            </w:r>
          </w:p>
        </w:tc>
        <w:tc>
          <w:tcPr>
            <w:tcW w:w="4042" w:type="dxa"/>
          </w:tcPr>
          <w:p w:rsidR="00F80D31" w:rsidRPr="003E7A2E" w:rsidRDefault="00E76F6C">
            <w:r w:rsidRPr="003E7A2E">
              <w:t>Formed by a group of people with a common charitable, cultural, educational, or scientific goal.</w:t>
            </w:r>
          </w:p>
        </w:tc>
        <w:tc>
          <w:tcPr>
            <w:tcW w:w="2348" w:type="dxa"/>
          </w:tcPr>
          <w:p w:rsidR="00F80D31" w:rsidRPr="003E7A2E" w:rsidRDefault="00E76F6C">
            <w:r w:rsidRPr="003E7A2E">
              <w:t>Societies Registration Act, 1860</w:t>
            </w:r>
          </w:p>
        </w:tc>
        <w:tc>
          <w:tcPr>
            <w:tcW w:w="2250" w:type="dxa"/>
          </w:tcPr>
          <w:p w:rsidR="00F80D31" w:rsidRPr="003E7A2E" w:rsidRDefault="00E76F6C">
            <w:r w:rsidRPr="003E7A2E">
              <w:t>Schools, Clubs, Research bodies</w:t>
            </w:r>
          </w:p>
        </w:tc>
      </w:tr>
      <w:tr w:rsidR="00F80D31" w:rsidTr="003E7A2E">
        <w:tc>
          <w:tcPr>
            <w:tcW w:w="1368" w:type="dxa"/>
          </w:tcPr>
          <w:p w:rsidR="00F80D31" w:rsidRPr="003E7A2E" w:rsidRDefault="00E76F6C">
            <w:r w:rsidRPr="003E7A2E">
              <w:rPr>
                <w:b/>
              </w:rPr>
              <w:t>Section 8 Company</w:t>
            </w:r>
          </w:p>
        </w:tc>
        <w:tc>
          <w:tcPr>
            <w:tcW w:w="4042" w:type="dxa"/>
          </w:tcPr>
          <w:p w:rsidR="00F80D31" w:rsidRPr="003E7A2E" w:rsidRDefault="00E76F6C">
            <w:r w:rsidRPr="003E7A2E">
              <w:t>Most formal structure. Operates under corporate governance with a non-profit motive.</w:t>
            </w:r>
          </w:p>
        </w:tc>
        <w:tc>
          <w:tcPr>
            <w:tcW w:w="2348" w:type="dxa"/>
          </w:tcPr>
          <w:p w:rsidR="00F80D31" w:rsidRPr="003E7A2E" w:rsidRDefault="00E76F6C">
            <w:r w:rsidRPr="003E7A2E">
              <w:t>Companies Act, 2013</w:t>
            </w:r>
          </w:p>
        </w:tc>
        <w:tc>
          <w:tcPr>
            <w:tcW w:w="2250" w:type="dxa"/>
          </w:tcPr>
          <w:p w:rsidR="00F80D31" w:rsidRPr="003E7A2E" w:rsidRDefault="00E76F6C">
            <w:r w:rsidRPr="003E7A2E">
              <w:t>Large NGOs, CSR-funded entities, International collaborations</w:t>
            </w:r>
          </w:p>
        </w:tc>
      </w:tr>
    </w:tbl>
    <w:p w:rsidR="00F80D31" w:rsidRDefault="00E76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yhhcwuhntau" w:colFirst="0" w:colLast="0"/>
      <w:bookmarkEnd w:id="4"/>
      <w:r>
        <w:rPr>
          <w:b/>
          <w:sz w:val="34"/>
          <w:szCs w:val="34"/>
        </w:rPr>
        <w:t>🧾 Types of NGOs (By Activity Focus)</w:t>
      </w:r>
    </w:p>
    <w:tbl>
      <w:tblPr>
        <w:tblStyle w:val="MediumGrid1-Accent1"/>
        <w:tblW w:w="10008" w:type="dxa"/>
        <w:tblLayout w:type="fixed"/>
        <w:tblLook w:val="0600" w:firstRow="0" w:lastRow="0" w:firstColumn="0" w:lastColumn="0" w:noHBand="1" w:noVBand="1"/>
      </w:tblPr>
      <w:tblGrid>
        <w:gridCol w:w="4680"/>
        <w:gridCol w:w="5328"/>
      </w:tblGrid>
      <w:tr w:rsidR="00F80D31" w:rsidTr="003E7A2E">
        <w:tc>
          <w:tcPr>
            <w:tcW w:w="468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center"/>
            </w:pPr>
            <w:r>
              <w:rPr>
                <w:b/>
              </w:rPr>
              <w:t>Key Focus Areas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Charitable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Poverty relief, child welfare, old age care, food distribution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Educational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Schools, literacy programs, coaching for underprivileged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Healthcare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Medical camps, health awareness, hospital support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Environmental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Tree plantation, water conservation, climate awareness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Cultural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Promotion of art, heritage, literature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Women &amp; Child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Women empowerment, girl education, child protection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Human Rights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Legal aid, equality campaigns, minority rights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Animal Welfare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Street animal care, shelters, awareness drives</w:t>
            </w:r>
          </w:p>
        </w:tc>
      </w:tr>
      <w:tr w:rsidR="00F80D31" w:rsidTr="003E7A2E">
        <w:tc>
          <w:tcPr>
            <w:tcW w:w="4680" w:type="dxa"/>
          </w:tcPr>
          <w:p w:rsidR="00F80D31" w:rsidRDefault="00E76F6C">
            <w:r>
              <w:rPr>
                <w:b/>
              </w:rPr>
              <w:t>Rural Development NGOs</w:t>
            </w:r>
          </w:p>
        </w:tc>
        <w:tc>
          <w:tcPr>
            <w:tcW w:w="5328" w:type="dxa"/>
          </w:tcPr>
          <w:p w:rsidR="00F80D31" w:rsidRDefault="00E76F6C" w:rsidP="005F1230">
            <w:pPr>
              <w:jc w:val="both"/>
            </w:pPr>
            <w:r>
              <w:t>Sanitation, employment, skill training in villages</w:t>
            </w:r>
          </w:p>
        </w:tc>
      </w:tr>
    </w:tbl>
    <w:p w:rsidR="00F80D31" w:rsidRDefault="00F80D31"/>
    <w:p w:rsidR="00F80D31" w:rsidRDefault="00E76F6C" w:rsidP="003E7A2E">
      <w:pPr>
        <w:rPr>
          <w:b/>
          <w:sz w:val="34"/>
          <w:szCs w:val="34"/>
        </w:rPr>
      </w:pPr>
      <w:bookmarkStart w:id="5" w:name="_t74fvi4hiodh" w:colFirst="0" w:colLast="0"/>
      <w:bookmarkStart w:id="6" w:name="_wexghw3zb5nf" w:colFirst="0" w:colLast="0"/>
      <w:bookmarkEnd w:id="5"/>
      <w:bookmarkEnd w:id="6"/>
      <w:r>
        <w:rPr>
          <w:b/>
          <w:sz w:val="34"/>
          <w:szCs w:val="34"/>
        </w:rPr>
        <w:t>📌 Annual Filing &amp; Compliance Checklist</w:t>
      </w:r>
    </w:p>
    <w:tbl>
      <w:tblPr>
        <w:tblStyle w:val="MediumGrid1-Accent1"/>
        <w:tblW w:w="10010" w:type="dxa"/>
        <w:tblLayout w:type="fixed"/>
        <w:tblLook w:val="0600" w:firstRow="0" w:lastRow="0" w:firstColumn="0" w:lastColumn="0" w:noHBand="1" w:noVBand="1"/>
      </w:tblPr>
      <w:tblGrid>
        <w:gridCol w:w="2530"/>
        <w:gridCol w:w="2978"/>
        <w:gridCol w:w="2162"/>
        <w:gridCol w:w="2340"/>
      </w:tblGrid>
      <w:tr w:rsidR="00F80D31" w:rsidTr="003E7A2E">
        <w:tc>
          <w:tcPr>
            <w:tcW w:w="253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Compliance</w:t>
            </w:r>
          </w:p>
        </w:tc>
        <w:tc>
          <w:tcPr>
            <w:tcW w:w="2978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62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Applicable For</w:t>
            </w:r>
          </w:p>
        </w:tc>
        <w:tc>
          <w:tcPr>
            <w:tcW w:w="234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Due Date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Annual Return Filing</w:t>
            </w:r>
          </w:p>
        </w:tc>
        <w:tc>
          <w:tcPr>
            <w:tcW w:w="2978" w:type="dxa"/>
          </w:tcPr>
          <w:p w:rsidR="00F80D31" w:rsidRDefault="00E76F6C">
            <w:r>
              <w:t>Update member list, financials (Society)</w:t>
            </w:r>
          </w:p>
        </w:tc>
        <w:tc>
          <w:tcPr>
            <w:tcW w:w="2162" w:type="dxa"/>
          </w:tcPr>
          <w:p w:rsidR="00F80D31" w:rsidRDefault="00E76F6C">
            <w:r>
              <w:t>Society</w:t>
            </w:r>
          </w:p>
        </w:tc>
        <w:tc>
          <w:tcPr>
            <w:tcW w:w="2340" w:type="dxa"/>
          </w:tcPr>
          <w:p w:rsidR="00F80D31" w:rsidRDefault="00E76F6C">
            <w:r>
              <w:t>Yearly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ITR-7 Filing</w:t>
            </w:r>
          </w:p>
        </w:tc>
        <w:tc>
          <w:tcPr>
            <w:tcW w:w="2978" w:type="dxa"/>
          </w:tcPr>
          <w:p w:rsidR="00F80D31" w:rsidRDefault="00E76F6C">
            <w:r>
              <w:t>Income tax return under Section 139(4C)</w:t>
            </w:r>
          </w:p>
        </w:tc>
        <w:tc>
          <w:tcPr>
            <w:tcW w:w="2162" w:type="dxa"/>
          </w:tcPr>
          <w:p w:rsidR="00F80D31" w:rsidRDefault="00E76F6C">
            <w:r>
              <w:t>All NGOs</w:t>
            </w:r>
          </w:p>
        </w:tc>
        <w:tc>
          <w:tcPr>
            <w:tcW w:w="2340" w:type="dxa"/>
          </w:tcPr>
          <w:p w:rsidR="00F80D31" w:rsidRDefault="00E76F6C">
            <w:r>
              <w:t>July 31 or Oct 31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Audit Report (Form 10B)</w:t>
            </w:r>
          </w:p>
        </w:tc>
        <w:tc>
          <w:tcPr>
            <w:tcW w:w="2978" w:type="dxa"/>
          </w:tcPr>
          <w:p w:rsidR="00F80D31" w:rsidRDefault="00E76F6C">
            <w:r>
              <w:t>Mandatory if income exceeds threshold</w:t>
            </w:r>
          </w:p>
        </w:tc>
        <w:tc>
          <w:tcPr>
            <w:tcW w:w="2162" w:type="dxa"/>
          </w:tcPr>
          <w:p w:rsidR="00F80D31" w:rsidRDefault="00E76F6C">
            <w:r>
              <w:t>All NGOs</w:t>
            </w:r>
          </w:p>
        </w:tc>
        <w:tc>
          <w:tcPr>
            <w:tcW w:w="2340" w:type="dxa"/>
          </w:tcPr>
          <w:p w:rsidR="00F80D31" w:rsidRDefault="00E76F6C">
            <w:r>
              <w:t>Along with ITR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12A &amp; 80G Registration/Renewal</w:t>
            </w:r>
          </w:p>
        </w:tc>
        <w:tc>
          <w:tcPr>
            <w:tcW w:w="2978" w:type="dxa"/>
          </w:tcPr>
          <w:p w:rsidR="00F80D31" w:rsidRDefault="00E76F6C">
            <w:r>
              <w:t>Enables tax exemption for NGO &amp; donors</w:t>
            </w:r>
          </w:p>
        </w:tc>
        <w:tc>
          <w:tcPr>
            <w:tcW w:w="2162" w:type="dxa"/>
          </w:tcPr>
          <w:p w:rsidR="00F80D31" w:rsidRDefault="00E76F6C">
            <w:r>
              <w:t>Trust, Society, Section 8</w:t>
            </w:r>
          </w:p>
        </w:tc>
        <w:tc>
          <w:tcPr>
            <w:tcW w:w="2340" w:type="dxa"/>
          </w:tcPr>
          <w:p w:rsidR="00F80D31" w:rsidRDefault="00E76F6C">
            <w:r>
              <w:t>Valid for 5 years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FCRA Registration</w:t>
            </w:r>
          </w:p>
        </w:tc>
        <w:tc>
          <w:tcPr>
            <w:tcW w:w="2978" w:type="dxa"/>
          </w:tcPr>
          <w:p w:rsidR="00F80D31" w:rsidRDefault="00E76F6C">
            <w:r>
              <w:t>For receiving foreign contributions</w:t>
            </w:r>
          </w:p>
        </w:tc>
        <w:tc>
          <w:tcPr>
            <w:tcW w:w="2162" w:type="dxa"/>
          </w:tcPr>
          <w:p w:rsidR="00F80D31" w:rsidRDefault="00E76F6C">
            <w:r>
              <w:t>NGOs receiving foreign donations</w:t>
            </w:r>
          </w:p>
        </w:tc>
        <w:tc>
          <w:tcPr>
            <w:tcW w:w="2340" w:type="dxa"/>
          </w:tcPr>
          <w:p w:rsidR="00F80D31" w:rsidRDefault="00E76F6C">
            <w:r>
              <w:t>Annually by Dec 31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Project Utilization Reports</w:t>
            </w:r>
          </w:p>
        </w:tc>
        <w:tc>
          <w:tcPr>
            <w:tcW w:w="2978" w:type="dxa"/>
          </w:tcPr>
          <w:p w:rsidR="00F80D31" w:rsidRDefault="00E76F6C">
            <w:r>
              <w:t>Required by donors &amp; CSR contributors</w:t>
            </w:r>
          </w:p>
        </w:tc>
        <w:tc>
          <w:tcPr>
            <w:tcW w:w="2162" w:type="dxa"/>
          </w:tcPr>
          <w:p w:rsidR="00F80D31" w:rsidRDefault="00E76F6C">
            <w:r>
              <w:t>Project-based NGOs</w:t>
            </w:r>
          </w:p>
        </w:tc>
        <w:tc>
          <w:tcPr>
            <w:tcW w:w="2340" w:type="dxa"/>
          </w:tcPr>
          <w:p w:rsidR="00F80D31" w:rsidRDefault="00E76F6C">
            <w:r>
              <w:t>As per agreement</w:t>
            </w:r>
          </w:p>
        </w:tc>
      </w:tr>
      <w:tr w:rsidR="00F80D31" w:rsidTr="003E7A2E">
        <w:tc>
          <w:tcPr>
            <w:tcW w:w="2530" w:type="dxa"/>
          </w:tcPr>
          <w:p w:rsidR="00F80D31" w:rsidRDefault="00E76F6C">
            <w:r>
              <w:rPr>
                <w:b/>
              </w:rPr>
              <w:t>Minutes of Meetings</w:t>
            </w:r>
          </w:p>
        </w:tc>
        <w:tc>
          <w:tcPr>
            <w:tcW w:w="2978" w:type="dxa"/>
          </w:tcPr>
          <w:p w:rsidR="00F80D31" w:rsidRDefault="00E76F6C">
            <w:r>
              <w:t>For governing body or trustees</w:t>
            </w:r>
          </w:p>
        </w:tc>
        <w:tc>
          <w:tcPr>
            <w:tcW w:w="2162" w:type="dxa"/>
          </w:tcPr>
          <w:p w:rsidR="00F80D31" w:rsidRDefault="00E76F6C">
            <w:r>
              <w:t>All NGOs</w:t>
            </w:r>
          </w:p>
        </w:tc>
        <w:tc>
          <w:tcPr>
            <w:tcW w:w="2340" w:type="dxa"/>
          </w:tcPr>
          <w:p w:rsidR="00F80D31" w:rsidRDefault="00E76F6C">
            <w:r>
              <w:t>Periodic/Annual</w:t>
            </w:r>
          </w:p>
        </w:tc>
      </w:tr>
    </w:tbl>
    <w:p w:rsidR="00F80D31" w:rsidRDefault="00F80D31"/>
    <w:p w:rsidR="00F80D31" w:rsidRDefault="00E76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zhvcvejxkp37" w:colFirst="0" w:colLast="0"/>
      <w:bookmarkEnd w:id="7"/>
      <w:r>
        <w:rPr>
          <w:b/>
          <w:sz w:val="34"/>
          <w:szCs w:val="34"/>
        </w:rPr>
        <w:lastRenderedPageBreak/>
        <w:t xml:space="preserve">🏛 Trust </w:t>
      </w:r>
      <w:proofErr w:type="spellStart"/>
      <w:r>
        <w:rPr>
          <w:b/>
          <w:sz w:val="34"/>
          <w:szCs w:val="34"/>
        </w:rPr>
        <w:t>vs</w:t>
      </w:r>
      <w:proofErr w:type="spellEnd"/>
      <w:r>
        <w:rPr>
          <w:b/>
          <w:sz w:val="34"/>
          <w:szCs w:val="34"/>
        </w:rPr>
        <w:t xml:space="preserve"> Society </w:t>
      </w:r>
      <w:proofErr w:type="spellStart"/>
      <w:r>
        <w:rPr>
          <w:b/>
          <w:sz w:val="34"/>
          <w:szCs w:val="34"/>
        </w:rPr>
        <w:t>vs</w:t>
      </w:r>
      <w:proofErr w:type="spellEnd"/>
      <w:r>
        <w:rPr>
          <w:b/>
          <w:sz w:val="34"/>
          <w:szCs w:val="34"/>
        </w:rPr>
        <w:t xml:space="preserve"> Section 8 Company – Quick Comparison</w:t>
      </w:r>
    </w:p>
    <w:tbl>
      <w:tblPr>
        <w:tblStyle w:val="MediumGrid1-Accent1"/>
        <w:tblW w:w="9918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718"/>
        <w:gridCol w:w="2520"/>
      </w:tblGrid>
      <w:tr w:rsidR="00F80D31" w:rsidTr="003E7A2E">
        <w:tc>
          <w:tcPr>
            <w:tcW w:w="234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234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Trust</w:t>
            </w:r>
          </w:p>
        </w:tc>
        <w:tc>
          <w:tcPr>
            <w:tcW w:w="2718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Society</w:t>
            </w:r>
          </w:p>
        </w:tc>
        <w:tc>
          <w:tcPr>
            <w:tcW w:w="2520" w:type="dxa"/>
          </w:tcPr>
          <w:p w:rsidR="00F80D31" w:rsidRDefault="00E76F6C">
            <w:pPr>
              <w:jc w:val="center"/>
            </w:pPr>
            <w:r>
              <w:rPr>
                <w:b/>
              </w:rPr>
              <w:t>Section 8 Company</w:t>
            </w:r>
          </w:p>
        </w:tc>
      </w:tr>
      <w:tr w:rsidR="00F80D31" w:rsidTr="003E7A2E">
        <w:tc>
          <w:tcPr>
            <w:tcW w:w="2340" w:type="dxa"/>
          </w:tcPr>
          <w:p w:rsidR="00F80D31" w:rsidRDefault="00E76F6C">
            <w:r>
              <w:t>Minimum Members</w:t>
            </w:r>
          </w:p>
        </w:tc>
        <w:tc>
          <w:tcPr>
            <w:tcW w:w="2340" w:type="dxa"/>
          </w:tcPr>
          <w:p w:rsidR="00F80D31" w:rsidRDefault="00E76F6C">
            <w:r>
              <w:t>2 Trustees</w:t>
            </w:r>
          </w:p>
        </w:tc>
        <w:tc>
          <w:tcPr>
            <w:tcW w:w="2718" w:type="dxa"/>
          </w:tcPr>
          <w:p w:rsidR="00F80D31" w:rsidRDefault="00E76F6C">
            <w:r>
              <w:t>7 Members</w:t>
            </w:r>
          </w:p>
        </w:tc>
        <w:tc>
          <w:tcPr>
            <w:tcW w:w="2520" w:type="dxa"/>
          </w:tcPr>
          <w:p w:rsidR="00F80D31" w:rsidRDefault="00E76F6C">
            <w:r>
              <w:t>2 Directors</w:t>
            </w:r>
          </w:p>
        </w:tc>
      </w:tr>
      <w:tr w:rsidR="00F80D31" w:rsidTr="003E7A2E">
        <w:tc>
          <w:tcPr>
            <w:tcW w:w="2340" w:type="dxa"/>
          </w:tcPr>
          <w:p w:rsidR="00F80D31" w:rsidRDefault="00E76F6C">
            <w:r>
              <w:t>Governing Body</w:t>
            </w:r>
          </w:p>
        </w:tc>
        <w:tc>
          <w:tcPr>
            <w:tcW w:w="2340" w:type="dxa"/>
          </w:tcPr>
          <w:p w:rsidR="00F80D31" w:rsidRDefault="00E76F6C">
            <w:r>
              <w:t>Trustees</w:t>
            </w:r>
          </w:p>
        </w:tc>
        <w:tc>
          <w:tcPr>
            <w:tcW w:w="2718" w:type="dxa"/>
          </w:tcPr>
          <w:p w:rsidR="00F80D31" w:rsidRDefault="00E76F6C">
            <w:r>
              <w:t>Governing Committee</w:t>
            </w:r>
          </w:p>
        </w:tc>
        <w:tc>
          <w:tcPr>
            <w:tcW w:w="2520" w:type="dxa"/>
          </w:tcPr>
          <w:p w:rsidR="00F80D31" w:rsidRDefault="00E76F6C">
            <w:r>
              <w:t>Board of Directors</w:t>
            </w:r>
          </w:p>
        </w:tc>
      </w:tr>
      <w:tr w:rsidR="00F80D31" w:rsidTr="003E7A2E">
        <w:tc>
          <w:tcPr>
            <w:tcW w:w="2340" w:type="dxa"/>
          </w:tcPr>
          <w:p w:rsidR="00F80D31" w:rsidRDefault="00E76F6C">
            <w:r>
              <w:t>Formation Document</w:t>
            </w:r>
          </w:p>
        </w:tc>
        <w:tc>
          <w:tcPr>
            <w:tcW w:w="2340" w:type="dxa"/>
          </w:tcPr>
          <w:p w:rsidR="00F80D31" w:rsidRDefault="00E76F6C">
            <w:r>
              <w:t>Trust Deed</w:t>
            </w:r>
          </w:p>
        </w:tc>
        <w:tc>
          <w:tcPr>
            <w:tcW w:w="2718" w:type="dxa"/>
          </w:tcPr>
          <w:p w:rsidR="00F80D31" w:rsidRDefault="00E76F6C">
            <w:proofErr w:type="spellStart"/>
            <w:r>
              <w:t>MoA</w:t>
            </w:r>
            <w:proofErr w:type="spellEnd"/>
            <w:r>
              <w:t xml:space="preserve"> + Rules</w:t>
            </w:r>
          </w:p>
        </w:tc>
        <w:tc>
          <w:tcPr>
            <w:tcW w:w="2520" w:type="dxa"/>
          </w:tcPr>
          <w:p w:rsidR="00F80D31" w:rsidRDefault="00E76F6C">
            <w:proofErr w:type="spellStart"/>
            <w:r>
              <w:t>MoA</w:t>
            </w:r>
            <w:proofErr w:type="spellEnd"/>
            <w:r>
              <w:t xml:space="preserve"> + </w:t>
            </w:r>
            <w:proofErr w:type="spellStart"/>
            <w:r>
              <w:t>AoA</w:t>
            </w:r>
            <w:proofErr w:type="spellEnd"/>
            <w:r>
              <w:t xml:space="preserve"> + License</w:t>
            </w:r>
          </w:p>
        </w:tc>
      </w:tr>
      <w:tr w:rsidR="00F80D31" w:rsidTr="003E7A2E">
        <w:tc>
          <w:tcPr>
            <w:tcW w:w="2340" w:type="dxa"/>
          </w:tcPr>
          <w:p w:rsidR="00F80D31" w:rsidRDefault="00E76F6C">
            <w:r>
              <w:t>Suitable For</w:t>
            </w:r>
          </w:p>
        </w:tc>
        <w:tc>
          <w:tcPr>
            <w:tcW w:w="2340" w:type="dxa"/>
          </w:tcPr>
          <w:p w:rsidR="00F80D31" w:rsidRDefault="00E76F6C">
            <w:r>
              <w:t>Religious/Charity Work</w:t>
            </w:r>
          </w:p>
        </w:tc>
        <w:tc>
          <w:tcPr>
            <w:tcW w:w="2718" w:type="dxa"/>
          </w:tcPr>
          <w:p w:rsidR="00F80D31" w:rsidRDefault="00E76F6C">
            <w:r>
              <w:t>Cultural/Research Groups</w:t>
            </w:r>
          </w:p>
        </w:tc>
        <w:tc>
          <w:tcPr>
            <w:tcW w:w="2520" w:type="dxa"/>
          </w:tcPr>
          <w:p w:rsidR="00F80D31" w:rsidRDefault="00E76F6C">
            <w:r>
              <w:t>Large NGOs/CSR Funding</w:t>
            </w:r>
          </w:p>
        </w:tc>
      </w:tr>
      <w:tr w:rsidR="00F80D31" w:rsidTr="003E7A2E">
        <w:tc>
          <w:tcPr>
            <w:tcW w:w="2340" w:type="dxa"/>
          </w:tcPr>
          <w:p w:rsidR="00F80D31" w:rsidRDefault="00E76F6C">
            <w:r>
              <w:t>Regulation</w:t>
            </w:r>
          </w:p>
        </w:tc>
        <w:tc>
          <w:tcPr>
            <w:tcW w:w="2340" w:type="dxa"/>
          </w:tcPr>
          <w:p w:rsidR="00F80D31" w:rsidRDefault="00E76F6C">
            <w:r>
              <w:t>Sub-Registrar</w:t>
            </w:r>
          </w:p>
        </w:tc>
        <w:tc>
          <w:tcPr>
            <w:tcW w:w="2718" w:type="dxa"/>
          </w:tcPr>
          <w:p w:rsidR="00F80D31" w:rsidRDefault="00E76F6C">
            <w:r>
              <w:t>Registrar of Societies</w:t>
            </w:r>
          </w:p>
        </w:tc>
        <w:tc>
          <w:tcPr>
            <w:tcW w:w="2520" w:type="dxa"/>
          </w:tcPr>
          <w:p w:rsidR="00F80D31" w:rsidRDefault="00E76F6C">
            <w:r>
              <w:t>Registrar of Companies (MCA)</w:t>
            </w:r>
          </w:p>
        </w:tc>
      </w:tr>
    </w:tbl>
    <w:p w:rsidR="00F80D31" w:rsidRDefault="00F80D31"/>
    <w:p w:rsidR="00F80D31" w:rsidRPr="001573EE" w:rsidRDefault="00E76F6C">
      <w:pPr>
        <w:rPr>
          <w:b/>
        </w:rPr>
      </w:pPr>
      <w:bookmarkStart w:id="8" w:name="_3w9djfp3z4rw" w:colFirst="0" w:colLast="0"/>
      <w:bookmarkStart w:id="9" w:name="_xbcn8k9rdovz" w:colFirst="0" w:colLast="0"/>
      <w:bookmarkEnd w:id="8"/>
      <w:bookmarkEnd w:id="9"/>
      <w:proofErr w:type="gramStart"/>
      <w:r w:rsidRPr="001573EE">
        <w:rPr>
          <w:b/>
        </w:rPr>
        <w:t xml:space="preserve">✅ </w:t>
      </w:r>
      <w:r w:rsidR="00177E9E" w:rsidRPr="001573EE">
        <w:rPr>
          <w:b/>
        </w:rPr>
        <w:t xml:space="preserve"> </w:t>
      </w:r>
      <w:r w:rsidRPr="001573EE">
        <w:rPr>
          <w:b/>
        </w:rPr>
        <w:t>Why</w:t>
      </w:r>
      <w:proofErr w:type="gramEnd"/>
      <w:r w:rsidRPr="001573EE">
        <w:rPr>
          <w:b/>
        </w:rPr>
        <w:t xml:space="preserve"> Choose Us?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Complete Registration Support for Trusts, Societies, &amp; NGOs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12A, 80G, FCRA Registrations with renewals &amp; follow-ups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Accounting &amp; Auditing Systems designed for NGO needs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Annual Return &amp; Tax Filing without compliance stress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Utilization &amp; CSR Reports for donors and sponsors</w:t>
      </w:r>
    </w:p>
    <w:p w:rsidR="00F80D31" w:rsidRDefault="00E76F6C" w:rsidP="00F933C9">
      <w:pPr>
        <w:pStyle w:val="ListParagraph"/>
        <w:numPr>
          <w:ilvl w:val="0"/>
          <w:numId w:val="4"/>
        </w:numPr>
      </w:pPr>
      <w:r>
        <w:t>Transparent, timely, and mission-driven services</w:t>
      </w:r>
    </w:p>
    <w:p w:rsidR="00F80D31" w:rsidRDefault="00F80D31">
      <w:bookmarkStart w:id="10" w:name="_GoBack"/>
      <w:bookmarkEnd w:id="10"/>
    </w:p>
    <w:p w:rsidR="00F80D31" w:rsidRDefault="00F80D31"/>
    <w:p w:rsidR="00F80D31" w:rsidRPr="001573EE" w:rsidRDefault="00E76F6C">
      <w:pPr>
        <w:rPr>
          <w:b/>
        </w:rPr>
      </w:pPr>
      <w:proofErr w:type="gramStart"/>
      <w:r w:rsidRPr="001573EE">
        <w:rPr>
          <w:b/>
        </w:rPr>
        <w:t xml:space="preserve">✅ </w:t>
      </w:r>
      <w:r w:rsidR="00177E9E" w:rsidRPr="001573EE">
        <w:rPr>
          <w:b/>
        </w:rPr>
        <w:t xml:space="preserve"> </w:t>
      </w:r>
      <w:r w:rsidRPr="001573EE">
        <w:rPr>
          <w:b/>
        </w:rPr>
        <w:t>What</w:t>
      </w:r>
      <w:proofErr w:type="gramEnd"/>
      <w:r w:rsidRPr="001573EE">
        <w:rPr>
          <w:b/>
        </w:rPr>
        <w:t xml:space="preserve"> We Offer: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Registration of Trust, Society &amp; NGO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12A, 80G Registration for Income Tax exemption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FCRA Registration for foreign donations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Annual Compliance &amp; Audit Support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Financial Reporting &amp; Filing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Project-based Fund Utilization Certificates</w:t>
      </w:r>
    </w:p>
    <w:p w:rsidR="00F80D31" w:rsidRDefault="00E76F6C" w:rsidP="00F933C9">
      <w:pPr>
        <w:pStyle w:val="ListParagraph"/>
        <w:numPr>
          <w:ilvl w:val="0"/>
          <w:numId w:val="3"/>
        </w:numPr>
      </w:pPr>
      <w:r>
        <w:t>Consultation on Governance, CSR Funding &amp; Donations</w:t>
      </w:r>
    </w:p>
    <w:p w:rsidR="00F80D31" w:rsidRDefault="00F80D31"/>
    <w:p w:rsidR="00F80D31" w:rsidRDefault="00E76F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x8q7ad1guls5" w:colFirst="0" w:colLast="0"/>
      <w:bookmarkEnd w:id="11"/>
      <w:r>
        <w:rPr>
          <w:b/>
          <w:sz w:val="34"/>
          <w:szCs w:val="34"/>
        </w:rPr>
        <w:t>🤝 Let's Build Something Meaningful Together</w:t>
      </w:r>
    </w:p>
    <w:p w:rsidR="00F80D31" w:rsidRDefault="00E76F6C" w:rsidP="003E7A2E">
      <w:pPr>
        <w:spacing w:before="240" w:after="240"/>
      </w:pPr>
      <w:r>
        <w:t xml:space="preserve">We understand the passion behind every non-profit effort. Our goal is to make the </w:t>
      </w:r>
      <w:r>
        <w:rPr>
          <w:b/>
        </w:rPr>
        <w:t>legal, financial, and compliance journey smooth and transparent</w:t>
      </w:r>
      <w:r>
        <w:t>, so you can focus on creating real impact.</w:t>
      </w:r>
    </w:p>
    <w:sectPr w:rsidR="00F80D31" w:rsidSect="003E7A2E">
      <w:pgSz w:w="11907" w:h="16839" w:code="9"/>
      <w:pgMar w:top="1440" w:right="810" w:bottom="1440" w:left="1440" w:header="720" w:footer="720" w:gutter="0"/>
      <w:pgBorders w:offsetFrom="page">
        <w:top w:val="single" w:sz="8" w:space="24" w:color="7BA0CD" w:themeColor="accent1" w:themeTint="BF"/>
        <w:left w:val="single" w:sz="8" w:space="24" w:color="7BA0CD" w:themeColor="accent1" w:themeTint="BF"/>
        <w:bottom w:val="single" w:sz="8" w:space="24" w:color="7BA0CD" w:themeColor="accent1" w:themeTint="BF"/>
        <w:right w:val="single" w:sz="8" w:space="24" w:color="7BA0CD" w:themeColor="accent1" w:themeTint="BF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99" w:rsidRDefault="00641799" w:rsidP="00C3391D">
      <w:pPr>
        <w:spacing w:line="240" w:lineRule="auto"/>
      </w:pPr>
      <w:r>
        <w:separator/>
      </w:r>
    </w:p>
  </w:endnote>
  <w:endnote w:type="continuationSeparator" w:id="0">
    <w:p w:rsidR="00641799" w:rsidRDefault="00641799" w:rsidP="00C33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99" w:rsidRDefault="00641799" w:rsidP="00C3391D">
      <w:pPr>
        <w:spacing w:line="240" w:lineRule="auto"/>
      </w:pPr>
      <w:r>
        <w:separator/>
      </w:r>
    </w:p>
  </w:footnote>
  <w:footnote w:type="continuationSeparator" w:id="0">
    <w:p w:rsidR="00641799" w:rsidRDefault="00641799" w:rsidP="00C339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779A"/>
    <w:multiLevelType w:val="multilevel"/>
    <w:tmpl w:val="4E1C1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EF2071"/>
    <w:multiLevelType w:val="hybridMultilevel"/>
    <w:tmpl w:val="7532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B0765"/>
    <w:multiLevelType w:val="hybridMultilevel"/>
    <w:tmpl w:val="A552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B49C9"/>
    <w:multiLevelType w:val="multilevel"/>
    <w:tmpl w:val="E8C8E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D31"/>
    <w:rsid w:val="001573EE"/>
    <w:rsid w:val="00177E9E"/>
    <w:rsid w:val="003E7A2E"/>
    <w:rsid w:val="005F1230"/>
    <w:rsid w:val="00641799"/>
    <w:rsid w:val="00646A6F"/>
    <w:rsid w:val="006758A5"/>
    <w:rsid w:val="00A43DA1"/>
    <w:rsid w:val="00AD4F98"/>
    <w:rsid w:val="00C3391D"/>
    <w:rsid w:val="00E76F6C"/>
    <w:rsid w:val="00F80D31"/>
    <w:rsid w:val="00F9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39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1D"/>
  </w:style>
  <w:style w:type="paragraph" w:styleId="Footer">
    <w:name w:val="footer"/>
    <w:basedOn w:val="Normal"/>
    <w:link w:val="FooterChar"/>
    <w:uiPriority w:val="99"/>
    <w:unhideWhenUsed/>
    <w:rsid w:val="00C339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1D"/>
  </w:style>
  <w:style w:type="paragraph" w:styleId="ListParagraph">
    <w:name w:val="List Paragraph"/>
    <w:basedOn w:val="Normal"/>
    <w:uiPriority w:val="34"/>
    <w:qFormat/>
    <w:rsid w:val="00F933C9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A43DA1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1-Accent1">
    <w:name w:val="Medium Grid 1 Accent 1"/>
    <w:basedOn w:val="TableNormal"/>
    <w:uiPriority w:val="67"/>
    <w:rsid w:val="00A43DA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39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1D"/>
  </w:style>
  <w:style w:type="paragraph" w:styleId="Footer">
    <w:name w:val="footer"/>
    <w:basedOn w:val="Normal"/>
    <w:link w:val="FooterChar"/>
    <w:uiPriority w:val="99"/>
    <w:unhideWhenUsed/>
    <w:rsid w:val="00C339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1D"/>
  </w:style>
  <w:style w:type="paragraph" w:styleId="ListParagraph">
    <w:name w:val="List Paragraph"/>
    <w:basedOn w:val="Normal"/>
    <w:uiPriority w:val="34"/>
    <w:qFormat/>
    <w:rsid w:val="00F933C9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A43DA1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1-Accent1">
    <w:name w:val="Medium Grid 1 Accent 1"/>
    <w:basedOn w:val="TableNormal"/>
    <w:uiPriority w:val="67"/>
    <w:rsid w:val="00A43DA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2025-06-12T07:49:00Z</dcterms:created>
  <dcterms:modified xsi:type="dcterms:W3CDTF">2025-06-22T09:18:00Z</dcterms:modified>
</cp:coreProperties>
</file>