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148" w:rsidRPr="00702BD2" w:rsidRDefault="00817F05" w:rsidP="00EB0908">
      <w:pPr>
        <w:pStyle w:val="Title"/>
        <w:jc w:val="center"/>
      </w:pPr>
      <w:r w:rsidRPr="00702BD2">
        <w:t>Start a Business</w:t>
      </w:r>
    </w:p>
    <w:tbl>
      <w:tblPr>
        <w:tblStyle w:val="TableGrid"/>
        <w:tblW w:w="0" w:type="auto"/>
        <w:tblLook w:val="04A0"/>
      </w:tblPr>
      <w:tblGrid>
        <w:gridCol w:w="3192"/>
        <w:gridCol w:w="3192"/>
        <w:gridCol w:w="3192"/>
      </w:tblGrid>
      <w:tr w:rsidR="00817F05" w:rsidRPr="00702BD2" w:rsidTr="0089400F">
        <w:trPr>
          <w:trHeight w:val="5462"/>
        </w:trPr>
        <w:tc>
          <w:tcPr>
            <w:tcW w:w="3192" w:type="dxa"/>
          </w:tcPr>
          <w:p w:rsidR="00817F05" w:rsidRDefault="00817F05" w:rsidP="00817F05">
            <w:pPr>
              <w:jc w:val="center"/>
              <w:rPr>
                <w:rFonts w:ascii="Arial" w:hAnsi="Arial" w:cs="Arial"/>
                <w:b/>
                <w:sz w:val="16"/>
                <w:szCs w:val="16"/>
              </w:rPr>
            </w:pPr>
            <w:r w:rsidRPr="00EB0908">
              <w:rPr>
                <w:rFonts w:ascii="Arial" w:hAnsi="Arial" w:cs="Arial"/>
                <w:b/>
                <w:sz w:val="16"/>
                <w:szCs w:val="16"/>
              </w:rPr>
              <w:t>PROPRIETORSHIP FIRM</w:t>
            </w:r>
          </w:p>
          <w:p w:rsidR="00CD0327" w:rsidRPr="00EB0908" w:rsidRDefault="00CD0327" w:rsidP="00817F05">
            <w:pPr>
              <w:jc w:val="center"/>
              <w:rPr>
                <w:rFonts w:ascii="Arial" w:hAnsi="Arial" w:cs="Arial"/>
                <w:b/>
                <w:sz w:val="16"/>
                <w:szCs w:val="16"/>
              </w:rPr>
            </w:pPr>
            <w:r w:rsidRPr="00CD0327">
              <w:rPr>
                <w:rFonts w:ascii="Arial" w:hAnsi="Arial" w:cs="Arial"/>
                <w:b/>
                <w:sz w:val="16"/>
                <w:szCs w:val="16"/>
              </w:rPr>
              <w:t>Shops &amp; Establishments Act</w:t>
            </w:r>
            <w:r>
              <w:rPr>
                <w:rFonts w:ascii="Arial" w:hAnsi="Arial" w:cs="Arial"/>
                <w:b/>
                <w:sz w:val="16"/>
                <w:szCs w:val="16"/>
              </w:rPr>
              <w:t>, 1958</w:t>
            </w:r>
          </w:p>
          <w:p w:rsidR="00A21363" w:rsidRPr="00702BD2" w:rsidRDefault="00A21363" w:rsidP="00817F05">
            <w:pPr>
              <w:jc w:val="center"/>
              <w:rPr>
                <w:rFonts w:ascii="Arial" w:hAnsi="Arial" w:cs="Arial"/>
                <w:sz w:val="16"/>
                <w:szCs w:val="16"/>
              </w:rPr>
            </w:pPr>
          </w:p>
          <w:p w:rsidR="00817F05" w:rsidRPr="00702BD2" w:rsidRDefault="00817F05" w:rsidP="00817F05">
            <w:pPr>
              <w:jc w:val="both"/>
              <w:rPr>
                <w:rFonts w:ascii="Arial" w:hAnsi="Arial" w:cs="Arial"/>
                <w:sz w:val="16"/>
                <w:szCs w:val="16"/>
                <w:shd w:val="clear" w:color="auto" w:fill="FFFFFF"/>
              </w:rPr>
            </w:pPr>
            <w:r w:rsidRPr="00702BD2">
              <w:rPr>
                <w:rFonts w:ascii="Arial" w:hAnsi="Arial" w:cs="Arial"/>
                <w:sz w:val="16"/>
                <w:szCs w:val="16"/>
                <w:shd w:val="clear" w:color="auto" w:fill="FFFFFF"/>
              </w:rPr>
              <w:t>A sole proprietorship, also known as the sole proprietor or simply a proprietorship, is a type of enterprise that is owned and run by one natural person and in which there is no legal distinction between the owner and the business entity. The owner is in direct control of all elements and is legally accountable for the finances of such business and this may include debts, loans, loss, etc.</w:t>
            </w:r>
          </w:p>
          <w:p w:rsidR="00817F05" w:rsidRPr="00702BD2" w:rsidRDefault="00817F05" w:rsidP="00817F05">
            <w:pPr>
              <w:jc w:val="both"/>
              <w:rPr>
                <w:rFonts w:ascii="Arial" w:hAnsi="Arial" w:cs="Arial"/>
                <w:sz w:val="16"/>
                <w:szCs w:val="16"/>
                <w:shd w:val="clear" w:color="auto" w:fill="FFFFFF"/>
              </w:rPr>
            </w:pPr>
            <w:r w:rsidRPr="00702BD2">
              <w:rPr>
                <w:rFonts w:ascii="Arial" w:hAnsi="Arial" w:cs="Arial"/>
                <w:sz w:val="16"/>
                <w:szCs w:val="16"/>
                <w:shd w:val="clear" w:color="auto" w:fill="FFFFFF"/>
              </w:rPr>
              <w:t>A sole proprietorship can best be summed up by the phrase, "</w:t>
            </w:r>
            <w:r w:rsidRPr="00EB0908">
              <w:rPr>
                <w:rFonts w:ascii="Arial" w:hAnsi="Arial" w:cs="Arial"/>
                <w:b/>
                <w:i/>
                <w:sz w:val="16"/>
                <w:szCs w:val="16"/>
                <w:shd w:val="clear" w:color="auto" w:fill="FFFFFF"/>
              </w:rPr>
              <w:t>You are the business</w:t>
            </w:r>
            <w:r w:rsidRPr="00702BD2">
              <w:rPr>
                <w:rFonts w:ascii="Arial" w:hAnsi="Arial" w:cs="Arial"/>
                <w:sz w:val="16"/>
                <w:szCs w:val="16"/>
                <w:shd w:val="clear" w:color="auto" w:fill="FFFFFF"/>
              </w:rPr>
              <w:t>."</w:t>
            </w:r>
          </w:p>
          <w:p w:rsidR="001C1157" w:rsidRDefault="002C4133" w:rsidP="001C1157">
            <w:pPr>
              <w:jc w:val="both"/>
              <w:rPr>
                <w:rFonts w:ascii="Arial" w:hAnsi="Arial" w:cs="Arial"/>
                <w:sz w:val="16"/>
                <w:szCs w:val="16"/>
              </w:rPr>
            </w:pPr>
            <w:r w:rsidRPr="002C4133">
              <w:rPr>
                <w:rFonts w:ascii="Arial" w:hAnsi="Arial" w:cs="Arial"/>
                <w:color w:val="202124"/>
                <w:sz w:val="16"/>
                <w:szCs w:val="16"/>
                <w:shd w:val="clear" w:color="auto" w:fill="FFFFFF"/>
              </w:rPr>
              <w:t>A sole proprietorship form of business is a common business structure in India.</w:t>
            </w:r>
            <w:r>
              <w:rPr>
                <w:rFonts w:ascii="Arial" w:hAnsi="Arial" w:cs="Arial"/>
                <w:color w:val="202124"/>
                <w:sz w:val="16"/>
                <w:szCs w:val="16"/>
                <w:shd w:val="clear" w:color="auto" w:fill="FFFFFF"/>
              </w:rPr>
              <w:t xml:space="preserve"> A sole proprietorship business </w:t>
            </w:r>
            <w:r w:rsidRPr="002C4133">
              <w:rPr>
                <w:rFonts w:ascii="Arial" w:hAnsi="Arial" w:cs="Arial"/>
                <w:color w:val="202124"/>
                <w:sz w:val="16"/>
                <w:szCs w:val="16"/>
                <w:shd w:val="clear" w:color="auto" w:fill="FFFFFF"/>
              </w:rPr>
              <w:t>is </w:t>
            </w:r>
            <w:r w:rsidRPr="002C4133">
              <w:rPr>
                <w:rFonts w:ascii="Arial" w:hAnsi="Arial" w:cs="Arial"/>
                <w:color w:val="040C28"/>
                <w:sz w:val="16"/>
                <w:szCs w:val="16"/>
              </w:rPr>
              <w:t>established and managed by a single person</w:t>
            </w:r>
            <w:r w:rsidRPr="002C4133">
              <w:rPr>
                <w:rFonts w:ascii="Arial" w:hAnsi="Arial" w:cs="Arial"/>
                <w:color w:val="202124"/>
                <w:sz w:val="16"/>
                <w:szCs w:val="16"/>
                <w:shd w:val="clear" w:color="auto" w:fill="FFFFFF"/>
              </w:rPr>
              <w:t>. This type of business form is best suitable for individuals wishing to start a business with less investment.</w:t>
            </w:r>
            <w:r w:rsidR="001C1157">
              <w:rPr>
                <w:rFonts w:ascii="Arial" w:hAnsi="Arial" w:cs="Arial"/>
                <w:sz w:val="16"/>
                <w:szCs w:val="16"/>
              </w:rPr>
              <w:t xml:space="preserve"> </w:t>
            </w:r>
          </w:p>
          <w:p w:rsidR="001C1157" w:rsidRDefault="001C1157" w:rsidP="001C1157">
            <w:pPr>
              <w:jc w:val="center"/>
              <w:rPr>
                <w:rFonts w:ascii="Arial" w:hAnsi="Arial" w:cs="Arial"/>
                <w:b/>
                <w:sz w:val="16"/>
                <w:szCs w:val="16"/>
              </w:rPr>
            </w:pPr>
          </w:p>
          <w:p w:rsidR="00EB0908" w:rsidRPr="00EB0908" w:rsidRDefault="001C1157" w:rsidP="001C1157">
            <w:pPr>
              <w:shd w:val="clear" w:color="auto" w:fill="FFFFFF"/>
              <w:spacing w:before="100" w:beforeAutospacing="1" w:after="100" w:afterAutospacing="1"/>
              <w:rPr>
                <w:rFonts w:ascii="Arial" w:hAnsi="Arial" w:cs="Arial"/>
                <w:b/>
                <w:sz w:val="16"/>
                <w:szCs w:val="16"/>
              </w:rPr>
            </w:pPr>
            <w:r w:rsidRPr="00EB0908">
              <w:rPr>
                <w:rFonts w:ascii="Arial" w:hAnsi="Arial" w:cs="Arial"/>
                <w:b/>
                <w:sz w:val="16"/>
                <w:szCs w:val="16"/>
              </w:rPr>
              <w:t>To Know more Contact Us</w:t>
            </w:r>
          </w:p>
        </w:tc>
        <w:tc>
          <w:tcPr>
            <w:tcW w:w="3192" w:type="dxa"/>
          </w:tcPr>
          <w:p w:rsidR="00817F05" w:rsidRDefault="00817F05" w:rsidP="00817F05">
            <w:pPr>
              <w:jc w:val="center"/>
              <w:rPr>
                <w:rFonts w:ascii="Arial" w:hAnsi="Arial" w:cs="Arial"/>
                <w:b/>
                <w:sz w:val="16"/>
                <w:szCs w:val="16"/>
              </w:rPr>
            </w:pPr>
            <w:r w:rsidRPr="00EB0908">
              <w:rPr>
                <w:rFonts w:ascii="Arial" w:hAnsi="Arial" w:cs="Arial"/>
                <w:b/>
                <w:sz w:val="16"/>
                <w:szCs w:val="16"/>
              </w:rPr>
              <w:t>PARNTERSHIP FIRM</w:t>
            </w:r>
          </w:p>
          <w:p w:rsidR="00CD0327" w:rsidRDefault="00CD0327" w:rsidP="00817F05">
            <w:pPr>
              <w:jc w:val="center"/>
              <w:rPr>
                <w:rFonts w:ascii="Arial" w:hAnsi="Arial" w:cs="Arial"/>
                <w:b/>
                <w:sz w:val="16"/>
                <w:szCs w:val="16"/>
              </w:rPr>
            </w:pPr>
            <w:r w:rsidRPr="00CD0327">
              <w:rPr>
                <w:rFonts w:ascii="Arial" w:hAnsi="Arial" w:cs="Arial"/>
                <w:b/>
                <w:sz w:val="16"/>
                <w:szCs w:val="16"/>
              </w:rPr>
              <w:t>Indian Partnership Act, 1932</w:t>
            </w:r>
          </w:p>
          <w:p w:rsidR="00A21363" w:rsidRPr="00702BD2" w:rsidRDefault="00A21363" w:rsidP="00817F05">
            <w:pPr>
              <w:jc w:val="center"/>
              <w:rPr>
                <w:rFonts w:ascii="Arial" w:hAnsi="Arial" w:cs="Arial"/>
                <w:sz w:val="16"/>
                <w:szCs w:val="16"/>
              </w:rPr>
            </w:pPr>
          </w:p>
          <w:p w:rsidR="00A21363" w:rsidRDefault="00A21363" w:rsidP="00A21363">
            <w:pPr>
              <w:jc w:val="both"/>
              <w:rPr>
                <w:rFonts w:ascii="Arial" w:hAnsi="Arial" w:cs="Arial"/>
                <w:color w:val="000000" w:themeColor="text1"/>
                <w:sz w:val="16"/>
                <w:szCs w:val="16"/>
                <w:shd w:val="clear" w:color="auto" w:fill="FFFFFF"/>
              </w:rPr>
            </w:pPr>
            <w:r w:rsidRPr="00702BD2">
              <w:rPr>
                <w:rFonts w:ascii="Arial" w:hAnsi="Arial" w:cs="Arial"/>
                <w:color w:val="000000" w:themeColor="text1"/>
                <w:sz w:val="16"/>
                <w:szCs w:val="16"/>
                <w:shd w:val="clear" w:color="auto" w:fill="FFFFFF"/>
              </w:rPr>
              <w:t>Partnership firm represents a business entity that is formed with a purpose of making a profit from the business. Two or more parties come together with a formal agreement which as known “Partnership Deed” to manage the business. The risk and responsibilities are shared amongst the partners that shared the burden of an individual partner. Also, when two comes together, more capital and expertise are combined that helps to reach the business goals easily.</w:t>
            </w:r>
          </w:p>
          <w:p w:rsidR="002C4133" w:rsidRPr="00702BD2" w:rsidRDefault="002C4133" w:rsidP="00A21363">
            <w:pPr>
              <w:jc w:val="both"/>
              <w:rPr>
                <w:rFonts w:ascii="Arial" w:hAnsi="Arial" w:cs="Arial"/>
                <w:color w:val="000000" w:themeColor="text1"/>
                <w:sz w:val="16"/>
                <w:szCs w:val="16"/>
                <w:shd w:val="clear" w:color="auto" w:fill="FFFFFF"/>
              </w:rPr>
            </w:pPr>
          </w:p>
          <w:p w:rsidR="00A21363" w:rsidRPr="00702BD2" w:rsidRDefault="00A21363" w:rsidP="00A21363">
            <w:pPr>
              <w:jc w:val="both"/>
              <w:rPr>
                <w:rFonts w:ascii="Arial" w:hAnsi="Arial" w:cs="Arial"/>
                <w:color w:val="000000" w:themeColor="text1"/>
                <w:sz w:val="16"/>
                <w:szCs w:val="16"/>
                <w:shd w:val="clear" w:color="auto" w:fill="FFFFFF"/>
              </w:rPr>
            </w:pPr>
            <w:r w:rsidRPr="00702BD2">
              <w:rPr>
                <w:rFonts w:ascii="Arial" w:hAnsi="Arial" w:cs="Arial"/>
                <w:color w:val="000000" w:themeColor="text1"/>
                <w:sz w:val="16"/>
                <w:szCs w:val="16"/>
              </w:rPr>
              <w:t xml:space="preserve">According to section 4 of the Partnership </w:t>
            </w:r>
            <w:r w:rsidRPr="00EB0908">
              <w:rPr>
                <w:rFonts w:ascii="Arial" w:hAnsi="Arial" w:cs="Arial"/>
                <w:color w:val="000000" w:themeColor="text1"/>
                <w:sz w:val="16"/>
                <w:szCs w:val="16"/>
              </w:rPr>
              <w:t>Act of 1932,</w:t>
            </w:r>
            <w:r w:rsidRPr="00EB0908">
              <w:rPr>
                <w:rFonts w:ascii="Arial" w:hAnsi="Arial" w:cs="Arial"/>
                <w:i/>
                <w:color w:val="000000" w:themeColor="text1"/>
                <w:sz w:val="16"/>
                <w:szCs w:val="16"/>
              </w:rPr>
              <w:t>"Partnership is defined as the relation between two or more persons who have agreed to share the profits of a business run by all or any one of them acting for all".</w:t>
            </w:r>
          </w:p>
          <w:p w:rsidR="00A21363" w:rsidRPr="00702BD2" w:rsidRDefault="00A21363" w:rsidP="00817F05">
            <w:pPr>
              <w:jc w:val="center"/>
              <w:rPr>
                <w:rFonts w:ascii="Arial" w:hAnsi="Arial" w:cs="Arial"/>
                <w:color w:val="000000" w:themeColor="text1"/>
                <w:sz w:val="16"/>
                <w:szCs w:val="16"/>
              </w:rPr>
            </w:pPr>
          </w:p>
          <w:p w:rsidR="00EB0908" w:rsidRDefault="00EB0908" w:rsidP="00817F05">
            <w:pPr>
              <w:jc w:val="center"/>
              <w:rPr>
                <w:rFonts w:ascii="Arial" w:hAnsi="Arial" w:cs="Arial"/>
                <w:sz w:val="16"/>
                <w:szCs w:val="16"/>
              </w:rPr>
            </w:pPr>
          </w:p>
          <w:p w:rsidR="00EF1AAE" w:rsidRDefault="00EF1AAE" w:rsidP="00817F05">
            <w:pPr>
              <w:jc w:val="center"/>
              <w:rPr>
                <w:rFonts w:ascii="Arial" w:hAnsi="Arial" w:cs="Arial"/>
                <w:sz w:val="16"/>
                <w:szCs w:val="16"/>
              </w:rPr>
            </w:pPr>
          </w:p>
          <w:p w:rsidR="001C1157" w:rsidRDefault="001C1157" w:rsidP="00817F05">
            <w:pPr>
              <w:jc w:val="center"/>
              <w:rPr>
                <w:rFonts w:ascii="Arial" w:hAnsi="Arial" w:cs="Arial"/>
                <w:b/>
                <w:sz w:val="16"/>
                <w:szCs w:val="16"/>
              </w:rPr>
            </w:pPr>
          </w:p>
          <w:p w:rsidR="00EB0908" w:rsidRPr="00EB0908" w:rsidRDefault="00EB0908" w:rsidP="00817F05">
            <w:pPr>
              <w:jc w:val="center"/>
              <w:rPr>
                <w:rFonts w:ascii="Arial" w:hAnsi="Arial" w:cs="Arial"/>
                <w:b/>
                <w:sz w:val="16"/>
                <w:szCs w:val="16"/>
              </w:rPr>
            </w:pPr>
            <w:r w:rsidRPr="00EB0908">
              <w:rPr>
                <w:rFonts w:ascii="Arial" w:hAnsi="Arial" w:cs="Arial"/>
                <w:b/>
                <w:sz w:val="16"/>
                <w:szCs w:val="16"/>
              </w:rPr>
              <w:t>To Know more Contact Us</w:t>
            </w:r>
          </w:p>
        </w:tc>
        <w:tc>
          <w:tcPr>
            <w:tcW w:w="3192" w:type="dxa"/>
          </w:tcPr>
          <w:p w:rsidR="00817F05" w:rsidRDefault="00817F05" w:rsidP="00817F05">
            <w:pPr>
              <w:jc w:val="center"/>
              <w:rPr>
                <w:rFonts w:ascii="Arial" w:hAnsi="Arial" w:cs="Arial"/>
                <w:b/>
                <w:sz w:val="16"/>
                <w:szCs w:val="16"/>
              </w:rPr>
            </w:pPr>
            <w:r w:rsidRPr="00EB0908">
              <w:rPr>
                <w:rFonts w:ascii="Arial" w:hAnsi="Arial" w:cs="Arial"/>
                <w:b/>
                <w:sz w:val="16"/>
                <w:szCs w:val="16"/>
              </w:rPr>
              <w:t>LIMITED LIABILITY PARTNERSHIP FIRM (LLP)</w:t>
            </w:r>
          </w:p>
          <w:p w:rsidR="00CC12C0" w:rsidRPr="00EB0908" w:rsidRDefault="00CC12C0" w:rsidP="00CC12C0">
            <w:pPr>
              <w:jc w:val="center"/>
              <w:rPr>
                <w:rFonts w:ascii="Arial" w:hAnsi="Arial" w:cs="Arial"/>
                <w:b/>
                <w:sz w:val="16"/>
                <w:szCs w:val="16"/>
              </w:rPr>
            </w:pPr>
            <w:r w:rsidRPr="00CC12C0">
              <w:rPr>
                <w:rFonts w:ascii="Arial" w:hAnsi="Arial" w:cs="Arial"/>
                <w:b/>
                <w:sz w:val="16"/>
                <w:szCs w:val="16"/>
              </w:rPr>
              <w:t>Limited Liability Partnership Act, 2008</w:t>
            </w:r>
          </w:p>
          <w:p w:rsidR="00CC12C0" w:rsidRPr="00EB0908" w:rsidRDefault="00CC12C0" w:rsidP="00817F05">
            <w:pPr>
              <w:jc w:val="center"/>
              <w:rPr>
                <w:rFonts w:ascii="Arial" w:hAnsi="Arial" w:cs="Arial"/>
                <w:b/>
                <w:sz w:val="16"/>
                <w:szCs w:val="16"/>
              </w:rPr>
            </w:pPr>
          </w:p>
          <w:p w:rsidR="00A21363" w:rsidRDefault="00A21363" w:rsidP="00A21363">
            <w:pPr>
              <w:jc w:val="both"/>
              <w:rPr>
                <w:rFonts w:ascii="Arial" w:eastAsia="Times New Roman" w:hAnsi="Arial" w:cs="Arial"/>
                <w:color w:val="000000" w:themeColor="text1"/>
                <w:sz w:val="16"/>
                <w:szCs w:val="16"/>
              </w:rPr>
            </w:pPr>
            <w:r w:rsidRPr="00702BD2">
              <w:rPr>
                <w:rFonts w:ascii="Arial" w:eastAsia="Times New Roman" w:hAnsi="Arial" w:cs="Arial"/>
                <w:color w:val="000000" w:themeColor="text1"/>
                <w:sz w:val="16"/>
                <w:szCs w:val="16"/>
              </w:rPr>
              <w:t>LLP is an alternative corporate business form that gives the benefits of limited liability of a company and the flexibility of a partnership. The LLP can continue its existence irrespective of changes in partners. It is capable of entering into contracts and holding property in its own name. The LLP is a separate legal entity, is liable to the full extent of its assets but liability of the partners is limited to their agreed contribution in the LLP.</w:t>
            </w:r>
          </w:p>
          <w:p w:rsidR="002C4133" w:rsidRPr="00702BD2" w:rsidRDefault="002C4133" w:rsidP="00A21363">
            <w:pPr>
              <w:jc w:val="both"/>
              <w:rPr>
                <w:rFonts w:ascii="Arial" w:eastAsia="Times New Roman" w:hAnsi="Arial" w:cs="Arial"/>
                <w:color w:val="000000" w:themeColor="text1"/>
                <w:sz w:val="16"/>
                <w:szCs w:val="16"/>
              </w:rPr>
            </w:pPr>
          </w:p>
          <w:p w:rsidR="00A21363" w:rsidRPr="00EB0908" w:rsidRDefault="00A21363" w:rsidP="00A21363">
            <w:pPr>
              <w:jc w:val="both"/>
              <w:rPr>
                <w:rFonts w:ascii="Arial" w:eastAsia="Times New Roman" w:hAnsi="Arial" w:cs="Arial"/>
                <w:i/>
                <w:color w:val="000000" w:themeColor="text1"/>
                <w:sz w:val="16"/>
                <w:szCs w:val="16"/>
              </w:rPr>
            </w:pPr>
            <w:r w:rsidRPr="00702BD2">
              <w:rPr>
                <w:rFonts w:ascii="Arial" w:eastAsia="Times New Roman" w:hAnsi="Arial" w:cs="Arial"/>
                <w:color w:val="000000" w:themeColor="text1"/>
                <w:sz w:val="16"/>
                <w:szCs w:val="16"/>
              </w:rPr>
              <w:t>T</w:t>
            </w:r>
            <w:r w:rsidRPr="00EB0908">
              <w:rPr>
                <w:rFonts w:ascii="Arial" w:eastAsia="Times New Roman" w:hAnsi="Arial" w:cs="Arial"/>
                <w:color w:val="000000" w:themeColor="text1"/>
                <w:sz w:val="16"/>
                <w:szCs w:val="16"/>
              </w:rPr>
              <w:t xml:space="preserve">he law define LLP as </w:t>
            </w:r>
            <w:r w:rsidRPr="00EB0908">
              <w:rPr>
                <w:rFonts w:ascii="Arial" w:eastAsia="Times New Roman" w:hAnsi="Arial" w:cs="Arial"/>
                <w:i/>
                <w:color w:val="000000" w:themeColor="text1"/>
                <w:sz w:val="16"/>
                <w:szCs w:val="16"/>
              </w:rPr>
              <w:t>“A corporate business vehicle that enables professional expertise and entrepreneurial initiative to combine and operate in flexible, innovative and efficient manner, providing benefits of limited liability while allowing its members the flexibility for organizing their internal structure as a partnership</w:t>
            </w:r>
          </w:p>
          <w:p w:rsidR="00A21363" w:rsidRPr="001C1157" w:rsidRDefault="00EB0908" w:rsidP="001C1157">
            <w:pPr>
              <w:pStyle w:val="NormalWeb"/>
              <w:shd w:val="clear" w:color="auto" w:fill="FFFFFF"/>
              <w:spacing w:before="120" w:beforeAutospacing="0" w:after="120" w:afterAutospacing="0"/>
              <w:ind w:left="360"/>
              <w:jc w:val="both"/>
              <w:rPr>
                <w:rFonts w:ascii="Arial" w:hAnsi="Arial" w:cs="Arial"/>
                <w:b/>
                <w:sz w:val="16"/>
                <w:szCs w:val="16"/>
              </w:rPr>
            </w:pPr>
            <w:r w:rsidRPr="00EB0908">
              <w:rPr>
                <w:rFonts w:ascii="Arial" w:hAnsi="Arial" w:cs="Arial"/>
                <w:b/>
                <w:sz w:val="16"/>
                <w:szCs w:val="16"/>
              </w:rPr>
              <w:t xml:space="preserve">To </w:t>
            </w:r>
            <w:r w:rsidR="001C1157">
              <w:rPr>
                <w:rFonts w:ascii="Arial" w:hAnsi="Arial" w:cs="Arial"/>
                <w:b/>
                <w:sz w:val="16"/>
                <w:szCs w:val="16"/>
              </w:rPr>
              <w:t>Know more Contact us</w:t>
            </w:r>
          </w:p>
        </w:tc>
      </w:tr>
      <w:tr w:rsidR="00817F05" w:rsidRPr="00702BD2" w:rsidTr="0089400F">
        <w:trPr>
          <w:trHeight w:val="6110"/>
        </w:trPr>
        <w:tc>
          <w:tcPr>
            <w:tcW w:w="3192" w:type="dxa"/>
          </w:tcPr>
          <w:p w:rsidR="00817F05" w:rsidRDefault="00817F05" w:rsidP="00463923">
            <w:pPr>
              <w:jc w:val="center"/>
              <w:rPr>
                <w:rFonts w:ascii="Arial" w:hAnsi="Arial" w:cs="Arial"/>
                <w:b/>
                <w:sz w:val="16"/>
                <w:szCs w:val="16"/>
              </w:rPr>
            </w:pPr>
            <w:r w:rsidRPr="00925825">
              <w:rPr>
                <w:rFonts w:ascii="Arial" w:hAnsi="Arial" w:cs="Arial"/>
                <w:b/>
                <w:sz w:val="16"/>
                <w:szCs w:val="16"/>
              </w:rPr>
              <w:t>PRIVATE LIMITED COMPANY</w:t>
            </w:r>
          </w:p>
          <w:p w:rsidR="00CC12C0" w:rsidRDefault="00CC12C0" w:rsidP="00CC12C0">
            <w:pPr>
              <w:jc w:val="center"/>
              <w:rPr>
                <w:rFonts w:ascii="Arial" w:hAnsi="Arial" w:cs="Arial"/>
                <w:b/>
                <w:sz w:val="16"/>
                <w:szCs w:val="16"/>
              </w:rPr>
            </w:pPr>
            <w:r w:rsidRPr="00CC12C0">
              <w:rPr>
                <w:rFonts w:ascii="Arial" w:hAnsi="Arial" w:cs="Arial"/>
                <w:b/>
                <w:sz w:val="16"/>
                <w:szCs w:val="16"/>
              </w:rPr>
              <w:t>Companies Act, 2013</w:t>
            </w:r>
          </w:p>
          <w:p w:rsidR="00CC12C0" w:rsidRPr="00925825" w:rsidRDefault="00CC12C0" w:rsidP="00463923">
            <w:pPr>
              <w:jc w:val="center"/>
              <w:rPr>
                <w:rFonts w:ascii="Arial" w:hAnsi="Arial" w:cs="Arial"/>
                <w:b/>
                <w:sz w:val="16"/>
                <w:szCs w:val="16"/>
              </w:rPr>
            </w:pPr>
          </w:p>
          <w:p w:rsidR="00B47BFD" w:rsidRPr="00702BD2" w:rsidRDefault="00B47BFD" w:rsidP="00463923">
            <w:pPr>
              <w:jc w:val="center"/>
              <w:rPr>
                <w:rFonts w:ascii="Arial" w:hAnsi="Arial" w:cs="Arial"/>
                <w:sz w:val="16"/>
                <w:szCs w:val="16"/>
              </w:rPr>
            </w:pPr>
          </w:p>
          <w:p w:rsidR="00B47BFD" w:rsidRPr="00702BD2" w:rsidRDefault="00B47BFD" w:rsidP="00702BD2">
            <w:pPr>
              <w:shd w:val="clear" w:color="auto" w:fill="FFFFFF"/>
              <w:spacing w:after="168"/>
              <w:jc w:val="both"/>
              <w:outlineLvl w:val="1"/>
              <w:rPr>
                <w:rFonts w:ascii="Arial" w:eastAsia="Times New Roman" w:hAnsi="Arial" w:cs="Arial"/>
                <w:bCs/>
                <w:color w:val="000000" w:themeColor="text1"/>
                <w:sz w:val="16"/>
                <w:szCs w:val="16"/>
              </w:rPr>
            </w:pPr>
            <w:r w:rsidRPr="00702BD2">
              <w:rPr>
                <w:rFonts w:ascii="Arial" w:eastAsia="Times New Roman" w:hAnsi="Arial" w:cs="Arial"/>
                <w:bCs/>
                <w:color w:val="000000" w:themeColor="text1"/>
                <w:sz w:val="16"/>
                <w:szCs w:val="16"/>
              </w:rPr>
              <w:t xml:space="preserve">Company is a popular option to start a business in India by startups and businesses with higher growth aspirations. Private Limited Company is incorporated under the Companies Act of 2013. It is a registered corporate </w:t>
            </w:r>
            <w:proofErr w:type="gramStart"/>
            <w:r w:rsidRPr="00702BD2">
              <w:rPr>
                <w:rFonts w:ascii="Arial" w:eastAsia="Times New Roman" w:hAnsi="Arial" w:cs="Arial"/>
                <w:bCs/>
                <w:color w:val="000000" w:themeColor="text1"/>
                <w:sz w:val="16"/>
                <w:szCs w:val="16"/>
              </w:rPr>
              <w:t>structure, that</w:t>
            </w:r>
            <w:proofErr w:type="gramEnd"/>
            <w:r w:rsidRPr="00702BD2">
              <w:rPr>
                <w:rFonts w:ascii="Arial" w:eastAsia="Times New Roman" w:hAnsi="Arial" w:cs="Arial"/>
                <w:bCs/>
                <w:color w:val="000000" w:themeColor="text1"/>
                <w:sz w:val="16"/>
                <w:szCs w:val="16"/>
              </w:rPr>
              <w:t xml:space="preserve"> provides business a separate legal identity from its owners. Hence, providing key advantages like the ability to contract in its own name, and safeguard personal assets of the owners from business liabilities.</w:t>
            </w:r>
          </w:p>
          <w:p w:rsidR="00B47BFD" w:rsidRDefault="00B47BFD" w:rsidP="00702BD2">
            <w:pPr>
              <w:jc w:val="both"/>
              <w:rPr>
                <w:rFonts w:ascii="Arial" w:eastAsia="Times New Roman" w:hAnsi="Arial" w:cs="Arial"/>
                <w:bCs/>
                <w:color w:val="000000" w:themeColor="text1"/>
                <w:sz w:val="16"/>
                <w:szCs w:val="16"/>
              </w:rPr>
            </w:pPr>
            <w:r w:rsidRPr="00702BD2">
              <w:rPr>
                <w:rFonts w:ascii="Arial" w:eastAsia="Times New Roman" w:hAnsi="Arial" w:cs="Arial"/>
                <w:bCs/>
                <w:color w:val="000000" w:themeColor="text1"/>
                <w:sz w:val="16"/>
                <w:szCs w:val="16"/>
              </w:rPr>
              <w:t>Private limited company a company which as private or personally held small business. Private limited company itself defines that these are companies which have limited liability and is very personal. The liabilities of its members / shareholders are limited to their capital/amount of shares held by them.</w:t>
            </w:r>
          </w:p>
          <w:p w:rsidR="00EB0908" w:rsidRDefault="00EB0908" w:rsidP="00702BD2">
            <w:pPr>
              <w:jc w:val="both"/>
              <w:rPr>
                <w:rFonts w:ascii="Arial" w:eastAsia="Times New Roman" w:hAnsi="Arial" w:cs="Arial"/>
                <w:bCs/>
                <w:color w:val="000000" w:themeColor="text1"/>
                <w:sz w:val="16"/>
                <w:szCs w:val="16"/>
              </w:rPr>
            </w:pPr>
          </w:p>
          <w:p w:rsidR="00EB0908" w:rsidRDefault="00EB0908" w:rsidP="00702BD2">
            <w:pPr>
              <w:jc w:val="both"/>
              <w:rPr>
                <w:rFonts w:ascii="Arial" w:eastAsia="Times New Roman" w:hAnsi="Arial" w:cs="Arial"/>
                <w:bCs/>
                <w:color w:val="000000" w:themeColor="text1"/>
                <w:sz w:val="16"/>
                <w:szCs w:val="16"/>
              </w:rPr>
            </w:pPr>
          </w:p>
          <w:p w:rsidR="00EB0908" w:rsidRDefault="00EB0908" w:rsidP="00702BD2">
            <w:pPr>
              <w:jc w:val="both"/>
              <w:rPr>
                <w:rFonts w:ascii="Arial" w:eastAsia="Times New Roman" w:hAnsi="Arial" w:cs="Arial"/>
                <w:bCs/>
                <w:color w:val="000000" w:themeColor="text1"/>
                <w:sz w:val="16"/>
                <w:szCs w:val="16"/>
              </w:rPr>
            </w:pPr>
          </w:p>
          <w:p w:rsidR="00EB0908" w:rsidRDefault="00EB0908" w:rsidP="00702BD2">
            <w:pPr>
              <w:jc w:val="both"/>
              <w:rPr>
                <w:rFonts w:ascii="Arial" w:eastAsia="Times New Roman" w:hAnsi="Arial" w:cs="Arial"/>
                <w:bCs/>
                <w:color w:val="000000" w:themeColor="text1"/>
                <w:sz w:val="16"/>
                <w:szCs w:val="16"/>
              </w:rPr>
            </w:pPr>
          </w:p>
          <w:p w:rsidR="00EB0908" w:rsidRDefault="00EB0908" w:rsidP="00702BD2">
            <w:pPr>
              <w:jc w:val="both"/>
              <w:rPr>
                <w:rFonts w:ascii="Arial" w:eastAsia="Times New Roman" w:hAnsi="Arial" w:cs="Arial"/>
                <w:bCs/>
                <w:color w:val="000000" w:themeColor="text1"/>
                <w:sz w:val="16"/>
                <w:szCs w:val="16"/>
              </w:rPr>
            </w:pPr>
          </w:p>
          <w:p w:rsidR="00EB0908" w:rsidRPr="001C1157" w:rsidRDefault="00EB0908" w:rsidP="00EB0908">
            <w:pPr>
              <w:jc w:val="center"/>
              <w:rPr>
                <w:rFonts w:ascii="Arial" w:eastAsia="Times New Roman" w:hAnsi="Arial" w:cs="Arial"/>
                <w:b/>
                <w:bCs/>
                <w:color w:val="000000" w:themeColor="text1"/>
                <w:sz w:val="16"/>
                <w:szCs w:val="16"/>
              </w:rPr>
            </w:pPr>
            <w:r w:rsidRPr="001C1157">
              <w:rPr>
                <w:rFonts w:ascii="Arial" w:hAnsi="Arial" w:cs="Arial"/>
                <w:b/>
                <w:sz w:val="16"/>
                <w:szCs w:val="16"/>
              </w:rPr>
              <w:t>To Know more Contact Us</w:t>
            </w:r>
          </w:p>
          <w:p w:rsidR="00B47BFD" w:rsidRPr="00702BD2" w:rsidRDefault="00B47BFD" w:rsidP="00702BD2">
            <w:pPr>
              <w:jc w:val="both"/>
              <w:rPr>
                <w:rFonts w:ascii="Arial" w:eastAsia="Times New Roman" w:hAnsi="Arial" w:cs="Arial"/>
                <w:bCs/>
                <w:color w:val="000000" w:themeColor="text1"/>
                <w:sz w:val="16"/>
                <w:szCs w:val="16"/>
              </w:rPr>
            </w:pPr>
          </w:p>
          <w:p w:rsidR="00B47BFD" w:rsidRPr="00702BD2" w:rsidRDefault="00B47BFD" w:rsidP="00702BD2">
            <w:pPr>
              <w:pStyle w:val="NormalWeb"/>
              <w:shd w:val="clear" w:color="auto" w:fill="FFFFFF"/>
              <w:spacing w:before="120" w:beforeAutospacing="0" w:after="120" w:afterAutospacing="0"/>
              <w:jc w:val="both"/>
              <w:rPr>
                <w:rFonts w:ascii="Arial" w:hAnsi="Arial" w:cs="Arial"/>
                <w:sz w:val="16"/>
                <w:szCs w:val="16"/>
              </w:rPr>
            </w:pPr>
          </w:p>
        </w:tc>
        <w:tc>
          <w:tcPr>
            <w:tcW w:w="3192" w:type="dxa"/>
          </w:tcPr>
          <w:p w:rsidR="00817F05" w:rsidRDefault="00817F05" w:rsidP="00463923">
            <w:pPr>
              <w:jc w:val="center"/>
              <w:rPr>
                <w:rFonts w:ascii="Arial" w:hAnsi="Arial" w:cs="Arial"/>
                <w:b/>
                <w:sz w:val="16"/>
                <w:szCs w:val="16"/>
              </w:rPr>
            </w:pPr>
            <w:r w:rsidRPr="00925825">
              <w:rPr>
                <w:rFonts w:ascii="Arial" w:hAnsi="Arial" w:cs="Arial"/>
                <w:b/>
                <w:sz w:val="16"/>
                <w:szCs w:val="16"/>
              </w:rPr>
              <w:t>PUBLIC LIMITED COMPANY</w:t>
            </w:r>
          </w:p>
          <w:p w:rsidR="00CC12C0" w:rsidRDefault="00CC12C0" w:rsidP="00CC12C0">
            <w:pPr>
              <w:jc w:val="center"/>
              <w:rPr>
                <w:rFonts w:ascii="Arial" w:hAnsi="Arial" w:cs="Arial"/>
                <w:b/>
                <w:sz w:val="16"/>
                <w:szCs w:val="16"/>
              </w:rPr>
            </w:pPr>
            <w:r w:rsidRPr="00CC12C0">
              <w:rPr>
                <w:rFonts w:ascii="Arial" w:hAnsi="Arial" w:cs="Arial"/>
                <w:b/>
                <w:sz w:val="16"/>
                <w:szCs w:val="16"/>
              </w:rPr>
              <w:t>Companies Act, 2013</w:t>
            </w:r>
          </w:p>
          <w:p w:rsidR="00CC12C0" w:rsidRPr="00925825" w:rsidRDefault="00CC12C0" w:rsidP="00463923">
            <w:pPr>
              <w:jc w:val="center"/>
              <w:rPr>
                <w:rFonts w:ascii="Arial" w:hAnsi="Arial" w:cs="Arial"/>
                <w:b/>
                <w:sz w:val="16"/>
                <w:szCs w:val="16"/>
              </w:rPr>
            </w:pPr>
          </w:p>
          <w:p w:rsidR="00702BD2" w:rsidRPr="00702BD2" w:rsidRDefault="00702BD2" w:rsidP="00463923">
            <w:pPr>
              <w:jc w:val="center"/>
              <w:rPr>
                <w:rFonts w:ascii="Arial" w:hAnsi="Arial" w:cs="Arial"/>
                <w:sz w:val="16"/>
                <w:szCs w:val="16"/>
              </w:rPr>
            </w:pPr>
          </w:p>
          <w:p w:rsidR="00B47BFD" w:rsidRDefault="00B47BFD" w:rsidP="00B47BFD">
            <w:pPr>
              <w:shd w:val="clear" w:color="auto" w:fill="FFFFFF"/>
              <w:spacing w:after="168"/>
              <w:jc w:val="both"/>
              <w:outlineLvl w:val="1"/>
              <w:rPr>
                <w:rFonts w:ascii="Arial" w:eastAsia="Times New Roman" w:hAnsi="Arial" w:cs="Arial"/>
                <w:bCs/>
                <w:color w:val="000000" w:themeColor="text1"/>
                <w:sz w:val="16"/>
                <w:szCs w:val="16"/>
              </w:rPr>
            </w:pPr>
            <w:r w:rsidRPr="00702BD2">
              <w:rPr>
                <w:rFonts w:ascii="Arial" w:eastAsia="Times New Roman" w:hAnsi="Arial" w:cs="Arial"/>
                <w:bCs/>
                <w:color w:val="000000" w:themeColor="text1"/>
                <w:sz w:val="16"/>
                <w:szCs w:val="16"/>
              </w:rPr>
              <w:t xml:space="preserve">A limited company grants limited liability to its owners and management. Being a public company allows a firm to sell shares to investors this is beneficial in raising capital. A minimum of three Directors are required for establishing a Public Limited Company and it has more stringent regulatory requirements compared to a Private Limited Company. Public Limited Companies </w:t>
            </w:r>
            <w:proofErr w:type="gramStart"/>
            <w:r w:rsidRPr="00702BD2">
              <w:rPr>
                <w:rFonts w:ascii="Arial" w:eastAsia="Times New Roman" w:hAnsi="Arial" w:cs="Arial"/>
                <w:bCs/>
                <w:color w:val="000000" w:themeColor="text1"/>
                <w:sz w:val="16"/>
                <w:szCs w:val="16"/>
              </w:rPr>
              <w:t>are</w:t>
            </w:r>
            <w:proofErr w:type="gramEnd"/>
            <w:r w:rsidRPr="00702BD2">
              <w:rPr>
                <w:rFonts w:ascii="Arial" w:eastAsia="Times New Roman" w:hAnsi="Arial" w:cs="Arial"/>
                <w:bCs/>
                <w:color w:val="000000" w:themeColor="text1"/>
                <w:sz w:val="16"/>
                <w:szCs w:val="16"/>
              </w:rPr>
              <w:t xml:space="preserve"> those types of companies where minimum number of members is seven and there is no cap on the maximum number of members. A public limited company has most of the characteristics of a private limited company. A public limited company has all the advantages of private limited company and the ability to have any number of members, ease in transfer of shareholding and more transparency. Identifying marks of a public limited company are name, number of members, shares, formation, management, directors and meetings, etc.</w:t>
            </w:r>
          </w:p>
          <w:p w:rsidR="00EB0908" w:rsidRPr="001C1157" w:rsidRDefault="00EB0908" w:rsidP="001C1157">
            <w:pPr>
              <w:shd w:val="clear" w:color="auto" w:fill="FFFFFF"/>
              <w:spacing w:after="168"/>
              <w:jc w:val="center"/>
              <w:outlineLvl w:val="1"/>
              <w:rPr>
                <w:rFonts w:ascii="Arial" w:eastAsia="Times New Roman" w:hAnsi="Arial" w:cs="Arial"/>
                <w:b/>
                <w:bCs/>
                <w:color w:val="000000" w:themeColor="text1"/>
                <w:sz w:val="16"/>
                <w:szCs w:val="16"/>
              </w:rPr>
            </w:pPr>
            <w:r w:rsidRPr="001C1157">
              <w:rPr>
                <w:rFonts w:ascii="Arial" w:hAnsi="Arial" w:cs="Arial"/>
                <w:b/>
                <w:sz w:val="16"/>
                <w:szCs w:val="16"/>
              </w:rPr>
              <w:t>To Know more Contact Us</w:t>
            </w:r>
          </w:p>
          <w:p w:rsidR="00B47BFD" w:rsidRPr="00702BD2" w:rsidRDefault="00B47BFD" w:rsidP="00463923">
            <w:pPr>
              <w:jc w:val="center"/>
              <w:rPr>
                <w:rFonts w:ascii="Arial" w:hAnsi="Arial" w:cs="Arial"/>
                <w:sz w:val="16"/>
                <w:szCs w:val="16"/>
              </w:rPr>
            </w:pPr>
          </w:p>
        </w:tc>
        <w:tc>
          <w:tcPr>
            <w:tcW w:w="3192" w:type="dxa"/>
          </w:tcPr>
          <w:p w:rsidR="001C1157" w:rsidRDefault="001C1157" w:rsidP="001C1157">
            <w:pPr>
              <w:jc w:val="center"/>
              <w:rPr>
                <w:rFonts w:ascii="Arial" w:hAnsi="Arial" w:cs="Arial"/>
                <w:b/>
                <w:sz w:val="16"/>
                <w:szCs w:val="16"/>
              </w:rPr>
            </w:pPr>
            <w:r w:rsidRPr="00925825">
              <w:rPr>
                <w:rFonts w:ascii="Arial" w:hAnsi="Arial" w:cs="Arial"/>
                <w:b/>
                <w:sz w:val="16"/>
                <w:szCs w:val="16"/>
              </w:rPr>
              <w:t>ONE PERSON COMPANY</w:t>
            </w:r>
          </w:p>
          <w:p w:rsidR="00CC12C0" w:rsidRDefault="00CC12C0" w:rsidP="00CC12C0">
            <w:pPr>
              <w:jc w:val="center"/>
              <w:rPr>
                <w:rFonts w:ascii="Arial" w:hAnsi="Arial" w:cs="Arial"/>
                <w:b/>
                <w:sz w:val="16"/>
                <w:szCs w:val="16"/>
              </w:rPr>
            </w:pPr>
            <w:r w:rsidRPr="00CC12C0">
              <w:rPr>
                <w:rFonts w:ascii="Arial" w:hAnsi="Arial" w:cs="Arial"/>
                <w:b/>
                <w:sz w:val="16"/>
                <w:szCs w:val="16"/>
              </w:rPr>
              <w:t>Companies Act, 2013</w:t>
            </w:r>
          </w:p>
          <w:p w:rsidR="00CC12C0" w:rsidRPr="00925825" w:rsidRDefault="00CC12C0" w:rsidP="001C1157">
            <w:pPr>
              <w:jc w:val="center"/>
              <w:rPr>
                <w:rFonts w:ascii="Arial" w:hAnsi="Arial" w:cs="Arial"/>
                <w:b/>
                <w:sz w:val="16"/>
                <w:szCs w:val="16"/>
              </w:rPr>
            </w:pPr>
          </w:p>
          <w:p w:rsidR="001C1157" w:rsidRPr="001C1157" w:rsidRDefault="001C1157" w:rsidP="001C1157">
            <w:pPr>
              <w:shd w:val="clear" w:color="auto" w:fill="FFFFFF"/>
              <w:spacing w:before="100" w:beforeAutospacing="1" w:after="384"/>
              <w:jc w:val="both"/>
              <w:rPr>
                <w:rFonts w:ascii="Arial" w:hAnsi="Arial" w:cs="Arial"/>
                <w:color w:val="000000" w:themeColor="text1"/>
                <w:sz w:val="16"/>
                <w:szCs w:val="16"/>
              </w:rPr>
            </w:pPr>
            <w:r w:rsidRPr="00702BD2">
              <w:rPr>
                <w:rFonts w:ascii="Arial" w:hAnsi="Arial" w:cs="Arial"/>
                <w:color w:val="000000" w:themeColor="text1"/>
                <w:sz w:val="16"/>
                <w:szCs w:val="16"/>
                <w:shd w:val="clear" w:color="auto" w:fill="FFFFFF"/>
              </w:rPr>
              <w:t xml:space="preserve">The concept of One Person Company in India was introduced through the Companies Act, 2013 to support entrepreneurs who on their own are capable of starting a venture by allowing them to create a single person economic entity. One of the biggest advantages of a One Person Company (OPC) is that there can be only one member in a OPC, while a minimum of two members are required for incorporating and maintaining a Private Limited Company or a Limited Liability Partnership (LLP). Similar to a Company, a One Person Company is a separate legal entity from its promoter, offering limited liability protection to its sole shareholder, while having continuity of business and being easy to incorporate. </w:t>
            </w:r>
            <w:r w:rsidRPr="00702BD2">
              <w:rPr>
                <w:rFonts w:ascii="Arial" w:hAnsi="Arial" w:cs="Arial"/>
                <w:color w:val="000000" w:themeColor="text1"/>
                <w:sz w:val="16"/>
                <w:szCs w:val="16"/>
              </w:rPr>
              <w:t>The One Person Company concept holds a bright future for small traders, entrepreneurs with low risk taking capacity, artisans and other service providers</w:t>
            </w:r>
            <w:proofErr w:type="gramStart"/>
            <w:r w:rsidRPr="00702BD2">
              <w:rPr>
                <w:rFonts w:ascii="Arial" w:hAnsi="Arial" w:cs="Arial"/>
                <w:color w:val="000000" w:themeColor="text1"/>
                <w:sz w:val="16"/>
                <w:szCs w:val="16"/>
              </w:rPr>
              <w:t>.</w:t>
            </w:r>
            <w:r w:rsidRPr="00702BD2">
              <w:rPr>
                <w:rFonts w:ascii="Arial" w:eastAsia="Times New Roman" w:hAnsi="Arial" w:cs="Arial"/>
                <w:color w:val="000000" w:themeColor="text1"/>
                <w:sz w:val="16"/>
                <w:szCs w:val="16"/>
              </w:rPr>
              <w:t>.</w:t>
            </w:r>
            <w:proofErr w:type="gramEnd"/>
          </w:p>
          <w:p w:rsidR="001C1157" w:rsidRPr="00925825" w:rsidRDefault="001C1157" w:rsidP="001C1157">
            <w:pPr>
              <w:shd w:val="clear" w:color="auto" w:fill="FFFFFF"/>
              <w:spacing w:before="100" w:beforeAutospacing="1" w:after="100" w:afterAutospacing="1"/>
              <w:jc w:val="center"/>
              <w:rPr>
                <w:rFonts w:ascii="Arial" w:eastAsia="Times New Roman" w:hAnsi="Arial" w:cs="Arial"/>
                <w:b/>
                <w:color w:val="000000" w:themeColor="text1"/>
                <w:sz w:val="16"/>
                <w:szCs w:val="16"/>
              </w:rPr>
            </w:pPr>
            <w:r w:rsidRPr="00925825">
              <w:rPr>
                <w:rFonts w:ascii="Arial" w:hAnsi="Arial" w:cs="Arial"/>
                <w:b/>
                <w:sz w:val="16"/>
                <w:szCs w:val="16"/>
              </w:rPr>
              <w:t>To Know more Contact Us</w:t>
            </w:r>
          </w:p>
          <w:p w:rsidR="00702BD2" w:rsidRPr="00702BD2" w:rsidRDefault="00702BD2" w:rsidP="00702BD2">
            <w:pPr>
              <w:jc w:val="center"/>
              <w:rPr>
                <w:rFonts w:ascii="Arial" w:hAnsi="Arial" w:cs="Arial"/>
                <w:sz w:val="16"/>
                <w:szCs w:val="16"/>
              </w:rPr>
            </w:pPr>
          </w:p>
        </w:tc>
      </w:tr>
      <w:tr w:rsidR="0089400F" w:rsidRPr="00702BD2" w:rsidTr="00817F05">
        <w:tc>
          <w:tcPr>
            <w:tcW w:w="3192" w:type="dxa"/>
          </w:tcPr>
          <w:p w:rsidR="0089400F" w:rsidRDefault="0089400F" w:rsidP="00463923">
            <w:pPr>
              <w:jc w:val="center"/>
              <w:rPr>
                <w:rFonts w:ascii="Arial" w:hAnsi="Arial" w:cs="Arial"/>
                <w:b/>
                <w:sz w:val="16"/>
                <w:szCs w:val="16"/>
              </w:rPr>
            </w:pPr>
          </w:p>
          <w:p w:rsidR="0089400F" w:rsidRDefault="0089400F" w:rsidP="00463923">
            <w:pPr>
              <w:jc w:val="center"/>
              <w:rPr>
                <w:rFonts w:ascii="Arial" w:hAnsi="Arial" w:cs="Arial"/>
                <w:b/>
                <w:sz w:val="16"/>
                <w:szCs w:val="16"/>
              </w:rPr>
            </w:pPr>
          </w:p>
          <w:p w:rsidR="0089400F" w:rsidRDefault="0089400F" w:rsidP="00463923">
            <w:pPr>
              <w:jc w:val="center"/>
              <w:rPr>
                <w:rFonts w:ascii="Arial" w:hAnsi="Arial" w:cs="Arial"/>
                <w:b/>
                <w:sz w:val="16"/>
                <w:szCs w:val="16"/>
              </w:rPr>
            </w:pPr>
            <w:r>
              <w:rPr>
                <w:rFonts w:ascii="Arial" w:hAnsi="Arial" w:cs="Arial"/>
                <w:b/>
                <w:sz w:val="16"/>
                <w:szCs w:val="16"/>
              </w:rPr>
              <w:t>NIDHI COMPANY</w:t>
            </w:r>
          </w:p>
          <w:p w:rsidR="00CC12C0" w:rsidRDefault="00CC12C0" w:rsidP="00CC12C0">
            <w:pPr>
              <w:jc w:val="center"/>
              <w:rPr>
                <w:rFonts w:ascii="Arial" w:hAnsi="Arial" w:cs="Arial"/>
                <w:b/>
                <w:sz w:val="16"/>
                <w:szCs w:val="16"/>
              </w:rPr>
            </w:pPr>
            <w:r w:rsidRPr="00CC12C0">
              <w:rPr>
                <w:rFonts w:ascii="Arial" w:hAnsi="Arial" w:cs="Arial"/>
                <w:b/>
                <w:sz w:val="16"/>
                <w:szCs w:val="16"/>
              </w:rPr>
              <w:t>Companies Act, 2013</w:t>
            </w:r>
          </w:p>
          <w:p w:rsidR="00CC12C0" w:rsidRDefault="00CC12C0" w:rsidP="00463923">
            <w:pPr>
              <w:jc w:val="center"/>
              <w:rPr>
                <w:rFonts w:ascii="Arial" w:hAnsi="Arial" w:cs="Arial"/>
                <w:b/>
                <w:sz w:val="16"/>
                <w:szCs w:val="16"/>
              </w:rPr>
            </w:pPr>
          </w:p>
          <w:p w:rsidR="003C75F3" w:rsidRDefault="003C75F3" w:rsidP="00463923">
            <w:pPr>
              <w:jc w:val="center"/>
              <w:rPr>
                <w:rFonts w:ascii="Arial" w:hAnsi="Arial" w:cs="Arial"/>
                <w:b/>
                <w:sz w:val="16"/>
                <w:szCs w:val="16"/>
              </w:rPr>
            </w:pPr>
          </w:p>
          <w:p w:rsidR="0089400F" w:rsidRDefault="0089400F" w:rsidP="0089400F">
            <w:pPr>
              <w:jc w:val="both"/>
              <w:rPr>
                <w:rFonts w:ascii="Arial" w:hAnsi="Arial" w:cs="Arial"/>
                <w:sz w:val="16"/>
                <w:szCs w:val="16"/>
              </w:rPr>
            </w:pPr>
            <w:r w:rsidRPr="0089400F">
              <w:rPr>
                <w:rFonts w:ascii="Arial" w:hAnsi="Arial" w:cs="Arial"/>
                <w:sz w:val="16"/>
                <w:szCs w:val="16"/>
              </w:rPr>
              <w:t>‘</w:t>
            </w:r>
            <w:proofErr w:type="spellStart"/>
            <w:r w:rsidRPr="0089400F">
              <w:rPr>
                <w:rFonts w:ascii="Arial" w:hAnsi="Arial" w:cs="Arial"/>
                <w:sz w:val="16"/>
                <w:szCs w:val="16"/>
              </w:rPr>
              <w:t>Nidhi</w:t>
            </w:r>
            <w:proofErr w:type="spellEnd"/>
            <w:r w:rsidRPr="0089400F">
              <w:rPr>
                <w:rFonts w:ascii="Arial" w:hAnsi="Arial" w:cs="Arial"/>
                <w:sz w:val="16"/>
                <w:szCs w:val="16"/>
              </w:rPr>
              <w:t xml:space="preserve">’ means a company that aims to increase the sustainability and saving habits of its members, to take deposits, and to lend only to its members for their mutual benefit. Only an individual can be a member of a </w:t>
            </w:r>
            <w:proofErr w:type="spellStart"/>
            <w:r w:rsidRPr="0089400F">
              <w:rPr>
                <w:rFonts w:ascii="Arial" w:hAnsi="Arial" w:cs="Arial"/>
                <w:sz w:val="16"/>
                <w:szCs w:val="16"/>
              </w:rPr>
              <w:t>Nidhi</w:t>
            </w:r>
            <w:proofErr w:type="spellEnd"/>
            <w:r w:rsidRPr="0089400F">
              <w:rPr>
                <w:rFonts w:ascii="Arial" w:hAnsi="Arial" w:cs="Arial"/>
                <w:sz w:val="16"/>
                <w:szCs w:val="16"/>
              </w:rPr>
              <w:t xml:space="preserve"> company. A corporation or limited partnership cannot become a member of a </w:t>
            </w:r>
            <w:proofErr w:type="spellStart"/>
            <w:r w:rsidRPr="0089400F">
              <w:rPr>
                <w:rFonts w:ascii="Arial" w:hAnsi="Arial" w:cs="Arial"/>
                <w:sz w:val="16"/>
                <w:szCs w:val="16"/>
              </w:rPr>
              <w:t>Nidhi</w:t>
            </w:r>
            <w:proofErr w:type="spellEnd"/>
            <w:r w:rsidRPr="0089400F">
              <w:rPr>
                <w:rFonts w:ascii="Arial" w:hAnsi="Arial" w:cs="Arial"/>
                <w:sz w:val="16"/>
                <w:szCs w:val="16"/>
              </w:rPr>
              <w:t xml:space="preserve"> Company. Hence it cannot take deposits from or lend money to any corporate body. A </w:t>
            </w:r>
            <w:proofErr w:type="spellStart"/>
            <w:r w:rsidRPr="0089400F">
              <w:rPr>
                <w:rFonts w:ascii="Arial" w:hAnsi="Arial" w:cs="Arial"/>
                <w:sz w:val="16"/>
                <w:szCs w:val="16"/>
              </w:rPr>
              <w:t>Nidhi</w:t>
            </w:r>
            <w:proofErr w:type="spellEnd"/>
            <w:r w:rsidRPr="0089400F">
              <w:rPr>
                <w:rFonts w:ascii="Arial" w:hAnsi="Arial" w:cs="Arial"/>
                <w:sz w:val="16"/>
                <w:szCs w:val="16"/>
              </w:rPr>
              <w:t xml:space="preserve"> Company also provides loans to its members at a lesser rate comparatively than Banks. The company independently still must adhere with the rules and regulations set by the Central Government for regulation of such companies. </w:t>
            </w:r>
          </w:p>
          <w:p w:rsidR="0089400F" w:rsidRDefault="0089400F" w:rsidP="0089400F">
            <w:pPr>
              <w:jc w:val="both"/>
              <w:rPr>
                <w:rFonts w:ascii="Arial" w:hAnsi="Arial" w:cs="Arial"/>
                <w:sz w:val="16"/>
                <w:szCs w:val="16"/>
              </w:rPr>
            </w:pPr>
          </w:p>
          <w:p w:rsidR="0089400F" w:rsidRDefault="0089400F" w:rsidP="0089400F">
            <w:pPr>
              <w:jc w:val="both"/>
              <w:rPr>
                <w:rFonts w:ascii="Arial" w:hAnsi="Arial" w:cs="Arial"/>
                <w:sz w:val="16"/>
                <w:szCs w:val="16"/>
              </w:rPr>
            </w:pPr>
            <w:r w:rsidRPr="0089400F">
              <w:rPr>
                <w:rFonts w:ascii="Arial" w:hAnsi="Arial" w:cs="Arial"/>
                <w:sz w:val="16"/>
                <w:szCs w:val="16"/>
              </w:rPr>
              <w:t>The ministry of Corporate Affairs vides its notification dated 18th February 2020effective from 23rd February 2020 has further amended the companies(incorporation) rules, 2014 thereby substituting the old form INC-32 (</w:t>
            </w:r>
            <w:proofErr w:type="spellStart"/>
            <w:r w:rsidRPr="0089400F">
              <w:rPr>
                <w:rFonts w:ascii="Arial" w:hAnsi="Arial" w:cs="Arial"/>
                <w:sz w:val="16"/>
                <w:szCs w:val="16"/>
              </w:rPr>
              <w:t>SPICe</w:t>
            </w:r>
            <w:proofErr w:type="spellEnd"/>
            <w:r w:rsidRPr="0089400F">
              <w:rPr>
                <w:rFonts w:ascii="Arial" w:hAnsi="Arial" w:cs="Arial"/>
                <w:sz w:val="16"/>
                <w:szCs w:val="16"/>
              </w:rPr>
              <w:t xml:space="preserve">) with web service </w:t>
            </w:r>
            <w:proofErr w:type="spellStart"/>
            <w:r w:rsidRPr="0089400F">
              <w:rPr>
                <w:rFonts w:ascii="Arial" w:hAnsi="Arial" w:cs="Arial"/>
                <w:sz w:val="16"/>
                <w:szCs w:val="16"/>
              </w:rPr>
              <w:t>SPICe</w:t>
            </w:r>
            <w:proofErr w:type="spellEnd"/>
            <w:r w:rsidRPr="0089400F">
              <w:rPr>
                <w:rFonts w:ascii="Arial" w:hAnsi="Arial" w:cs="Arial"/>
                <w:sz w:val="16"/>
                <w:szCs w:val="16"/>
              </w:rPr>
              <w:t>+ along with certain other amendments.</w:t>
            </w:r>
          </w:p>
          <w:p w:rsidR="0089400F" w:rsidRDefault="0089400F" w:rsidP="0089400F">
            <w:pPr>
              <w:jc w:val="both"/>
              <w:rPr>
                <w:rFonts w:ascii="Arial" w:hAnsi="Arial" w:cs="Arial"/>
                <w:sz w:val="16"/>
                <w:szCs w:val="16"/>
              </w:rPr>
            </w:pPr>
          </w:p>
          <w:p w:rsidR="0089400F" w:rsidRPr="0089400F" w:rsidRDefault="0089400F" w:rsidP="0089400F">
            <w:pPr>
              <w:jc w:val="both"/>
              <w:rPr>
                <w:rFonts w:ascii="Arial" w:hAnsi="Arial" w:cs="Arial"/>
                <w:sz w:val="16"/>
                <w:szCs w:val="16"/>
              </w:rPr>
            </w:pPr>
          </w:p>
        </w:tc>
        <w:tc>
          <w:tcPr>
            <w:tcW w:w="3192" w:type="dxa"/>
          </w:tcPr>
          <w:p w:rsidR="0089400F" w:rsidRDefault="0089400F" w:rsidP="00463923">
            <w:pPr>
              <w:jc w:val="center"/>
              <w:rPr>
                <w:rFonts w:ascii="Arial" w:hAnsi="Arial" w:cs="Arial"/>
                <w:b/>
                <w:sz w:val="16"/>
                <w:szCs w:val="16"/>
              </w:rPr>
            </w:pPr>
          </w:p>
          <w:p w:rsidR="0089400F" w:rsidRDefault="0089400F" w:rsidP="00463923">
            <w:pPr>
              <w:jc w:val="center"/>
              <w:rPr>
                <w:rFonts w:ascii="Arial" w:hAnsi="Arial" w:cs="Arial"/>
                <w:b/>
                <w:sz w:val="16"/>
                <w:szCs w:val="16"/>
              </w:rPr>
            </w:pPr>
          </w:p>
          <w:p w:rsidR="0089400F" w:rsidRDefault="0089400F" w:rsidP="0089400F">
            <w:pPr>
              <w:jc w:val="center"/>
              <w:rPr>
                <w:rFonts w:ascii="Arial" w:hAnsi="Arial" w:cs="Arial"/>
                <w:b/>
                <w:sz w:val="16"/>
                <w:szCs w:val="16"/>
              </w:rPr>
            </w:pPr>
            <w:r>
              <w:rPr>
                <w:rFonts w:ascii="Arial" w:hAnsi="Arial" w:cs="Arial"/>
                <w:b/>
                <w:sz w:val="16"/>
                <w:szCs w:val="16"/>
              </w:rPr>
              <w:t>PRODUCER COMPANY</w:t>
            </w:r>
          </w:p>
          <w:p w:rsidR="00CC12C0" w:rsidRDefault="00CC12C0" w:rsidP="00CC12C0">
            <w:pPr>
              <w:jc w:val="center"/>
              <w:rPr>
                <w:rFonts w:ascii="Arial" w:hAnsi="Arial" w:cs="Arial"/>
                <w:b/>
                <w:sz w:val="16"/>
                <w:szCs w:val="16"/>
              </w:rPr>
            </w:pPr>
            <w:r w:rsidRPr="00CC12C0">
              <w:rPr>
                <w:rFonts w:ascii="Arial" w:hAnsi="Arial" w:cs="Arial"/>
                <w:b/>
                <w:sz w:val="16"/>
                <w:szCs w:val="16"/>
              </w:rPr>
              <w:t>Companies Act, 2013</w:t>
            </w:r>
          </w:p>
          <w:p w:rsidR="00CC12C0" w:rsidRDefault="00CC12C0" w:rsidP="0089400F">
            <w:pPr>
              <w:jc w:val="center"/>
              <w:rPr>
                <w:rFonts w:ascii="Arial" w:hAnsi="Arial" w:cs="Arial"/>
                <w:b/>
                <w:sz w:val="16"/>
                <w:szCs w:val="16"/>
              </w:rPr>
            </w:pPr>
          </w:p>
          <w:p w:rsidR="003C75F3" w:rsidRDefault="003C75F3" w:rsidP="0089400F">
            <w:pPr>
              <w:jc w:val="both"/>
              <w:rPr>
                <w:rFonts w:ascii="Arial" w:hAnsi="Arial" w:cs="Arial"/>
                <w:sz w:val="16"/>
                <w:szCs w:val="16"/>
              </w:rPr>
            </w:pPr>
          </w:p>
          <w:p w:rsidR="003C75F3" w:rsidRDefault="0089400F" w:rsidP="0089400F">
            <w:pPr>
              <w:jc w:val="both"/>
              <w:rPr>
                <w:rFonts w:ascii="Arial" w:hAnsi="Arial" w:cs="Arial"/>
                <w:sz w:val="16"/>
                <w:szCs w:val="16"/>
              </w:rPr>
            </w:pPr>
            <w:r w:rsidRPr="0089400F">
              <w:rPr>
                <w:rFonts w:ascii="Arial" w:hAnsi="Arial" w:cs="Arial"/>
                <w:sz w:val="16"/>
                <w:szCs w:val="16"/>
              </w:rPr>
              <w:t xml:space="preserve">A producer company is a legally </w:t>
            </w:r>
            <w:proofErr w:type="spellStart"/>
            <w:r w:rsidRPr="0089400F">
              <w:rPr>
                <w:rFonts w:ascii="Arial" w:hAnsi="Arial" w:cs="Arial"/>
                <w:sz w:val="16"/>
                <w:szCs w:val="16"/>
              </w:rPr>
              <w:t>organised</w:t>
            </w:r>
            <w:proofErr w:type="spellEnd"/>
            <w:r w:rsidRPr="0089400F">
              <w:rPr>
                <w:rFonts w:ascii="Arial" w:hAnsi="Arial" w:cs="Arial"/>
                <w:sz w:val="16"/>
                <w:szCs w:val="16"/>
              </w:rPr>
              <w:t xml:space="preserve"> body of mainly farmers and agriculturalists, which was introduced by the government to help raise the standard of living, income and profitability of Indian farmers and agriculturalists. A producer company is formed as a private company itself and is governed under the provision of Companies Act 1956. The company is incorporated with an objective as stated under the law </w:t>
            </w:r>
            <w:proofErr w:type="spellStart"/>
            <w:r w:rsidRPr="0089400F">
              <w:rPr>
                <w:rFonts w:ascii="Arial" w:hAnsi="Arial" w:cs="Arial"/>
                <w:sz w:val="16"/>
                <w:szCs w:val="16"/>
              </w:rPr>
              <w:t>i</w:t>
            </w:r>
            <w:proofErr w:type="spellEnd"/>
            <w:r w:rsidRPr="0089400F">
              <w:rPr>
                <w:rFonts w:ascii="Arial" w:hAnsi="Arial" w:cs="Arial"/>
                <w:sz w:val="16"/>
                <w:szCs w:val="16"/>
              </w:rPr>
              <w:t xml:space="preserve"> .e. Production, harvesting or selling as the primary production and related activities. A farmer/agriculturists can incorporate a producer company when they have 10 or more producers and 5 directors with a minimum capital of Rs. 5</w:t>
            </w:r>
            <w:proofErr w:type="gramStart"/>
            <w:r w:rsidRPr="0089400F">
              <w:rPr>
                <w:rFonts w:ascii="Arial" w:hAnsi="Arial" w:cs="Arial"/>
                <w:sz w:val="16"/>
                <w:szCs w:val="16"/>
              </w:rPr>
              <w:t>,00,000</w:t>
            </w:r>
            <w:proofErr w:type="gramEnd"/>
            <w:r w:rsidRPr="0089400F">
              <w:rPr>
                <w:rFonts w:ascii="Arial" w:hAnsi="Arial" w:cs="Arial"/>
                <w:sz w:val="16"/>
                <w:szCs w:val="16"/>
              </w:rPr>
              <w:t xml:space="preserve">/-. Thereafter, there are a few objections stated by the government for producer </w:t>
            </w:r>
            <w:proofErr w:type="gramStart"/>
            <w:r w:rsidRPr="0089400F">
              <w:rPr>
                <w:rFonts w:ascii="Arial" w:hAnsi="Arial" w:cs="Arial"/>
                <w:sz w:val="16"/>
                <w:szCs w:val="16"/>
              </w:rPr>
              <w:t>companies, that</w:t>
            </w:r>
            <w:proofErr w:type="gramEnd"/>
            <w:r w:rsidRPr="0089400F">
              <w:rPr>
                <w:rFonts w:ascii="Arial" w:hAnsi="Arial" w:cs="Arial"/>
                <w:sz w:val="16"/>
                <w:szCs w:val="16"/>
              </w:rPr>
              <w:t xml:space="preserve"> can be read under the Section 581B of the Companies Act, 1956</w:t>
            </w:r>
            <w:r w:rsidR="003C75F3">
              <w:rPr>
                <w:rFonts w:ascii="Arial" w:hAnsi="Arial" w:cs="Arial"/>
                <w:sz w:val="16"/>
                <w:szCs w:val="16"/>
              </w:rPr>
              <w:t>.</w:t>
            </w:r>
          </w:p>
          <w:p w:rsidR="003C75F3" w:rsidRDefault="003C75F3" w:rsidP="0089400F">
            <w:pPr>
              <w:jc w:val="both"/>
              <w:rPr>
                <w:rFonts w:ascii="Arial" w:hAnsi="Arial" w:cs="Arial"/>
                <w:sz w:val="16"/>
                <w:szCs w:val="16"/>
              </w:rPr>
            </w:pPr>
          </w:p>
          <w:p w:rsidR="003C75F3" w:rsidRPr="003C75F3" w:rsidRDefault="003C75F3" w:rsidP="003430B3">
            <w:pPr>
              <w:jc w:val="both"/>
              <w:rPr>
                <w:rFonts w:ascii="Arial" w:hAnsi="Arial" w:cs="Arial"/>
                <w:sz w:val="16"/>
                <w:szCs w:val="16"/>
              </w:rPr>
            </w:pPr>
            <w:r w:rsidRPr="003C75F3">
              <w:rPr>
                <w:rFonts w:ascii="Arial" w:hAnsi="Arial" w:cs="Arial"/>
                <w:sz w:val="16"/>
                <w:szCs w:val="16"/>
              </w:rPr>
              <w:t xml:space="preserve">There is no particular provision for Producer Company under Companies Act, </w:t>
            </w:r>
            <w:proofErr w:type="gramStart"/>
            <w:r w:rsidRPr="003C75F3">
              <w:rPr>
                <w:rFonts w:ascii="Arial" w:hAnsi="Arial" w:cs="Arial"/>
                <w:sz w:val="16"/>
                <w:szCs w:val="16"/>
              </w:rPr>
              <w:t>2013,</w:t>
            </w:r>
            <w:proofErr w:type="gramEnd"/>
            <w:r w:rsidRPr="003C75F3">
              <w:rPr>
                <w:rFonts w:ascii="Arial" w:hAnsi="Arial" w:cs="Arial"/>
                <w:sz w:val="16"/>
                <w:szCs w:val="16"/>
              </w:rPr>
              <w:t xml:space="preserve"> however, chapter IXA of Companies Act, 1956 administers it.</w:t>
            </w:r>
          </w:p>
          <w:p w:rsidR="003C75F3" w:rsidRPr="0089400F" w:rsidRDefault="003C75F3" w:rsidP="0089400F">
            <w:pPr>
              <w:jc w:val="both"/>
              <w:rPr>
                <w:rFonts w:ascii="Arial" w:hAnsi="Arial" w:cs="Arial"/>
                <w:sz w:val="16"/>
                <w:szCs w:val="16"/>
              </w:rPr>
            </w:pPr>
          </w:p>
        </w:tc>
        <w:tc>
          <w:tcPr>
            <w:tcW w:w="3192" w:type="dxa"/>
          </w:tcPr>
          <w:p w:rsidR="003C75F3" w:rsidRDefault="003C75F3" w:rsidP="003C75F3">
            <w:pPr>
              <w:jc w:val="center"/>
              <w:rPr>
                <w:rFonts w:ascii="Arial" w:hAnsi="Arial" w:cs="Arial"/>
                <w:b/>
                <w:sz w:val="16"/>
                <w:szCs w:val="16"/>
              </w:rPr>
            </w:pPr>
          </w:p>
          <w:p w:rsidR="003C75F3" w:rsidRDefault="003C75F3" w:rsidP="003C75F3">
            <w:pPr>
              <w:jc w:val="center"/>
              <w:rPr>
                <w:rFonts w:ascii="Arial" w:hAnsi="Arial" w:cs="Arial"/>
                <w:b/>
                <w:sz w:val="16"/>
                <w:szCs w:val="16"/>
              </w:rPr>
            </w:pPr>
          </w:p>
          <w:p w:rsidR="003C75F3" w:rsidRDefault="003C75F3" w:rsidP="003C75F3">
            <w:pPr>
              <w:jc w:val="center"/>
              <w:rPr>
                <w:rFonts w:ascii="Arial" w:hAnsi="Arial" w:cs="Arial"/>
                <w:b/>
                <w:sz w:val="16"/>
                <w:szCs w:val="16"/>
              </w:rPr>
            </w:pPr>
            <w:r>
              <w:rPr>
                <w:rFonts w:ascii="Arial" w:hAnsi="Arial" w:cs="Arial"/>
                <w:b/>
                <w:sz w:val="16"/>
                <w:szCs w:val="16"/>
              </w:rPr>
              <w:t>FOREIGN COMPANY</w:t>
            </w:r>
          </w:p>
          <w:p w:rsidR="00CC12C0" w:rsidRDefault="00CC12C0" w:rsidP="00CC12C0">
            <w:pPr>
              <w:jc w:val="center"/>
              <w:rPr>
                <w:rFonts w:ascii="Arial" w:hAnsi="Arial" w:cs="Arial"/>
                <w:b/>
                <w:sz w:val="16"/>
                <w:szCs w:val="16"/>
              </w:rPr>
            </w:pPr>
            <w:r w:rsidRPr="00CC12C0">
              <w:rPr>
                <w:rFonts w:ascii="Arial" w:hAnsi="Arial" w:cs="Arial"/>
                <w:b/>
                <w:sz w:val="16"/>
                <w:szCs w:val="16"/>
              </w:rPr>
              <w:t>Companies Act, 2013</w:t>
            </w:r>
          </w:p>
          <w:p w:rsidR="00CC12C0" w:rsidRDefault="00CC12C0" w:rsidP="003C75F3">
            <w:pPr>
              <w:jc w:val="center"/>
              <w:rPr>
                <w:rFonts w:ascii="Arial" w:hAnsi="Arial" w:cs="Arial"/>
                <w:b/>
                <w:sz w:val="16"/>
                <w:szCs w:val="16"/>
              </w:rPr>
            </w:pPr>
          </w:p>
          <w:p w:rsidR="0089400F" w:rsidRDefault="0089400F" w:rsidP="001C1157">
            <w:pPr>
              <w:jc w:val="center"/>
              <w:rPr>
                <w:rFonts w:ascii="Arial" w:hAnsi="Arial" w:cs="Arial"/>
                <w:b/>
                <w:sz w:val="16"/>
                <w:szCs w:val="16"/>
              </w:rPr>
            </w:pPr>
          </w:p>
          <w:p w:rsidR="003C75F3" w:rsidRDefault="003C75F3" w:rsidP="003C75F3">
            <w:pPr>
              <w:jc w:val="both"/>
              <w:rPr>
                <w:rFonts w:ascii="Arial" w:hAnsi="Arial" w:cs="Arial"/>
                <w:sz w:val="16"/>
                <w:szCs w:val="16"/>
              </w:rPr>
            </w:pPr>
            <w:r w:rsidRPr="003C75F3">
              <w:rPr>
                <w:rFonts w:ascii="Arial" w:hAnsi="Arial" w:cs="Arial"/>
                <w:sz w:val="16"/>
                <w:szCs w:val="16"/>
              </w:rPr>
              <w:t>Under the Companies Act, 2013, a Foreign Company is an entity incorporated outside India (in a foreign country) but has a place of business i.e. a premise that indicates the visible or physical contact with a foreign company in India or carries out business activity in India in any other way.</w:t>
            </w:r>
          </w:p>
          <w:p w:rsidR="004C4DD6" w:rsidRPr="003C75F3" w:rsidRDefault="004C4DD6" w:rsidP="003C75F3">
            <w:pPr>
              <w:jc w:val="both"/>
              <w:rPr>
                <w:rFonts w:ascii="Arial" w:hAnsi="Arial" w:cs="Arial"/>
                <w:sz w:val="16"/>
                <w:szCs w:val="16"/>
              </w:rPr>
            </w:pPr>
          </w:p>
          <w:p w:rsidR="003C75F3" w:rsidRDefault="003C75F3" w:rsidP="003C75F3">
            <w:pPr>
              <w:jc w:val="both"/>
              <w:rPr>
                <w:rFonts w:ascii="Arial" w:hAnsi="Arial" w:cs="Arial"/>
                <w:sz w:val="16"/>
                <w:szCs w:val="16"/>
              </w:rPr>
            </w:pPr>
            <w:r w:rsidRPr="003C75F3">
              <w:rPr>
                <w:rFonts w:ascii="Arial" w:hAnsi="Arial" w:cs="Arial"/>
                <w:sz w:val="16"/>
                <w:szCs w:val="16"/>
              </w:rPr>
              <w:t>A Foreign Company can be incorporated in India by complying with the provisions of Companies Act, 2013. A person can easily set up a Foreign Company by contacting the best firm for Foreign Company Registration in India. Following are the ways through which one can set up a Foreign Company</w:t>
            </w:r>
          </w:p>
          <w:p w:rsidR="004C4DD6" w:rsidRDefault="004C4DD6" w:rsidP="003C75F3">
            <w:pPr>
              <w:jc w:val="both"/>
              <w:rPr>
                <w:rFonts w:ascii="Arial" w:hAnsi="Arial" w:cs="Arial"/>
                <w:sz w:val="16"/>
                <w:szCs w:val="16"/>
              </w:rPr>
            </w:pPr>
          </w:p>
          <w:p w:rsidR="004C4DD6" w:rsidRPr="004C4DD6" w:rsidRDefault="004C4DD6" w:rsidP="004C4DD6">
            <w:pPr>
              <w:pStyle w:val="ListParagraph"/>
              <w:numPr>
                <w:ilvl w:val="0"/>
                <w:numId w:val="13"/>
              </w:numPr>
              <w:ind w:left="276" w:hanging="270"/>
              <w:jc w:val="both"/>
              <w:rPr>
                <w:rFonts w:ascii="Arial" w:hAnsi="Arial" w:cs="Arial"/>
                <w:sz w:val="16"/>
                <w:szCs w:val="16"/>
              </w:rPr>
            </w:pPr>
            <w:r w:rsidRPr="004C4DD6">
              <w:rPr>
                <w:rFonts w:ascii="Arial" w:hAnsi="Arial" w:cs="Arial"/>
                <w:sz w:val="16"/>
                <w:szCs w:val="16"/>
              </w:rPr>
              <w:t>As an Indian Company registered under the Companies Act, 2013</w:t>
            </w:r>
          </w:p>
          <w:p w:rsidR="004C4DD6" w:rsidRPr="004C4DD6" w:rsidRDefault="004C4DD6" w:rsidP="004C4DD6">
            <w:pPr>
              <w:pStyle w:val="ListParagraph"/>
              <w:numPr>
                <w:ilvl w:val="0"/>
                <w:numId w:val="12"/>
              </w:numPr>
              <w:ind w:left="276" w:firstLine="0"/>
              <w:jc w:val="both"/>
              <w:rPr>
                <w:rFonts w:ascii="Arial" w:hAnsi="Arial" w:cs="Arial"/>
                <w:sz w:val="16"/>
                <w:szCs w:val="16"/>
              </w:rPr>
            </w:pPr>
            <w:r w:rsidRPr="004C4DD6">
              <w:rPr>
                <w:rFonts w:ascii="Arial" w:hAnsi="Arial" w:cs="Arial"/>
                <w:sz w:val="16"/>
                <w:szCs w:val="16"/>
              </w:rPr>
              <w:t>Wholly Owned Subsidiary</w:t>
            </w:r>
          </w:p>
          <w:p w:rsidR="004C4DD6" w:rsidRPr="004C4DD6" w:rsidRDefault="004C4DD6" w:rsidP="004C4DD6">
            <w:pPr>
              <w:pStyle w:val="ListParagraph"/>
              <w:numPr>
                <w:ilvl w:val="0"/>
                <w:numId w:val="12"/>
              </w:numPr>
              <w:ind w:left="276" w:firstLine="0"/>
              <w:jc w:val="both"/>
              <w:rPr>
                <w:rFonts w:ascii="Arial" w:hAnsi="Arial" w:cs="Arial"/>
                <w:sz w:val="16"/>
                <w:szCs w:val="16"/>
              </w:rPr>
            </w:pPr>
            <w:r w:rsidRPr="004C4DD6">
              <w:rPr>
                <w:rFonts w:ascii="Arial" w:hAnsi="Arial" w:cs="Arial"/>
                <w:sz w:val="16"/>
                <w:szCs w:val="16"/>
              </w:rPr>
              <w:t>Joint Venture</w:t>
            </w:r>
          </w:p>
          <w:p w:rsidR="004C4DD6" w:rsidRPr="004C4DD6" w:rsidRDefault="004C4DD6" w:rsidP="004C4DD6">
            <w:pPr>
              <w:pStyle w:val="ListParagraph"/>
              <w:numPr>
                <w:ilvl w:val="0"/>
                <w:numId w:val="13"/>
              </w:numPr>
              <w:ind w:left="276" w:hanging="270"/>
              <w:jc w:val="both"/>
              <w:rPr>
                <w:rFonts w:ascii="Arial" w:hAnsi="Arial" w:cs="Arial"/>
                <w:sz w:val="16"/>
                <w:szCs w:val="16"/>
              </w:rPr>
            </w:pPr>
            <w:r w:rsidRPr="004C4DD6">
              <w:rPr>
                <w:rFonts w:ascii="Arial" w:hAnsi="Arial" w:cs="Arial"/>
                <w:sz w:val="16"/>
                <w:szCs w:val="16"/>
              </w:rPr>
              <w:t>As a Foreign Company</w:t>
            </w:r>
          </w:p>
          <w:p w:rsidR="004C4DD6" w:rsidRPr="004C4DD6" w:rsidRDefault="004C4DD6" w:rsidP="004C4DD6">
            <w:pPr>
              <w:pStyle w:val="ListParagraph"/>
              <w:numPr>
                <w:ilvl w:val="0"/>
                <w:numId w:val="14"/>
              </w:numPr>
              <w:ind w:left="276" w:firstLine="0"/>
              <w:jc w:val="both"/>
              <w:rPr>
                <w:rFonts w:ascii="Arial" w:hAnsi="Arial" w:cs="Arial"/>
                <w:sz w:val="16"/>
                <w:szCs w:val="16"/>
              </w:rPr>
            </w:pPr>
            <w:r w:rsidRPr="004C4DD6">
              <w:rPr>
                <w:rFonts w:ascii="Arial" w:hAnsi="Arial" w:cs="Arial"/>
                <w:sz w:val="16"/>
                <w:szCs w:val="16"/>
              </w:rPr>
              <w:t>Setting up a Liaison Office</w:t>
            </w:r>
          </w:p>
          <w:p w:rsidR="004C4DD6" w:rsidRPr="004C4DD6" w:rsidRDefault="004C4DD6" w:rsidP="004C4DD6">
            <w:pPr>
              <w:pStyle w:val="ListParagraph"/>
              <w:numPr>
                <w:ilvl w:val="0"/>
                <w:numId w:val="14"/>
              </w:numPr>
              <w:ind w:left="276" w:firstLine="0"/>
              <w:jc w:val="both"/>
              <w:rPr>
                <w:rFonts w:ascii="Arial" w:hAnsi="Arial" w:cs="Arial"/>
                <w:sz w:val="16"/>
                <w:szCs w:val="16"/>
              </w:rPr>
            </w:pPr>
            <w:r w:rsidRPr="004C4DD6">
              <w:rPr>
                <w:rFonts w:ascii="Arial" w:hAnsi="Arial" w:cs="Arial"/>
                <w:sz w:val="16"/>
                <w:szCs w:val="16"/>
              </w:rPr>
              <w:t>Representative Office or a Project Office or</w:t>
            </w:r>
          </w:p>
          <w:p w:rsidR="004C4DD6" w:rsidRPr="004C4DD6" w:rsidRDefault="004C4DD6" w:rsidP="004C4DD6">
            <w:pPr>
              <w:pStyle w:val="ListParagraph"/>
              <w:numPr>
                <w:ilvl w:val="0"/>
                <w:numId w:val="14"/>
              </w:numPr>
              <w:ind w:left="276" w:firstLine="0"/>
              <w:jc w:val="both"/>
              <w:rPr>
                <w:rFonts w:ascii="Arial" w:hAnsi="Arial" w:cs="Arial"/>
                <w:b/>
                <w:sz w:val="16"/>
                <w:szCs w:val="16"/>
              </w:rPr>
            </w:pPr>
            <w:r w:rsidRPr="004C4DD6">
              <w:rPr>
                <w:rFonts w:ascii="Arial" w:hAnsi="Arial" w:cs="Arial"/>
                <w:sz w:val="16"/>
                <w:szCs w:val="16"/>
              </w:rPr>
              <w:t>Branch Office of the foreign company</w:t>
            </w:r>
          </w:p>
        </w:tc>
      </w:tr>
    </w:tbl>
    <w:p w:rsidR="00817F05" w:rsidRDefault="00817F05" w:rsidP="00817F05">
      <w:pPr>
        <w:jc w:val="both"/>
        <w:rPr>
          <w:rFonts w:ascii="Arial" w:hAnsi="Arial" w:cs="Arial"/>
          <w:sz w:val="16"/>
          <w:szCs w:val="16"/>
        </w:rPr>
      </w:pPr>
    </w:p>
    <w:p w:rsidR="001C1157" w:rsidRDefault="001C1157" w:rsidP="00817F05">
      <w:pPr>
        <w:jc w:val="both"/>
        <w:rPr>
          <w:rFonts w:ascii="Arial" w:hAnsi="Arial" w:cs="Arial"/>
          <w:sz w:val="16"/>
          <w:szCs w:val="16"/>
        </w:rPr>
      </w:pPr>
    </w:p>
    <w:p w:rsidR="00CC12C0" w:rsidRDefault="00CC12C0">
      <w:pPr>
        <w:rPr>
          <w:rFonts w:ascii="Arial" w:hAnsi="Arial" w:cs="Arial"/>
          <w:sz w:val="16"/>
          <w:szCs w:val="16"/>
        </w:rPr>
      </w:pPr>
      <w:r>
        <w:rPr>
          <w:rFonts w:ascii="Arial" w:hAnsi="Arial" w:cs="Arial"/>
          <w:sz w:val="16"/>
          <w:szCs w:val="16"/>
        </w:rPr>
        <w:br w:type="page"/>
      </w:r>
    </w:p>
    <w:p w:rsidR="001C1157" w:rsidRDefault="001C1157" w:rsidP="00817F05">
      <w:pPr>
        <w:jc w:val="both"/>
        <w:rPr>
          <w:rFonts w:ascii="Arial" w:hAnsi="Arial" w:cs="Arial"/>
          <w:sz w:val="16"/>
          <w:szCs w:val="16"/>
        </w:rPr>
      </w:pPr>
    </w:p>
    <w:p w:rsidR="001C1157" w:rsidRDefault="001C1157" w:rsidP="00CC12C0">
      <w:pPr>
        <w:pStyle w:val="Title"/>
        <w:jc w:val="center"/>
      </w:pPr>
      <w:r>
        <w:t>NON PROFIT ORGANISATION</w:t>
      </w:r>
    </w:p>
    <w:tbl>
      <w:tblPr>
        <w:tblStyle w:val="TableGrid"/>
        <w:tblW w:w="0" w:type="auto"/>
        <w:tblLook w:val="04A0"/>
      </w:tblPr>
      <w:tblGrid>
        <w:gridCol w:w="3192"/>
        <w:gridCol w:w="3192"/>
        <w:gridCol w:w="3192"/>
      </w:tblGrid>
      <w:tr w:rsidR="001C1157" w:rsidTr="001C1157">
        <w:tc>
          <w:tcPr>
            <w:tcW w:w="3192" w:type="dxa"/>
          </w:tcPr>
          <w:p w:rsidR="001C1157" w:rsidRDefault="001C1157" w:rsidP="001C1157">
            <w:pPr>
              <w:jc w:val="center"/>
              <w:rPr>
                <w:rFonts w:ascii="Arial" w:hAnsi="Arial" w:cs="Arial"/>
                <w:b/>
                <w:sz w:val="16"/>
                <w:szCs w:val="16"/>
              </w:rPr>
            </w:pPr>
            <w:r w:rsidRPr="00925825">
              <w:rPr>
                <w:rFonts w:ascii="Arial" w:hAnsi="Arial" w:cs="Arial"/>
                <w:b/>
                <w:sz w:val="16"/>
                <w:szCs w:val="16"/>
              </w:rPr>
              <w:t>SECTION 8 COMPANY</w:t>
            </w:r>
          </w:p>
          <w:p w:rsidR="00CC12C0" w:rsidRPr="00925825" w:rsidRDefault="00D25312" w:rsidP="00D25312">
            <w:pPr>
              <w:jc w:val="center"/>
              <w:rPr>
                <w:rFonts w:ascii="Arial" w:hAnsi="Arial" w:cs="Arial"/>
                <w:b/>
                <w:sz w:val="16"/>
                <w:szCs w:val="16"/>
              </w:rPr>
            </w:pPr>
            <w:r w:rsidRPr="00CC12C0">
              <w:rPr>
                <w:rFonts w:ascii="Arial" w:hAnsi="Arial" w:cs="Arial"/>
                <w:b/>
                <w:sz w:val="16"/>
                <w:szCs w:val="16"/>
              </w:rPr>
              <w:t>Companies Act, 2013</w:t>
            </w:r>
          </w:p>
          <w:p w:rsidR="001C1157" w:rsidRPr="00702BD2" w:rsidRDefault="001C1157" w:rsidP="001C1157">
            <w:pPr>
              <w:jc w:val="center"/>
              <w:rPr>
                <w:rFonts w:ascii="Arial" w:hAnsi="Arial" w:cs="Arial"/>
                <w:sz w:val="16"/>
                <w:szCs w:val="16"/>
              </w:rPr>
            </w:pPr>
          </w:p>
          <w:p w:rsidR="001C1157" w:rsidRPr="00702BD2" w:rsidRDefault="001C1157" w:rsidP="001C1157">
            <w:pPr>
              <w:shd w:val="clear" w:color="auto" w:fill="FFFFFF"/>
              <w:spacing w:after="168"/>
              <w:jc w:val="both"/>
              <w:outlineLvl w:val="1"/>
              <w:rPr>
                <w:rFonts w:ascii="Arial" w:eastAsia="Times New Roman" w:hAnsi="Arial" w:cs="Arial"/>
                <w:bCs/>
                <w:color w:val="000000" w:themeColor="text1"/>
                <w:sz w:val="16"/>
                <w:szCs w:val="16"/>
              </w:rPr>
            </w:pPr>
            <w:r w:rsidRPr="00702BD2">
              <w:rPr>
                <w:rFonts w:ascii="Arial" w:eastAsia="Times New Roman" w:hAnsi="Arial" w:cs="Arial"/>
                <w:bCs/>
                <w:color w:val="000000" w:themeColor="text1"/>
                <w:sz w:val="16"/>
                <w:szCs w:val="16"/>
              </w:rPr>
              <w:t>Section 8 Company is a company registered with charitable objects such as the promotion of Arts, commerce, science, education, sports, protection of the environment, religion, charity, etc. By promoting it as a not-for-profit organization, the Act does not bar the company from profit creation but rather prohibits distributing profit among members. This says that all the income or profit from any activity of the company must be utilized towards charitable purpose for which it is registered.</w:t>
            </w:r>
          </w:p>
          <w:p w:rsidR="001C1157" w:rsidRPr="00702BD2" w:rsidRDefault="001C1157" w:rsidP="001C1157">
            <w:pPr>
              <w:shd w:val="clear" w:color="auto" w:fill="FFFFFF"/>
              <w:spacing w:after="168"/>
              <w:jc w:val="both"/>
              <w:outlineLvl w:val="1"/>
              <w:rPr>
                <w:rFonts w:ascii="Arial" w:eastAsia="Times New Roman" w:hAnsi="Arial" w:cs="Arial"/>
                <w:bCs/>
                <w:color w:val="000000" w:themeColor="text1"/>
                <w:sz w:val="16"/>
                <w:szCs w:val="16"/>
              </w:rPr>
            </w:pPr>
            <w:r w:rsidRPr="00702BD2">
              <w:rPr>
                <w:rFonts w:ascii="Arial" w:eastAsia="Times New Roman" w:hAnsi="Arial" w:cs="Arial"/>
                <w:bCs/>
                <w:color w:val="000000" w:themeColor="text1"/>
                <w:sz w:val="16"/>
                <w:szCs w:val="16"/>
              </w:rPr>
              <w:t>The charitable company is registered under Section 8 of the Companies Act, 2013, which provides it special status due to its objects. Compared to other types of companies, Section 8 Company enjoys various exemptions and relaxations.</w:t>
            </w:r>
          </w:p>
          <w:p w:rsidR="001C1157" w:rsidRPr="00702BD2" w:rsidRDefault="001C1157" w:rsidP="001C1157">
            <w:pPr>
              <w:shd w:val="clear" w:color="auto" w:fill="FFFFFF"/>
              <w:spacing w:after="168"/>
              <w:jc w:val="both"/>
              <w:outlineLvl w:val="1"/>
              <w:rPr>
                <w:rFonts w:ascii="Arial" w:eastAsia="Times New Roman" w:hAnsi="Arial" w:cs="Arial"/>
                <w:b/>
                <w:bCs/>
                <w:color w:val="000000" w:themeColor="text1"/>
                <w:sz w:val="16"/>
                <w:szCs w:val="16"/>
              </w:rPr>
            </w:pPr>
            <w:r w:rsidRPr="00702BD2">
              <w:rPr>
                <w:rFonts w:ascii="Arial" w:eastAsia="Times New Roman" w:hAnsi="Arial" w:cs="Arial"/>
                <w:b/>
                <w:bCs/>
                <w:color w:val="000000" w:themeColor="text1"/>
                <w:sz w:val="16"/>
                <w:szCs w:val="16"/>
              </w:rPr>
              <w:t xml:space="preserve">Section 8 company registration is use full for the following purposes - </w:t>
            </w:r>
          </w:p>
          <w:p w:rsidR="001C1157" w:rsidRPr="00702BD2" w:rsidRDefault="001C1157" w:rsidP="00792B6A">
            <w:pPr>
              <w:pStyle w:val="ListParagraph"/>
              <w:numPr>
                <w:ilvl w:val="0"/>
                <w:numId w:val="5"/>
              </w:numPr>
              <w:shd w:val="clear" w:color="auto" w:fill="FFFFFF"/>
              <w:spacing w:after="168"/>
              <w:ind w:left="360"/>
              <w:jc w:val="both"/>
              <w:outlineLvl w:val="1"/>
              <w:rPr>
                <w:rFonts w:ascii="Arial" w:eastAsia="Times New Roman" w:hAnsi="Arial" w:cs="Arial"/>
                <w:bCs/>
                <w:color w:val="000000" w:themeColor="text1"/>
                <w:sz w:val="16"/>
                <w:szCs w:val="16"/>
              </w:rPr>
            </w:pPr>
            <w:r w:rsidRPr="00702BD2">
              <w:rPr>
                <w:rFonts w:ascii="Arial" w:eastAsia="Times New Roman" w:hAnsi="Arial" w:cs="Arial"/>
                <w:bCs/>
                <w:color w:val="000000" w:themeColor="text1"/>
                <w:sz w:val="16"/>
                <w:szCs w:val="16"/>
              </w:rPr>
              <w:t>For promoting arts, commerce, science, education, research, social welfare, religion, charity, for environment protection or for any other purpose related to social welfare.</w:t>
            </w:r>
          </w:p>
          <w:p w:rsidR="001C1157" w:rsidRPr="00702BD2" w:rsidRDefault="001C1157" w:rsidP="00792B6A">
            <w:pPr>
              <w:pStyle w:val="ListParagraph"/>
              <w:numPr>
                <w:ilvl w:val="0"/>
                <w:numId w:val="5"/>
              </w:numPr>
              <w:shd w:val="clear" w:color="auto" w:fill="FFFFFF"/>
              <w:spacing w:after="168"/>
              <w:ind w:left="360"/>
              <w:jc w:val="both"/>
              <w:outlineLvl w:val="1"/>
              <w:rPr>
                <w:rFonts w:ascii="Arial" w:eastAsia="Times New Roman" w:hAnsi="Arial" w:cs="Arial"/>
                <w:bCs/>
                <w:color w:val="000000" w:themeColor="text1"/>
                <w:sz w:val="16"/>
                <w:szCs w:val="16"/>
              </w:rPr>
            </w:pPr>
            <w:r w:rsidRPr="00702BD2">
              <w:rPr>
                <w:rFonts w:ascii="Arial" w:eastAsia="Times New Roman" w:hAnsi="Arial" w:cs="Arial"/>
                <w:bCs/>
                <w:color w:val="000000" w:themeColor="text1"/>
                <w:sz w:val="16"/>
                <w:szCs w:val="16"/>
              </w:rPr>
              <w:t>Provided that they apply their profits in promoting the object of the company.</w:t>
            </w:r>
          </w:p>
          <w:p w:rsidR="001C1157" w:rsidRDefault="001C1157" w:rsidP="001C1157">
            <w:pPr>
              <w:jc w:val="both"/>
              <w:rPr>
                <w:rFonts w:ascii="Arial" w:hAnsi="Arial" w:cs="Arial"/>
                <w:sz w:val="16"/>
                <w:szCs w:val="16"/>
              </w:rPr>
            </w:pPr>
            <w:r w:rsidRPr="00702BD2">
              <w:rPr>
                <w:rFonts w:ascii="Arial" w:eastAsia="Times New Roman" w:hAnsi="Arial" w:cs="Arial"/>
                <w:bCs/>
                <w:color w:val="000000" w:themeColor="text1"/>
                <w:sz w:val="16"/>
                <w:szCs w:val="16"/>
              </w:rPr>
              <w:t>It also prohibits the dividend payment to its members.</w:t>
            </w:r>
          </w:p>
        </w:tc>
        <w:tc>
          <w:tcPr>
            <w:tcW w:w="3192" w:type="dxa"/>
          </w:tcPr>
          <w:p w:rsidR="00792B6A" w:rsidRDefault="002E193E" w:rsidP="002E193E">
            <w:pPr>
              <w:jc w:val="center"/>
              <w:rPr>
                <w:rFonts w:ascii="Arial" w:hAnsi="Arial" w:cs="Arial"/>
                <w:b/>
                <w:sz w:val="16"/>
                <w:szCs w:val="16"/>
              </w:rPr>
            </w:pPr>
            <w:r w:rsidRPr="002E193E">
              <w:rPr>
                <w:rFonts w:ascii="Arial" w:hAnsi="Arial" w:cs="Arial"/>
                <w:b/>
                <w:sz w:val="16"/>
                <w:szCs w:val="16"/>
              </w:rPr>
              <w:t>SOCIETY REGISTRATION</w:t>
            </w:r>
          </w:p>
          <w:p w:rsidR="00D25312" w:rsidRPr="00CC12C0" w:rsidRDefault="00D25312" w:rsidP="00D25312">
            <w:pPr>
              <w:jc w:val="center"/>
              <w:rPr>
                <w:rFonts w:ascii="Arial" w:hAnsi="Arial" w:cs="Arial"/>
                <w:b/>
                <w:sz w:val="16"/>
                <w:szCs w:val="16"/>
              </w:rPr>
            </w:pPr>
            <w:r w:rsidRPr="00CC12C0">
              <w:rPr>
                <w:rFonts w:ascii="Arial" w:hAnsi="Arial" w:cs="Arial"/>
                <w:b/>
                <w:sz w:val="16"/>
                <w:szCs w:val="16"/>
              </w:rPr>
              <w:t>Societies Registration Act, 1860</w:t>
            </w:r>
          </w:p>
          <w:p w:rsidR="00CC12C0" w:rsidRDefault="00CC12C0" w:rsidP="002E193E">
            <w:pPr>
              <w:jc w:val="center"/>
              <w:rPr>
                <w:rFonts w:ascii="Arial" w:hAnsi="Arial" w:cs="Arial"/>
                <w:b/>
                <w:sz w:val="16"/>
                <w:szCs w:val="16"/>
              </w:rPr>
            </w:pPr>
          </w:p>
          <w:p w:rsidR="001C1157" w:rsidRDefault="00792B6A" w:rsidP="00817F05">
            <w:pPr>
              <w:jc w:val="both"/>
              <w:rPr>
                <w:rFonts w:ascii="Arial" w:hAnsi="Arial" w:cs="Arial"/>
                <w:sz w:val="16"/>
                <w:szCs w:val="16"/>
              </w:rPr>
            </w:pPr>
            <w:r>
              <w:rPr>
                <w:rFonts w:ascii="Arial" w:hAnsi="Arial" w:cs="Arial"/>
                <w:sz w:val="16"/>
                <w:szCs w:val="16"/>
              </w:rPr>
              <w:t>S</w:t>
            </w:r>
            <w:r w:rsidRPr="00792B6A">
              <w:rPr>
                <w:rFonts w:ascii="Arial" w:hAnsi="Arial" w:cs="Arial"/>
                <w:sz w:val="16"/>
                <w:szCs w:val="16"/>
              </w:rPr>
              <w:t>ociety is an organized group of people with an aim and objective of providing non-profitable service. Rajasthan Societies Registration Act, 1958, lays down the procedure for society registration and operation in Rajasthan. Society can be registered with the concerned Registrar in which district the Society is intended to be established. After registration, the Society will have legal recognition. In this article, we look at the procedure for Society registration in Rajasthan in detail. In case if a person requires assistance for Society Registration in Rajasthan</w:t>
            </w:r>
            <w:r>
              <w:rPr>
                <w:rFonts w:ascii="Arial" w:hAnsi="Arial" w:cs="Arial"/>
                <w:sz w:val="16"/>
                <w:szCs w:val="16"/>
              </w:rPr>
              <w:t>.</w:t>
            </w:r>
          </w:p>
          <w:p w:rsidR="00792B6A" w:rsidRDefault="00792B6A" w:rsidP="00817F05">
            <w:pPr>
              <w:jc w:val="both"/>
              <w:rPr>
                <w:rFonts w:ascii="Arial" w:hAnsi="Arial" w:cs="Arial"/>
                <w:sz w:val="16"/>
                <w:szCs w:val="16"/>
              </w:rPr>
            </w:pPr>
          </w:p>
          <w:p w:rsidR="00792B6A" w:rsidRPr="00792B6A" w:rsidRDefault="00792B6A" w:rsidP="00792B6A">
            <w:pPr>
              <w:jc w:val="both"/>
              <w:rPr>
                <w:rFonts w:ascii="Arial" w:hAnsi="Arial" w:cs="Arial"/>
                <w:sz w:val="16"/>
                <w:szCs w:val="16"/>
              </w:rPr>
            </w:pPr>
            <w:r>
              <w:rPr>
                <w:rFonts w:ascii="Arial" w:hAnsi="Arial" w:cs="Arial"/>
                <w:sz w:val="16"/>
                <w:szCs w:val="16"/>
              </w:rPr>
              <w:t>Requirement</w:t>
            </w:r>
            <w:r w:rsidRPr="00792B6A">
              <w:rPr>
                <w:rFonts w:ascii="Arial" w:hAnsi="Arial" w:cs="Arial"/>
                <w:sz w:val="16"/>
                <w:szCs w:val="16"/>
              </w:rPr>
              <w:t xml:space="preserve"> for Society Registration :</w:t>
            </w:r>
          </w:p>
          <w:p w:rsidR="00792B6A" w:rsidRPr="00792B6A" w:rsidRDefault="00792B6A" w:rsidP="00792B6A">
            <w:pPr>
              <w:pStyle w:val="ListParagraph"/>
              <w:numPr>
                <w:ilvl w:val="0"/>
                <w:numId w:val="11"/>
              </w:numPr>
              <w:tabs>
                <w:tab w:val="clear" w:pos="720"/>
              </w:tabs>
              <w:ind w:left="228" w:hanging="180"/>
              <w:jc w:val="both"/>
              <w:rPr>
                <w:rFonts w:ascii="Arial" w:hAnsi="Arial" w:cs="Arial"/>
                <w:sz w:val="16"/>
                <w:szCs w:val="16"/>
              </w:rPr>
            </w:pPr>
            <w:r w:rsidRPr="00792B6A">
              <w:rPr>
                <w:rFonts w:ascii="Arial" w:hAnsi="Arial" w:cs="Arial"/>
                <w:sz w:val="16"/>
                <w:szCs w:val="16"/>
              </w:rPr>
              <w:t>Minimum 7 Members are Required</w:t>
            </w:r>
          </w:p>
          <w:p w:rsidR="00792B6A" w:rsidRPr="00792B6A" w:rsidRDefault="00792B6A" w:rsidP="00792B6A">
            <w:pPr>
              <w:pStyle w:val="ListParagraph"/>
              <w:numPr>
                <w:ilvl w:val="0"/>
                <w:numId w:val="11"/>
              </w:numPr>
              <w:tabs>
                <w:tab w:val="clear" w:pos="720"/>
              </w:tabs>
              <w:ind w:left="228" w:hanging="180"/>
              <w:jc w:val="both"/>
              <w:rPr>
                <w:rFonts w:ascii="Arial" w:hAnsi="Arial" w:cs="Arial"/>
                <w:sz w:val="16"/>
                <w:szCs w:val="16"/>
              </w:rPr>
            </w:pPr>
            <w:r w:rsidRPr="00792B6A">
              <w:rPr>
                <w:rFonts w:ascii="Arial" w:hAnsi="Arial" w:cs="Arial"/>
                <w:sz w:val="16"/>
                <w:szCs w:val="16"/>
              </w:rPr>
              <w:t>There should be person whom members should Designate 1. President 2. Manager 3. Secretary 4. Treasurer</w:t>
            </w:r>
          </w:p>
          <w:p w:rsidR="00792B6A" w:rsidRPr="00792B6A" w:rsidRDefault="00792B6A" w:rsidP="00792B6A">
            <w:pPr>
              <w:pStyle w:val="ListParagraph"/>
              <w:numPr>
                <w:ilvl w:val="0"/>
                <w:numId w:val="11"/>
              </w:numPr>
              <w:tabs>
                <w:tab w:val="clear" w:pos="720"/>
              </w:tabs>
              <w:ind w:left="228" w:hanging="180"/>
              <w:jc w:val="both"/>
              <w:rPr>
                <w:rFonts w:ascii="Arial" w:hAnsi="Arial" w:cs="Arial"/>
                <w:sz w:val="16"/>
                <w:szCs w:val="16"/>
              </w:rPr>
            </w:pPr>
            <w:r w:rsidRPr="00792B6A">
              <w:rPr>
                <w:rFonts w:ascii="Arial" w:hAnsi="Arial" w:cs="Arial"/>
                <w:sz w:val="16"/>
                <w:szCs w:val="16"/>
              </w:rPr>
              <w:t xml:space="preserve">Objects of </w:t>
            </w:r>
            <w:proofErr w:type="gramStart"/>
            <w:r w:rsidRPr="00792B6A">
              <w:rPr>
                <w:rFonts w:ascii="Arial" w:hAnsi="Arial" w:cs="Arial"/>
                <w:sz w:val="16"/>
                <w:szCs w:val="16"/>
              </w:rPr>
              <w:t>Society :</w:t>
            </w:r>
            <w:proofErr w:type="gramEnd"/>
            <w:r w:rsidRPr="00792B6A">
              <w:rPr>
                <w:rFonts w:ascii="Arial" w:hAnsi="Arial" w:cs="Arial"/>
                <w:sz w:val="16"/>
                <w:szCs w:val="16"/>
              </w:rPr>
              <w:t xml:space="preserve"> Like Promotion of Education, Child Development, Water Management, Housing Society Etc.</w:t>
            </w:r>
          </w:p>
          <w:p w:rsidR="00792B6A" w:rsidRPr="00792B6A" w:rsidRDefault="00792B6A" w:rsidP="00792B6A">
            <w:pPr>
              <w:pStyle w:val="ListParagraph"/>
              <w:numPr>
                <w:ilvl w:val="0"/>
                <w:numId w:val="11"/>
              </w:numPr>
              <w:tabs>
                <w:tab w:val="clear" w:pos="720"/>
              </w:tabs>
              <w:ind w:left="228" w:hanging="180"/>
              <w:jc w:val="both"/>
              <w:rPr>
                <w:rFonts w:ascii="Arial" w:hAnsi="Arial" w:cs="Arial"/>
                <w:sz w:val="16"/>
                <w:szCs w:val="16"/>
              </w:rPr>
            </w:pPr>
            <w:r w:rsidRPr="00792B6A">
              <w:rPr>
                <w:rFonts w:ascii="Arial" w:hAnsi="Arial" w:cs="Arial"/>
                <w:sz w:val="16"/>
                <w:szCs w:val="16"/>
              </w:rPr>
              <w:t>Name of Society</w:t>
            </w:r>
          </w:p>
          <w:p w:rsidR="00792B6A" w:rsidRPr="00792B6A" w:rsidRDefault="00792B6A" w:rsidP="00792B6A">
            <w:pPr>
              <w:pStyle w:val="ListParagraph"/>
              <w:numPr>
                <w:ilvl w:val="0"/>
                <w:numId w:val="11"/>
              </w:numPr>
              <w:tabs>
                <w:tab w:val="clear" w:pos="720"/>
              </w:tabs>
              <w:ind w:left="228" w:hanging="180"/>
              <w:jc w:val="both"/>
              <w:rPr>
                <w:rFonts w:ascii="Arial" w:hAnsi="Arial" w:cs="Arial"/>
                <w:sz w:val="16"/>
                <w:szCs w:val="16"/>
              </w:rPr>
            </w:pPr>
            <w:r w:rsidRPr="00792B6A">
              <w:rPr>
                <w:rFonts w:ascii="Arial" w:hAnsi="Arial" w:cs="Arial"/>
                <w:sz w:val="16"/>
                <w:szCs w:val="16"/>
              </w:rPr>
              <w:t>Initial and Annual Membership Subscription Amount from Members.</w:t>
            </w:r>
          </w:p>
          <w:p w:rsidR="00792B6A" w:rsidRPr="00792B6A" w:rsidRDefault="00792B6A" w:rsidP="00792B6A">
            <w:pPr>
              <w:pStyle w:val="ListParagraph"/>
              <w:numPr>
                <w:ilvl w:val="0"/>
                <w:numId w:val="11"/>
              </w:numPr>
              <w:tabs>
                <w:tab w:val="clear" w:pos="720"/>
              </w:tabs>
              <w:ind w:left="228" w:hanging="180"/>
              <w:jc w:val="both"/>
              <w:rPr>
                <w:rFonts w:ascii="Arial" w:hAnsi="Arial" w:cs="Arial"/>
                <w:sz w:val="16"/>
                <w:szCs w:val="16"/>
              </w:rPr>
            </w:pPr>
            <w:r w:rsidRPr="00792B6A">
              <w:rPr>
                <w:rFonts w:ascii="Arial" w:hAnsi="Arial" w:cs="Arial"/>
                <w:sz w:val="16"/>
                <w:szCs w:val="16"/>
              </w:rPr>
              <w:t>If Society has scope of work for all over the state of Rajasthan than 4 Members from the different District are Required</w:t>
            </w:r>
          </w:p>
          <w:p w:rsidR="00792B6A" w:rsidRPr="00792B6A" w:rsidRDefault="00792B6A" w:rsidP="00792B6A">
            <w:pPr>
              <w:pStyle w:val="ListParagraph"/>
              <w:numPr>
                <w:ilvl w:val="0"/>
                <w:numId w:val="11"/>
              </w:numPr>
              <w:tabs>
                <w:tab w:val="clear" w:pos="720"/>
              </w:tabs>
              <w:ind w:left="228" w:hanging="180"/>
              <w:jc w:val="both"/>
              <w:rPr>
                <w:rFonts w:ascii="Arial" w:hAnsi="Arial" w:cs="Arial"/>
                <w:sz w:val="16"/>
                <w:szCs w:val="16"/>
              </w:rPr>
            </w:pPr>
            <w:r w:rsidRPr="00792B6A">
              <w:rPr>
                <w:rFonts w:ascii="Arial" w:hAnsi="Arial" w:cs="Arial"/>
                <w:sz w:val="16"/>
                <w:szCs w:val="16"/>
              </w:rPr>
              <w:t>Category of Members (General, OBC, SC etc</w:t>
            </w:r>
            <w:r w:rsidR="002E193E">
              <w:rPr>
                <w:rFonts w:ascii="Arial" w:hAnsi="Arial" w:cs="Arial"/>
                <w:sz w:val="16"/>
                <w:szCs w:val="16"/>
              </w:rPr>
              <w:t>.</w:t>
            </w:r>
          </w:p>
        </w:tc>
        <w:tc>
          <w:tcPr>
            <w:tcW w:w="3192" w:type="dxa"/>
          </w:tcPr>
          <w:p w:rsidR="0089400F" w:rsidRDefault="0089400F" w:rsidP="0089400F">
            <w:pPr>
              <w:jc w:val="center"/>
              <w:rPr>
                <w:rFonts w:ascii="Arial" w:hAnsi="Arial" w:cs="Arial"/>
                <w:b/>
                <w:sz w:val="16"/>
                <w:szCs w:val="16"/>
              </w:rPr>
            </w:pPr>
            <w:r>
              <w:rPr>
                <w:rFonts w:ascii="Arial" w:hAnsi="Arial" w:cs="Arial"/>
                <w:b/>
                <w:sz w:val="16"/>
                <w:szCs w:val="16"/>
              </w:rPr>
              <w:t xml:space="preserve">TRUST </w:t>
            </w:r>
            <w:r w:rsidRPr="002E193E">
              <w:rPr>
                <w:rFonts w:ascii="Arial" w:hAnsi="Arial" w:cs="Arial"/>
                <w:b/>
                <w:sz w:val="16"/>
                <w:szCs w:val="16"/>
              </w:rPr>
              <w:t xml:space="preserve"> REGISTRATION</w:t>
            </w:r>
          </w:p>
          <w:p w:rsidR="00CC12C0" w:rsidRPr="00CC12C0" w:rsidRDefault="00CC12C0" w:rsidP="00CC12C0">
            <w:pPr>
              <w:jc w:val="center"/>
              <w:rPr>
                <w:rFonts w:ascii="Arial" w:hAnsi="Arial" w:cs="Arial"/>
                <w:b/>
                <w:sz w:val="16"/>
                <w:szCs w:val="16"/>
              </w:rPr>
            </w:pPr>
            <w:r w:rsidRPr="00CC12C0">
              <w:rPr>
                <w:rFonts w:ascii="Arial" w:hAnsi="Arial" w:cs="Arial"/>
                <w:b/>
                <w:sz w:val="16"/>
                <w:szCs w:val="16"/>
              </w:rPr>
              <w:t>The Indian trusts Act, 1882</w:t>
            </w:r>
          </w:p>
          <w:p w:rsidR="00CC12C0" w:rsidRPr="002E193E" w:rsidRDefault="00CC12C0" w:rsidP="0089400F">
            <w:pPr>
              <w:jc w:val="center"/>
              <w:rPr>
                <w:rFonts w:ascii="Arial" w:hAnsi="Arial" w:cs="Arial"/>
                <w:b/>
                <w:sz w:val="16"/>
                <w:szCs w:val="16"/>
              </w:rPr>
            </w:pPr>
          </w:p>
          <w:p w:rsidR="0089400F" w:rsidRPr="0089400F" w:rsidRDefault="0089400F" w:rsidP="0089400F">
            <w:pPr>
              <w:jc w:val="both"/>
              <w:rPr>
                <w:rFonts w:ascii="Arial" w:hAnsi="Arial" w:cs="Arial"/>
                <w:sz w:val="16"/>
                <w:szCs w:val="16"/>
              </w:rPr>
            </w:pPr>
            <w:r w:rsidRPr="0089400F">
              <w:rPr>
                <w:rFonts w:ascii="Arial" w:hAnsi="Arial" w:cs="Arial"/>
                <w:sz w:val="16"/>
                <w:szCs w:val="16"/>
              </w:rPr>
              <w:t>A Trust is an arrangement where owner or trust or of Trust transfers the property to a trustee. Such transfer of property is done for the benefit of a third party. The property is transferred to the trustee by the trust or along with a proclamation that the property should be held by the trustee for the beneficiaries of the trust.</w:t>
            </w:r>
          </w:p>
          <w:p w:rsidR="0089400F" w:rsidRPr="0089400F" w:rsidRDefault="0089400F" w:rsidP="0089400F">
            <w:pPr>
              <w:jc w:val="both"/>
              <w:rPr>
                <w:rFonts w:ascii="Arial" w:hAnsi="Arial" w:cs="Arial"/>
                <w:sz w:val="16"/>
                <w:szCs w:val="16"/>
              </w:rPr>
            </w:pPr>
          </w:p>
          <w:p w:rsidR="001C1157" w:rsidRDefault="0089400F" w:rsidP="0089400F">
            <w:pPr>
              <w:jc w:val="both"/>
              <w:rPr>
                <w:rFonts w:ascii="Arial" w:hAnsi="Arial" w:cs="Arial"/>
                <w:sz w:val="16"/>
                <w:szCs w:val="16"/>
              </w:rPr>
            </w:pPr>
            <w:r w:rsidRPr="0089400F">
              <w:rPr>
                <w:rFonts w:ascii="Arial" w:hAnsi="Arial" w:cs="Arial"/>
                <w:sz w:val="16"/>
                <w:szCs w:val="16"/>
              </w:rPr>
              <w:t xml:space="preserve">The Indian Trust Act </w:t>
            </w:r>
            <w:proofErr w:type="gramStart"/>
            <w:r w:rsidRPr="0089400F">
              <w:rPr>
                <w:rFonts w:ascii="Arial" w:hAnsi="Arial" w:cs="Arial"/>
                <w:sz w:val="16"/>
                <w:szCs w:val="16"/>
              </w:rPr>
              <w:t>1882,</w:t>
            </w:r>
            <w:proofErr w:type="gramEnd"/>
            <w:r w:rsidRPr="0089400F">
              <w:rPr>
                <w:rFonts w:ascii="Arial" w:hAnsi="Arial" w:cs="Arial"/>
                <w:sz w:val="16"/>
                <w:szCs w:val="16"/>
              </w:rPr>
              <w:t xml:space="preserve"> provides for the provisions related to Trust in India. The Trust Registration is advisable in India for obtaining the benefits.</w:t>
            </w:r>
          </w:p>
          <w:p w:rsidR="0089400F" w:rsidRDefault="0089400F" w:rsidP="0089400F">
            <w:pPr>
              <w:jc w:val="both"/>
              <w:rPr>
                <w:rFonts w:ascii="Arial" w:hAnsi="Arial" w:cs="Arial"/>
                <w:sz w:val="16"/>
                <w:szCs w:val="16"/>
              </w:rPr>
            </w:pPr>
          </w:p>
          <w:p w:rsidR="0089400F" w:rsidRPr="0089400F" w:rsidRDefault="0089400F" w:rsidP="0089400F">
            <w:pPr>
              <w:jc w:val="both"/>
              <w:rPr>
                <w:rFonts w:ascii="Arial" w:hAnsi="Arial" w:cs="Arial"/>
                <w:sz w:val="16"/>
                <w:szCs w:val="16"/>
              </w:rPr>
            </w:pPr>
            <w:r w:rsidRPr="0089400F">
              <w:rPr>
                <w:rFonts w:ascii="Arial" w:hAnsi="Arial" w:cs="Arial"/>
                <w:sz w:val="16"/>
                <w:szCs w:val="16"/>
              </w:rPr>
              <w:t>In India, there are two types of trust which are as follows:</w:t>
            </w:r>
          </w:p>
          <w:p w:rsidR="0089400F" w:rsidRPr="0089400F" w:rsidRDefault="0089400F" w:rsidP="0089400F">
            <w:pPr>
              <w:jc w:val="both"/>
              <w:rPr>
                <w:rFonts w:ascii="Arial" w:hAnsi="Arial" w:cs="Arial"/>
                <w:sz w:val="16"/>
                <w:szCs w:val="16"/>
              </w:rPr>
            </w:pPr>
          </w:p>
          <w:p w:rsidR="0089400F" w:rsidRDefault="0089400F" w:rsidP="0089400F">
            <w:pPr>
              <w:jc w:val="both"/>
              <w:rPr>
                <w:rFonts w:ascii="Arial" w:hAnsi="Arial" w:cs="Arial"/>
                <w:sz w:val="16"/>
                <w:szCs w:val="16"/>
              </w:rPr>
            </w:pPr>
            <w:r w:rsidRPr="0089400F">
              <w:rPr>
                <w:rFonts w:ascii="Arial" w:hAnsi="Arial" w:cs="Arial"/>
                <w:sz w:val="16"/>
                <w:szCs w:val="16"/>
              </w:rPr>
              <w:t xml:space="preserve">Private Trust: A Private trust is a trust that is created for the benefit of 1 or more individuals who are, or within a given time may be, definitely ascertained. In other words Private Trusts are constituted for the benefit of individuals rather than for the benefit of public. Private Trusts are governed under the Indian Trusts Act 1882 and may be created inter </w:t>
            </w:r>
            <w:proofErr w:type="spellStart"/>
            <w:r w:rsidRPr="0089400F">
              <w:rPr>
                <w:rFonts w:ascii="Arial" w:hAnsi="Arial" w:cs="Arial"/>
                <w:sz w:val="16"/>
                <w:szCs w:val="16"/>
              </w:rPr>
              <w:t>vivos</w:t>
            </w:r>
            <w:proofErr w:type="spellEnd"/>
            <w:r w:rsidRPr="0089400F">
              <w:rPr>
                <w:rFonts w:ascii="Arial" w:hAnsi="Arial" w:cs="Arial"/>
                <w:sz w:val="16"/>
                <w:szCs w:val="16"/>
              </w:rPr>
              <w:t xml:space="preserve"> or by will.</w:t>
            </w:r>
          </w:p>
          <w:p w:rsidR="0089400F" w:rsidRPr="0089400F" w:rsidRDefault="0089400F" w:rsidP="0089400F">
            <w:pPr>
              <w:jc w:val="both"/>
              <w:rPr>
                <w:rFonts w:ascii="Arial" w:hAnsi="Arial" w:cs="Arial"/>
                <w:sz w:val="16"/>
                <w:szCs w:val="16"/>
              </w:rPr>
            </w:pPr>
          </w:p>
          <w:p w:rsidR="0089400F" w:rsidRPr="0089400F" w:rsidRDefault="0089400F" w:rsidP="0089400F">
            <w:pPr>
              <w:jc w:val="both"/>
              <w:rPr>
                <w:rFonts w:ascii="Arial" w:hAnsi="Arial" w:cs="Arial"/>
                <w:sz w:val="16"/>
                <w:szCs w:val="16"/>
              </w:rPr>
            </w:pPr>
            <w:r w:rsidRPr="0089400F">
              <w:rPr>
                <w:rFonts w:ascii="Arial" w:hAnsi="Arial" w:cs="Arial"/>
                <w:sz w:val="16"/>
                <w:szCs w:val="16"/>
              </w:rPr>
              <w:t>Public Trust: A Public Trust is a trust which is constituted wholly for the benefit of Public at large. The major provisions under Public Trusts are as follows: –</w:t>
            </w:r>
          </w:p>
          <w:p w:rsidR="0089400F" w:rsidRDefault="0089400F" w:rsidP="0089400F">
            <w:pPr>
              <w:jc w:val="both"/>
              <w:rPr>
                <w:rFonts w:ascii="Arial" w:hAnsi="Arial" w:cs="Arial"/>
                <w:sz w:val="16"/>
                <w:szCs w:val="16"/>
              </w:rPr>
            </w:pPr>
          </w:p>
        </w:tc>
      </w:tr>
    </w:tbl>
    <w:p w:rsidR="001C1157" w:rsidRPr="00702BD2" w:rsidRDefault="001C1157" w:rsidP="00817F05">
      <w:pPr>
        <w:jc w:val="both"/>
        <w:rPr>
          <w:rFonts w:ascii="Arial" w:hAnsi="Arial" w:cs="Arial"/>
          <w:sz w:val="16"/>
          <w:szCs w:val="16"/>
        </w:rPr>
      </w:pPr>
    </w:p>
    <w:sectPr w:rsidR="001C1157" w:rsidRPr="00702BD2" w:rsidSect="001B31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A7956"/>
    <w:multiLevelType w:val="hybridMultilevel"/>
    <w:tmpl w:val="6254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70735"/>
    <w:multiLevelType w:val="multilevel"/>
    <w:tmpl w:val="647E9C0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6B6CE0"/>
    <w:multiLevelType w:val="multilevel"/>
    <w:tmpl w:val="FCD2ADD6"/>
    <w:lvl w:ilvl="0">
      <w:start w:val="1"/>
      <w:numFmt w:val="decimal"/>
      <w:lvlText w:val="%1."/>
      <w:lvlJc w:val="left"/>
      <w:pPr>
        <w:tabs>
          <w:tab w:val="num" w:pos="720"/>
        </w:tabs>
        <w:ind w:left="720" w:hanging="360"/>
      </w:pPr>
      <w:rPr>
        <w:rFonts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F1267A"/>
    <w:multiLevelType w:val="hybridMultilevel"/>
    <w:tmpl w:val="53567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FB5FB5"/>
    <w:multiLevelType w:val="hybridMultilevel"/>
    <w:tmpl w:val="F66E9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9D07836"/>
    <w:multiLevelType w:val="hybridMultilevel"/>
    <w:tmpl w:val="1382B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B803AB"/>
    <w:multiLevelType w:val="multilevel"/>
    <w:tmpl w:val="647E9C0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53586B"/>
    <w:multiLevelType w:val="hybridMultilevel"/>
    <w:tmpl w:val="78827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4C6F33"/>
    <w:multiLevelType w:val="multilevel"/>
    <w:tmpl w:val="A510C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5B1CBF"/>
    <w:multiLevelType w:val="hybridMultilevel"/>
    <w:tmpl w:val="0CDA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731059"/>
    <w:multiLevelType w:val="hybridMultilevel"/>
    <w:tmpl w:val="D5444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56F498A"/>
    <w:multiLevelType w:val="multilevel"/>
    <w:tmpl w:val="137E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9652A5"/>
    <w:multiLevelType w:val="hybridMultilevel"/>
    <w:tmpl w:val="2FD691F6"/>
    <w:lvl w:ilvl="0" w:tplc="EBD262A0">
      <w:numFmt w:val="bullet"/>
      <w:lvlText w:val="-"/>
      <w:lvlJc w:val="left"/>
      <w:pPr>
        <w:ind w:left="1080" w:hanging="360"/>
      </w:pPr>
      <w:rPr>
        <w:rFonts w:ascii="Century Gothic" w:eastAsiaTheme="minorEastAsia" w:hAnsi="Century Gothic"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798A02F8"/>
    <w:multiLevelType w:val="multilevel"/>
    <w:tmpl w:val="3C8A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10"/>
  </w:num>
  <w:num w:numId="4">
    <w:abstractNumId w:val="8"/>
  </w:num>
  <w:num w:numId="5">
    <w:abstractNumId w:val="4"/>
  </w:num>
  <w:num w:numId="6">
    <w:abstractNumId w:val="7"/>
  </w:num>
  <w:num w:numId="7">
    <w:abstractNumId w:val="1"/>
  </w:num>
  <w:num w:numId="8">
    <w:abstractNumId w:val="6"/>
  </w:num>
  <w:num w:numId="9">
    <w:abstractNumId w:val="13"/>
  </w:num>
  <w:num w:numId="10">
    <w:abstractNumId w:val="11"/>
  </w:num>
  <w:num w:numId="11">
    <w:abstractNumId w:val="2"/>
  </w:num>
  <w:num w:numId="12">
    <w:abstractNumId w:val="9"/>
  </w:num>
  <w:num w:numId="13">
    <w:abstractNumId w:val="3"/>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817F05"/>
    <w:rsid w:val="001B3148"/>
    <w:rsid w:val="001C1157"/>
    <w:rsid w:val="002C4133"/>
    <w:rsid w:val="002E193E"/>
    <w:rsid w:val="003430B3"/>
    <w:rsid w:val="003C75F3"/>
    <w:rsid w:val="004353A5"/>
    <w:rsid w:val="00463923"/>
    <w:rsid w:val="004C4DD6"/>
    <w:rsid w:val="005B16A2"/>
    <w:rsid w:val="006C38A3"/>
    <w:rsid w:val="00702BD2"/>
    <w:rsid w:val="00792B6A"/>
    <w:rsid w:val="007F50CB"/>
    <w:rsid w:val="00817F05"/>
    <w:rsid w:val="0089400F"/>
    <w:rsid w:val="00925825"/>
    <w:rsid w:val="00A21363"/>
    <w:rsid w:val="00B47BFD"/>
    <w:rsid w:val="00B66EE8"/>
    <w:rsid w:val="00CC12C0"/>
    <w:rsid w:val="00CD0327"/>
    <w:rsid w:val="00D25312"/>
    <w:rsid w:val="00EB0908"/>
    <w:rsid w:val="00EB469E"/>
    <w:rsid w:val="00EF1A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1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7F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7F05"/>
    <w:pPr>
      <w:ind w:left="720"/>
      <w:contextualSpacing/>
    </w:pPr>
    <w:rPr>
      <w:rFonts w:eastAsiaTheme="minorEastAsia"/>
      <w:lang w:val="en-IN" w:eastAsia="en-IN"/>
    </w:rPr>
  </w:style>
  <w:style w:type="paragraph" w:styleId="NormalWeb">
    <w:name w:val="Normal (Web)"/>
    <w:basedOn w:val="Normal"/>
    <w:uiPriority w:val="99"/>
    <w:unhideWhenUsed/>
    <w:rsid w:val="00A2136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02BD2"/>
    <w:rPr>
      <w:b/>
      <w:bCs/>
    </w:rPr>
  </w:style>
  <w:style w:type="character" w:customStyle="1" w:styleId="cskcde">
    <w:name w:val="cskcde"/>
    <w:basedOn w:val="DefaultParagraphFont"/>
    <w:rsid w:val="005B16A2"/>
  </w:style>
  <w:style w:type="paragraph" w:styleId="Title">
    <w:name w:val="Title"/>
    <w:basedOn w:val="Normal"/>
    <w:next w:val="Normal"/>
    <w:link w:val="TitleChar"/>
    <w:uiPriority w:val="10"/>
    <w:qFormat/>
    <w:rsid w:val="00EB09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90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47072369">
      <w:bodyDiv w:val="1"/>
      <w:marLeft w:val="0"/>
      <w:marRight w:val="0"/>
      <w:marTop w:val="0"/>
      <w:marBottom w:val="0"/>
      <w:divBdr>
        <w:top w:val="none" w:sz="0" w:space="0" w:color="auto"/>
        <w:left w:val="none" w:sz="0" w:space="0" w:color="auto"/>
        <w:bottom w:val="none" w:sz="0" w:space="0" w:color="auto"/>
        <w:right w:val="none" w:sz="0" w:space="0" w:color="auto"/>
      </w:divBdr>
      <w:divsChild>
        <w:div w:id="1234314673">
          <w:marLeft w:val="0"/>
          <w:marRight w:val="0"/>
          <w:marTop w:val="0"/>
          <w:marBottom w:val="0"/>
          <w:divBdr>
            <w:top w:val="none" w:sz="0" w:space="0" w:color="auto"/>
            <w:left w:val="none" w:sz="0" w:space="0" w:color="auto"/>
            <w:bottom w:val="none" w:sz="0" w:space="0" w:color="auto"/>
            <w:right w:val="none" w:sz="0" w:space="0" w:color="auto"/>
          </w:divBdr>
          <w:divsChild>
            <w:div w:id="481822699">
              <w:marLeft w:val="0"/>
              <w:marRight w:val="0"/>
              <w:marTop w:val="0"/>
              <w:marBottom w:val="0"/>
              <w:divBdr>
                <w:top w:val="none" w:sz="0" w:space="0" w:color="auto"/>
                <w:left w:val="none" w:sz="0" w:space="0" w:color="auto"/>
                <w:bottom w:val="none" w:sz="0" w:space="0" w:color="auto"/>
                <w:right w:val="none" w:sz="0" w:space="0" w:color="auto"/>
              </w:divBdr>
              <w:divsChild>
                <w:div w:id="21078472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65998533">
          <w:marLeft w:val="0"/>
          <w:marRight w:val="0"/>
          <w:marTop w:val="0"/>
          <w:marBottom w:val="0"/>
          <w:divBdr>
            <w:top w:val="none" w:sz="0" w:space="0" w:color="auto"/>
            <w:left w:val="none" w:sz="0" w:space="0" w:color="auto"/>
            <w:bottom w:val="none" w:sz="0" w:space="0" w:color="auto"/>
            <w:right w:val="none" w:sz="0" w:space="0" w:color="auto"/>
          </w:divBdr>
          <w:divsChild>
            <w:div w:id="342242318">
              <w:marLeft w:val="0"/>
              <w:marRight w:val="0"/>
              <w:marTop w:val="0"/>
              <w:marBottom w:val="0"/>
              <w:divBdr>
                <w:top w:val="none" w:sz="0" w:space="0" w:color="auto"/>
                <w:left w:val="none" w:sz="0" w:space="0" w:color="auto"/>
                <w:bottom w:val="none" w:sz="0" w:space="0" w:color="auto"/>
                <w:right w:val="none" w:sz="0" w:space="0" w:color="auto"/>
              </w:divBdr>
              <w:divsChild>
                <w:div w:id="428086677">
                  <w:marLeft w:val="0"/>
                  <w:marRight w:val="0"/>
                  <w:marTop w:val="0"/>
                  <w:marBottom w:val="0"/>
                  <w:divBdr>
                    <w:top w:val="none" w:sz="0" w:space="0" w:color="auto"/>
                    <w:left w:val="none" w:sz="0" w:space="0" w:color="auto"/>
                    <w:bottom w:val="none" w:sz="0" w:space="0" w:color="auto"/>
                    <w:right w:val="none" w:sz="0" w:space="0" w:color="auto"/>
                  </w:divBdr>
                  <w:divsChild>
                    <w:div w:id="852379367">
                      <w:marLeft w:val="0"/>
                      <w:marRight w:val="0"/>
                      <w:marTop w:val="0"/>
                      <w:marBottom w:val="0"/>
                      <w:divBdr>
                        <w:top w:val="none" w:sz="0" w:space="0" w:color="auto"/>
                        <w:left w:val="none" w:sz="0" w:space="0" w:color="auto"/>
                        <w:bottom w:val="none" w:sz="0" w:space="0" w:color="auto"/>
                        <w:right w:val="none" w:sz="0" w:space="0" w:color="auto"/>
                      </w:divBdr>
                      <w:divsChild>
                        <w:div w:id="1128864164">
                          <w:marLeft w:val="0"/>
                          <w:marRight w:val="0"/>
                          <w:marTop w:val="0"/>
                          <w:marBottom w:val="0"/>
                          <w:divBdr>
                            <w:top w:val="none" w:sz="0" w:space="0" w:color="auto"/>
                            <w:left w:val="none" w:sz="0" w:space="0" w:color="auto"/>
                            <w:bottom w:val="none" w:sz="0" w:space="0" w:color="auto"/>
                            <w:right w:val="none" w:sz="0" w:space="0" w:color="auto"/>
                          </w:divBdr>
                          <w:divsChild>
                            <w:div w:id="966084198">
                              <w:marLeft w:val="0"/>
                              <w:marRight w:val="0"/>
                              <w:marTop w:val="0"/>
                              <w:marBottom w:val="200"/>
                              <w:divBdr>
                                <w:top w:val="none" w:sz="0" w:space="0" w:color="auto"/>
                                <w:left w:val="none" w:sz="0" w:space="0" w:color="auto"/>
                                <w:bottom w:val="none" w:sz="0" w:space="0" w:color="auto"/>
                                <w:right w:val="none" w:sz="0" w:space="0" w:color="auto"/>
                              </w:divBdr>
                              <w:divsChild>
                                <w:div w:id="4341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02430">
      <w:bodyDiv w:val="1"/>
      <w:marLeft w:val="0"/>
      <w:marRight w:val="0"/>
      <w:marTop w:val="0"/>
      <w:marBottom w:val="0"/>
      <w:divBdr>
        <w:top w:val="none" w:sz="0" w:space="0" w:color="auto"/>
        <w:left w:val="none" w:sz="0" w:space="0" w:color="auto"/>
        <w:bottom w:val="none" w:sz="0" w:space="0" w:color="auto"/>
        <w:right w:val="none" w:sz="0" w:space="0" w:color="auto"/>
      </w:divBdr>
    </w:div>
    <w:div w:id="410396267">
      <w:bodyDiv w:val="1"/>
      <w:marLeft w:val="0"/>
      <w:marRight w:val="0"/>
      <w:marTop w:val="0"/>
      <w:marBottom w:val="0"/>
      <w:divBdr>
        <w:top w:val="none" w:sz="0" w:space="0" w:color="auto"/>
        <w:left w:val="none" w:sz="0" w:space="0" w:color="auto"/>
        <w:bottom w:val="none" w:sz="0" w:space="0" w:color="auto"/>
        <w:right w:val="none" w:sz="0" w:space="0" w:color="auto"/>
      </w:divBdr>
    </w:div>
    <w:div w:id="572932918">
      <w:bodyDiv w:val="1"/>
      <w:marLeft w:val="0"/>
      <w:marRight w:val="0"/>
      <w:marTop w:val="0"/>
      <w:marBottom w:val="0"/>
      <w:divBdr>
        <w:top w:val="none" w:sz="0" w:space="0" w:color="auto"/>
        <w:left w:val="none" w:sz="0" w:space="0" w:color="auto"/>
        <w:bottom w:val="none" w:sz="0" w:space="0" w:color="auto"/>
        <w:right w:val="none" w:sz="0" w:space="0" w:color="auto"/>
      </w:divBdr>
    </w:div>
    <w:div w:id="1307858707">
      <w:bodyDiv w:val="1"/>
      <w:marLeft w:val="0"/>
      <w:marRight w:val="0"/>
      <w:marTop w:val="0"/>
      <w:marBottom w:val="0"/>
      <w:divBdr>
        <w:top w:val="none" w:sz="0" w:space="0" w:color="auto"/>
        <w:left w:val="none" w:sz="0" w:space="0" w:color="auto"/>
        <w:bottom w:val="none" w:sz="0" w:space="0" w:color="auto"/>
        <w:right w:val="none" w:sz="0" w:space="0" w:color="auto"/>
      </w:divBdr>
    </w:div>
    <w:div w:id="1389956273">
      <w:bodyDiv w:val="1"/>
      <w:marLeft w:val="0"/>
      <w:marRight w:val="0"/>
      <w:marTop w:val="0"/>
      <w:marBottom w:val="0"/>
      <w:divBdr>
        <w:top w:val="none" w:sz="0" w:space="0" w:color="auto"/>
        <w:left w:val="none" w:sz="0" w:space="0" w:color="auto"/>
        <w:bottom w:val="none" w:sz="0" w:space="0" w:color="auto"/>
        <w:right w:val="none" w:sz="0" w:space="0" w:color="auto"/>
      </w:divBdr>
    </w:div>
    <w:div w:id="150740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DD011-B604-4018-9E40-8EE65CDD0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Vardhman</dc:creator>
  <cp:lastModifiedBy>Vardhman</cp:lastModifiedBy>
  <cp:revision>19</cp:revision>
  <dcterms:created xsi:type="dcterms:W3CDTF">2023-10-14T07:31:00Z</dcterms:created>
  <dcterms:modified xsi:type="dcterms:W3CDTF">2023-10-14T09:13:00Z</dcterms:modified>
</cp:coreProperties>
</file>