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22" w:before="856" w:after="0"/>
        <w:ind w:end="1108"/>
        <w:jc w:val="end"/>
        <w:rPr/>
      </w:pPr>
      <w:r>
        <w:rPr>
          <w:rFonts w:eastAsia="ArialMT" w:ascii="ArialMT" w:hAnsi="ArialMT"/>
          <w:color w:val="000000"/>
          <w:sz w:val="20"/>
        </w:rPr>
        <w:t xml:space="preserve">20/30 </w:t>
      </w:r>
    </w:p>
    <w:p>
      <w:pPr>
        <w:pStyle w:val="Normal"/>
        <w:spacing w:lineRule="auto" w:line="233" w:before="240" w:after="362"/>
        <w:ind w:start="1156"/>
        <w:rPr/>
      </w:pPr>
      <w:r>
        <w:rPr>
          <w:rFonts w:eastAsia="Arial" w:ascii="Arial" w:hAnsi="Arial"/>
          <w:b/>
          <w:color w:val="000000"/>
          <w:sz w:val="24"/>
        </w:rPr>
        <w:t xml:space="preserve">APPENDIX E </w:t>
      </w:r>
    </w:p>
    <w:tbl>
      <w:tblPr>
        <w:tblW w:w="10521" w:type="dxa"/>
        <w:jc w:val="start"/>
        <w:tblInd w:w="58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firstRow="1" w:noVBand="1" w:lastRow="0" w:firstColumn="1" w:lastColumn="0" w:noHBand="0"/>
      </w:tblPr>
      <w:tblGrid>
        <w:gridCol w:w="2559"/>
        <w:gridCol w:w="7962"/>
      </w:tblGrid>
      <w:tr>
        <w:trPr>
          <w:trHeight w:val="1236" w:hRule="exact"/>
        </w:trPr>
        <w:tc>
          <w:tcPr>
            <w:tcW w:w="2559" w:type="dxa"/>
            <w:tcBorders/>
            <w:shd w:color="auto" w:fill="FFFFFF" w:val="clear"/>
          </w:tcPr>
          <w:p>
            <w:pPr>
              <w:pStyle w:val="Normal"/>
              <w:spacing w:lineRule="auto" w:line="240" w:before="218" w:after="0"/>
              <w:ind w:start="586"/>
              <w:rPr/>
            </w:pPr>
            <w:r>
              <w:rPr/>
              <w:drawing>
                <wp:inline distT="0" distB="0" distL="0" distR="0">
                  <wp:extent cx="1043940" cy="609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609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62" w:type="dxa"/>
            <w:tcBorders/>
            <w:shd w:color="auto" w:fill="FFFFFF" w:val="clear"/>
          </w:tcPr>
          <w:p>
            <w:pPr>
              <w:pStyle w:val="Normal"/>
              <w:spacing w:lineRule="auto" w:line="245" w:before="60" w:after="0"/>
              <w:ind w:start="288" w:end="720"/>
              <w:jc w:val="center"/>
              <w:rPr/>
            </w:pPr>
            <w:r>
              <w:rPr>
                <w:rFonts w:eastAsia="Arial" w:ascii="Arial" w:hAnsi="Arial"/>
                <w:b/>
                <w:color w:val="000000"/>
                <w:sz w:val="24"/>
              </w:rPr>
              <w:t xml:space="preserve">NATIONAL SENIOR CERTIFICATE EXAMINATION </w:t>
            </w:r>
            <w:r>
              <w:rPr/>
              <w:br/>
            </w:r>
            <w:r>
              <w:rPr>
                <w:rFonts w:eastAsia="Arial" w:ascii="Arial" w:hAnsi="Arial"/>
                <w:b/>
                <w:color w:val="000000"/>
                <w:sz w:val="24"/>
              </w:rPr>
              <w:t xml:space="preserve">INFORMATION TECHNOLOGY </w:t>
            </w:r>
            <w:r>
              <w:rPr/>
              <w:br/>
            </w:r>
            <w:r>
              <w:rPr>
                <w:rFonts w:eastAsia="Arial" w:ascii="Arial" w:hAnsi="Arial"/>
                <w:b/>
                <w:color w:val="000000"/>
                <w:sz w:val="24"/>
              </w:rPr>
              <w:t xml:space="preserve">CANDIDATE'S SUMMARY OF SBA AND PAT ASSESSMENT </w:t>
            </w:r>
          </w:p>
        </w:tc>
      </w:tr>
    </w:tbl>
    <w:p>
      <w:pPr>
        <w:pStyle w:val="Normal"/>
        <w:spacing w:lineRule="exact" w:line="276" w:before="58" w:after="218"/>
        <w:ind w:start="1156" w:end="1152"/>
        <w:rPr/>
      </w:pPr>
      <w:r>
        <w:rPr>
          <w:rFonts w:eastAsia="ArialMT" w:ascii="ArialMT" w:hAnsi="ArialMT"/>
          <w:color w:val="000000"/>
          <w:sz w:val="24"/>
        </w:rPr>
        <w:t xml:space="preserve">(To be filled in by the candidate and controlled by the teacher. To be included as the </w:t>
      </w:r>
      <w:r>
        <w:rPr>
          <w:rFonts w:eastAsia="Arial" w:ascii="Arial" w:hAnsi="Arial"/>
          <w:b/>
          <w:color w:val="000000"/>
          <w:sz w:val="24"/>
        </w:rPr>
        <w:t>1</w:t>
      </w:r>
      <w:r>
        <w:rPr>
          <w:rFonts w:eastAsia="Arial" w:ascii="Arial" w:hAnsi="Arial"/>
          <w:b/>
          <w:color w:val="000000"/>
          <w:sz w:val="16"/>
        </w:rPr>
        <w:t xml:space="preserve">st </w:t>
      </w:r>
      <w:r>
        <w:rPr>
          <w:rFonts w:eastAsia="Arial" w:ascii="Arial" w:hAnsi="Arial"/>
          <w:b/>
          <w:color w:val="000000"/>
          <w:sz w:val="24"/>
        </w:rPr>
        <w:t>Page</w:t>
      </w:r>
      <w:r>
        <w:rPr>
          <w:rFonts w:eastAsia="ArialMT" w:ascii="ArialMT" w:hAnsi="ArialMT"/>
          <w:color w:val="000000"/>
          <w:sz w:val="24"/>
        </w:rPr>
        <w:t xml:space="preserve"> of the learner's SBA) </w:t>
      </w:r>
    </w:p>
    <w:tbl>
      <w:tblPr>
        <w:tblW w:w="10840" w:type="dxa"/>
        <w:jc w:val="start"/>
        <w:tblInd w:w="62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firstRow="1" w:noVBand="1" w:lastRow="0" w:firstColumn="1" w:lastColumn="0" w:noHBand="0"/>
      </w:tblPr>
      <w:tblGrid>
        <w:gridCol w:w="2440"/>
        <w:gridCol w:w="2019"/>
        <w:gridCol w:w="1921"/>
        <w:gridCol w:w="4460"/>
      </w:tblGrid>
      <w:tr>
        <w:trPr>
          <w:trHeight w:val="348" w:hRule="exact"/>
        </w:trPr>
        <w:tc>
          <w:tcPr>
            <w:tcW w:w="2440" w:type="dxa"/>
            <w:vMerge w:val="restart"/>
            <w:tcBorders/>
            <w:shd w:color="auto" w:fill="FFFFFF" w:val="clear"/>
          </w:tcPr>
          <w:p>
            <w:pPr>
              <w:pStyle w:val="Normal"/>
              <w:spacing w:lineRule="exact" w:line="268" w:before="214" w:after="0"/>
              <w:ind w:end="22"/>
              <w:jc w:val="end"/>
              <w:rPr/>
            </w:pPr>
            <w:r>
              <w:rPr>
                <w:rFonts w:eastAsia="ArialMT" w:ascii="ArialMT" w:hAnsi="ArialMT"/>
                <w:color w:val="000000"/>
                <w:sz w:val="24"/>
              </w:rPr>
              <w:t xml:space="preserve">Centre Number: </w:t>
            </w:r>
          </w:p>
        </w:tc>
        <w:tc>
          <w:tcPr>
            <w:tcW w:w="2019" w:type="dxa"/>
            <w:vMerge w:val="restart"/>
            <w:tcBorders/>
            <w:shd w:color="auto" w:fill="FFFFFF" w:val="clear"/>
          </w:tcPr>
          <w:p>
            <w:pPr>
              <w:pStyle w:val="Normal"/>
              <w:spacing w:lineRule="exact" w:line="58" w:before="0" w:after="0"/>
              <w:rPr/>
            </w:pPr>
            <w:r>
              <w:rPr/>
            </w:r>
          </w:p>
          <w:tbl>
            <w:tblPr>
              <w:tblW w:w="1950" w:type="dxa"/>
              <w:jc w:val="start"/>
              <w:tblInd w:w="28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  <w:tblLook w:val="04a0" w:firstRow="1" w:noVBand="1" w:lastRow="0" w:firstColumn="1" w:lastColumn="0" w:noHBand="0"/>
            </w:tblPr>
            <w:tblGrid>
              <w:gridCol w:w="1950"/>
            </w:tblGrid>
            <w:tr>
              <w:trPr>
                <w:trHeight w:val="540" w:hRule="exact"/>
              </w:trPr>
              <w:tc>
                <w:tcPr>
                  <w:tcW w:w="19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200"/>
                    <w:rPr>
                      <w:rFonts w:ascii="ArialMT" w:hAnsi="ArialMT" w:hint="eastAsia"/>
                      <w:sz w:val="24"/>
                      <w:szCs w:val="24"/>
                    </w:rPr>
                  </w:pPr>
                  <w:r>
                    <w:rPr>
                      <w:rFonts w:ascii="ArialMT" w:hAnsi="ArialMT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MT" w:hAnsi="ArialMT"/>
                      <w:sz w:val="24"/>
                      <w:szCs w:val="24"/>
                    </w:rPr>
                    <w:t>{CENTER_NUM}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  <w:tc>
          <w:tcPr>
            <w:tcW w:w="1921" w:type="dxa"/>
            <w:tcBorders/>
            <w:shd w:color="auto" w:fill="FFFFFF" w:val="clear"/>
          </w:tcPr>
          <w:p>
            <w:pPr>
              <w:pStyle w:val="Normal"/>
              <w:spacing w:lineRule="exact" w:line="268" w:before="76" w:after="0"/>
              <w:ind w:start="66"/>
              <w:rPr/>
            </w:pPr>
            <w:r>
              <w:rPr>
                <w:rFonts w:eastAsia="ArialMT" w:ascii="ArialMT" w:hAnsi="ArialMT"/>
                <w:color w:val="000000"/>
                <w:sz w:val="24"/>
              </w:rPr>
              <w:t xml:space="preserve">Examination </w:t>
            </w:r>
          </w:p>
        </w:tc>
        <w:tc>
          <w:tcPr>
            <w:tcW w:w="4460" w:type="dxa"/>
            <w:vMerge w:val="restart"/>
            <w:tcBorders/>
            <w:shd w:color="auto" w:fill="FFFFFF" w:val="clear"/>
          </w:tcPr>
          <w:p>
            <w:pPr>
              <w:pStyle w:val="Normal"/>
              <w:spacing w:lineRule="exact" w:line="58" w:before="0" w:after="0"/>
              <w:rPr/>
            </w:pPr>
            <w:r>
              <w:rPr/>
            </w:r>
          </w:p>
          <w:tbl>
            <w:tblPr>
              <w:tblW w:w="3534" w:type="dxa"/>
              <w:jc w:val="start"/>
              <w:tblInd w:w="477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  <w:tblLook w:val="04a0" w:firstRow="1" w:noVBand="1" w:lastRow="0" w:firstColumn="1" w:lastColumn="0" w:noHBand="0"/>
            </w:tblPr>
            <w:tblGrid>
              <w:gridCol w:w="3534"/>
            </w:tblGrid>
            <w:tr>
              <w:trPr>
                <w:trHeight w:val="540" w:hRule="exact"/>
              </w:trPr>
              <w:tc>
                <w:tcPr>
                  <w:tcW w:w="353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200"/>
                    <w:rPr>
                      <w:rFonts w:ascii="ArialMT" w:hAnsi="ArialMT" w:hint="eastAsia"/>
                      <w:sz w:val="24"/>
                      <w:szCs w:val="24"/>
                    </w:rPr>
                  </w:pPr>
                  <w:r>
                    <w:rPr>
                      <w:rFonts w:ascii="ArialMT" w:hAnsi="ArialMT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MT" w:hAnsi="ArialMT"/>
                      <w:sz w:val="24"/>
                      <w:szCs w:val="24"/>
                    </w:rPr>
                    <w:t>{EXAM_NUM}</w:t>
                  </w:r>
                </w:p>
              </w:tc>
            </w:tr>
          </w:tbl>
          <w:p>
            <w:pPr>
              <w:pStyle w:val="Normal"/>
              <w:spacing w:lineRule="exact" w:line="14" w:before="0" w:after="0"/>
              <w:rPr/>
            </w:pPr>
            <w:r>
              <w:rPr/>
            </w:r>
          </w:p>
        </w:tc>
      </w:tr>
      <w:tr>
        <w:trPr>
          <w:trHeight w:val="342" w:hRule="exact"/>
        </w:trPr>
        <w:tc>
          <w:tcPr>
            <w:tcW w:w="2440" w:type="dxa"/>
            <w:vMerge w:val="continue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2019" w:type="dxa"/>
            <w:vMerge w:val="continue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1921" w:type="dxa"/>
            <w:tcBorders/>
            <w:shd w:color="auto" w:fill="FFFFFF" w:val="clear"/>
          </w:tcPr>
          <w:p>
            <w:pPr>
              <w:pStyle w:val="Normal"/>
              <w:spacing w:lineRule="exact" w:line="268" w:before="4" w:after="0"/>
              <w:ind w:start="66"/>
              <w:rPr/>
            </w:pPr>
            <w:r>
              <w:rPr>
                <w:rFonts w:eastAsia="ArialMT" w:ascii="ArialMT" w:hAnsi="ArialMT"/>
                <w:color w:val="000000"/>
                <w:sz w:val="24"/>
              </w:rPr>
              <w:t xml:space="preserve">number: </w:t>
            </w:r>
          </w:p>
        </w:tc>
        <w:tc>
          <w:tcPr>
            <w:tcW w:w="4460" w:type="dxa"/>
            <w:vMerge w:val="continue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spacing w:lineRule="exact" w:line="216" w:before="0" w:after="0"/>
        <w:rPr/>
      </w:pPr>
      <w:r>
        <w:rPr/>
      </w:r>
    </w:p>
    <w:tbl>
      <w:tblPr>
        <w:tblW w:w="9780" w:type="dxa"/>
        <w:jc w:val="start"/>
        <w:tblInd w:w="116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firstRow="1" w:noVBand="1" w:lastRow="0" w:firstColumn="1" w:lastColumn="0" w:noHBand="0"/>
      </w:tblPr>
      <w:tblGrid>
        <w:gridCol w:w="2641"/>
        <w:gridCol w:w="4080"/>
        <w:gridCol w:w="1420"/>
        <w:gridCol w:w="1639"/>
      </w:tblGrid>
      <w:tr>
        <w:trPr>
          <w:trHeight w:val="1254" w:hRule="exact"/>
        </w:trPr>
        <w:tc>
          <w:tcPr>
            <w:tcW w:w="2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shd w:color="auto" w:fill="D8D9D8" w:val="clear"/>
          </w:tcPr>
          <w:p>
            <w:pPr>
              <w:pStyle w:val="Normal"/>
              <w:spacing w:lineRule="auto" w:line="233" w:before="8" w:after="0"/>
              <w:ind w:start="106"/>
              <w:rPr/>
            </w:pPr>
            <w:r>
              <w:rPr>
                <w:rFonts w:eastAsia="Arial" w:ascii="Arial" w:hAnsi="Arial"/>
                <w:b/>
                <w:color w:val="000000"/>
                <w:sz w:val="24"/>
              </w:rPr>
              <w:t xml:space="preserve">Description of task </w:t>
            </w:r>
          </w:p>
        </w:tc>
        <w:tc>
          <w:tcPr>
            <w:tcW w:w="4080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shd w:color="auto" w:fill="D8D9D8" w:val="clear"/>
          </w:tcPr>
          <w:p>
            <w:pPr>
              <w:pStyle w:val="Normal"/>
              <w:spacing w:lineRule="auto" w:line="233" w:before="8" w:after="0"/>
              <w:ind w:start="104"/>
              <w:rPr/>
            </w:pPr>
            <w:r>
              <w:rPr>
                <w:rFonts w:eastAsia="Arial" w:ascii="Arial" w:hAnsi="Arial"/>
                <w:b/>
                <w:color w:val="000000"/>
                <w:sz w:val="24"/>
              </w:rPr>
              <w:t xml:space="preserve">Brief Description </w:t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shd w:color="auto" w:fill="D8D9D8" w:val="clear"/>
          </w:tcPr>
          <w:p>
            <w:pPr>
              <w:pStyle w:val="Normal"/>
              <w:spacing w:lineRule="auto" w:line="245" w:before="8" w:after="0"/>
              <w:ind w:start="102" w:end="144"/>
              <w:rPr/>
            </w:pPr>
            <w:r>
              <w:rPr>
                <w:rFonts w:eastAsia="Arial" w:ascii="Arial" w:hAnsi="Arial"/>
                <w:b/>
                <w:color w:val="000000"/>
                <w:sz w:val="24"/>
              </w:rPr>
              <w:t xml:space="preserve">Possible Mark 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shd w:color="auto" w:fill="D8D9D8" w:val="clear"/>
          </w:tcPr>
          <w:p>
            <w:pPr>
              <w:pStyle w:val="Normal"/>
              <w:spacing w:lineRule="auto" w:line="245" w:before="8" w:after="0"/>
              <w:ind w:start="104" w:end="144"/>
              <w:rPr/>
            </w:pPr>
            <w:r>
              <w:rPr>
                <w:rFonts w:eastAsia="Arial" w:ascii="Arial" w:hAnsi="Arial"/>
                <w:b/>
                <w:color w:val="000000"/>
                <w:sz w:val="24"/>
              </w:rPr>
              <w:t xml:space="preserve">Actual </w:t>
            </w:r>
            <w:r>
              <w:rPr/>
              <w:br/>
            </w:r>
            <w:r>
              <w:rPr>
                <w:rFonts w:eastAsia="Arial" w:ascii="Arial" w:hAnsi="Arial"/>
                <w:b/>
                <w:color w:val="000000"/>
                <w:sz w:val="24"/>
              </w:rPr>
              <w:t xml:space="preserve">Marks </w:t>
            </w:r>
            <w:r>
              <w:rPr/>
              <w:br/>
            </w:r>
            <w:r>
              <w:rPr>
                <w:rFonts w:eastAsia="Arial" w:ascii="Arial" w:hAnsi="Arial"/>
                <w:b/>
                <w:color w:val="000000"/>
                <w:sz w:val="20"/>
              </w:rPr>
              <w:t>(Calculated to TWO decimal places)</w:t>
            </w:r>
          </w:p>
        </w:tc>
      </w:tr>
      <w:tr>
        <w:trPr>
          <w:trHeight w:val="284" w:hRule="exact"/>
        </w:trPr>
        <w:tc>
          <w:tcPr>
            <w:tcW w:w="2641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exact" w:line="266" w:before="8" w:after="0"/>
              <w:ind w:start="106"/>
              <w:rPr>
                <w:rFonts w:ascii="Arial" w:hAnsi="Arial" w:cs="Arial"/>
              </w:rPr>
            </w:pPr>
            <w:r>
              <w:rPr>
                <w:rFonts w:eastAsia="ArialMT" w:cs="Arial" w:ascii="Arial" w:hAnsi="Arial"/>
                <w:color w:val="000000"/>
                <w:sz w:val="24"/>
              </w:rPr>
              <w:t xml:space="preserve">PAT </w:t>
            </w:r>
          </w:p>
        </w:tc>
        <w:tc>
          <w:tcPr>
            <w:tcW w:w="4080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</w:rPr>
              <w:t>{pat_desc}</w:t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auto" w:line="230" w:before="8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</w:rPr>
              <w:t xml:space="preserve">100 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MT" w:hAnsi="ArialMT" w:cs="Arial" w:hint="eastAsia"/>
              </w:rPr>
            </w:pPr>
            <w:r>
              <w:rPr>
                <w:rFonts w:cs="Arial" w:ascii="ArialMT" w:hAnsi="ArialMT"/>
              </w:rPr>
              <w:t>{pat_weight}</w:t>
            </w:r>
          </w:p>
        </w:tc>
      </w:tr>
      <w:tr>
        <w:trPr>
          <w:trHeight w:val="286" w:hRule="exact"/>
        </w:trPr>
        <w:tc>
          <w:tcPr>
            <w:tcW w:w="8141" w:type="dxa"/>
            <w:gridSpan w:val="3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shd w:color="auto" w:fill="D8D9D8" w:val="clear"/>
          </w:tcPr>
          <w:p>
            <w:pPr>
              <w:pStyle w:val="Normal"/>
              <w:spacing w:lineRule="auto" w:line="230" w:before="10" w:after="0"/>
              <w:jc w:val="center"/>
              <w:rPr/>
            </w:pPr>
            <w:r>
              <w:rPr>
                <w:rFonts w:eastAsia="Arial" w:ascii="Arial" w:hAnsi="Arial"/>
                <w:b/>
                <w:color w:val="000000"/>
                <w:sz w:val="24"/>
              </w:rPr>
              <w:t xml:space="preserve">PAT – 100 (Round to nearest integer) </w:t>
            </w:r>
          </w:p>
        </w:tc>
        <w:tc>
          <w:tcPr>
            <w:tcW w:w="1639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MT" w:hAnsi="ArialMT" w:hint="eastAsia"/>
              </w:rPr>
            </w:pPr>
            <w:r>
              <w:rPr>
                <w:rFonts w:hint="eastAsia" w:ascii="ArialMT" w:hAnsi="ArialMT"/>
              </w:rPr>
            </w:r>
          </w:p>
        </w:tc>
      </w:tr>
      <w:tr>
        <w:trPr>
          <w:trHeight w:val="284" w:hRule="exact"/>
        </w:trPr>
        <w:tc>
          <w:tcPr>
            <w:tcW w:w="2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Normal"/>
              <w:spacing w:lineRule="exact" w:line="268" w:before="8" w:after="0"/>
              <w:ind w:start="106"/>
              <w:rPr/>
            </w:pPr>
            <w:r>
              <w:rPr>
                <w:rFonts w:eastAsia="ArialMT" w:ascii="ArialMT" w:hAnsi="ArialMT"/>
                <w:color w:val="000000"/>
                <w:sz w:val="24"/>
              </w:rPr>
              <w:t xml:space="preserve">Theory Test </w:t>
            </w:r>
          </w:p>
        </w:tc>
        <w:tc>
          <w:tcPr>
            <w:tcW w:w="4080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</w:rPr>
              <w:t>{theory_desc}</w:t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Normal"/>
              <w:spacing w:lineRule="auto" w:line="233" w:before="8" w:after="0"/>
              <w:jc w:val="center"/>
              <w:rPr/>
            </w:pPr>
            <w:r>
              <w:rPr>
                <w:rFonts w:eastAsia="Arial" w:ascii="Arial" w:hAnsi="Arial"/>
                <w:b/>
                <w:color w:val="000000"/>
                <w:sz w:val="24"/>
              </w:rPr>
              <w:t xml:space="preserve">17,5 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MT" w:hAnsi="ArialMT" w:hint="eastAsia"/>
              </w:rPr>
            </w:pPr>
            <w:r>
              <w:rPr>
                <w:rFonts w:ascii="ArialMT" w:hAnsi="ArialMT"/>
              </w:rPr>
              <w:t>{theory</w:t>
            </w:r>
            <w:r>
              <w:rPr>
                <w:rFonts w:cs="Arial" w:ascii="ArialMT" w:hAnsi="ArialMT"/>
              </w:rPr>
              <w:t>_weight}</w:t>
            </w:r>
          </w:p>
        </w:tc>
      </w:tr>
      <w:tr>
        <w:trPr>
          <w:trHeight w:val="286" w:hRule="exact"/>
        </w:trPr>
        <w:tc>
          <w:tcPr>
            <w:tcW w:w="2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Normal"/>
              <w:spacing w:lineRule="exact" w:line="268" w:before="6" w:after="0"/>
              <w:ind w:start="106"/>
              <w:rPr/>
            </w:pPr>
            <w:r>
              <w:rPr>
                <w:rFonts w:eastAsia="ArialMT" w:ascii="ArialMT" w:hAnsi="ArialMT"/>
                <w:color w:val="000000"/>
                <w:sz w:val="24"/>
              </w:rPr>
              <w:t xml:space="preserve">Practical Test </w:t>
            </w:r>
          </w:p>
        </w:tc>
        <w:tc>
          <w:tcPr>
            <w:tcW w:w="4080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</w:rPr>
              <w:t>{prac_desc}</w:t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Normal"/>
              <w:spacing w:lineRule="auto" w:line="233" w:before="6" w:after="0"/>
              <w:jc w:val="center"/>
              <w:rPr/>
            </w:pPr>
            <w:r>
              <w:rPr>
                <w:rFonts w:eastAsia="Arial" w:ascii="Arial" w:hAnsi="Arial"/>
                <w:b/>
                <w:color w:val="000000"/>
                <w:sz w:val="24"/>
              </w:rPr>
              <w:t xml:space="preserve">17,5 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MT" w:hAnsi="ArialMT" w:hint="eastAsia"/>
              </w:rPr>
            </w:pPr>
            <w:r>
              <w:rPr>
                <w:rFonts w:ascii="ArialMT" w:hAnsi="ArialMT"/>
              </w:rPr>
              <w:t>{prac</w:t>
            </w:r>
            <w:r>
              <w:rPr>
                <w:rFonts w:cs="Arial" w:ascii="ArialMT" w:hAnsi="ArialMT"/>
              </w:rPr>
              <w:t>_weight}</w:t>
            </w:r>
          </w:p>
        </w:tc>
      </w:tr>
      <w:tr>
        <w:trPr>
          <w:trHeight w:val="286" w:hRule="exact"/>
        </w:trPr>
        <w:tc>
          <w:tcPr>
            <w:tcW w:w="2641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exact" w:line="268" w:before="10" w:after="0"/>
              <w:ind w:start="106"/>
              <w:rPr/>
            </w:pPr>
            <w:r>
              <w:rPr>
                <w:rFonts w:eastAsia="ArialMT" w:ascii="ArialMT" w:hAnsi="ArialMT"/>
                <w:color w:val="000000"/>
                <w:sz w:val="24"/>
              </w:rPr>
              <w:t xml:space="preserve">Task/Test </w:t>
            </w:r>
          </w:p>
        </w:tc>
        <w:tc>
          <w:tcPr>
            <w:tcW w:w="4080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</w:rPr>
              <w:t>{alt_desc}</w:t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auto" w:line="233" w:before="10" w:after="0"/>
              <w:jc w:val="center"/>
              <w:rPr/>
            </w:pPr>
            <w:r>
              <w:rPr>
                <w:rFonts w:eastAsia="Arial" w:ascii="Arial" w:hAnsi="Arial"/>
                <w:b/>
                <w:color w:val="000000"/>
                <w:sz w:val="24"/>
              </w:rPr>
              <w:t xml:space="preserve">15 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MT" w:hAnsi="ArialMT" w:hint="eastAsia"/>
              </w:rPr>
            </w:pPr>
            <w:r>
              <w:rPr>
                <w:rFonts w:ascii="ArialMT" w:hAnsi="ArialMT"/>
              </w:rPr>
              <w:t>{</w:t>
            </w:r>
            <w:r>
              <w:rPr>
                <w:rFonts w:ascii="ArialMT" w:hAnsi="ArialMT"/>
              </w:rPr>
              <w:t>alt</w:t>
            </w:r>
            <w:r>
              <w:rPr>
                <w:rFonts w:cs="Arial" w:ascii="ArialMT" w:hAnsi="ArialMT"/>
              </w:rPr>
              <w:t>_weight}</w:t>
            </w:r>
          </w:p>
        </w:tc>
      </w:tr>
      <w:tr>
        <w:trPr>
          <w:trHeight w:val="288" w:hRule="exact"/>
        </w:trPr>
        <w:tc>
          <w:tcPr>
            <w:tcW w:w="2641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Normal"/>
              <w:spacing w:lineRule="exact" w:line="268" w:before="12" w:after="0"/>
              <w:jc w:val="center"/>
              <w:rPr/>
            </w:pPr>
            <w:r>
              <w:rPr>
                <w:rFonts w:eastAsia="ArialMT" w:ascii="ArialMT" w:hAnsi="ArialMT"/>
                <w:color w:val="000000"/>
                <w:sz w:val="24"/>
              </w:rPr>
              <w:t xml:space="preserve">Prelim Practical Exam </w:t>
            </w:r>
          </w:p>
        </w:tc>
        <w:tc>
          <w:tcPr>
            <w:tcW w:w="4080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</w:rPr>
              <w:t>{prelim1_desc}</w:t>
            </w:r>
          </w:p>
        </w:tc>
        <w:tc>
          <w:tcPr>
            <w:tcW w:w="1420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Normal"/>
              <w:spacing w:lineRule="auto" w:line="233" w:before="12" w:after="0"/>
              <w:jc w:val="center"/>
              <w:rPr/>
            </w:pPr>
            <w:r>
              <w:rPr>
                <w:rFonts w:eastAsia="Arial" w:ascii="Arial" w:hAnsi="Arial"/>
                <w:b/>
                <w:color w:val="000000"/>
                <w:sz w:val="24"/>
              </w:rPr>
              <w:t xml:space="preserve">25 </w:t>
            </w:r>
          </w:p>
        </w:tc>
        <w:tc>
          <w:tcPr>
            <w:tcW w:w="1639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MT" w:hAnsi="ArialMT" w:hint="eastAsia"/>
              </w:rPr>
            </w:pPr>
            <w:r>
              <w:rPr>
                <w:rFonts w:ascii="ArialMT" w:hAnsi="ArialMT"/>
              </w:rPr>
              <w:t>{prelim1</w:t>
            </w:r>
            <w:r>
              <w:rPr>
                <w:rFonts w:cs="Arial" w:ascii="ArialMT" w:hAnsi="ArialMT"/>
              </w:rPr>
              <w:t>_weight}</w:t>
            </w:r>
          </w:p>
        </w:tc>
      </w:tr>
      <w:tr>
        <w:trPr>
          <w:trHeight w:val="286" w:hRule="exact"/>
        </w:trPr>
        <w:tc>
          <w:tcPr>
            <w:tcW w:w="2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Normal"/>
              <w:spacing w:lineRule="exact" w:line="266" w:before="8" w:after="0"/>
              <w:ind w:start="106"/>
              <w:rPr/>
            </w:pPr>
            <w:r>
              <w:rPr>
                <w:rFonts w:eastAsia="ArialMT" w:ascii="ArialMT" w:hAnsi="ArialMT"/>
                <w:color w:val="000000"/>
                <w:sz w:val="24"/>
              </w:rPr>
              <w:t xml:space="preserve">Prelim Theory Exam </w:t>
            </w:r>
          </w:p>
        </w:tc>
        <w:tc>
          <w:tcPr>
            <w:tcW w:w="4080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 </w:t>
            </w:r>
            <w:r>
              <w:rPr>
                <w:rFonts w:cs="Arial" w:ascii="Arial" w:hAnsi="Arial"/>
              </w:rPr>
              <w:t>{prelim2_desc}</w:t>
            </w:r>
          </w:p>
        </w:tc>
        <w:tc>
          <w:tcPr>
            <w:tcW w:w="1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Normal"/>
              <w:spacing w:lineRule="auto" w:line="230" w:before="8" w:after="0"/>
              <w:jc w:val="center"/>
              <w:rPr/>
            </w:pPr>
            <w:r>
              <w:rPr>
                <w:rFonts w:eastAsia="Arial" w:ascii="Arial" w:hAnsi="Arial"/>
                <w:b/>
                <w:color w:val="000000"/>
                <w:sz w:val="24"/>
              </w:rPr>
              <w:t xml:space="preserve">25 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MT" w:hAnsi="ArialMT" w:hint="eastAsia"/>
              </w:rPr>
            </w:pPr>
            <w:r>
              <w:rPr>
                <w:rFonts w:ascii="ArialMT" w:hAnsi="ArialMT"/>
              </w:rPr>
              <w:t>{prelim2</w:t>
            </w:r>
            <w:r>
              <w:rPr>
                <w:rFonts w:cs="Arial" w:ascii="ArialMT" w:hAnsi="ArialMT"/>
              </w:rPr>
              <w:t>_weight}</w:t>
            </w:r>
          </w:p>
        </w:tc>
      </w:tr>
      <w:tr>
        <w:trPr>
          <w:trHeight w:val="284" w:hRule="exact"/>
        </w:trPr>
        <w:tc>
          <w:tcPr>
            <w:tcW w:w="81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shd w:color="auto" w:fill="D8D9D8" w:val="clear"/>
          </w:tcPr>
          <w:p>
            <w:pPr>
              <w:pStyle w:val="Normal"/>
              <w:spacing w:lineRule="auto" w:line="233" w:before="8" w:after="0"/>
              <w:jc w:val="center"/>
              <w:rPr/>
            </w:pPr>
            <w:r>
              <w:rPr>
                <w:rFonts w:eastAsia="Arial" w:ascii="Arial" w:hAnsi="Arial"/>
                <w:b/>
                <w:color w:val="000000"/>
                <w:sz w:val="24"/>
              </w:rPr>
              <w:t>SBA – 100 (Round to nearest integer)</w:t>
            </w:r>
          </w:p>
        </w:tc>
        <w:tc>
          <w:tcPr>
            <w:tcW w:w="1639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MT" w:hAnsi="ArialMT" w:hint="eastAsia"/>
              </w:rPr>
            </w:pPr>
            <w:r>
              <w:rPr>
                <w:rFonts w:ascii="ArialMT" w:hAnsi="ArialMT"/>
              </w:rPr>
              <w:t>{sba_</w:t>
            </w:r>
            <w:r>
              <w:rPr>
                <w:rFonts w:cs="Arial" w:ascii="ArialMT" w:hAnsi="ArialMT"/>
              </w:rPr>
              <w:t>mark</w:t>
            </w:r>
            <w:r>
              <w:rPr>
                <w:rFonts w:ascii="ArialMT" w:hAnsi="ArialMT"/>
              </w:rPr>
              <w:t>}</w:t>
            </w:r>
          </w:p>
        </w:tc>
      </w:tr>
    </w:tbl>
    <w:p>
      <w:pPr>
        <w:pStyle w:val="Normal"/>
        <w:spacing w:lineRule="auto" w:line="233" w:before="284" w:after="0"/>
        <w:ind w:start="1156"/>
        <w:rPr/>
      </w:pPr>
      <w:r>
        <w:rPr>
          <w:rFonts w:eastAsia="Arial" w:ascii="Arial" w:hAnsi="Arial"/>
          <w:b/>
          <w:color w:val="000000"/>
          <w:sz w:val="24"/>
        </w:rPr>
        <w:t xml:space="preserve">DECLARATION BY THE CANDIDATE: </w:t>
      </w:r>
    </w:p>
    <w:p>
      <w:pPr>
        <w:pStyle w:val="Normal"/>
        <w:spacing w:lineRule="exact" w:line="276" w:before="276" w:after="0"/>
        <w:ind w:start="1156" w:end="1090"/>
        <w:jc w:val="both"/>
        <w:rPr/>
      </w:pPr>
      <w:r>
        <w:rPr>
          <w:rFonts w:eastAsia="ArialMT" w:ascii="ArialMT" w:hAnsi="ArialMT"/>
          <w:color w:val="000000"/>
          <w:sz w:val="24"/>
        </w:rPr>
        <w:t xml:space="preserve">I, _______________________________________________ (print full names) declare that all the external sources used in my SBA and PAT have been properly referenced and that less than 20% of the code in my PAT has been obtained from external sources, as required by the IEB. </w:t>
      </w:r>
    </w:p>
    <w:p>
      <w:pPr>
        <w:pStyle w:val="Normal"/>
        <w:tabs>
          <w:tab w:val="clear" w:pos="720"/>
          <w:tab w:val="left" w:pos="3318" w:leader="none"/>
          <w:tab w:val="left" w:pos="6830" w:leader="none"/>
        </w:tabs>
        <w:spacing w:lineRule="exact" w:line="276" w:before="552" w:after="0"/>
        <w:ind w:start="1156" w:end="1152"/>
        <w:rPr/>
      </w:pPr>
      <w:r>
        <w:rPr>
          <w:rFonts w:eastAsia="ArialMT" w:ascii="ArialMT" w:hAnsi="ArialMT"/>
          <w:color w:val="000000"/>
          <w:sz w:val="24"/>
        </w:rPr>
        <w:t xml:space="preserve">Signed: _________________________________ </w:t>
      </w:r>
      <w:r>
        <w:rPr/>
        <w:tab/>
      </w:r>
      <w:r>
        <w:rPr>
          <w:rFonts w:eastAsia="ArialMT" w:ascii="ArialMT" w:hAnsi="ArialMT"/>
          <w:color w:val="000000"/>
          <w:sz w:val="24"/>
        </w:rPr>
        <w:t xml:space="preserve">Date: ________________________ </w:t>
      </w:r>
      <w:r>
        <w:rPr/>
        <w:tab/>
      </w:r>
      <w:r>
        <w:rPr>
          <w:rFonts w:eastAsia="ArialMT" w:ascii="ArialMT" w:hAnsi="ArialMT"/>
          <w:color w:val="000000"/>
          <w:sz w:val="24"/>
        </w:rPr>
        <w:t xml:space="preserve">Candidate </w:t>
      </w:r>
    </w:p>
    <w:p>
      <w:pPr>
        <w:pStyle w:val="Normal"/>
        <w:spacing w:lineRule="auto" w:line="230" w:before="286" w:after="0"/>
        <w:ind w:start="1156"/>
        <w:rPr/>
      </w:pPr>
      <w:r>
        <w:rPr>
          <w:rFonts w:eastAsia="Arial" w:ascii="Arial" w:hAnsi="Arial"/>
          <w:b/>
          <w:color w:val="000000"/>
          <w:sz w:val="24"/>
        </w:rPr>
        <w:t xml:space="preserve">DECLARATION BY THE CANDIDATE'S TEACHER: </w:t>
      </w:r>
    </w:p>
    <w:p>
      <w:pPr>
        <w:pStyle w:val="Normal"/>
        <w:spacing w:lineRule="exact" w:line="268" w:before="284" w:after="0"/>
        <w:jc w:val="center"/>
        <w:rPr/>
      </w:pPr>
      <w:r>
        <w:rPr>
          <w:rFonts w:eastAsia="ArialMT" w:ascii="ArialMT" w:hAnsi="ArialMT"/>
          <w:color w:val="000000"/>
          <w:sz w:val="24"/>
        </w:rPr>
        <w:t xml:space="preserve">I ___________________________________________ (print name and title of teacher) at </w:t>
      </w:r>
    </w:p>
    <w:p>
      <w:pPr>
        <w:pStyle w:val="Normal"/>
        <w:spacing w:lineRule="exact" w:line="268" w:before="286" w:after="0"/>
        <w:ind w:start="1156"/>
        <w:rPr/>
      </w:pPr>
      <w:r>
        <w:rPr>
          <w:rFonts w:eastAsia="ArialMT" w:ascii="ArialMT" w:hAnsi="ArialMT"/>
          <w:color w:val="000000"/>
          <w:sz w:val="24"/>
        </w:rPr>
        <w:t xml:space="preserve">_______________________________________ (print name of school) declare that the </w:t>
      </w:r>
    </w:p>
    <w:p>
      <w:pPr>
        <w:pStyle w:val="Normal"/>
        <w:spacing w:lineRule="exact" w:line="268" w:before="284" w:after="0"/>
        <w:ind w:start="1156"/>
        <w:rPr/>
      </w:pPr>
      <w:r>
        <w:rPr>
          <w:rFonts w:eastAsia="ArialMT" w:ascii="ArialMT" w:hAnsi="ArialMT"/>
          <w:color w:val="000000"/>
          <w:sz w:val="24"/>
        </w:rPr>
        <w:t xml:space="preserve">work provided by this candidate has been monitored and checked for plagiarism. </w:t>
      </w:r>
    </w:p>
    <w:p>
      <w:pPr>
        <w:pStyle w:val="Normal"/>
        <w:tabs>
          <w:tab w:val="clear" w:pos="720"/>
          <w:tab w:val="left" w:pos="3318" w:leader="none"/>
          <w:tab w:val="left" w:pos="6830" w:leader="none"/>
        </w:tabs>
        <w:spacing w:lineRule="exact" w:line="276" w:before="552" w:after="0"/>
        <w:ind w:start="1156" w:end="1296"/>
        <w:rPr/>
      </w:pPr>
      <w:r>
        <w:rPr>
          <w:rFonts w:eastAsia="ArialMT" w:ascii="ArialMT" w:hAnsi="ArialMT"/>
          <w:color w:val="000000"/>
          <w:sz w:val="24"/>
        </w:rPr>
        <w:t xml:space="preserve">Signed: ________________________________ </w:t>
      </w:r>
      <w:r>
        <w:rPr/>
        <w:tab/>
      </w:r>
      <w:r>
        <w:rPr>
          <w:rFonts w:eastAsia="ArialMT" w:ascii="ArialMT" w:hAnsi="ArialMT"/>
          <w:color w:val="000000"/>
          <w:sz w:val="24"/>
        </w:rPr>
        <w:t xml:space="preserve">Date: _______________________ </w:t>
      </w:r>
      <w:r>
        <w:rPr/>
        <w:tab/>
      </w:r>
      <w:r>
        <w:rPr>
          <w:rFonts w:eastAsia="ArialMT" w:ascii="ArialMT" w:hAnsi="ArialMT"/>
          <w:color w:val="000000"/>
          <w:sz w:val="24"/>
        </w:rPr>
        <w:t xml:space="preserve">Teacher </w:t>
      </w:r>
    </w:p>
    <w:p>
      <w:pPr>
        <w:pStyle w:val="Normal"/>
        <w:tabs>
          <w:tab w:val="clear" w:pos="720"/>
          <w:tab w:val="left" w:pos="7668" w:leader="none"/>
          <w:tab w:val="left" w:pos="7926" w:leader="none"/>
        </w:tabs>
        <w:spacing w:lineRule="exact" w:line="162" w:before="1132" w:after="0"/>
        <w:ind w:start="1156" w:end="1008"/>
        <w:rPr/>
      </w:pPr>
      <w:r>
        <w:rPr>
          <w:rFonts w:eastAsia="ArialMT" w:ascii="ArialMT" w:hAnsi="ArialMT"/>
          <w:color w:val="000000"/>
          <w:sz w:val="14"/>
        </w:rPr>
        <w:t xml:space="preserve">IEB Copyright © 2014–2025 </w:t>
      </w:r>
      <w:r>
        <w:rPr>
          <w:rFonts w:eastAsia="Arial" w:ascii="Arial" w:hAnsi="Arial"/>
          <w:i/>
          <w:color w:val="000000"/>
          <w:sz w:val="14"/>
        </w:rPr>
        <w:t xml:space="preserve">NATIONAL SENIOR CERTIFICATE HANDBOOK </w:t>
      </w:r>
      <w:r>
        <w:rPr/>
        <w:tab/>
        <w:tab/>
      </w:r>
      <w:r>
        <w:rPr>
          <w:rFonts w:eastAsia="Arial" w:ascii="Arial" w:hAnsi="Arial"/>
          <w:i/>
          <w:color w:val="000000"/>
          <w:sz w:val="14"/>
        </w:rPr>
        <w:t>IMPLEMENTATION DATE: GRADE 12, 2025</w:t>
      </w:r>
    </w:p>
    <w:sectPr>
      <w:type w:val="nextPage"/>
      <w:pgSz w:w="11906" w:h="16838"/>
      <w:pgMar w:left="0" w:right="0" w:gutter="0" w:header="0" w:top="0" w:footer="0" w:bottom="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MT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LibreOffice/26.2.6.3$Windows_X86_64 LibreOffice_project/8221e31b3ac356a1623c672912a3d2b492f7e3d1</Application>
  <AppVersion>15.0000</AppVersion>
  <Pages>1</Pages>
  <Words>207</Words>
  <Characters>1397</Characters>
  <CharactersWithSpaces>1605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2026-05-28T19:30:00Z</dcterms:created>
  <dc:creator>python-docx</dc:creator>
  <dc:description/>
  <dc:language>en-US</dc:language>
  <cp:lastModifiedBy/>
  <dcterms:modified xsi:type="dcterms:W3CDTF">2026-10-15T17:27:24Z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