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2679700</wp:posOffset>
            </wp:positionH>
            <wp:positionV relativeFrom="paragraph">
              <wp:posOffset>-327660</wp:posOffset>
            </wp:positionV>
            <wp:extent cx="3614420" cy="2409825"/>
            <wp:effectExtent l="0" t="0" r="0" b="0"/>
            <wp:wrapSquare wrapText="lef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420" cy="2409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4"/>
        <w:bidi w:val="0"/>
        <w:ind w:hanging="0" w:start="0"/>
        <w:jc w:val="start"/>
        <w:rPr>
          <w:rFonts w:ascii="Liberation Serif" w:hAnsi="Liberation Serif"/>
          <w:sz w:val="40"/>
          <w:szCs w:val="40"/>
        </w:rPr>
      </w:pPr>
      <w:r>
        <w:rPr>
          <w:rFonts w:ascii="Liberation Serif" w:hAnsi="Liberation Serif"/>
          <w:sz w:val="40"/>
          <w:szCs w:val="40"/>
        </w:rPr>
        <w:tab/>
      </w:r>
      <w:r>
        <w:rPr>
          <w:rFonts w:ascii="Liberation Serif" w:hAnsi="Liberation Serif"/>
          <w:i w:val="false"/>
          <w:iCs w:val="false"/>
          <w:sz w:val="40"/>
          <w:szCs w:val="40"/>
        </w:rPr>
        <w:t>William Zade</w:t>
      </w:r>
    </w:p>
    <w:p>
      <w:pPr>
        <w:pStyle w:val="Heading4"/>
        <w:bidi w:val="0"/>
        <w:ind w:hanging="0" w:start="0"/>
        <w:jc w:val="start"/>
        <w:rPr>
          <w:rFonts w:ascii="Liberation Serif" w:hAnsi="Liberation Serif"/>
          <w:sz w:val="32"/>
          <w:szCs w:val="32"/>
        </w:rPr>
      </w:pPr>
      <w:r>
        <w:rPr>
          <w:rFonts w:ascii="Liberation Serif" w:hAnsi="Liberation Serif"/>
          <w:sz w:val="32"/>
          <w:szCs w:val="32"/>
        </w:rPr>
        <w:tab/>
      </w:r>
      <w:r>
        <w:rPr>
          <w:rFonts w:ascii="Liberation Serif" w:hAnsi="Liberation Serif"/>
          <w:i w:val="false"/>
          <w:iCs w:val="false"/>
          <w:sz w:val="32"/>
          <w:szCs w:val="32"/>
        </w:rPr>
        <w:t>CEO | Founder</w:t>
      </w:r>
    </w:p>
    <w:p>
      <w:pPr>
        <w:pStyle w:val="BodyText"/>
        <w:bidi w:val="0"/>
        <w:jc w:val="start"/>
        <w:rPr>
          <w:rFonts w:ascii="Liberation Serif" w:hAnsi="Liberation Serif"/>
          <w:b/>
          <w:bCs/>
          <w:sz w:val="28"/>
          <w:szCs w:val="28"/>
        </w:rPr>
      </w:pPr>
      <w:r>
        <w:rPr>
          <w:rFonts w:ascii="Liberation Serif" w:hAnsi="Liberation Serif"/>
          <w:b/>
          <w:bCs/>
          <w:sz w:val="28"/>
          <w:szCs w:val="28"/>
        </w:rPr>
        <w:tab/>
        <w:t>Signal Ridge Systems LLC</w:t>
      </w:r>
    </w:p>
    <w:p>
      <w:pPr>
        <w:pStyle w:val="BodyText"/>
        <w:bidi w:val="0"/>
        <w:jc w:val="start"/>
        <w:rPr>
          <w:rFonts w:ascii="Liberation Serif" w:hAnsi="Liberation Serif"/>
          <w:b/>
          <w:bCs/>
          <w:i/>
          <w:iCs/>
          <w:sz w:val="28"/>
          <w:szCs w:val="28"/>
        </w:rPr>
      </w:pPr>
      <w:r>
        <w:rPr>
          <w:rFonts w:ascii="Liberation Serif" w:hAnsi="Liberation Serif"/>
          <w:b/>
          <w:bCs/>
          <w:i/>
          <w:iCs/>
          <w:sz w:val="28"/>
          <w:szCs w:val="28"/>
        </w:rPr>
        <w:tab/>
      </w:r>
      <w:r>
        <w:rPr>
          <w:rFonts w:ascii="Liberation Serif" w:hAnsi="Liberation Serif"/>
          <w:b/>
          <w:bCs/>
          <w:i/>
          <w:iCs/>
          <w:sz w:val="24"/>
          <w:szCs w:val="24"/>
        </w:rPr>
        <w:t>Practical IT, Real World Results</w:t>
      </w:r>
    </w:p>
    <w:p>
      <w:pPr>
        <w:pStyle w:val="HorizontalLine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end"/>
        <w:rPr>
          <w:rFonts w:ascii="Liberation Serif" w:hAnsi="Liberation Serif"/>
          <w:b/>
          <w:bCs/>
          <w:sz w:val="32"/>
          <w:szCs w:val="32"/>
          <w:u w:val="none"/>
        </w:rPr>
      </w:pPr>
      <w:r>
        <w:rPr>
          <w:rFonts w:ascii="Liberation Serif" w:hAnsi="Liberation Serif"/>
          <w:b/>
          <w:bCs/>
          <w:sz w:val="32"/>
          <w:szCs w:val="32"/>
          <w:u w:val="none"/>
        </w:rPr>
      </w:r>
    </w:p>
    <w:p>
      <w:pPr>
        <w:pStyle w:val="BodyText"/>
        <w:bidi w:val="0"/>
        <w:jc w:val="end"/>
        <w:rPr>
          <w:rFonts w:ascii="Liberation Serif" w:hAnsi="Liberation Serif"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  <w:u w:val="none"/>
        </w:rPr>
        <w:t xml:space="preserve">Date: March </w:t>
      </w:r>
      <w:r>
        <w:rPr>
          <w:rFonts w:ascii="Liberation Serif" w:hAnsi="Liberation Serif"/>
          <w:b/>
          <w:bCs/>
          <w:sz w:val="32"/>
          <w:szCs w:val="32"/>
          <w:u w:val="none"/>
        </w:rPr>
        <w:t>18</w:t>
      </w:r>
      <w:r>
        <w:rPr>
          <w:rFonts w:ascii="Liberation Serif" w:hAnsi="Liberation Serif"/>
          <w:b/>
          <w:bCs/>
          <w:sz w:val="32"/>
          <w:szCs w:val="32"/>
          <w:u w:val="none"/>
        </w:rPr>
        <w:t>, 2026</w:t>
      </w:r>
      <w:r>
        <w:rPr>
          <w:rFonts w:ascii="Liberation Serif" w:hAnsi="Liberation Serif"/>
          <w:b/>
          <w:bCs/>
          <w:sz w:val="32"/>
          <w:szCs w:val="32"/>
        </w:rPr>
        <w:tab/>
      </w:r>
    </w:p>
    <w:p>
      <w:pPr>
        <w:pStyle w:val="BodyText"/>
        <w:bidi w:val="0"/>
        <w:jc w:val="center"/>
        <w:rPr>
          <w:rFonts w:ascii="Liberation Serif" w:hAnsi="Liberation Serif"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</w:r>
    </w:p>
    <w:p>
      <w:pPr>
        <w:pStyle w:val="BodyText"/>
        <w:bidi w:val="0"/>
        <w:jc w:val="center"/>
        <w:rPr>
          <w:rFonts w:ascii="Liberation Serif" w:hAnsi="Liberation Serif"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</w:r>
    </w:p>
    <w:p>
      <w:pPr>
        <w:pStyle w:val="BodyText"/>
        <w:bidi w:val="0"/>
        <w:jc w:val="center"/>
        <w:rPr>
          <w:rFonts w:ascii="Liberation Serif" w:hAnsi="Liberation Serif"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</w:r>
    </w:p>
    <w:p>
      <w:pPr>
        <w:pStyle w:val="BodyText"/>
        <w:bidi w:val="0"/>
        <w:jc w:val="center"/>
        <w:rPr>
          <w:rFonts w:ascii="Liberation Serif" w:hAnsi="Liberation Serif"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</w:r>
    </w:p>
    <w:p>
      <w:pPr>
        <w:pStyle w:val="BodyText"/>
        <w:bidi w:val="0"/>
        <w:jc w:val="center"/>
        <w:rPr>
          <w:rFonts w:ascii="Liberation Serif" w:hAnsi="Liberation Serif"/>
          <w:b/>
          <w:bCs/>
          <w:sz w:val="32"/>
          <w:szCs w:val="32"/>
        </w:rPr>
      </w:pPr>
      <w:r>
        <w:rPr>
          <w:rFonts w:ascii="Liberation Serif" w:hAnsi="Liberation Serif"/>
          <w:b/>
          <w:bCs/>
          <w:sz w:val="32"/>
          <w:szCs w:val="32"/>
        </w:rPr>
      </w:r>
    </w:p>
    <w:p>
      <w:pPr>
        <w:pStyle w:val="BodyText"/>
        <w:bidi w:val="0"/>
        <w:jc w:val="center"/>
        <w:rPr>
          <w:rFonts w:ascii="Liberation Serif" w:hAnsi="Liberation Serif"/>
          <w:b/>
          <w:bCs/>
          <w:sz w:val="48"/>
          <w:szCs w:val="48"/>
        </w:rPr>
      </w:pPr>
      <w:r>
        <w:rPr>
          <w:rFonts w:ascii="Liberation Serif" w:hAnsi="Liberation Serif"/>
          <w:b/>
          <w:bCs/>
          <w:sz w:val="48"/>
          <w:szCs w:val="48"/>
        </w:rPr>
        <w:t>RESUME REVIEW REPORT</w:t>
      </w:r>
    </w:p>
    <w:p>
      <w:pPr>
        <w:pStyle w:val="BodyText"/>
        <w:bidi w:val="0"/>
        <w:jc w:val="center"/>
        <w:rPr>
          <w:rFonts w:ascii="Liberation Serif" w:hAnsi="Liberation Serif"/>
          <w:b/>
          <w:bCs/>
          <w:sz w:val="36"/>
          <w:szCs w:val="36"/>
        </w:rPr>
      </w:pPr>
      <w:r>
        <w:rPr>
          <w:rFonts w:ascii="Liberation Serif" w:hAnsi="Liberation Serif"/>
          <w:b/>
          <w:bCs/>
          <w:sz w:val="36"/>
          <w:szCs w:val="36"/>
        </w:rPr>
        <w:t>Executive-Level Assessment</w:t>
      </w:r>
    </w:p>
    <w:p>
      <w:pPr>
        <w:pStyle w:val="BodyText"/>
        <w:bidi w:val="0"/>
        <w:jc w:val="center"/>
        <w:rPr>
          <w:rFonts w:ascii="Liberation Serif" w:hAnsi="Liberation Serif"/>
          <w:b w:val="false"/>
          <w:bCs w:val="false"/>
          <w:sz w:val="32"/>
          <w:szCs w:val="32"/>
        </w:rPr>
      </w:pPr>
      <w:r>
        <w:rPr>
          <w:rFonts w:ascii="Liberation Serif" w:hAnsi="Liberation Serif"/>
          <w:b w:val="false"/>
          <w:bCs w:val="false"/>
          <w:sz w:val="32"/>
          <w:szCs w:val="32"/>
        </w:rPr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start"/>
        <w:rPr>
          <w:rFonts w:ascii="Liberation Serif" w:hAnsi="Liberation Serif"/>
        </w:rPr>
        <w:sectPr>
          <w:type w:val="nextPage"/>
          <w:pgSz w:w="12240" w:h="15840"/>
          <w:pgMar w:left="1613" w:right="1613" w:gutter="0" w:header="0" w:top="1613" w:footer="0" w:bottom="1613"/>
          <w:pgBorders w:display="allPages" w:offsetFrom="text">
            <w:top w:val="thinThickLargeGap" w:sz="2" w:space="22" w:color="000000"/>
            <w:left w:val="thinThickLargeGap" w:sz="2" w:space="22" w:color="000000"/>
            <w:bottom w:val="thinThickLargeGap" w:sz="2" w:space="22" w:color="000000"/>
            <w:right w:val="thinThickLargeGap" w:sz="2" w:space="22" w:color="000000"/>
          </w:pgBorders>
          <w:pgNumType w:fmt="decimal"/>
          <w:formProt w:val="false"/>
          <w:textDirection w:val="lrTb"/>
        </w:sectPr>
      </w:pPr>
      <w:r>
        <w:rPr>
          <w:rFonts w:ascii="Liberation Serif" w:hAnsi="Liberation Serif"/>
        </w:rPr>
      </w:r>
    </w:p>
    <w:p>
      <w:pPr>
        <w:pStyle w:val="BodyText"/>
        <w:bidi w:val="0"/>
        <w:spacing w:lineRule="auto" w:line="36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Hi Ryan,</w:t>
      </w:r>
    </w:p>
    <w:p>
      <w:pPr>
        <w:pStyle w:val="BodyText"/>
        <w:bidi w:val="0"/>
        <w:spacing w:lineRule="auto" w:line="36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Thank you for the opportunity to review your resume.</w:t>
      </w:r>
    </w:p>
    <w:p>
      <w:pPr>
        <w:pStyle w:val="BodyText"/>
        <w:bidi w:val="0"/>
        <w:spacing w:lineRule="auto" w:line="36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Your background is strong and clearly aligned with Director-level roles in infrastructure and operations. You demonstrate solid experience across cloud, security, and network domains, along with exposure to leadership responsibilities and enterprise-scale initiatives.</w:t>
      </w:r>
    </w:p>
    <w:p>
      <w:pPr>
        <w:pStyle w:val="BodyText"/>
        <w:bidi w:val="0"/>
        <w:spacing w:lineRule="auto" w:line="36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The primary opportunity is not in your qualifications—but in how your experience is presented.</w:t>
      </w:r>
    </w:p>
    <w:p>
      <w:pPr>
        <w:pStyle w:val="HorizontalLine"/>
        <w:bidi w:val="0"/>
        <w:spacing w:lineRule="auto" w:line="360" w:before="0" w:after="14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Heading3"/>
        <w:bidi w:val="0"/>
        <w:spacing w:lineRule="auto" w:line="360" w:before="0" w:after="140"/>
        <w:jc w:val="start"/>
        <w:rPr/>
      </w:pPr>
      <w:r>
        <w:rPr>
          <w:rStyle w:val="Strong"/>
          <w:rFonts w:ascii="Liberation Serif" w:hAnsi="Liberation Serif"/>
          <w:b/>
          <w:bCs/>
          <w:sz w:val="28"/>
          <w:szCs w:val="28"/>
        </w:rPr>
        <w:t>Key Observations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  <w:rFonts w:ascii="Liberation Serif" w:hAnsi="Liberation Serif"/>
          <w:sz w:val="28"/>
          <w:szCs w:val="28"/>
        </w:rPr>
        <w:t>1. Density &amp; Readability</w:t>
      </w:r>
      <w:r>
        <w:rPr>
          <w:rFonts w:ascii="Liberation Serif" w:hAnsi="Liberation Serif"/>
          <w:sz w:val="28"/>
          <w:szCs w:val="28"/>
        </w:rPr>
        <w:br/>
        <w:t>Your resume is currently very information-dense, which makes it difficult to scan quickly. At the Director level, hiring managers typically review resumes in under 10 seconds, and key strengths need to be immediately visible.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  <w:rFonts w:ascii="Liberation Serif" w:hAnsi="Liberation Serif"/>
          <w:sz w:val="28"/>
          <w:szCs w:val="28"/>
        </w:rPr>
        <w:t>Recommendation:</w:t>
      </w:r>
      <w:r>
        <w:rPr>
          <w:rFonts w:ascii="Liberation Serif" w:hAnsi="Liberation Serif"/>
          <w:sz w:val="28"/>
          <w:szCs w:val="28"/>
        </w:rPr>
        <w:br/>
        <w:t>Reduce bullet length and simplify phrasing to improve readability and scanning efficiency.</w:t>
      </w:r>
    </w:p>
    <w:p>
      <w:pPr>
        <w:pStyle w:val="HorizontalLine"/>
        <w:bidi w:val="0"/>
        <w:spacing w:lineRule="auto" w:line="360" w:before="0" w:after="14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BodyText"/>
        <w:bidi w:val="0"/>
        <w:spacing w:lineRule="auto" w:line="360"/>
        <w:jc w:val="start"/>
        <w:rPr/>
        <w:sectPr>
          <w:type w:val="nextPage"/>
          <w:pgSz w:w="12240" w:h="15840"/>
          <w:pgMar w:left="1617" w:right="1617" w:gutter="0" w:header="0" w:top="1617" w:footer="0" w:bottom="1617"/>
          <w:pgBorders w:display="allPages" w:offsetFrom="text">
            <w:top w:val="thinThickLargeGap" w:sz="2" w:space="22" w:color="000000"/>
            <w:left w:val="thinThickLargeGap" w:sz="2" w:space="22" w:color="000000"/>
            <w:bottom w:val="thinThickLargeGap" w:sz="2" w:space="22" w:color="000000"/>
            <w:right w:val="thinThickLargeGap" w:sz="2" w:space="22" w:color="000000"/>
          </w:pgBorders>
          <w:pgNumType w:fmt="decimal"/>
          <w:formProt w:val="false"/>
          <w:textDirection w:val="lrTb"/>
          <w:docGrid w:type="default" w:linePitch="600" w:charSpace="32768"/>
        </w:sectPr>
      </w:pPr>
      <w:r>
        <w:rPr>
          <w:rStyle w:val="Strong"/>
          <w:rFonts w:ascii="Liberation Serif" w:hAnsi="Liberation Serif"/>
          <w:sz w:val="28"/>
          <w:szCs w:val="28"/>
        </w:rPr>
        <w:t>2. Leadership Positioning</w:t>
      </w:r>
      <w:r>
        <w:rPr>
          <w:rFonts w:ascii="Liberation Serif" w:hAnsi="Liberation Serif"/>
          <w:sz w:val="28"/>
          <w:szCs w:val="28"/>
        </w:rPr>
        <w:br/>
        <w:t>You have clear leadership experience, including team oversight, infrastructure ownership, and strategic initiatives. However, these elements are often blended with technical details, which reduces their impact.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  <w:rFonts w:ascii="Liberation Serif" w:hAnsi="Liberation Serif"/>
          <w:sz w:val="28"/>
          <w:szCs w:val="28"/>
        </w:rPr>
        <w:t>Recommendation:</w:t>
      </w:r>
      <w:r>
        <w:rPr>
          <w:rFonts w:ascii="Liberation Serif" w:hAnsi="Liberation Serif"/>
          <w:sz w:val="28"/>
          <w:szCs w:val="28"/>
        </w:rPr>
        <w:br/>
        <w:t>Lead each role with leadership scope: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Team size and structure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Strategic ownership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Cross-functional influence</w:t>
      </w:r>
    </w:p>
    <w:p>
      <w:pPr>
        <w:pStyle w:val="BodyText"/>
        <w:bidi w:val="0"/>
        <w:spacing w:lineRule="auto" w:line="36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Then support with technical execution where necessary.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  <w:rFonts w:ascii="Liberation Serif" w:hAnsi="Liberation Serif"/>
          <w:sz w:val="28"/>
          <w:szCs w:val="28"/>
        </w:rPr>
        <w:t>3. Impact vs. Responsibilities</w:t>
      </w:r>
      <w:r>
        <w:rPr>
          <w:rFonts w:ascii="Liberation Serif" w:hAnsi="Liberation Serif"/>
          <w:sz w:val="28"/>
          <w:szCs w:val="28"/>
        </w:rPr>
        <w:br/>
        <w:t>Many of your bullet points describe responsibilities and actions, but not always the measurable outcomes or business impact.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  <w:rFonts w:ascii="Liberation Serif" w:hAnsi="Liberation Serif"/>
          <w:sz w:val="28"/>
          <w:szCs w:val="28"/>
        </w:rPr>
        <w:t>Recommendation:</w:t>
      </w:r>
      <w:r>
        <w:rPr>
          <w:rFonts w:ascii="Liberation Serif" w:hAnsi="Liberation Serif"/>
          <w:sz w:val="28"/>
          <w:szCs w:val="28"/>
        </w:rPr>
        <w:br/>
        <w:t>Reframe key points to emphasize results such as: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Cost reduction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Performance improvements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Risk mitigation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Scale (users, systems, environments)</w:t>
      </w:r>
    </w:p>
    <w:p>
      <w:pPr>
        <w:pStyle w:val="HorizontalLine"/>
        <w:bidi w:val="0"/>
        <w:spacing w:lineRule="auto" w:line="360" w:before="0" w:after="14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  <w:rFonts w:ascii="Liberation Serif" w:hAnsi="Liberation Serif"/>
          <w:sz w:val="28"/>
          <w:szCs w:val="28"/>
        </w:rPr>
        <w:t>4. Strong Element – Leadership Snapshot</w:t>
      </w:r>
      <w:r>
        <w:rPr>
          <w:rFonts w:ascii="Liberation Serif" w:hAnsi="Liberation Serif"/>
          <w:sz w:val="28"/>
          <w:szCs w:val="28"/>
        </w:rPr>
        <w:br/>
        <w:t>The “Leadership Snapshot” section is a strong concept and aligns well with executive-level resumes.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  <w:rFonts w:ascii="Liberation Serif" w:hAnsi="Liberation Serif"/>
          <w:sz w:val="28"/>
          <w:szCs w:val="28"/>
        </w:rPr>
        <w:t>Recommendation:</w:t>
      </w:r>
      <w:r>
        <w:rPr>
          <w:rFonts w:ascii="Liberation Serif" w:hAnsi="Liberation Serif"/>
          <w:sz w:val="28"/>
          <w:szCs w:val="28"/>
        </w:rPr>
        <w:br/>
        <w:t>Expand and emphasize this section to highlight: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>
          <w:rFonts w:ascii="Liberation Serif" w:hAnsi="Liberation Serif"/>
          <w:sz w:val="28"/>
          <w:szCs w:val="28"/>
        </w:rPr>
        <w:sectPr>
          <w:type w:val="nextPage"/>
          <w:pgSz w:w="12240" w:h="15840"/>
          <w:pgMar w:left="1613" w:right="1613" w:gutter="0" w:header="0" w:top="1613" w:footer="0" w:bottom="1613"/>
          <w:pgBorders w:display="allPages" w:offsetFrom="text">
            <w:top w:val="thinThickLargeGap" w:sz="2" w:space="22" w:color="000000"/>
            <w:left w:val="thinThickLargeGap" w:sz="2" w:space="22" w:color="000000"/>
            <w:bottom w:val="thinThickLargeGap" w:sz="2" w:space="22" w:color="000000"/>
            <w:right w:val="thinThickLargeGap" w:sz="2" w:space="22" w:color="000000"/>
          </w:pgBorders>
          <w:pgNumType w:fmt="decimal"/>
          <w:formProt w:val="false"/>
          <w:textDirection w:val="lrTb"/>
        </w:sectPr>
      </w:pPr>
      <w:r>
        <w:rPr>
          <w:rFonts w:ascii="Liberation Serif" w:hAnsi="Liberation Serif"/>
          <w:sz w:val="28"/>
          <w:szCs w:val="28"/>
        </w:rPr>
        <w:t>Team size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Budget responsibility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Key initiatives (cloud migration, compliance, security frameworks)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Measurable outcomes</w:t>
      </w:r>
    </w:p>
    <w:p>
      <w:pPr>
        <w:pStyle w:val="BodyText"/>
        <w:bidi w:val="0"/>
        <w:spacing w:lineRule="auto" w:line="36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This section should act as a quick “at-a-glance” summary of your leadership impact.</w:t>
      </w:r>
    </w:p>
    <w:p>
      <w:pPr>
        <w:pStyle w:val="HorizontalLine"/>
        <w:bidi w:val="0"/>
        <w:spacing w:lineRule="auto" w:line="360" w:before="0" w:after="14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Heading3"/>
        <w:bidi w:val="0"/>
        <w:spacing w:lineRule="auto" w:line="360" w:before="0" w:after="140"/>
        <w:jc w:val="start"/>
        <w:rPr/>
      </w:pPr>
      <w:r>
        <w:rPr>
          <w:rStyle w:val="Strong"/>
          <w:rFonts w:ascii="Liberation Serif" w:hAnsi="Liberation Serif"/>
          <w:b/>
          <w:bCs/>
          <w:sz w:val="28"/>
          <w:szCs w:val="28"/>
        </w:rPr>
        <w:t>Example Improvement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  <w:rFonts w:ascii="Liberation Serif" w:hAnsi="Liberation Serif"/>
          <w:sz w:val="28"/>
          <w:szCs w:val="28"/>
        </w:rPr>
        <w:t>Before:</w:t>
      </w:r>
      <w:r>
        <w:rPr>
          <w:rFonts w:ascii="Liberation Serif" w:hAnsi="Liberation Serif"/>
          <w:sz w:val="28"/>
          <w:szCs w:val="28"/>
        </w:rPr>
        <w:br/>
        <w:t>Directed migration of 3000+ users to AWS, cutting on-prem dependency by 73% while improving system performance.</w:t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  <w:rFonts w:ascii="Liberation Serif" w:hAnsi="Liberation Serif"/>
          <w:sz w:val="28"/>
          <w:szCs w:val="28"/>
        </w:rPr>
        <w:t>After:</w:t>
      </w:r>
      <w:r>
        <w:rPr>
          <w:rFonts w:ascii="Liberation Serif" w:hAnsi="Liberation Serif"/>
          <w:sz w:val="28"/>
          <w:szCs w:val="28"/>
        </w:rPr>
        <w:br/>
        <w:t>Led AWS migration (3,000+ users) → reduced on-prem footprint 73% and improved overall system efficiency.</w:t>
      </w:r>
    </w:p>
    <w:p>
      <w:pPr>
        <w:pStyle w:val="HorizontalLine"/>
        <w:bidi w:val="0"/>
        <w:spacing w:lineRule="auto" w:line="360" w:before="0" w:after="14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Heading3"/>
        <w:bidi w:val="0"/>
        <w:spacing w:lineRule="auto" w:line="360" w:before="0" w:after="140"/>
        <w:jc w:val="start"/>
        <w:rPr/>
      </w:pPr>
      <w:r>
        <w:rPr>
          <w:rStyle w:val="Strong"/>
          <w:rFonts w:ascii="Liberation Serif" w:hAnsi="Liberation Serif"/>
          <w:b/>
          <w:bCs/>
          <w:sz w:val="28"/>
          <w:szCs w:val="28"/>
        </w:rPr>
        <w:t>High-Impact Changes to Prioritize</w:t>
      </w:r>
    </w:p>
    <w:p>
      <w:pPr>
        <w:pStyle w:val="BodyText"/>
        <w:bidi w:val="0"/>
        <w:spacing w:lineRule="auto" w:line="36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If focusing on immediate improvements, prioritize the following: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Shorten and simplify bullet points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Elevate leadership scope and authority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Emphasize measurable outcomes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lineRule="auto" w:line="360"/>
        <w:ind w:hanging="283" w:start="709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Improve spacing and overall readability</w:t>
      </w:r>
    </w:p>
    <w:p>
      <w:pPr>
        <w:pStyle w:val="HorizontalLine"/>
        <w:bidi w:val="0"/>
        <w:spacing w:lineRule="auto" w:line="360" w:before="0" w:after="140"/>
        <w:jc w:val="start"/>
        <w:rPr>
          <w:rFonts w:ascii="Liberation Serif" w:hAnsi="Liberation Serif"/>
          <w:sz w:val="28"/>
          <w:szCs w:val="28"/>
        </w:rPr>
        <w:sectPr>
          <w:type w:val="nextPage"/>
          <w:pgSz w:w="12240" w:h="15840"/>
          <w:pgMar w:left="1617" w:right="1617" w:gutter="0" w:header="0" w:top="1617" w:footer="0" w:bottom="1617"/>
          <w:pgBorders w:display="allPages" w:offsetFrom="text">
            <w:top w:val="thinThickLargeGap" w:sz="2" w:space="22" w:color="000000"/>
            <w:left w:val="thinThickLargeGap" w:sz="2" w:space="22" w:color="000000"/>
            <w:bottom w:val="thinThickLargeGap" w:sz="2" w:space="22" w:color="000000"/>
            <w:right w:val="thinThickLargeGap" w:sz="2" w:space="22" w:color="000000"/>
          </w:pgBorders>
          <w:pgNumType w:fmt="decimal"/>
          <w:formProt w:val="false"/>
          <w:textDirection w:val="lrTb"/>
          <w:docGrid w:type="default" w:linePitch="600" w:charSpace="32768"/>
        </w:sectPr>
      </w:pPr>
      <w:r>
        <w:rPr>
          <w:rFonts w:ascii="Liberation Serif" w:hAnsi="Liberation Serif"/>
          <w:sz w:val="28"/>
          <w:szCs w:val="28"/>
        </w:rPr>
      </w:r>
    </w:p>
    <w:p>
      <w:pPr>
        <w:pStyle w:val="Heading3"/>
        <w:bidi w:val="0"/>
        <w:spacing w:lineRule="auto" w:line="360" w:before="0" w:after="140"/>
        <w:jc w:val="start"/>
        <w:rPr/>
      </w:pPr>
      <w:r>
        <w:rPr>
          <w:rStyle w:val="Strong"/>
          <w:rFonts w:ascii="Liberation Serif" w:hAnsi="Liberation Serif"/>
          <w:b/>
          <w:bCs/>
          <w:sz w:val="28"/>
          <w:szCs w:val="28"/>
        </w:rPr>
        <w:t>Final Thoughts</w:t>
      </w:r>
    </w:p>
    <w:p>
      <w:pPr>
        <w:pStyle w:val="BodyText"/>
        <w:bidi w:val="0"/>
        <w:spacing w:lineRule="auto" w:line="36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You already have the experience and technical foundation to compete for Senior Manager and Director-level roles. With a more refined, executive-focused presentation, your resume will communicate that value more effectively and immediately.</w:t>
      </w:r>
    </w:p>
    <w:p>
      <w:pPr>
        <w:pStyle w:val="BodyText"/>
        <w:bidi w:val="0"/>
        <w:spacing w:lineRule="auto" w:line="36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If you would like, I can assist with a full rewrite to further strengthen positioning and impact.</w:t>
      </w:r>
    </w:p>
    <w:p>
      <w:pPr>
        <w:pStyle w:val="HorizontalLine"/>
        <w:bidi w:val="0"/>
        <w:spacing w:lineRule="auto" w:line="360" w:before="0" w:after="14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BodyText"/>
        <w:bidi w:val="0"/>
        <w:spacing w:lineRule="auto" w:line="360"/>
        <w:jc w:val="start"/>
        <w:rPr/>
      </w:pPr>
      <w:r>
        <w:rPr>
          <w:rStyle w:val="Strong"/>
          <w:rFonts w:ascii="Liberation Serif" w:hAnsi="Liberation Serif"/>
          <w:sz w:val="28"/>
          <w:szCs w:val="28"/>
        </w:rPr>
        <w:t>Best regards,</w:t>
      </w:r>
    </w:p>
    <w:p>
      <w:pPr>
        <w:pStyle w:val="BodyText"/>
        <w:bidi w:val="0"/>
        <w:spacing w:lineRule="auto" w:line="36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br/>
        <w:t>William Zade</w:t>
        <w:br/>
        <w:t>CEO | Founder</w:t>
        <w:br/>
        <w:t>Signal Ridge Systems LLC</w:t>
      </w:r>
    </w:p>
    <w:p>
      <w:pPr>
        <w:pStyle w:val="BodyText"/>
        <w:bidi w:val="0"/>
        <w:jc w:val="star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p>
      <w:pPr>
        <w:pStyle w:val="BodyText"/>
        <w:bidi w:val="0"/>
        <w:spacing w:before="0" w:after="140"/>
        <w:jc w:val="start"/>
        <w:rPr>
          <w:rFonts w:ascii="Liberation Serif" w:hAnsi="Liberation Serif"/>
        </w:rPr>
      </w:pPr>
      <w:r>
        <w:rPr>
          <w:rFonts w:ascii="Liberation Serif" w:hAnsi="Liberation Serif"/>
        </w:rPr>
      </w:r>
    </w:p>
    <w:sectPr>
      <w:type w:val="nextPage"/>
      <w:pgSz w:w="12240" w:h="15840"/>
      <w:pgMar w:left="1613" w:right="1613" w:gutter="0" w:header="0" w:top="1613" w:footer="0" w:bottom="1613"/>
      <w:pgBorders w:display="allPages" w:offsetFrom="text">
        <w:top w:val="thinThickLargeGap" w:sz="2" w:space="22" w:color="000000"/>
        <w:left w:val="thinThickLargeGap" w:sz="2" w:space="22" w:color="000000"/>
        <w:bottom w:val="thinThickLargeGap" w:sz="2" w:space="22" w:color="000000"/>
        <w:right w:val="thinThickLargeGap" w:sz="2" w:space="22" w:color="000000"/>
      </w:pgBorders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ans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55</TotalTime>
  <Application>LibreOffice/26.2.1.2$Linux_X86_64 LibreOffice_project/620$Build-2</Application>
  <AppVersion>15.0000</AppVersion>
  <Pages>5</Pages>
  <Words>422</Words>
  <Characters>2619</Characters>
  <CharactersWithSpaces>2985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2026-03-18T07:20:53Z</dcterms:created>
  <dc:creator/>
  <dc:description/>
  <dc:language>en-US</dc:language>
  <cp:lastModifiedBy/>
  <dcterms:modified xsi:type="dcterms:W3CDTF">2026-03-18T08:58:47Z</dcterms:modified>
  <cp:revision>6</cp:revision>
  <dc:subject/>
  <dc:title/>
</cp:coreProperties>
</file>