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UNIVERSITY OFFICE OF RESEARCH INTEGRITY AND COMPLIANCE
HUMAN SUBJECTS RESEARCH PROTECTION PROGRAM (HSRPP)
FORM 102-A: INFORMED CONSENT TEMPLATE FOR SOCIAL &amp; BEHAVIORAL RESEARCH</w:t>
      </w:r>
    </w:p>
    <w:p>
      <w:r>
        <w:t xml:space="preserve">Title of Study: Investigating Workplace Burnout Factors Among Early-Career Software Engineers
Principal Investigator: [Student Name Redacted]
Faculty Advisor: [Advisor Name Redacted]
Department: Computer Science / Human-Computer Interaction</w:t>
      </w:r>
    </w:p>
    <w:p>
      <w:r>
        <w:t xml:space="preserve">1. PURPOSE OF THE STUDY
You are being asked to participate in a research study designed to understand the organizational and technical factors contributing to occupational burnout among software engineers in the first three years of their professional careers. The goal is to identify specific stressors unique to junior developers and examine how these correlate with retention and mental well-being.</w:t>
      </w:r>
    </w:p>
    <w:p>
      <w:r>
        <w:t xml:space="preserve">2. ELIGIBILITY
To participate in this study, you must meet the following criteria:
- Be between 18 and 30 years of age.
- Currently reside and work in the United States.
- Be employed as a full-time software engineer, developer, or equivalent role.
- Have at least 0 but no more than 3 years of professional experience in the field.</w:t>
      </w:r>
    </w:p>
    <w:p>
      <w:r>
        <w:t xml:space="preserve">3. PROCEDURES
If you agree to participate, you will be asked to complete an online survey. The survey consists of 25 questions, including multiple-choice Likert scales regarding your work environment and three open-ended questions regarding your personal experiences with workplace stress. The survey is expected to take approximately 10–12 minutes to complete.</w:t>
      </w:r>
    </w:p>
    <w:p>
      <w:r>
        <w:t xml:space="preserve">4. RISKS AND DISCOMFORTS
The risks associated with this study are minimal. You may experience slight discomfort when reflecting on stressful work experiences or burnout symptoms. You may skip any question you do not wish to answer or exit the survey at any time without penalty.</w:t>
      </w:r>
    </w:p>
    <w:p>
      <w:r>
        <w:t xml:space="preserve">5. BENEFITS
There are no direct benefits to you for participating. However, your responses will contribute to a better understanding of the tech industry's mental health landscape and may inform future organizational policies to support junior engineers.</w:t>
      </w:r>
    </w:p>
    <w:p>
      <w:r>
        <w:t xml:space="preserve">6. CONFIDENTIALITY AND DATA SECURITY
Your participation is anonymous. We do not collect names, IP addresses, or specific employer names. Data will be captured via a secure, university-approved Qualtrics instance.
- All data will be encrypted at rest using AES-256 encryption.
- Data will be stored on a password-protected, encrypted drive accessible only to the research team.
- Responses will be reported only in aggregate form. Any specific anecdotes provided in open-ended responses will be de-identified to remove references to specific colleagues or companies.</w:t>
      </w:r>
    </w:p>
    <w:p>
      <w:r>
        <w:t xml:space="preserve">7. VOLUNTARY PARTICIPATION
Your participation is completely voluntary. You may choose not to take part or may leave the study at any time. Your decision will not affect your relationship with the University or any professional affiliations.</w:t>
      </w:r>
    </w:p>
    <w:p>
      <w:r>
        <w:t xml:space="preserve">8. CONTACT INFORMATION
If you have questions about the research, please contact the Principal Investigator at [University Email]. For questions regarding your rights as a research subject, please contact the University IRB Office at [IRB Phone/Email].</w:t>
      </w:r>
    </w:p>
    <w:p>
      <w:r>
        <w:t xml:space="preserve">CONSENT STATEMENT
By clicking the "I Agree" button below, you acknowledge that:
- You have read and understood the information above.
- You meet the eligibility requirements.
- You voluntarily agree to participate in this study.
- You are 18 years of age or older.</w:t>
      </w:r>
    </w:p>
    <w:p>
      <w:r>
        <w:t xml:space="preserve">[ ] I AGREE TO PARTICIPATE
[ ] I DO NOT AGREE TO PARTICIPATE</w:t>
      </w:r>
    </w:p>
    <w:sectPr/>
  </w:body>
</w:document>
</file>