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070" w:rsidRPr="00574552" w:rsidRDefault="00BB7070" w:rsidP="00BB7070">
      <w:pPr>
        <w:spacing w:after="120"/>
        <w:jc w:val="center"/>
        <w:rPr>
          <w:b/>
          <w:sz w:val="32"/>
          <w:szCs w:val="32"/>
          <w:u w:val="single"/>
        </w:rPr>
      </w:pPr>
      <w:r>
        <w:rPr>
          <w:b/>
          <w:sz w:val="32"/>
          <w:szCs w:val="32"/>
          <w:u w:val="single"/>
        </w:rPr>
        <w:t>ANALISI</w:t>
      </w:r>
      <w:r w:rsidRPr="00574552">
        <w:rPr>
          <w:b/>
          <w:sz w:val="32"/>
          <w:szCs w:val="32"/>
          <w:u w:val="single"/>
        </w:rPr>
        <w:t xml:space="preserve"> DEL GIOCO </w:t>
      </w:r>
    </w:p>
    <w:p w:rsidR="00505DBB" w:rsidRPr="00505DBB" w:rsidRDefault="00BB7070" w:rsidP="00505DBB">
      <w:pPr>
        <w:spacing w:after="120"/>
        <w:jc w:val="center"/>
        <w:rPr>
          <w:b/>
          <w:sz w:val="32"/>
          <w:szCs w:val="32"/>
          <w:u w:val="single"/>
        </w:rPr>
      </w:pPr>
      <w:r w:rsidRPr="00574552">
        <w:rPr>
          <w:b/>
          <w:sz w:val="32"/>
          <w:szCs w:val="32"/>
          <w:u w:val="single"/>
        </w:rPr>
        <w:t>“CAMPO MINATO”</w:t>
      </w:r>
    </w:p>
    <w:p w:rsidR="00BB7070" w:rsidRDefault="00505DBB" w:rsidP="00BB7070">
      <w:pPr>
        <w:rPr>
          <w:b/>
          <w:i/>
          <w:sz w:val="28"/>
          <w:szCs w:val="28"/>
          <w:u w:val="single"/>
        </w:rPr>
      </w:pPr>
      <w:r>
        <w:rPr>
          <w:b/>
          <w:i/>
          <w:sz w:val="28"/>
          <w:szCs w:val="28"/>
          <w:u w:val="single"/>
        </w:rPr>
        <w:t>INDICE</w:t>
      </w:r>
    </w:p>
    <w:p w:rsidR="00505DBB" w:rsidRPr="00505DBB" w:rsidRDefault="0005340A" w:rsidP="00505DBB">
      <w:pPr>
        <w:pStyle w:val="Paragrafoelenco"/>
        <w:numPr>
          <w:ilvl w:val="0"/>
          <w:numId w:val="2"/>
        </w:numPr>
        <w:rPr>
          <w:sz w:val="28"/>
          <w:szCs w:val="28"/>
          <w:u w:val="single"/>
        </w:rPr>
      </w:pPr>
      <w:hyperlink w:anchor="Descrizione" w:history="1">
        <w:r w:rsidR="00505DBB" w:rsidRPr="00505DBB">
          <w:rPr>
            <w:rStyle w:val="Collegamentoipertestuale"/>
            <w:sz w:val="28"/>
            <w:szCs w:val="28"/>
          </w:rPr>
          <w:t>Descrizione del gioco</w:t>
        </w:r>
      </w:hyperlink>
    </w:p>
    <w:p w:rsidR="00505DBB" w:rsidRDefault="0005340A" w:rsidP="00505DBB">
      <w:pPr>
        <w:pStyle w:val="Paragrafoelenco"/>
        <w:numPr>
          <w:ilvl w:val="0"/>
          <w:numId w:val="2"/>
        </w:numPr>
        <w:rPr>
          <w:sz w:val="28"/>
          <w:szCs w:val="28"/>
          <w:u w:val="single"/>
        </w:rPr>
      </w:pPr>
      <w:hyperlink w:anchor="variabili" w:history="1">
        <w:r w:rsidR="00505DBB" w:rsidRPr="00505DBB">
          <w:rPr>
            <w:rStyle w:val="Collegamentoipertestuale"/>
            <w:sz w:val="28"/>
            <w:szCs w:val="28"/>
          </w:rPr>
          <w:t>Strutture Dati</w:t>
        </w:r>
      </w:hyperlink>
    </w:p>
    <w:p w:rsidR="00505DBB" w:rsidRPr="00505DBB" w:rsidRDefault="00505DBB" w:rsidP="00505DBB">
      <w:pPr>
        <w:pStyle w:val="Paragrafoelenco"/>
        <w:rPr>
          <w:sz w:val="28"/>
          <w:szCs w:val="28"/>
          <w:u w:val="single"/>
        </w:rPr>
      </w:pPr>
    </w:p>
    <w:p w:rsidR="00505DBB" w:rsidRPr="00505DBB" w:rsidRDefault="00505DBB" w:rsidP="00505DBB">
      <w:pPr>
        <w:rPr>
          <w:b/>
          <w:i/>
          <w:u w:val="single"/>
        </w:rPr>
      </w:pPr>
      <w:bookmarkStart w:id="0" w:name="Descrizione"/>
      <w:r>
        <w:rPr>
          <w:noProof/>
          <w:lang w:eastAsia="it-IT"/>
        </w:rPr>
        <w:drawing>
          <wp:anchor distT="0" distB="0" distL="114300" distR="114300" simplePos="0" relativeHeight="251658240" behindDoc="0" locked="0" layoutInCell="1" allowOverlap="1" wp14:anchorId="30B58F10" wp14:editId="403E2863">
            <wp:simplePos x="0" y="0"/>
            <wp:positionH relativeFrom="margin">
              <wp:posOffset>4107815</wp:posOffset>
            </wp:positionH>
            <wp:positionV relativeFrom="margin">
              <wp:posOffset>2084070</wp:posOffset>
            </wp:positionV>
            <wp:extent cx="2143125" cy="656590"/>
            <wp:effectExtent l="0" t="0" r="952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23" t="2188" r="87145" b="90868"/>
                    <a:stretch/>
                  </pic:blipFill>
                  <pic:spPr bwMode="auto">
                    <a:xfrm>
                      <a:off x="0" y="0"/>
                      <a:ext cx="2143125" cy="656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5DBB">
        <w:rPr>
          <w:b/>
          <w:i/>
          <w:u w:val="single"/>
        </w:rPr>
        <w:t>DESCRIZIONE DEL GIOCO</w:t>
      </w:r>
    </w:p>
    <w:bookmarkEnd w:id="0"/>
    <w:p w:rsidR="00505DBB" w:rsidRDefault="006F0B40" w:rsidP="00505DBB">
      <w:pPr>
        <w:rPr>
          <w:noProof/>
          <w:lang w:eastAsia="it-IT"/>
        </w:rPr>
      </w:pPr>
      <w:r>
        <w:rPr>
          <w:noProof/>
          <w:lang w:eastAsia="it-IT"/>
        </w:rPr>
        <w:drawing>
          <wp:anchor distT="0" distB="0" distL="114300" distR="114300" simplePos="0" relativeHeight="251662336" behindDoc="0" locked="0" layoutInCell="1" allowOverlap="1" wp14:anchorId="31362A99" wp14:editId="060CF040">
            <wp:simplePos x="1850390" y="4520565"/>
            <wp:positionH relativeFrom="margin">
              <wp:align>left</wp:align>
            </wp:positionH>
            <wp:positionV relativeFrom="margin">
              <wp:align>center</wp:align>
            </wp:positionV>
            <wp:extent cx="3942715" cy="2662555"/>
            <wp:effectExtent l="0" t="0" r="635" b="444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591" t="2302" r="66969" b="62341"/>
                    <a:stretch/>
                  </pic:blipFill>
                  <pic:spPr bwMode="auto">
                    <a:xfrm>
                      <a:off x="0" y="0"/>
                      <a:ext cx="3946003" cy="266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070">
        <w:t>Il gioco prende spunto dal</w:t>
      </w:r>
      <w:r w:rsidR="00AD6873">
        <w:t xml:space="preserve"> classico</w:t>
      </w:r>
      <w:r w:rsidR="008B729B">
        <w:t xml:space="preserve"> gioco di casa Windows. </w:t>
      </w:r>
      <w:r w:rsidR="00AD6873">
        <w:t>L’interfaccia iniziale consente la scelta del livello di difficoltà (</w:t>
      </w:r>
      <w:r w:rsidR="00C926FA">
        <w:t>facile-medio-difficile).</w:t>
      </w:r>
      <w:r w:rsidR="008B729B">
        <w:t xml:space="preserve"> </w:t>
      </w:r>
      <w:r w:rsidR="00C926FA">
        <w:t xml:space="preserve">Una volta selezionata la difficoltà il client invia con un </w:t>
      </w:r>
      <w:proofErr w:type="spellStart"/>
      <w:r w:rsidR="00C926FA">
        <w:t>socket</w:t>
      </w:r>
      <w:proofErr w:type="spellEnd"/>
      <w:r w:rsidR="00C926FA">
        <w:t xml:space="preserve"> al server il livello di difficoltà prescelto, in base ad esso il server elaborerà la mappa per il gioco, variando il numero di mine presenti. Una volta elaborata la mappa il server la invia al client, che</w:t>
      </w:r>
      <w:r w:rsidR="008B729B">
        <w:t xml:space="preserve"> provvederà a  darla in output. </w:t>
      </w:r>
      <w:r w:rsidR="00C926FA">
        <w:t xml:space="preserve">Le X rappresenteranno </w:t>
      </w:r>
      <w:r w:rsidR="008B729B">
        <w:t xml:space="preserve">le caselle ancora da scoprire.  </w:t>
      </w:r>
    </w:p>
    <w:p w:rsidR="00505DBB" w:rsidRDefault="008B729B" w:rsidP="00505DBB">
      <w:pPr>
        <w:rPr>
          <w:noProof/>
          <w:lang w:eastAsia="it-IT"/>
        </w:rPr>
      </w:pPr>
      <w:r>
        <w:t>Viene dunque chiesto quale attività si intende fare (se “scoprire” una coordinata o segnare una bomba) e le relative coordinate.</w:t>
      </w:r>
      <w:r w:rsidRPr="008B729B">
        <w:rPr>
          <w:noProof/>
          <w:lang w:eastAsia="it-IT"/>
        </w:rPr>
        <w:t xml:space="preserve"> </w:t>
      </w:r>
      <w:r>
        <w:rPr>
          <w:noProof/>
          <w:lang w:eastAsia="it-IT"/>
        </w:rPr>
        <w:t>A questo punto il Client invia al Server la scelta fatta dall’</w:t>
      </w:r>
      <w:r w:rsidR="00505DBB">
        <w:rPr>
          <w:noProof/>
          <w:lang w:eastAsia="it-IT"/>
        </w:rPr>
        <w:t xml:space="preserve">utente. </w:t>
      </w:r>
    </w:p>
    <w:p w:rsidR="00505DBB" w:rsidRDefault="00505DBB" w:rsidP="00505DBB">
      <w:pPr>
        <w:rPr>
          <w:noProof/>
          <w:lang w:eastAsia="it-IT"/>
        </w:rPr>
      </w:pPr>
    </w:p>
    <w:p w:rsidR="006F0B40" w:rsidRDefault="006F0B40" w:rsidP="00505DBB">
      <w:pPr>
        <w:rPr>
          <w:noProof/>
          <w:lang w:eastAsia="it-IT"/>
        </w:rPr>
      </w:pPr>
    </w:p>
    <w:p w:rsidR="006F0B40" w:rsidRDefault="006F0B40" w:rsidP="00505DBB">
      <w:pPr>
        <w:rPr>
          <w:noProof/>
          <w:lang w:eastAsia="it-IT"/>
        </w:rPr>
      </w:pPr>
    </w:p>
    <w:p w:rsidR="00505DBB" w:rsidRDefault="006F0B40" w:rsidP="00505DBB">
      <w:pPr>
        <w:rPr>
          <w:noProof/>
          <w:lang w:eastAsia="it-IT"/>
        </w:rPr>
      </w:pPr>
      <w:r>
        <w:rPr>
          <w:noProof/>
          <w:lang w:eastAsia="it-IT"/>
        </w:rPr>
        <w:drawing>
          <wp:anchor distT="0" distB="0" distL="114300" distR="114300" simplePos="0" relativeHeight="251660288" behindDoc="0" locked="0" layoutInCell="1" allowOverlap="1" wp14:anchorId="52E2A6DB" wp14:editId="5C280E9A">
            <wp:simplePos x="0" y="0"/>
            <wp:positionH relativeFrom="margin">
              <wp:posOffset>2929890</wp:posOffset>
            </wp:positionH>
            <wp:positionV relativeFrom="margin">
              <wp:posOffset>6116955</wp:posOffset>
            </wp:positionV>
            <wp:extent cx="3737610" cy="246126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146" t="7773" r="62422" b="54255"/>
                    <a:stretch/>
                  </pic:blipFill>
                  <pic:spPr bwMode="auto">
                    <a:xfrm>
                      <a:off x="0" y="0"/>
                      <a:ext cx="3737610" cy="2461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729B">
        <w:rPr>
          <w:noProof/>
          <w:lang w:eastAsia="it-IT"/>
        </w:rPr>
        <w:t>Il Server elabora dunque la nuova mappa e la riinvia al Client che la darà in output, indicando sempre con le X le caselle ancora da scoprire, con il quadratino le caselle vuote, e con i numeri quante bombe sono vicine alla cella. Così via fino alla fine del gioco.</w:t>
      </w:r>
      <w:r w:rsidR="00505DBB">
        <w:rPr>
          <w:noProof/>
          <w:lang w:eastAsia="it-IT"/>
        </w:rPr>
        <w:t xml:space="preserve"> </w:t>
      </w:r>
    </w:p>
    <w:p w:rsidR="00505DBB" w:rsidRDefault="00505DBB" w:rsidP="00505DBB">
      <w:pPr>
        <w:rPr>
          <w:noProof/>
          <w:lang w:eastAsia="it-IT"/>
        </w:rPr>
      </w:pPr>
    </w:p>
    <w:p w:rsidR="00505DBB" w:rsidRDefault="00505DBB" w:rsidP="00505DBB">
      <w:pPr>
        <w:rPr>
          <w:noProof/>
          <w:lang w:eastAsia="it-IT"/>
        </w:rPr>
      </w:pPr>
    </w:p>
    <w:p w:rsidR="00505DBB" w:rsidRDefault="00505DBB" w:rsidP="00505DBB">
      <w:pPr>
        <w:rPr>
          <w:noProof/>
          <w:lang w:eastAsia="it-IT"/>
        </w:rPr>
      </w:pPr>
    </w:p>
    <w:p w:rsidR="006F0B40" w:rsidRDefault="006F0B40" w:rsidP="00505DBB">
      <w:pPr>
        <w:rPr>
          <w:noProof/>
          <w:lang w:eastAsia="it-IT"/>
        </w:rPr>
      </w:pPr>
    </w:p>
    <w:p w:rsidR="00505DBB" w:rsidRDefault="006F0B40" w:rsidP="00505DBB">
      <w:pPr>
        <w:rPr>
          <w:noProof/>
          <w:lang w:eastAsia="it-IT"/>
        </w:rPr>
      </w:pPr>
      <w:r>
        <w:rPr>
          <w:noProof/>
          <w:lang w:eastAsia="it-IT"/>
        </w:rPr>
        <w:drawing>
          <wp:anchor distT="0" distB="0" distL="114300" distR="114300" simplePos="0" relativeHeight="251661312" behindDoc="0" locked="0" layoutInCell="1" allowOverlap="1" wp14:anchorId="38C2B95C" wp14:editId="214DC994">
            <wp:simplePos x="0" y="0"/>
            <wp:positionH relativeFrom="margin">
              <wp:posOffset>4331970</wp:posOffset>
            </wp:positionH>
            <wp:positionV relativeFrom="margin">
              <wp:posOffset>231140</wp:posOffset>
            </wp:positionV>
            <wp:extent cx="1894205" cy="151193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2805" t="16808" r="77451" b="69362"/>
                    <a:stretch/>
                  </pic:blipFill>
                  <pic:spPr bwMode="auto">
                    <a:xfrm>
                      <a:off x="0" y="0"/>
                      <a:ext cx="1894205" cy="1511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B729B" w:rsidRDefault="00505DBB" w:rsidP="00505DBB">
      <w:pPr>
        <w:rPr>
          <w:noProof/>
          <w:lang w:eastAsia="it-IT"/>
        </w:rPr>
      </w:pPr>
      <w:r>
        <w:rPr>
          <w:noProof/>
          <w:lang w:eastAsia="it-IT"/>
        </w:rPr>
        <w:t xml:space="preserve"> </w:t>
      </w:r>
      <w:r w:rsidR="008B729B">
        <w:rPr>
          <w:noProof/>
          <w:lang w:eastAsia="it-IT"/>
        </w:rPr>
        <w:t>Nel caso in cui l’utente decida di indicare la posizione di una bomba, la cella viene contrassegnata con il simbolo</w:t>
      </w:r>
      <w:r w:rsidR="008B729B" w:rsidRPr="008B729B">
        <w:rPr>
          <w:rFonts w:ascii="Arial" w:hAnsi="Arial" w:cs="Arial"/>
          <w:sz w:val="26"/>
          <w:szCs w:val="26"/>
        </w:rPr>
        <w:t xml:space="preserve"> </w:t>
      </w:r>
      <w:r w:rsidR="008B729B">
        <w:rPr>
          <w:rFonts w:ascii="Arial" w:hAnsi="Arial" w:cs="Arial"/>
          <w:sz w:val="26"/>
          <w:szCs w:val="26"/>
        </w:rPr>
        <w:t>©</w:t>
      </w:r>
      <w:r>
        <w:rPr>
          <w:rFonts w:ascii="Arial" w:hAnsi="Arial" w:cs="Arial"/>
          <w:sz w:val="26"/>
          <w:szCs w:val="26"/>
        </w:rPr>
        <w:t>.</w:t>
      </w:r>
      <w:r>
        <w:rPr>
          <w:noProof/>
          <w:lang w:eastAsia="it-IT"/>
        </w:rPr>
        <w:t xml:space="preserve"> </w:t>
      </w:r>
      <w:r w:rsidR="008B729B">
        <w:rPr>
          <w:noProof/>
          <w:lang w:eastAsia="it-IT"/>
        </w:rPr>
        <w:t>Il gioco termina quando si trovano tutte le bombe, e quindi l’utente vince, oppure quando viene erroneamente colpita una bomba.</w:t>
      </w:r>
    </w:p>
    <w:p w:rsidR="00505DBB" w:rsidRDefault="00505DBB" w:rsidP="00505DBB">
      <w:pPr>
        <w:rPr>
          <w:noProof/>
          <w:lang w:eastAsia="it-IT"/>
        </w:rPr>
      </w:pPr>
    </w:p>
    <w:p w:rsidR="006F0B40" w:rsidRDefault="006F0B40" w:rsidP="00505DBB">
      <w:pPr>
        <w:rPr>
          <w:noProof/>
          <w:lang w:eastAsia="it-IT"/>
        </w:rPr>
      </w:pPr>
    </w:p>
    <w:p w:rsidR="006F0B40" w:rsidRDefault="006F0B40" w:rsidP="006F0B40">
      <w:pPr>
        <w:jc w:val="center"/>
        <w:rPr>
          <w:noProof/>
          <w:lang w:eastAsia="it-IT"/>
        </w:rPr>
      </w:pPr>
      <w:r>
        <w:rPr>
          <w:noProof/>
          <w:lang w:eastAsia="it-IT"/>
        </w:rPr>
        <w:drawing>
          <wp:inline distT="0" distB="0" distL="0" distR="0" wp14:anchorId="36F1E4B3" wp14:editId="78DF6DAE">
            <wp:extent cx="4608576" cy="2705151"/>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093" t="8018" r="62184" b="55745"/>
                    <a:stretch/>
                  </pic:blipFill>
                  <pic:spPr bwMode="auto">
                    <a:xfrm>
                      <a:off x="0" y="0"/>
                      <a:ext cx="4648300" cy="2728468"/>
                    </a:xfrm>
                    <a:prstGeom prst="rect">
                      <a:avLst/>
                    </a:prstGeom>
                    <a:ln>
                      <a:noFill/>
                    </a:ln>
                    <a:extLst>
                      <a:ext uri="{53640926-AAD7-44D8-BBD7-CCE9431645EC}">
                        <a14:shadowObscured xmlns:a14="http://schemas.microsoft.com/office/drawing/2010/main"/>
                      </a:ext>
                    </a:extLst>
                  </pic:spPr>
                </pic:pic>
              </a:graphicData>
            </a:graphic>
          </wp:inline>
        </w:drawing>
      </w:r>
    </w:p>
    <w:p w:rsidR="006F0B40" w:rsidRDefault="006F0B40" w:rsidP="00505DBB">
      <w:pPr>
        <w:rPr>
          <w:noProof/>
          <w:lang w:eastAsia="it-IT"/>
        </w:rPr>
      </w:pPr>
    </w:p>
    <w:p w:rsidR="00505DBB" w:rsidRPr="00505DBB" w:rsidRDefault="006F0B40" w:rsidP="00505DBB">
      <w:pPr>
        <w:rPr>
          <w:b/>
          <w:i/>
          <w:noProof/>
          <w:u w:val="single"/>
          <w:lang w:eastAsia="it-IT"/>
        </w:rPr>
      </w:pPr>
      <w:bookmarkStart w:id="1" w:name="variabili"/>
      <w:r>
        <w:rPr>
          <w:b/>
          <w:i/>
          <w:noProof/>
          <w:u w:val="single"/>
          <w:lang w:eastAsia="it-IT"/>
        </w:rPr>
        <w:t>Struttura Dati</w:t>
      </w:r>
    </w:p>
    <w:bookmarkEnd w:id="1"/>
    <w:p w:rsidR="00505DBB" w:rsidRPr="00505DBB" w:rsidRDefault="00AA0E1A" w:rsidP="00505DBB">
      <w:pPr>
        <w:rPr>
          <w:noProof/>
          <w:lang w:eastAsia="it-IT"/>
        </w:rPr>
      </w:pPr>
      <w:r>
        <w:rPr>
          <w:rFonts w:ascii="Calibri" w:hAnsi="Calibri" w:cs="Calibri"/>
          <w:color w:val="000000"/>
        </w:rPr>
        <w:t xml:space="preserve">Il gioco sfrutta i </w:t>
      </w:r>
      <w:proofErr w:type="spellStart"/>
      <w:r>
        <w:rPr>
          <w:rFonts w:ascii="Calibri" w:hAnsi="Calibri" w:cs="Calibri"/>
          <w:color w:val="000000"/>
        </w:rPr>
        <w:t>socket</w:t>
      </w:r>
      <w:proofErr w:type="spellEnd"/>
      <w:r>
        <w:rPr>
          <w:rFonts w:ascii="Calibri" w:hAnsi="Calibri" w:cs="Calibri"/>
          <w:color w:val="000000"/>
        </w:rPr>
        <w:t xml:space="preserve">. Le dimensioni del </w:t>
      </w:r>
      <w:proofErr w:type="spellStart"/>
      <w:r>
        <w:rPr>
          <w:rFonts w:ascii="Calibri" w:hAnsi="Calibri" w:cs="Calibri"/>
          <w:color w:val="000000"/>
        </w:rPr>
        <w:t>socket</w:t>
      </w:r>
      <w:proofErr w:type="spellEnd"/>
      <w:r>
        <w:rPr>
          <w:rFonts w:ascii="Calibri" w:hAnsi="Calibri" w:cs="Calibri"/>
          <w:color w:val="000000"/>
        </w:rPr>
        <w:t xml:space="preserve"> dipendono dall’oggetto della comunicazione (nel caso in cui si stia inviando la mappa il </w:t>
      </w:r>
      <w:proofErr w:type="spellStart"/>
      <w:r>
        <w:rPr>
          <w:rFonts w:ascii="Calibri" w:hAnsi="Calibri" w:cs="Calibri"/>
          <w:color w:val="000000"/>
        </w:rPr>
        <w:t>socket</w:t>
      </w:r>
      <w:proofErr w:type="spellEnd"/>
      <w:r>
        <w:rPr>
          <w:rFonts w:ascii="Calibri" w:hAnsi="Calibri" w:cs="Calibri"/>
          <w:color w:val="000000"/>
        </w:rPr>
        <w:t xml:space="preserve"> avrà una dimensione maggiore rispetto a quando bisogna comunicare delle coordinate). L</w:t>
      </w:r>
      <w:r w:rsidR="00433FFC">
        <w:rPr>
          <w:rFonts w:ascii="Calibri" w:hAnsi="Calibri" w:cs="Calibri"/>
          <w:color w:val="000000"/>
        </w:rPr>
        <w:t>e strutture</w:t>
      </w:r>
      <w:r>
        <w:rPr>
          <w:rFonts w:ascii="Calibri" w:hAnsi="Calibri" w:cs="Calibri"/>
          <w:color w:val="000000"/>
        </w:rPr>
        <w:t xml:space="preserve"> dati </w:t>
      </w:r>
      <w:r w:rsidR="00433FFC">
        <w:rPr>
          <w:rFonts w:ascii="Calibri" w:hAnsi="Calibri" w:cs="Calibri"/>
          <w:color w:val="000000"/>
        </w:rPr>
        <w:t>portanti sono</w:t>
      </w:r>
      <w:r>
        <w:rPr>
          <w:rFonts w:ascii="Calibri" w:hAnsi="Calibri" w:cs="Calibri"/>
          <w:color w:val="000000"/>
        </w:rPr>
        <w:t xml:space="preserve"> la matrice dove viene memorizzato lo stato della tabella</w:t>
      </w:r>
      <w:r w:rsidR="00433FFC">
        <w:rPr>
          <w:rFonts w:ascii="Calibri" w:hAnsi="Calibri" w:cs="Calibri"/>
          <w:color w:val="000000"/>
        </w:rPr>
        <w:t>, e la stringa dove vengono registrate le coordinate di bombe/caselle da scoprire</w:t>
      </w:r>
      <w:bookmarkStart w:id="2" w:name="_GoBack"/>
      <w:bookmarkEnd w:id="2"/>
      <w:r>
        <w:rPr>
          <w:rFonts w:ascii="Calibri" w:hAnsi="Calibri" w:cs="Calibri"/>
          <w:color w:val="000000"/>
        </w:rPr>
        <w:t>.</w:t>
      </w:r>
      <w:r w:rsidR="00433FFC">
        <w:rPr>
          <w:rFonts w:ascii="Calibri" w:hAnsi="Calibri" w:cs="Calibri"/>
          <w:color w:val="000000"/>
        </w:rPr>
        <w:t xml:space="preserve"> Ci si avvale inoltre di variabili di supporto temporanee.</w:t>
      </w:r>
    </w:p>
    <w:p w:rsidR="008B729B" w:rsidRDefault="008B729B" w:rsidP="00C926FA">
      <w:pPr>
        <w:rPr>
          <w:noProof/>
          <w:lang w:eastAsia="it-IT"/>
        </w:rPr>
      </w:pPr>
      <w:r>
        <w:rPr>
          <w:noProof/>
          <w:lang w:eastAsia="it-IT"/>
        </w:rPr>
        <w:t xml:space="preserve"> </w:t>
      </w:r>
    </w:p>
    <w:p w:rsidR="008B729B" w:rsidRDefault="008B729B" w:rsidP="00C926FA">
      <w:pPr>
        <w:rPr>
          <w:noProof/>
          <w:lang w:eastAsia="it-IT"/>
        </w:rPr>
      </w:pPr>
    </w:p>
    <w:p w:rsidR="008B729B" w:rsidRDefault="008B729B" w:rsidP="00C926FA">
      <w:pPr>
        <w:rPr>
          <w:noProof/>
          <w:lang w:eastAsia="it-IT"/>
        </w:rPr>
      </w:pPr>
    </w:p>
    <w:p w:rsidR="008B729B" w:rsidRDefault="008B729B" w:rsidP="00C926FA">
      <w:pPr>
        <w:rPr>
          <w:noProof/>
          <w:lang w:eastAsia="it-IT"/>
        </w:rPr>
      </w:pPr>
    </w:p>
    <w:p w:rsidR="008B729B" w:rsidRDefault="008B729B" w:rsidP="00C926FA">
      <w:pPr>
        <w:rPr>
          <w:noProof/>
          <w:lang w:eastAsia="it-IT"/>
        </w:rPr>
      </w:pPr>
    </w:p>
    <w:p w:rsidR="008B729B" w:rsidRDefault="008B729B" w:rsidP="00C926FA">
      <w:pPr>
        <w:rPr>
          <w:noProof/>
          <w:lang w:eastAsia="it-IT"/>
        </w:rPr>
      </w:pPr>
    </w:p>
    <w:p w:rsidR="00C926FA" w:rsidRDefault="00C926FA" w:rsidP="00C926FA"/>
    <w:sectPr w:rsidR="00C926FA">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40A" w:rsidRDefault="0005340A" w:rsidP="00BB7070">
      <w:pPr>
        <w:spacing w:after="0" w:line="240" w:lineRule="auto"/>
      </w:pPr>
      <w:r>
        <w:separator/>
      </w:r>
    </w:p>
  </w:endnote>
  <w:endnote w:type="continuationSeparator" w:id="0">
    <w:p w:rsidR="0005340A" w:rsidRDefault="0005340A" w:rsidP="00BB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40A" w:rsidRDefault="0005340A" w:rsidP="00BB7070">
      <w:pPr>
        <w:spacing w:after="0" w:line="240" w:lineRule="auto"/>
      </w:pPr>
      <w:r>
        <w:separator/>
      </w:r>
    </w:p>
  </w:footnote>
  <w:footnote w:type="continuationSeparator" w:id="0">
    <w:p w:rsidR="0005340A" w:rsidRDefault="0005340A" w:rsidP="00BB7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070" w:rsidRDefault="00BB7070" w:rsidP="00BB7070">
    <w:pPr>
      <w:pStyle w:val="Intestazione"/>
    </w:pPr>
    <w:r>
      <w:t xml:space="preserve">Gruppo </w:t>
    </w:r>
    <w:proofErr w:type="spellStart"/>
    <w:r>
      <w:t>Buffoli</w:t>
    </w:r>
    <w:proofErr w:type="spellEnd"/>
    <w:r>
      <w:t xml:space="preserve"> Dario – Salvi Michele – Signorelli Mattia</w:t>
    </w:r>
  </w:p>
  <w:p w:rsidR="00BB7070" w:rsidRDefault="00BB707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E09B3"/>
    <w:multiLevelType w:val="hybridMultilevel"/>
    <w:tmpl w:val="899A70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9808BD"/>
    <w:multiLevelType w:val="hybridMultilevel"/>
    <w:tmpl w:val="F4C280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70"/>
    <w:rsid w:val="0002328A"/>
    <w:rsid w:val="0005340A"/>
    <w:rsid w:val="00433FFC"/>
    <w:rsid w:val="00505DBB"/>
    <w:rsid w:val="006F0B40"/>
    <w:rsid w:val="008B729B"/>
    <w:rsid w:val="00941125"/>
    <w:rsid w:val="00A146EB"/>
    <w:rsid w:val="00A9056E"/>
    <w:rsid w:val="00AA0E1A"/>
    <w:rsid w:val="00AD6873"/>
    <w:rsid w:val="00BB7070"/>
    <w:rsid w:val="00C926FA"/>
    <w:rsid w:val="00D75A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70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B70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B7070"/>
  </w:style>
  <w:style w:type="paragraph" w:styleId="Pidipagina">
    <w:name w:val="footer"/>
    <w:basedOn w:val="Normale"/>
    <w:link w:val="PidipaginaCarattere"/>
    <w:uiPriority w:val="99"/>
    <w:unhideWhenUsed/>
    <w:rsid w:val="00BB70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B7070"/>
  </w:style>
  <w:style w:type="paragraph" w:styleId="Testofumetto">
    <w:name w:val="Balloon Text"/>
    <w:basedOn w:val="Normale"/>
    <w:link w:val="TestofumettoCarattere"/>
    <w:uiPriority w:val="99"/>
    <w:semiHidden/>
    <w:unhideWhenUsed/>
    <w:rsid w:val="00BB707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7070"/>
    <w:rPr>
      <w:rFonts w:ascii="Tahoma" w:hAnsi="Tahoma" w:cs="Tahoma"/>
      <w:sz w:val="16"/>
      <w:szCs w:val="16"/>
    </w:rPr>
  </w:style>
  <w:style w:type="paragraph" w:styleId="Paragrafoelenco">
    <w:name w:val="List Paragraph"/>
    <w:basedOn w:val="Normale"/>
    <w:uiPriority w:val="34"/>
    <w:qFormat/>
    <w:rsid w:val="00505DBB"/>
    <w:pPr>
      <w:ind w:left="720"/>
      <w:contextualSpacing/>
    </w:pPr>
  </w:style>
  <w:style w:type="character" w:styleId="Collegamentoipertestuale">
    <w:name w:val="Hyperlink"/>
    <w:basedOn w:val="Carpredefinitoparagrafo"/>
    <w:uiPriority w:val="99"/>
    <w:unhideWhenUsed/>
    <w:rsid w:val="00505DBB"/>
    <w:rPr>
      <w:color w:val="0000FF" w:themeColor="hyperlink"/>
      <w:u w:val="single"/>
    </w:rPr>
  </w:style>
  <w:style w:type="character" w:styleId="Collegamentovisitato">
    <w:name w:val="FollowedHyperlink"/>
    <w:basedOn w:val="Carpredefinitoparagrafo"/>
    <w:uiPriority w:val="99"/>
    <w:semiHidden/>
    <w:unhideWhenUsed/>
    <w:rsid w:val="00505D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70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B70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B7070"/>
  </w:style>
  <w:style w:type="paragraph" w:styleId="Pidipagina">
    <w:name w:val="footer"/>
    <w:basedOn w:val="Normale"/>
    <w:link w:val="PidipaginaCarattere"/>
    <w:uiPriority w:val="99"/>
    <w:unhideWhenUsed/>
    <w:rsid w:val="00BB70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B7070"/>
  </w:style>
  <w:style w:type="paragraph" w:styleId="Testofumetto">
    <w:name w:val="Balloon Text"/>
    <w:basedOn w:val="Normale"/>
    <w:link w:val="TestofumettoCarattere"/>
    <w:uiPriority w:val="99"/>
    <w:semiHidden/>
    <w:unhideWhenUsed/>
    <w:rsid w:val="00BB707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7070"/>
    <w:rPr>
      <w:rFonts w:ascii="Tahoma" w:hAnsi="Tahoma" w:cs="Tahoma"/>
      <w:sz w:val="16"/>
      <w:szCs w:val="16"/>
    </w:rPr>
  </w:style>
  <w:style w:type="paragraph" w:styleId="Paragrafoelenco">
    <w:name w:val="List Paragraph"/>
    <w:basedOn w:val="Normale"/>
    <w:uiPriority w:val="34"/>
    <w:qFormat/>
    <w:rsid w:val="00505DBB"/>
    <w:pPr>
      <w:ind w:left="720"/>
      <w:contextualSpacing/>
    </w:pPr>
  </w:style>
  <w:style w:type="character" w:styleId="Collegamentoipertestuale">
    <w:name w:val="Hyperlink"/>
    <w:basedOn w:val="Carpredefinitoparagrafo"/>
    <w:uiPriority w:val="99"/>
    <w:unhideWhenUsed/>
    <w:rsid w:val="00505DBB"/>
    <w:rPr>
      <w:color w:val="0000FF" w:themeColor="hyperlink"/>
      <w:u w:val="single"/>
    </w:rPr>
  </w:style>
  <w:style w:type="character" w:styleId="Collegamentovisitato">
    <w:name w:val="FollowedHyperlink"/>
    <w:basedOn w:val="Carpredefinitoparagrafo"/>
    <w:uiPriority w:val="99"/>
    <w:semiHidden/>
    <w:unhideWhenUsed/>
    <w:rsid w:val="00505D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5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buffoli.14067</dc:creator>
  <cp:lastModifiedBy>salvi.14144</cp:lastModifiedBy>
  <cp:revision>3</cp:revision>
  <dcterms:created xsi:type="dcterms:W3CDTF">2018-05-16T11:22:00Z</dcterms:created>
  <dcterms:modified xsi:type="dcterms:W3CDTF">2018-05-16T11:42:00Z</dcterms:modified>
</cp:coreProperties>
</file>