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C7A9" w14:textId="7DE0719E" w:rsidR="00310192" w:rsidRDefault="00310192" w:rsidP="00310192">
      <w:pPr>
        <w:jc w:val="center"/>
      </w:pPr>
      <w:r>
        <w:t>Задачи к семинару 3</w:t>
      </w:r>
    </w:p>
    <w:p w14:paraId="75D2EA0D" w14:textId="77777777" w:rsidR="00310192" w:rsidRDefault="00310192"/>
    <w:p w14:paraId="6AEE9836" w14:textId="30F70566" w:rsidR="00EB155A" w:rsidRDefault="001200BB" w:rsidP="00F70236">
      <w:pPr>
        <w:pStyle w:val="a7"/>
        <w:numPr>
          <w:ilvl w:val="0"/>
          <w:numId w:val="1"/>
        </w:numPr>
        <w:jc w:val="both"/>
      </w:pPr>
      <w:r w:rsidRPr="001200BB">
        <w:t>Число отечественных автомобилей превышает число иномарок в 1,5</w:t>
      </w:r>
      <w:r w:rsidR="00BF663B">
        <w:t xml:space="preserve"> </w:t>
      </w:r>
      <w:r w:rsidRPr="001200BB">
        <w:t xml:space="preserve">раза. При проведении технического обслуживания (ТО) нештатные ситуации с отечественными автомобилями </w:t>
      </w:r>
      <w:r w:rsidR="0065102A">
        <w:t>в</w:t>
      </w:r>
      <w:r w:rsidRPr="001200BB">
        <w:t>озникают в 2 раза чаще, чем с иномарками. При проведении ТО с неким автомобилем возникла нештатная ситуация. Какова вероятность, что это отечественный автомобиль</w:t>
      </w:r>
      <w:r w:rsidR="005E2020">
        <w:t>?</w:t>
      </w:r>
    </w:p>
    <w:p w14:paraId="64B70031" w14:textId="4728464B" w:rsidR="00E76939" w:rsidRDefault="00E76939" w:rsidP="00F70236">
      <w:pPr>
        <w:pStyle w:val="a7"/>
        <w:numPr>
          <w:ilvl w:val="0"/>
          <w:numId w:val="1"/>
        </w:numPr>
        <w:jc w:val="both"/>
      </w:pPr>
      <w:r w:rsidRPr="00E76939">
        <w:t>В 1-й урне содержатся 10 шаров, из</w:t>
      </w:r>
      <w:r>
        <w:t xml:space="preserve"> </w:t>
      </w:r>
      <w:r w:rsidRPr="00E76939">
        <w:t>них 8 белых; во 2-й урне —20 шаров, из</w:t>
      </w:r>
      <w:r>
        <w:t xml:space="preserve"> </w:t>
      </w:r>
      <w:r w:rsidRPr="00E76939">
        <w:t>них 4 белых. Из</w:t>
      </w:r>
      <w:r>
        <w:t xml:space="preserve"> </w:t>
      </w:r>
      <w:r w:rsidRPr="00E76939">
        <w:t xml:space="preserve">каждой урны наудачу извлекли по одному шару, а затем из этих двух шаров случайным образом выбрали один. Найти вероятность того, что выбран белый шар. </w:t>
      </w:r>
    </w:p>
    <w:p w14:paraId="64B78772" w14:textId="6F91BF22" w:rsidR="004C09D3" w:rsidRDefault="004C09D3" w:rsidP="00F70236">
      <w:pPr>
        <w:pStyle w:val="a7"/>
        <w:numPr>
          <w:ilvl w:val="0"/>
          <w:numId w:val="1"/>
        </w:numPr>
        <w:jc w:val="both"/>
      </w:pPr>
      <w:r w:rsidRPr="004C09D3">
        <w:t xml:space="preserve">При рентгеновском обследовании вероятность обнаружить заболевание туберкулезом у больного туберкулезом </w:t>
      </w:r>
      <w:proofErr w:type="spellStart"/>
      <w:r w:rsidRPr="004C09D3">
        <w:t>равнa</w:t>
      </w:r>
      <w:proofErr w:type="spellEnd"/>
      <w:r w:rsidRPr="004C09D3">
        <w:t xml:space="preserve"> </w:t>
      </w:r>
      <w:r w:rsidRPr="00F70236">
        <w:rPr>
          <w:i/>
          <w:iCs/>
        </w:rPr>
        <w:t>1−β</w:t>
      </w:r>
      <w:r w:rsidRPr="004C09D3">
        <w:t xml:space="preserve">. Вероятность принять здорового человека за больного равна </w:t>
      </w:r>
      <w:r w:rsidRPr="00F70236">
        <w:rPr>
          <w:i/>
          <w:iCs/>
        </w:rPr>
        <w:t>α</w:t>
      </w:r>
      <w:r w:rsidRPr="004C09D3">
        <w:t xml:space="preserve">. Известно, что доля больных туберкулезом по отношению ко всему населению равна </w:t>
      </w:r>
      <w:r w:rsidRPr="00F70236">
        <w:rPr>
          <w:i/>
          <w:iCs/>
        </w:rPr>
        <w:t>γ</w:t>
      </w:r>
      <w:r w:rsidRPr="004C09D3">
        <w:t>. Найти вероятность того, что признанный при обследовании больным человек на самом деле здоров.</w:t>
      </w:r>
    </w:p>
    <w:p w14:paraId="1F8DD7A1" w14:textId="3EEAC871" w:rsidR="004E12FB" w:rsidRDefault="004E12FB" w:rsidP="00F70236">
      <w:pPr>
        <w:pStyle w:val="a7"/>
        <w:numPr>
          <w:ilvl w:val="0"/>
          <w:numId w:val="1"/>
        </w:numPr>
        <w:jc w:val="both"/>
      </w:pPr>
      <w:r w:rsidRPr="004E12FB">
        <w:t>Отдел</w:t>
      </w:r>
      <w:r>
        <w:t xml:space="preserve"> </w:t>
      </w:r>
      <w:r w:rsidRPr="004E12FB">
        <w:t>технического</w:t>
      </w:r>
      <w:r>
        <w:t xml:space="preserve"> </w:t>
      </w:r>
      <w:r w:rsidRPr="004E12FB">
        <w:t>контроля</w:t>
      </w:r>
      <w:r>
        <w:t xml:space="preserve"> </w:t>
      </w:r>
      <w:r w:rsidRPr="004E12FB">
        <w:t>(ОТК)</w:t>
      </w:r>
      <w:r>
        <w:t xml:space="preserve"> </w:t>
      </w:r>
      <w:r w:rsidRPr="004E12FB">
        <w:t>проводит</w:t>
      </w:r>
      <w:r>
        <w:t xml:space="preserve"> </w:t>
      </w:r>
      <w:r w:rsidRPr="004E12FB">
        <w:t>сортировку приборов,</w:t>
      </w:r>
      <w:r w:rsidR="002A57DB">
        <w:t xml:space="preserve"> </w:t>
      </w:r>
      <w:r w:rsidRPr="004E12FB">
        <w:t>выпускаемых</w:t>
      </w:r>
      <w:r w:rsidR="002A57DB">
        <w:t xml:space="preserve"> </w:t>
      </w:r>
      <w:r w:rsidRPr="004E12FB">
        <w:t>заводом.</w:t>
      </w:r>
      <w:r w:rsidR="002A57DB">
        <w:t xml:space="preserve"> </w:t>
      </w:r>
      <w:r w:rsidRPr="004E12FB">
        <w:t>Каждый</w:t>
      </w:r>
      <w:r w:rsidR="002A57DB">
        <w:t xml:space="preserve"> </w:t>
      </w:r>
      <w:r w:rsidRPr="004E12FB">
        <w:t>прибор</w:t>
      </w:r>
      <w:r w:rsidR="002A57DB">
        <w:t xml:space="preserve"> </w:t>
      </w:r>
      <w:r w:rsidRPr="004E12FB">
        <w:t>независимо</w:t>
      </w:r>
      <w:r w:rsidR="002A57DB">
        <w:t xml:space="preserve"> </w:t>
      </w:r>
      <w:r w:rsidRPr="004E12FB">
        <w:t>от остальных</w:t>
      </w:r>
      <w:r w:rsidR="002A57DB">
        <w:t xml:space="preserve"> </w:t>
      </w:r>
      <w:r w:rsidRPr="004E12FB">
        <w:t>имеет</w:t>
      </w:r>
      <w:r w:rsidR="002A57DB">
        <w:t xml:space="preserve"> </w:t>
      </w:r>
      <w:r w:rsidRPr="004E12FB">
        <w:t>дефект</w:t>
      </w:r>
      <w:r w:rsidR="002A57DB">
        <w:t xml:space="preserve"> </w:t>
      </w:r>
      <w:r w:rsidRPr="004E12FB">
        <w:t>с</w:t>
      </w:r>
      <w:r w:rsidR="002A57DB">
        <w:t xml:space="preserve"> </w:t>
      </w:r>
      <w:r w:rsidRPr="004E12FB">
        <w:t>вероятностью</w:t>
      </w:r>
      <w:r w:rsidR="002A57DB">
        <w:t xml:space="preserve"> </w:t>
      </w:r>
      <w:r w:rsidRPr="00F70236">
        <w:rPr>
          <w:i/>
          <w:iCs/>
        </w:rPr>
        <w:t>p</w:t>
      </w:r>
      <w:r w:rsidRPr="004E12FB">
        <w:t>.</w:t>
      </w:r>
      <w:r w:rsidR="002A57DB">
        <w:t xml:space="preserve"> </w:t>
      </w:r>
      <w:r w:rsidRPr="004E12FB">
        <w:t>При</w:t>
      </w:r>
      <w:r w:rsidR="002A57DB">
        <w:t xml:space="preserve"> </w:t>
      </w:r>
      <w:r w:rsidRPr="004E12FB">
        <w:t>проверке</w:t>
      </w:r>
      <w:r w:rsidR="002A57DB">
        <w:t xml:space="preserve"> </w:t>
      </w:r>
      <w:r w:rsidRPr="004E12FB">
        <w:t>в</w:t>
      </w:r>
      <w:r w:rsidR="002A57DB">
        <w:t xml:space="preserve"> </w:t>
      </w:r>
      <w:r w:rsidRPr="004E12FB">
        <w:t>ОТК наличие</w:t>
      </w:r>
      <w:r w:rsidR="002A57DB">
        <w:t xml:space="preserve"> </w:t>
      </w:r>
      <w:r w:rsidRPr="004E12FB">
        <w:t>дефектов</w:t>
      </w:r>
      <w:r w:rsidR="002A57DB">
        <w:t xml:space="preserve"> </w:t>
      </w:r>
      <w:r w:rsidRPr="004E12FB">
        <w:t>обнаруживается</w:t>
      </w:r>
      <w:r w:rsidR="002A57DB">
        <w:t xml:space="preserve"> </w:t>
      </w:r>
      <w:r w:rsidRPr="004E12FB">
        <w:t>с</w:t>
      </w:r>
      <w:r w:rsidR="002A57DB">
        <w:t xml:space="preserve"> </w:t>
      </w:r>
      <w:r w:rsidRPr="004E12FB">
        <w:t>вероятностью</w:t>
      </w:r>
      <w:r w:rsidR="002A57DB">
        <w:t xml:space="preserve"> </w:t>
      </w:r>
      <w:r w:rsidRPr="00FA52DA">
        <w:rPr>
          <w:i/>
          <w:iCs/>
        </w:rPr>
        <w:t>α</w:t>
      </w:r>
      <w:r w:rsidRPr="004E12FB">
        <w:t>,</w:t>
      </w:r>
      <w:r w:rsidR="002A57DB">
        <w:t xml:space="preserve"> </w:t>
      </w:r>
      <w:r w:rsidRPr="004E12FB">
        <w:t>причем</w:t>
      </w:r>
      <w:r w:rsidR="002A57DB">
        <w:t xml:space="preserve"> </w:t>
      </w:r>
      <w:r w:rsidRPr="004E12FB">
        <w:t>с</w:t>
      </w:r>
      <w:r w:rsidR="002A57DB">
        <w:t xml:space="preserve"> </w:t>
      </w:r>
      <w:r w:rsidRPr="004E12FB">
        <w:t>вероятностью</w:t>
      </w:r>
      <w:r w:rsidR="002A57DB">
        <w:t xml:space="preserve"> </w:t>
      </w:r>
      <w:r w:rsidRPr="00F70236">
        <w:rPr>
          <w:i/>
          <w:iCs/>
        </w:rPr>
        <w:t>β</w:t>
      </w:r>
      <w:r w:rsidR="00356FEE">
        <w:t xml:space="preserve"> </w:t>
      </w:r>
      <w:r w:rsidRPr="004E12FB">
        <w:t>исправный</w:t>
      </w:r>
      <w:r w:rsidR="00356FEE">
        <w:t xml:space="preserve"> </w:t>
      </w:r>
      <w:r w:rsidRPr="004E12FB">
        <w:t>прибор</w:t>
      </w:r>
      <w:r w:rsidR="00356FEE">
        <w:t xml:space="preserve"> </w:t>
      </w:r>
      <w:r w:rsidRPr="004E12FB">
        <w:t>при</w:t>
      </w:r>
      <w:r w:rsidR="00356FEE">
        <w:t xml:space="preserve"> </w:t>
      </w:r>
      <w:r w:rsidRPr="004E12FB">
        <w:t>проверке</w:t>
      </w:r>
      <w:r w:rsidR="00356FEE">
        <w:t xml:space="preserve"> </w:t>
      </w:r>
      <w:r w:rsidRPr="004E12FB">
        <w:t>забраковывается. Найти</w:t>
      </w:r>
      <w:r w:rsidR="005447C2">
        <w:t xml:space="preserve"> </w:t>
      </w:r>
      <w:r w:rsidRPr="004E12FB">
        <w:t>вероятность</w:t>
      </w:r>
      <w:r w:rsidR="005447C2">
        <w:t xml:space="preserve"> </w:t>
      </w:r>
      <w:r w:rsidR="002B1FC0" w:rsidRPr="00F70236">
        <w:rPr>
          <w:i/>
          <w:iCs/>
          <w:lang w:val="en-US"/>
        </w:rPr>
        <w:t>q</w:t>
      </w:r>
      <w:r w:rsidR="002B1FC0" w:rsidRPr="00F70236">
        <w:rPr>
          <w:i/>
          <w:iCs/>
          <w:vertAlign w:val="subscript"/>
        </w:rPr>
        <w:t>0</w:t>
      </w:r>
      <w:r w:rsidRPr="004E12FB">
        <w:t xml:space="preserve"> того, что</w:t>
      </w:r>
      <w:r w:rsidR="00356FEE">
        <w:t xml:space="preserve"> </w:t>
      </w:r>
      <w:proofErr w:type="spellStart"/>
      <w:r w:rsidRPr="004E12FB">
        <w:t>незабракованный</w:t>
      </w:r>
      <w:proofErr w:type="spellEnd"/>
      <w:r w:rsidR="00356FEE">
        <w:t xml:space="preserve"> </w:t>
      </w:r>
      <w:r w:rsidRPr="004E12FB">
        <w:t>прибор</w:t>
      </w:r>
      <w:r w:rsidR="00356FEE">
        <w:t xml:space="preserve"> </w:t>
      </w:r>
      <w:r w:rsidRPr="004E12FB">
        <w:t>имеет дефекты,</w:t>
      </w:r>
      <w:r w:rsidR="00356FEE">
        <w:t xml:space="preserve"> </w:t>
      </w:r>
      <w:r w:rsidRPr="004E12FB">
        <w:t>и</w:t>
      </w:r>
      <w:r w:rsidR="00356FEE">
        <w:t xml:space="preserve"> </w:t>
      </w:r>
      <w:r w:rsidRPr="004E12FB">
        <w:t>вероятность</w:t>
      </w:r>
      <w:r w:rsidR="00356FEE">
        <w:t xml:space="preserve"> </w:t>
      </w:r>
      <w:r w:rsidR="002B1FC0" w:rsidRPr="00F70236">
        <w:rPr>
          <w:i/>
          <w:iCs/>
          <w:lang w:val="en-US"/>
        </w:rPr>
        <w:t>q</w:t>
      </w:r>
      <w:r w:rsidR="002B1FC0" w:rsidRPr="00F70236">
        <w:rPr>
          <w:i/>
          <w:iCs/>
          <w:vertAlign w:val="subscript"/>
        </w:rPr>
        <w:t>1</w:t>
      </w:r>
      <w:r w:rsidR="00356FEE">
        <w:t xml:space="preserve"> </w:t>
      </w:r>
      <w:r w:rsidRPr="004E12FB">
        <w:t>того,</w:t>
      </w:r>
      <w:r w:rsidR="00356FEE">
        <w:t xml:space="preserve"> </w:t>
      </w:r>
      <w:r w:rsidRPr="004E12FB">
        <w:t>что</w:t>
      </w:r>
      <w:r w:rsidR="00356FEE">
        <w:t xml:space="preserve"> </w:t>
      </w:r>
      <w:r w:rsidRPr="004E12FB">
        <w:t>забракованный</w:t>
      </w:r>
      <w:r w:rsidR="00356FEE">
        <w:t xml:space="preserve"> </w:t>
      </w:r>
      <w:r w:rsidRPr="004E12FB">
        <w:t>прибор</w:t>
      </w:r>
      <w:r w:rsidR="00356FEE">
        <w:t xml:space="preserve"> </w:t>
      </w:r>
      <w:r w:rsidRPr="004E12FB">
        <w:t xml:space="preserve">имеет дефекты. </w:t>
      </w:r>
    </w:p>
    <w:p w14:paraId="1446640F" w14:textId="05C51FE8" w:rsidR="00CD5FAC" w:rsidRPr="00CD5FAC" w:rsidRDefault="0007646D" w:rsidP="00F70236">
      <w:pPr>
        <w:pStyle w:val="a7"/>
        <w:numPr>
          <w:ilvl w:val="0"/>
          <w:numId w:val="1"/>
        </w:numPr>
      </w:pPr>
      <w:r w:rsidRPr="0007646D">
        <w:t>Пусть</w:t>
      </w:r>
      <w:r w:rsidR="00CD0070">
        <w:t xml:space="preserve"> </w:t>
      </w:r>
      <w:r w:rsidRPr="0007646D">
        <w:t>вероятность</w:t>
      </w:r>
      <w:r w:rsidR="00CD007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CD0070">
        <w:t xml:space="preserve"> </w:t>
      </w:r>
      <w:r w:rsidRPr="0007646D">
        <w:t>того,</w:t>
      </w:r>
      <w:r w:rsidR="00CD0070">
        <w:t xml:space="preserve"> </w:t>
      </w:r>
      <w:r w:rsidRPr="0007646D">
        <w:t>что</w:t>
      </w:r>
      <w:r w:rsidR="00CD0070">
        <w:t xml:space="preserve"> </w:t>
      </w:r>
      <w:r w:rsidRPr="0007646D">
        <w:t>в</w:t>
      </w:r>
      <w:r w:rsidR="00CD0070">
        <w:t xml:space="preserve"> </w:t>
      </w:r>
      <w:r w:rsidRPr="0007646D">
        <w:t>семье</w:t>
      </w:r>
      <w:r w:rsidR="00CD0070">
        <w:t xml:space="preserve"> </w:t>
      </w:r>
      <w:r w:rsidRPr="0007646D">
        <w:t>ровно</w:t>
      </w:r>
      <w:r w:rsidR="00CD0070">
        <w:t xml:space="preserve"> </w:t>
      </w:r>
      <w:r w:rsidRPr="00F70236">
        <w:rPr>
          <w:i/>
          <w:iCs/>
        </w:rPr>
        <w:t>n</w:t>
      </w:r>
      <w:r w:rsidR="00CD0070">
        <w:t xml:space="preserve"> </w:t>
      </w:r>
      <w:r w:rsidRPr="0007646D">
        <w:t>детей,</w:t>
      </w:r>
      <w:r w:rsidR="00F0553A">
        <w:t xml:space="preserve"> </w:t>
      </w:r>
      <w:r w:rsidRPr="0007646D">
        <w:t xml:space="preserve">равна </w:t>
      </w:r>
      <m:oMath>
        <m:r>
          <w:rPr>
            <w:rFonts w:ascii="Cambria Math" w:hAnsi="Cambria Math"/>
          </w:rPr>
          <m:t>α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07646D">
        <w:t>при</w:t>
      </w:r>
      <w:r w:rsidR="00A604E2" w:rsidRPr="00A604E2">
        <w:t xml:space="preserve"> </w:t>
      </w:r>
      <w:r w:rsidRPr="00F70236">
        <w:rPr>
          <w:i/>
          <w:iCs/>
        </w:rPr>
        <w:t>n≥1</w:t>
      </w:r>
      <w:r w:rsidRPr="0007646D">
        <w:t>,</w:t>
      </w:r>
      <w:r w:rsidR="00CD5FAC" w:rsidRPr="00CD5FAC">
        <w:t xml:space="preserve"> </w:t>
      </w:r>
      <w:r w:rsidR="00B05133">
        <w:t xml:space="preserve">так что </w:t>
      </w:r>
    </w:p>
    <w:p w14:paraId="63DAFC2D" w14:textId="77777777" w:rsidR="00F70236" w:rsidRDefault="00F70236" w:rsidP="00F70236">
      <w:pPr>
        <w:spacing w:after="0"/>
      </w:pPr>
      <m:oMath>
        <m:r>
          <w:rPr>
            <w:rFonts w:ascii="Cambria Math" w:hAnsi="Cambria Math"/>
          </w:rPr>
          <m:t xml:space="preserve">             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=1-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  <w:lang w:val="en-US"/>
              </w:rPr>
              <m:t>α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k</m:t>
                </m:r>
              </m:sup>
            </m:sSup>
          </m:e>
        </m:nary>
      </m:oMath>
      <w:r w:rsidR="00B12297">
        <w:t xml:space="preserve">, где </w:t>
      </w:r>
      <m:oMath>
        <m:r>
          <w:rPr>
            <w:rFonts w:ascii="Cambria Math" w:hAnsi="Cambria Math"/>
          </w:rPr>
          <m:t xml:space="preserve">α </m:t>
        </m:r>
      </m:oMath>
      <w:r w:rsidR="00654BA2">
        <w:rPr>
          <w:rFonts w:eastAsiaTheme="minorEastAsia"/>
        </w:rPr>
        <w:t xml:space="preserve">и </w:t>
      </w:r>
      <w:r w:rsidR="00654BA2">
        <w:rPr>
          <w:rFonts w:eastAsiaTheme="minorEastAsia"/>
          <w:i/>
          <w:iCs/>
          <w:lang w:val="en-US"/>
        </w:rPr>
        <w:t>p</w:t>
      </w:r>
      <w:r w:rsidR="00654BA2" w:rsidRPr="00654BA2">
        <w:rPr>
          <w:rFonts w:eastAsiaTheme="minorEastAsia"/>
          <w:i/>
          <w:iCs/>
        </w:rPr>
        <w:t xml:space="preserve"> </w:t>
      </w:r>
      <w:r w:rsidR="00654BA2" w:rsidRPr="00654BA2">
        <w:rPr>
          <w:rFonts w:eastAsiaTheme="minorEastAsia"/>
        </w:rPr>
        <w:t>-</w:t>
      </w:r>
      <w:r w:rsidR="00654BA2">
        <w:rPr>
          <w:rFonts w:eastAsiaTheme="minorEastAsia"/>
        </w:rPr>
        <w:t xml:space="preserve"> параметры.    </w:t>
      </w:r>
      <w:r w:rsidR="0007646D" w:rsidRPr="0007646D">
        <w:t>Предположим,</w:t>
      </w:r>
      <w:r w:rsidR="00F1466E">
        <w:t xml:space="preserve"> </w:t>
      </w:r>
      <w:r w:rsidR="0007646D" w:rsidRPr="0007646D">
        <w:t>что</w:t>
      </w:r>
      <w:r w:rsidR="00F1466E">
        <w:t xml:space="preserve"> </w:t>
      </w:r>
      <w:r w:rsidR="0007646D" w:rsidRPr="0007646D">
        <w:t>все</w:t>
      </w:r>
      <w:r w:rsidR="00F1466E">
        <w:t xml:space="preserve"> </w:t>
      </w:r>
      <w:r w:rsidR="0007646D" w:rsidRPr="0007646D">
        <w:t>комбинации</w:t>
      </w:r>
      <w:r w:rsidR="00F1466E">
        <w:t xml:space="preserve"> </w:t>
      </w:r>
      <w:r w:rsidR="0007646D" w:rsidRPr="0007646D">
        <w:t>полов</w:t>
      </w:r>
    </w:p>
    <w:p w14:paraId="4E2B3316" w14:textId="77777777" w:rsidR="00F70236" w:rsidRDefault="00F70236" w:rsidP="00F70236">
      <w:pPr>
        <w:spacing w:after="0"/>
      </w:pPr>
      <w:r>
        <w:t xml:space="preserve">            </w:t>
      </w:r>
      <w:r w:rsidR="00F1466E">
        <w:t xml:space="preserve"> </w:t>
      </w:r>
      <w:r>
        <w:t xml:space="preserve">    </w:t>
      </w:r>
      <w:r w:rsidR="0007646D" w:rsidRPr="00F1466E">
        <w:rPr>
          <w:i/>
          <w:iCs/>
        </w:rPr>
        <w:t>n</w:t>
      </w:r>
      <w:r w:rsidR="00F1466E" w:rsidRPr="00F1466E">
        <w:rPr>
          <w:i/>
          <w:iCs/>
        </w:rPr>
        <w:t xml:space="preserve"> </w:t>
      </w:r>
      <w:r w:rsidR="0007646D" w:rsidRPr="0007646D">
        <w:t>детей</w:t>
      </w:r>
      <w:r w:rsidR="00F1466E">
        <w:t xml:space="preserve"> </w:t>
      </w:r>
      <w:r w:rsidR="0007646D" w:rsidRPr="0007646D">
        <w:t>равновероятны</w:t>
      </w:r>
      <w:r w:rsidR="00F1466E">
        <w:t xml:space="preserve"> (например, если </w:t>
      </w:r>
      <w:r w:rsidR="003653F1">
        <w:t xml:space="preserve">в семье </w:t>
      </w:r>
      <w:r w:rsidR="00AF6607">
        <w:t>трое</w:t>
      </w:r>
      <w:r w:rsidR="003653F1">
        <w:t xml:space="preserve"> детей, то все варианты </w:t>
      </w:r>
      <w:r w:rsidR="003875C2">
        <w:t>–</w:t>
      </w:r>
      <w:r w:rsidR="003653F1">
        <w:t xml:space="preserve"> </w:t>
      </w:r>
      <w:r w:rsidR="003875C2">
        <w:t xml:space="preserve">ни </w:t>
      </w:r>
    </w:p>
    <w:p w14:paraId="4AED38F5" w14:textId="77777777" w:rsidR="00F70236" w:rsidRDefault="00F70236" w:rsidP="00F70236">
      <w:pPr>
        <w:spacing w:after="0"/>
      </w:pPr>
      <w:r>
        <w:t xml:space="preserve">                 </w:t>
      </w:r>
      <w:r w:rsidR="003875C2">
        <w:t xml:space="preserve">одного мальчика, ровно один мальчик, ровно два мальчика, ровно три мальчика </w:t>
      </w:r>
      <w:r w:rsidR="00792C83">
        <w:t>–</w:t>
      </w:r>
    </w:p>
    <w:p w14:paraId="337F4184" w14:textId="03C248C5" w:rsidR="00F70236" w:rsidRDefault="00F70236" w:rsidP="00F70236">
      <w:pPr>
        <w:spacing w:after="0"/>
      </w:pPr>
      <w:r>
        <w:t xml:space="preserve">                </w:t>
      </w:r>
      <w:r w:rsidR="00792C83">
        <w:t xml:space="preserve"> реализуются с вероятностью ¼</w:t>
      </w:r>
      <w:r w:rsidR="00EC3AB1">
        <w:t>)</w:t>
      </w:r>
      <w:r w:rsidR="00792C83">
        <w:t xml:space="preserve">. </w:t>
      </w:r>
      <w:r w:rsidR="00F1466E">
        <w:t xml:space="preserve"> </w:t>
      </w:r>
      <w:r w:rsidR="0007646D" w:rsidRPr="0007646D">
        <w:t>Найти</w:t>
      </w:r>
      <w:r w:rsidR="00F1466E">
        <w:t xml:space="preserve"> </w:t>
      </w:r>
      <w:r w:rsidR="0007646D" w:rsidRPr="0007646D">
        <w:t>вероятность</w:t>
      </w:r>
      <w:r w:rsidR="00F1466E">
        <w:t xml:space="preserve"> </w:t>
      </w:r>
      <w:r w:rsidR="0007646D" w:rsidRPr="0007646D">
        <w:t>того,</w:t>
      </w:r>
      <w:r w:rsidR="00F1466E">
        <w:t xml:space="preserve"> </w:t>
      </w:r>
      <w:r w:rsidR="0007646D" w:rsidRPr="0007646D">
        <w:t>что в</w:t>
      </w:r>
      <w:r w:rsidR="00F1466E">
        <w:t xml:space="preserve"> </w:t>
      </w:r>
      <w:r w:rsidR="0007646D" w:rsidRPr="0007646D">
        <w:t>семье</w:t>
      </w:r>
      <w:r w:rsidR="00F1466E">
        <w:t xml:space="preserve"> </w:t>
      </w:r>
      <w:r w:rsidR="0007646D" w:rsidRPr="0007646D">
        <w:t>ровно</w:t>
      </w:r>
      <w:r w:rsidR="00F1466E">
        <w:t xml:space="preserve"> </w:t>
      </w:r>
      <w:r w:rsidR="0007646D" w:rsidRPr="00F1466E">
        <w:rPr>
          <w:i/>
          <w:iCs/>
        </w:rPr>
        <w:t>k</w:t>
      </w:r>
    </w:p>
    <w:p w14:paraId="085F0CD2" w14:textId="08B220E2" w:rsidR="0007646D" w:rsidRDefault="00F70236" w:rsidP="00F70236">
      <w:pPr>
        <w:spacing w:after="0"/>
      </w:pPr>
      <w:r>
        <w:t xml:space="preserve">                 </w:t>
      </w:r>
      <w:r w:rsidR="0007646D" w:rsidRPr="0007646D">
        <w:t>мальчиков.</w:t>
      </w:r>
    </w:p>
    <w:p w14:paraId="36D94E63" w14:textId="2777BB9C" w:rsidR="00A253EB" w:rsidRPr="005E2020" w:rsidRDefault="00A253EB" w:rsidP="00110DDA">
      <w:pPr>
        <w:pStyle w:val="a7"/>
        <w:spacing w:after="0"/>
      </w:pPr>
    </w:p>
    <w:sectPr w:rsidR="00A253EB" w:rsidRPr="005E20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A2852"/>
    <w:multiLevelType w:val="hybridMultilevel"/>
    <w:tmpl w:val="D32032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248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573"/>
    <w:rsid w:val="0007646D"/>
    <w:rsid w:val="00110DDA"/>
    <w:rsid w:val="001200BB"/>
    <w:rsid w:val="002222CB"/>
    <w:rsid w:val="002A57DB"/>
    <w:rsid w:val="002B1FC0"/>
    <w:rsid w:val="00310192"/>
    <w:rsid w:val="00325AF4"/>
    <w:rsid w:val="00356FEE"/>
    <w:rsid w:val="003653F1"/>
    <w:rsid w:val="003875C2"/>
    <w:rsid w:val="004C09D3"/>
    <w:rsid w:val="004E12FB"/>
    <w:rsid w:val="00511573"/>
    <w:rsid w:val="005447C2"/>
    <w:rsid w:val="005A6460"/>
    <w:rsid w:val="005E2020"/>
    <w:rsid w:val="0065102A"/>
    <w:rsid w:val="00654BA2"/>
    <w:rsid w:val="00770EA3"/>
    <w:rsid w:val="00792C83"/>
    <w:rsid w:val="00A253EB"/>
    <w:rsid w:val="00A604E2"/>
    <w:rsid w:val="00AF6607"/>
    <w:rsid w:val="00B05133"/>
    <w:rsid w:val="00B12297"/>
    <w:rsid w:val="00B579AB"/>
    <w:rsid w:val="00BA0CB7"/>
    <w:rsid w:val="00BF663B"/>
    <w:rsid w:val="00CD0070"/>
    <w:rsid w:val="00CD5FAC"/>
    <w:rsid w:val="00D518DF"/>
    <w:rsid w:val="00DA6A78"/>
    <w:rsid w:val="00DF4624"/>
    <w:rsid w:val="00E319E7"/>
    <w:rsid w:val="00E37BB3"/>
    <w:rsid w:val="00E67725"/>
    <w:rsid w:val="00E76939"/>
    <w:rsid w:val="00EB155A"/>
    <w:rsid w:val="00EC3AB1"/>
    <w:rsid w:val="00EE4422"/>
    <w:rsid w:val="00F0553A"/>
    <w:rsid w:val="00F1466E"/>
    <w:rsid w:val="00F70236"/>
    <w:rsid w:val="00FA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C5311"/>
  <w15:chartTrackingRefBased/>
  <w15:docId w15:val="{9087ED8C-2251-434E-BF54-83A67566C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1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1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1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1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15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15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15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15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15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15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1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1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1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1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15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15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15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1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15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1573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B579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Semakov</dc:creator>
  <cp:keywords/>
  <dc:description/>
  <cp:lastModifiedBy>Sergei Semakov</cp:lastModifiedBy>
  <cp:revision>42</cp:revision>
  <dcterms:created xsi:type="dcterms:W3CDTF">2025-09-15T12:35:00Z</dcterms:created>
  <dcterms:modified xsi:type="dcterms:W3CDTF">2025-09-15T13:26:00Z</dcterms:modified>
</cp:coreProperties>
</file>