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104.so" ContentType="application/octet-stream"/>
  <Override PartName="/word/media/rId24.so" ContentType="application/octet-stream"/>
  <Override PartName="/word/media/rId28.so" ContentType="application/octet-stream"/>
  <Override PartName="/word/media/rId64.so" ContentType="application/octet-stream"/>
  <Override PartName="/word/media/rId32.so" ContentType="application/octet-stream"/>
  <Override PartName="/word/media/rId36.so" ContentType="application/octet-stream"/>
  <Override PartName="/word/media/rId20.so" ContentType="application/octet-stream"/>
  <Override PartName="/word/media/rId56.so" ContentType="application/octet-stream"/>
  <Override PartName="/word/media/rId72.so" ContentType="application/octet-stream"/>
  <Override PartName="/word/media/rId44.so" ContentType="application/octet-stream"/>
  <Override PartName="/word/media/rId76.so" ContentType="application/octet-stream"/>
  <Override PartName="/word/media/rId108.so" ContentType="application/octet-stream"/>
  <Override PartName="/word/media/rId48.so" ContentType="application/octet-stream"/>
  <Override PartName="/word/media/rId68.so" ContentType="application/octet-stream"/>
  <Override PartName="/word/media/rId40.so" ContentType="application/octet-stream"/>
  <Override PartName="/word/media/rId92.so" ContentType="application/octet-stream"/>
  <Override PartName="/word/media/rId112.so" ContentType="application/octet-stream"/>
  <Override PartName="/word/media/rId80.so" ContentType="application/octet-stream"/>
  <Override PartName="/word/media/rId84.so" ContentType="application/octet-stream"/>
  <Override PartName="/word/media/rId60.so" ContentType="application/octet-stream"/>
  <Override PartName="/word/media/rId96.so" ContentType="application/octet-stream"/>
  <Override PartName="/word/media/rId100.so" ContentType="application/octet-stream"/>
  <Override PartName="/word/media/rId52.so" ContentType="application/octet-stream"/>
  <Override PartName="/word/media/rId88.so" ContentType="application/octet-stream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8" w:name="Xec4ccc6ebba2473e96236e9af572ff3dd2bf5bd"/>
    <w:bookmarkStart w:id="117" w:name="Xcbb7d4166677838885e10d80b8dba6727cc6c6c"/>
    <w:p>
      <w:pPr>
        <w:pStyle w:val="Heading1"/>
      </w:pPr>
      <w:r>
        <w:t xml:space="preserve">Appendix</w:t>
      </w:r>
      <w:r>
        <w:t xml:space="preserve"> </w:t>
      </w:r>
      <w:r>
        <w:t xml:space="preserve"> </w:t>
      </w:r>
      <w:r>
        <w:t xml:space="preserve">H</w:t>
      </w:r>
      <w:r>
        <w:t xml:space="preserve"> </w:t>
      </w:r>
      <w:r>
        <w:t xml:space="preserve"> </w:t>
      </w:r>
      <w:r>
        <w:t xml:space="preserve"> </w:t>
      </w:r>
      <w:r>
        <w:t xml:space="preserve">Ionization Constants of Weak Acids</w:t>
      </w:r>
    </w:p>
    <w:p>
      <w:pPr>
        <w:pStyle w:val="FirstParagraph"/>
      </w:pPr>
      <w:r>
        <w:t xml:space="preserve">Ionization Constants of Weak Acids</w:t>
      </w:r>
    </w:p>
    <w:bookmarkStart w:id="116" w:name="fs-idp188411712"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</w:t>
            </w:r>
            <w:r>
              <w:rPr>
                <w:vertAlign w:val="subscript"/>
                <w:iCs/>
                <w:i/>
              </w:rPr>
              <w:t xml:space="preserve">a</w:t>
            </w:r>
            <w:r>
              <w:t xml:space="preserve"> </w:t>
            </w:r>
            <w:r>
              <w:t xml:space="preserve">at 25 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Lewis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</w:t>
            </w:r>
            <w:r>
              <w:rPr>
                <w:vertAlign w:val="subscript"/>
              </w:rPr>
              <w:t xml:space="preserve">3</w:t>
            </w:r>
            <w:r>
              <w:t xml:space="preserve">CO</w:t>
            </w:r>
            <w:r>
              <w:rPr>
                <w:vertAlign w:val="subscript"/>
              </w:rPr>
              <w:t xml:space="preserve">2</w:t>
            </w:r>
            <w:r>
              <w:rPr>
                <w:bCs/>
                <w:b/>
              </w:rP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−5</w:t>
            </w:r>
          </w:p>
        </w:tc>
        <w:tc>
          <w:tcPr/>
          <w:p>
            <w:pPr>
              <w:pStyle w:val="Compact"/>
              <w:jc w:val="left"/>
            </w:pPr>
            <w:bookmarkStart w:id="23" w:name="fs-idp39359664"/>
            <w:r>
              <w:drawing>
                <wp:inline>
                  <wp:extent cx="964691" cy="713232"/>
                  <wp:effectExtent b="0" l="0" r="0" t="0"/>
                  <wp:docPr descr=" 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./resources/61fcacb00e8b5f7dcb6dee25c10ff1e4c40e0f2d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4691" cy="713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3"/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arsenic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</w:t>
            </w:r>
            <w:r>
              <w:rPr>
                <w:vertAlign w:val="subscript"/>
                <w:bCs/>
                <w:b/>
              </w:rPr>
              <w:t xml:space="preserve">3</w:t>
            </w:r>
            <w:r>
              <w:t xml:space="preserve">AsO</w:t>
            </w:r>
            <w:r>
              <w:rPr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−3</w:t>
            </w:r>
          </w:p>
        </w:tc>
        <w:tc>
          <w:tcPr>
            <w:vMerge w:val="restart"/>
          </w:tcPr>
          <w:p>
            <w:pPr>
              <w:pStyle w:val="Compact"/>
              <w:jc w:val="left"/>
            </w:pPr>
            <w:bookmarkStart w:id="27" w:name="fs-idp70710144"/>
            <w:r>
              <w:drawing>
                <wp:inline>
                  <wp:extent cx="813816" cy="763524"/>
                  <wp:effectExtent b="0" l="0" r="0" t="0"/>
                  <wp:docPr descr=" " title="" id="25" name="Picture"/>
                  <a:graphic>
                    <a:graphicData uri="http://schemas.openxmlformats.org/drawingml/2006/picture">
                      <pic:pic>
                        <pic:nvPicPr>
                          <pic:cNvPr descr="../resources/2fedc6b3838099f66b0e3df609362d7eeb1f47b2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3816" cy="7635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7"/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bookmarkStart w:id="31" w:name="fs-idm48016224"/>
            <w:r>
              <w:drawing>
                <wp:inline>
                  <wp:extent cx="553212" cy="237744"/>
                  <wp:effectExtent b="0" l="0" r="0" t="0"/>
                  <wp:docPr descr=" " title="" id="29" name="Picture"/>
                  <a:graphic>
                    <a:graphicData uri="http://schemas.openxmlformats.org/drawingml/2006/picture">
                      <pic:pic>
                        <pic:nvPicPr>
                          <pic:cNvPr descr="../resources/3068ccf9f47d5a5757f1ac33c80656151182abe9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3212" cy="2377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1"/>
          </w:p>
        </w:tc>
        <w:tc>
          <w:tcPr/>
          <w:p>
            <w:pPr>
              <w:pStyle w:val="Compact"/>
              <w:jc w:val="left"/>
            </w:pPr>
            <w:r>
              <w:t xml:space="preserve">1.7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−7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bookmarkStart w:id="35" w:name="fs-idp4864560"/>
            <w:r>
              <w:drawing>
                <wp:inline>
                  <wp:extent cx="553212" cy="237744"/>
                  <wp:effectExtent b="0" l="0" r="0" t="0"/>
                  <wp:docPr descr=" " title="" id="33" name="Picture"/>
                  <a:graphic>
                    <a:graphicData uri="http://schemas.openxmlformats.org/drawingml/2006/picture">
                      <pic:pic>
                        <pic:nvPicPr>
                          <pic:cNvPr descr="../resources/4c4dbf9052b402724a572b9a2c4972304fdf736c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3212" cy="2377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5"/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−12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arsenous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</w:t>
            </w:r>
            <w:r>
              <w:rPr>
                <w:vertAlign w:val="subscript"/>
                <w:bCs/>
                <w:b/>
              </w:rPr>
              <w:t xml:space="preserve">3</w:t>
            </w:r>
            <w:r>
              <w:t xml:space="preserve">AsO</w:t>
            </w:r>
            <w:r>
              <w:rPr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−10</w:t>
            </w:r>
          </w:p>
        </w:tc>
        <w:tc>
          <w:tcPr/>
          <w:p>
            <w:pPr>
              <w:pStyle w:val="Compact"/>
              <w:jc w:val="left"/>
            </w:pPr>
            <w:bookmarkStart w:id="39" w:name="fs-idp239313744"/>
            <w:r>
              <w:drawing>
                <wp:inline>
                  <wp:extent cx="772668" cy="722376"/>
                  <wp:effectExtent b="0" l="0" r="0" t="0"/>
                  <wp:docPr descr=" " title="" id="37" name="Picture"/>
                  <a:graphic>
                    <a:graphicData uri="http://schemas.openxmlformats.org/drawingml/2006/picture">
                      <pic:pic>
                        <pic:nvPicPr>
                          <pic:cNvPr descr="../resources/5ee2ac6c3953e504765daa941f57c62dfc80ffaa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2668" cy="7223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9"/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</w:t>
            </w:r>
            <w:r>
              <w:rPr>
                <w:vertAlign w:val="subscript"/>
                <w:bCs/>
                <w:b/>
              </w:rPr>
              <w:t xml:space="preserve">3</w:t>
            </w:r>
            <w:r>
              <w:t xml:space="preserve">BO</w:t>
            </w:r>
            <w:r>
              <w:rPr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−10</w:t>
            </w:r>
          </w:p>
        </w:tc>
        <w:tc>
          <w:tcPr/>
          <w:p>
            <w:pPr>
              <w:pStyle w:val="Compact"/>
              <w:jc w:val="left"/>
            </w:pPr>
            <w:bookmarkStart w:id="43" w:name="fs-idp263282816"/>
            <w:r>
              <w:drawing>
                <wp:inline>
                  <wp:extent cx="813816" cy="914400"/>
                  <wp:effectExtent b="0" l="0" r="0" t="0"/>
                  <wp:docPr descr=" " title="" id="41" name="Picture"/>
                  <a:graphic>
                    <a:graphicData uri="http://schemas.openxmlformats.org/drawingml/2006/picture">
                      <pic:pic>
                        <pic:nvPicPr>
                          <pic:cNvPr descr="../resources/983c7541698f053912d614f184a786a1ff42fd08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3816" cy="914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3"/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carbonic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</w:t>
            </w:r>
            <w:r>
              <w:rPr>
                <w:vertAlign w:val="subscript"/>
                <w:bCs/>
                <w:b/>
              </w:rPr>
              <w:t xml:space="preserve">2</w:t>
            </w:r>
            <w:r>
              <w:t xml:space="preserve">CO</w:t>
            </w:r>
            <w:r>
              <w:rPr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−7</w:t>
            </w:r>
          </w:p>
        </w:tc>
        <w:tc>
          <w:tcPr>
            <w:vMerge w:val="restart"/>
          </w:tcPr>
          <w:p>
            <w:pPr>
              <w:pStyle w:val="Compact"/>
              <w:jc w:val="left"/>
            </w:pPr>
            <w:bookmarkStart w:id="47" w:name="fs-idp248805232"/>
            <w:r>
              <w:drawing>
                <wp:inline>
                  <wp:extent cx="713232" cy="544068"/>
                  <wp:effectExtent b="0" l="0" r="0" t="0"/>
                  <wp:docPr descr=" 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resources/7987788b5b1335b9124fc4ce6f6a38ea1f0257c2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3232" cy="5440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7"/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bookmarkStart w:id="51" w:name="fs-idp18339488"/>
            <w:r>
              <w:drawing>
                <wp:inline>
                  <wp:extent cx="448056" cy="237744"/>
                  <wp:effectExtent b="0" l="0" r="0" t="0"/>
                  <wp:docPr descr=" " title="" id="49" name="Picture"/>
                  <a:graphic>
                    <a:graphicData uri="http://schemas.openxmlformats.org/drawingml/2006/picture">
                      <pic:pic>
                        <pic:nvPicPr>
                          <pic:cNvPr descr="../resources/92b80374d6b0cc4bafc265e2e89982ff4c836eb2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" cy="2377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1"/>
          </w:p>
        </w:tc>
        <w:tc>
          <w:tcPr/>
          <w:p>
            <w:pPr>
              <w:pStyle w:val="Compact"/>
              <w:jc w:val="left"/>
            </w:pPr>
            <w:r>
              <w:t xml:space="preserve">4.7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−11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HCO</w:t>
            </w:r>
            <w:r>
              <w:rPr>
                <w:vertAlign w:val="subscript"/>
              </w:rPr>
              <w:t xml:space="preserve">2</w:t>
            </w:r>
            <w:r>
              <w:rPr>
                <w:bCs/>
                <w:b/>
              </w:rP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−4</w:t>
            </w:r>
          </w:p>
        </w:tc>
        <w:tc>
          <w:tcPr/>
          <w:p>
            <w:pPr>
              <w:pStyle w:val="Compact"/>
              <w:jc w:val="left"/>
            </w:pPr>
            <w:bookmarkStart w:id="55" w:name="fs-idp228303184"/>
            <w:r>
              <w:drawing>
                <wp:inline>
                  <wp:extent cx="658368" cy="408431"/>
                  <wp:effectExtent b="0" l="0" r="0" t="0"/>
                  <wp:docPr descr=" " title="" id="53" name="Picture"/>
                  <a:graphic>
                    <a:graphicData uri="http://schemas.openxmlformats.org/drawingml/2006/picture">
                      <pic:pic>
                        <pic:nvPicPr>
                          <pic:cNvPr descr="../resources/e36257371f02cba879deb351623e74f6a99e0f10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368" cy="4084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5"/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hydrazoic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</w:t>
            </w:r>
            <w:r>
              <w:t xml:space="preserve">N</w:t>
            </w:r>
            <w:r>
              <w:rPr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−5</w:t>
            </w:r>
          </w:p>
        </w:tc>
        <w:tc>
          <w:tcPr/>
          <w:p>
            <w:pPr>
              <w:pStyle w:val="Compact"/>
              <w:jc w:val="left"/>
            </w:pPr>
            <w:bookmarkStart w:id="59" w:name="fs-idp263356416"/>
            <w:r>
              <w:drawing>
                <wp:inline>
                  <wp:extent cx="2304288" cy="521208"/>
                  <wp:effectExtent b="0" l="0" r="0" t="0"/>
                  <wp:docPr descr=" " title="" id="57" name="Picture"/>
                  <a:graphic>
                    <a:graphicData uri="http://schemas.openxmlformats.org/drawingml/2006/picture">
                      <pic:pic>
                        <pic:nvPicPr>
                          <pic:cNvPr descr="../resources/669889df8367e67c36026de026eaf107859cdd86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4288" cy="5212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9"/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hydrocyanic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</w:t>
            </w:r>
            <w: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hydrofluoric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</w:t>
            </w: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hydrogen peroxide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</w:t>
            </w:r>
            <w:r>
              <w:rPr>
                <w:vertAlign w:val="subscript"/>
                <w:bCs/>
                <w:b/>
              </w:rPr>
              <w:t xml:space="preserve">2</w:t>
            </w:r>
            <w:r>
              <w:t xml:space="preserve">O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−12</w:t>
            </w:r>
          </w:p>
        </w:tc>
        <w:tc>
          <w:tcPr/>
          <w:p>
            <w:pPr>
              <w:pStyle w:val="Compact"/>
              <w:jc w:val="left"/>
            </w:pPr>
            <w:bookmarkStart w:id="63" w:name="fs-idp97395280"/>
            <w:r>
              <w:drawing>
                <wp:inline>
                  <wp:extent cx="900684" cy="278892"/>
                  <wp:effectExtent b="0" l="0" r="0" t="0"/>
                  <wp:docPr descr=" " title="" id="61" name="Picture"/>
                  <a:graphic>
                    <a:graphicData uri="http://schemas.openxmlformats.org/drawingml/2006/picture">
                      <pic:pic>
                        <pic:nvPicPr>
                          <pic:cNvPr descr="../resources/da12cf893a25864a5ee02da8a1e283615ff49281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684" cy="2788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hydrogen selenide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</w:t>
            </w:r>
            <w:r>
              <w:rPr>
                <w:vertAlign w:val="subscript"/>
                <w:bCs/>
                <w:b/>
              </w:rPr>
              <w:t xml:space="preserve">2</w:t>
            </w:r>
            <w: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1.29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</w:t>
            </w:r>
            <w:r>
              <w:t xml:space="preserve">Se</w:t>
            </w:r>
            <w:r>
              <w:rPr>
                <w:vertAlign w:val="superscript"/>
              </w:rP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hydrogen sulfate ion</w:t>
            </w:r>
          </w:p>
        </w:tc>
        <w:tc>
          <w:tcPr/>
          <w:p>
            <w:pPr>
              <w:pStyle w:val="Compact"/>
              <w:jc w:val="left"/>
            </w:pPr>
            <w:bookmarkStart w:id="67" w:name="fs-idp99032000"/>
            <w:r>
              <w:drawing>
                <wp:inline>
                  <wp:extent cx="448056" cy="237744"/>
                  <wp:effectExtent b="0" l="0" r="0" t="0"/>
                  <wp:docPr descr=" " title="" id="65" name="Picture"/>
                  <a:graphic>
                    <a:graphicData uri="http://schemas.openxmlformats.org/drawingml/2006/picture">
                      <pic:pic>
                        <pic:nvPicPr>
                          <pic:cNvPr descr="../resources/30ee52fca0d066f2fc93f32bcf082afa5280af76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" cy="2377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7"/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−2</w:t>
            </w:r>
          </w:p>
        </w:tc>
        <w:tc>
          <w:tcPr/>
          <w:p>
            <w:pPr>
              <w:pStyle w:val="Compact"/>
              <w:jc w:val="left"/>
            </w:pPr>
            <w:bookmarkStart w:id="71" w:name="fs-idp101833664"/>
            <w:r>
              <w:drawing>
                <wp:inline>
                  <wp:extent cx="763524" cy="713232"/>
                  <wp:effectExtent b="0" l="0" r="0" t="0"/>
                  <wp:docPr descr=" " title="" id="69" name="Picture"/>
                  <a:graphic>
                    <a:graphicData uri="http://schemas.openxmlformats.org/drawingml/2006/picture">
                      <pic:pic>
                        <pic:nvPicPr>
                          <pic:cNvPr descr="../resources/963099fdb5b9c65bb044e5cd0da83b88d9412009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524" cy="713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1"/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hydrogen sulfide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</w:t>
            </w:r>
            <w:r>
              <w:rPr>
                <w:vertAlign w:val="subscript"/>
                <w:bCs/>
                <w:b/>
              </w:rPr>
              <w:t xml:space="preserve">2</w:t>
            </w: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</w:t>
            </w:r>
            <w:r>
              <w:t xml:space="preserve">S</w:t>
            </w:r>
            <w:r>
              <w:rPr>
                <w:vertAlign w:val="superscript"/>
              </w:rP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−19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hydrogen telluride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</w:t>
            </w:r>
            <w:r>
              <w:rPr>
                <w:vertAlign w:val="subscript"/>
                <w:bCs/>
                <w:b/>
              </w:rPr>
              <w:t xml:space="preserve">2</w:t>
            </w:r>
            <w:r>
              <w:t xml:space="preserve">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</w:t>
            </w:r>
            <w:r>
              <w:t xml:space="preserve">Te</w:t>
            </w:r>
            <w:r>
              <w:rPr>
                <w:vertAlign w:val="superscript"/>
              </w:rP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hypobromous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</w:t>
            </w:r>
            <w:r>
              <w:t xml:space="preserve">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hypochlorous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</w:t>
            </w:r>
            <w:r>
              <w:t xml:space="preserve">ClO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isocyanic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</w:t>
            </w:r>
            <w:r>
              <w:t xml:space="preserve">CNO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−4</w:t>
            </w:r>
          </w:p>
        </w:tc>
        <w:tc>
          <w:tcPr/>
          <w:p>
            <w:pPr>
              <w:pStyle w:val="Compact"/>
              <w:jc w:val="left"/>
            </w:pPr>
            <w:bookmarkStart w:id="75" w:name="fs-idp104543264"/>
            <w:r>
              <w:drawing>
                <wp:inline>
                  <wp:extent cx="813816" cy="420623"/>
                  <wp:effectExtent b="0" l="0" r="0" t="0"/>
                  <wp:docPr descr=" " title="" id="73" name="Picture"/>
                  <a:graphic>
                    <a:graphicData uri="http://schemas.openxmlformats.org/drawingml/2006/picture">
                      <pic:pic>
                        <pic:nvPicPr>
                          <pic:cNvPr descr="../resources/6e7738d4858b56e7d6eff7f52a29d8fe52841f47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3816" cy="4206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5"/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nitrous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</w:t>
            </w:r>
            <w:r>
              <w:t xml:space="preserve">NO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−4</w:t>
            </w:r>
          </w:p>
        </w:tc>
        <w:tc>
          <w:tcPr/>
          <w:p>
            <w:pPr>
              <w:pStyle w:val="Compact"/>
              <w:jc w:val="left"/>
            </w:pPr>
            <w:bookmarkStart w:id="79" w:name="fs-idp17547328"/>
            <w:r>
              <w:drawing>
                <wp:inline>
                  <wp:extent cx="722376" cy="406908"/>
                  <wp:effectExtent b="0" l="0" r="0" t="0"/>
                  <wp:docPr descr=" " title="" id="77" name="Picture"/>
                  <a:graphic>
                    <a:graphicData uri="http://schemas.openxmlformats.org/drawingml/2006/picture">
                      <pic:pic>
                        <pic:nvPicPr>
                          <pic:cNvPr descr="../resources/8fd3a482e21dff4f2d50aca0f252ff77e1a09ceb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2376" cy="4069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9"/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oxalic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</w:t>
            </w:r>
            <w:r>
              <w:rPr>
                <w:vertAlign w:val="subscript"/>
                <w:bCs/>
                <w:b/>
              </w:rPr>
              <w:t xml:space="preserve">2</w:t>
            </w:r>
            <w:r>
              <w:t xml:space="preserve">C</w:t>
            </w:r>
            <w:r>
              <w:rPr>
                <w:vertAlign w:val="subscript"/>
              </w:rPr>
              <w:t xml:space="preserve">2</w:t>
            </w:r>
            <w:r>
              <w:t xml:space="preserve">O</w:t>
            </w:r>
            <w:r>
              <w:rPr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−2</w:t>
            </w:r>
          </w:p>
        </w:tc>
        <w:tc>
          <w:tcPr>
            <w:vMerge w:val="restart"/>
          </w:tcPr>
          <w:p>
            <w:pPr>
              <w:pStyle w:val="Compact"/>
              <w:jc w:val="left"/>
            </w:pPr>
            <w:bookmarkStart w:id="83" w:name="fs-idp130935984"/>
            <w:r>
              <w:drawing>
                <wp:inline>
                  <wp:extent cx="1408176" cy="470916"/>
                  <wp:effectExtent b="0" l="0" r="0" t="0"/>
                  <wp:docPr descr=" " title="" id="81" name="Picture"/>
                  <a:graphic>
                    <a:graphicData uri="http://schemas.openxmlformats.org/drawingml/2006/picture">
                      <pic:pic>
                        <pic:nvPicPr>
                          <pic:cNvPr descr="../resources/ba0978eeb375e2bc9a52ca4c491754b929562d6e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8176" cy="4709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3"/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bookmarkStart w:id="87" w:name="fs-idp216752880"/>
            <w:r>
              <w:drawing>
                <wp:inline>
                  <wp:extent cx="498348" cy="237744"/>
                  <wp:effectExtent b="0" l="0" r="0" t="0"/>
                  <wp:docPr descr=" " title="" id="85" name="Picture"/>
                  <a:graphic>
                    <a:graphicData uri="http://schemas.openxmlformats.org/drawingml/2006/picture">
                      <pic:pic>
                        <pic:nvPicPr>
                          <pic:cNvPr descr="../resources/d1c894fc7879db359cd0debaf196b987eb4e03e0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348" cy="2377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7"/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−5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phosphoric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</w:t>
            </w:r>
            <w:r>
              <w:rPr>
                <w:vertAlign w:val="subscript"/>
                <w:bCs/>
                <w:b/>
              </w:rPr>
              <w:t xml:space="preserve">3</w:t>
            </w:r>
            <w:r>
              <w:t xml:space="preserve">PO</w:t>
            </w:r>
            <w:r>
              <w:rPr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−3</w:t>
            </w:r>
          </w:p>
        </w:tc>
        <w:tc>
          <w:tcPr>
            <w:vMerge w:val="restart"/>
          </w:tcPr>
          <w:p>
            <w:pPr>
              <w:pStyle w:val="Compact"/>
              <w:jc w:val="left"/>
            </w:pPr>
            <w:bookmarkStart w:id="91" w:name="fs-idp124453136"/>
            <w:r>
              <w:drawing>
                <wp:inline>
                  <wp:extent cx="900684" cy="928116"/>
                  <wp:effectExtent b="0" l="0" r="0" t="0"/>
                  <wp:docPr descr=" " title="" id="89" name="Picture"/>
                  <a:graphic>
                    <a:graphicData uri="http://schemas.openxmlformats.org/drawingml/2006/picture">
                      <pic:pic>
                        <pic:nvPicPr>
                          <pic:cNvPr descr="../resources/f50a87c2da82dd57e888b601afc478f2856029c3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684" cy="9281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1"/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bookmarkStart w:id="95" w:name="fs-idp144257472"/>
            <w:r>
              <w:drawing>
                <wp:inline>
                  <wp:extent cx="498348" cy="237744"/>
                  <wp:effectExtent b="0" l="0" r="0" t="0"/>
                  <wp:docPr descr=" " title="" id="93" name="Picture"/>
                  <a:graphic>
                    <a:graphicData uri="http://schemas.openxmlformats.org/drawingml/2006/picture">
                      <pic:pic>
                        <pic:nvPicPr>
                          <pic:cNvPr descr="../resources/9cdab273b1f9502430cebd3a654ac176f8a7862a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348" cy="2377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5"/>
          </w:p>
        </w:tc>
        <w:tc>
          <w:tcPr/>
          <w:p>
            <w:pPr>
              <w:pStyle w:val="Compact"/>
              <w:jc w:val="left"/>
            </w:pPr>
            <w:r>
              <w:t xml:space="preserve">6.2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−8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bookmarkStart w:id="99" w:name="fs-idp268867536"/>
            <w:r>
              <w:drawing>
                <wp:inline>
                  <wp:extent cx="489204" cy="237744"/>
                  <wp:effectExtent b="0" l="0" r="0" t="0"/>
                  <wp:docPr descr=" " title="" id="97" name="Picture"/>
                  <a:graphic>
                    <a:graphicData uri="http://schemas.openxmlformats.org/drawingml/2006/picture">
                      <pic:pic>
                        <pic:nvPicPr>
                          <pic:cNvPr descr="../resources/dad5e2a04d4e4e9e35792e95f9de9e93469f7303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9204" cy="2377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9"/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−13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phosphorous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</w:t>
            </w:r>
            <w:r>
              <w:rPr>
                <w:vertAlign w:val="subscript"/>
                <w:bCs/>
                <w:b/>
              </w:rPr>
              <w:t xml:space="preserve">3</w:t>
            </w:r>
            <w:r>
              <w:t xml:space="preserve">PO</w:t>
            </w:r>
            <w:r>
              <w:rPr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−2</w:t>
            </w:r>
          </w:p>
        </w:tc>
        <w:tc>
          <w:tcPr>
            <w:vMerge w:val="restart"/>
          </w:tcPr>
          <w:p>
            <w:pPr>
              <w:pStyle w:val="Compact"/>
              <w:jc w:val="left"/>
            </w:pPr>
            <w:bookmarkStart w:id="103" w:name="fs-idp15659296"/>
            <w:r>
              <w:drawing>
                <wp:inline>
                  <wp:extent cx="813816" cy="534924"/>
                  <wp:effectExtent b="0" l="0" r="0" t="0"/>
                  <wp:docPr descr=" 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../resources/e184d010c38ebc9d3b39d8d9bc2bb30f609c4e9f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3816" cy="5349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3"/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bookmarkStart w:id="107" w:name="fs-idm34225056"/>
            <w:r>
              <w:drawing>
                <wp:inline>
                  <wp:extent cx="489204" cy="237744"/>
                  <wp:effectExtent b="0" l="0" r="0" t="0"/>
                  <wp:docPr descr=" 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../resources/269aad5df2350beb17460c2580754232e32dc886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9204" cy="2377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7"/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−7</w:t>
            </w:r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sulfurous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</w:t>
            </w:r>
            <w:r>
              <w:rPr>
                <w:vertAlign w:val="subscript"/>
                <w:bCs/>
                <w:b/>
              </w:rPr>
              <w:t xml:space="preserve">2</w:t>
            </w:r>
            <w:r>
              <w:t xml:space="preserve">SO</w:t>
            </w:r>
            <w:r>
              <w:rPr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−2</w:t>
            </w:r>
          </w:p>
        </w:tc>
        <w:tc>
          <w:tcPr>
            <w:vMerge w:val="restart"/>
          </w:tcPr>
          <w:p>
            <w:pPr>
              <w:pStyle w:val="Compact"/>
              <w:jc w:val="left"/>
            </w:pPr>
            <w:bookmarkStart w:id="111" w:name="fs-idp138875280"/>
            <w:r>
              <w:drawing>
                <wp:inline>
                  <wp:extent cx="786384" cy="544068"/>
                  <wp:effectExtent b="0" l="0" r="0" t="0"/>
                  <wp:docPr descr=" 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../resources/91f30ca9280a6aa401bde6efbf172c6aca2a89ca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6384" cy="5440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11"/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bookmarkStart w:id="115" w:name="fs-idp99066272"/>
            <w:r>
              <w:drawing>
                <wp:inline>
                  <wp:extent cx="443484" cy="237744"/>
                  <wp:effectExtent b="0" l="0" r="0" t="0"/>
                  <wp:docPr descr=" 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../resources/a275e2d165b9fa858b5991646b48ac73facb73d9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484" cy="2377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15"/>
          </w:p>
        </w:tc>
        <w:tc>
          <w:tcPr/>
          <w:p>
            <w:pPr>
              <w:pStyle w:val="Compact"/>
              <w:jc w:val="left"/>
            </w:pPr>
            <w:r>
              <w:t xml:space="preserve">6.4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−8</w:t>
            </w:r>
          </w:p>
        </w:tc>
        <w:tc>
          <w:tcPr>
            <w:gridSpan w:val="1"/>
            <w:vMerge w:val="continue"/>
          </w:tcPr>
          <w:p>
            <w:pPr/>
          </w:p>
        </w:tc>
      </w:tr>
    </w:tbl>
    <w:bookmarkEnd w:id="116"/>
    <w:p>
      <w:pPr>
        <w:pStyle w:val="TextBody"/>
      </w:pPr>
      <w:r>
        <w:t xml:space="preserve">Table</w:t>
      </w:r>
      <w:r>
        <w:t xml:space="preserve"> </w:t>
      </w:r>
      <w:r>
        <w:t xml:space="preserve"> </w:t>
      </w:r>
      <w:r>
        <w:t xml:space="preserve">H1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bookmarkEnd w:id="117"/>
    <w:bookmarkEnd w:id="118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104" Target="media/rId104.so" /><Relationship Type="http://schemas.openxmlformats.org/officeDocument/2006/relationships/image" Id="rId24" Target="media/rId24.so" /><Relationship Type="http://schemas.openxmlformats.org/officeDocument/2006/relationships/image" Id="rId28" Target="media/rId28.so" /><Relationship Type="http://schemas.openxmlformats.org/officeDocument/2006/relationships/image" Id="rId64" Target="media/rId64.so" /><Relationship Type="http://schemas.openxmlformats.org/officeDocument/2006/relationships/image" Id="rId32" Target="media/rId32.so" /><Relationship Type="http://schemas.openxmlformats.org/officeDocument/2006/relationships/image" Id="rId36" Target="media/rId36.so" /><Relationship Type="http://schemas.openxmlformats.org/officeDocument/2006/relationships/image" Id="rId20" Target="media/rId20.so" /><Relationship Type="http://schemas.openxmlformats.org/officeDocument/2006/relationships/image" Id="rId56" Target="media/rId56.so" /><Relationship Type="http://schemas.openxmlformats.org/officeDocument/2006/relationships/image" Id="rId72" Target="media/rId72.so" /><Relationship Type="http://schemas.openxmlformats.org/officeDocument/2006/relationships/image" Id="rId44" Target="media/rId44.so" /><Relationship Type="http://schemas.openxmlformats.org/officeDocument/2006/relationships/image" Id="rId76" Target="media/rId76.so" /><Relationship Type="http://schemas.openxmlformats.org/officeDocument/2006/relationships/image" Id="rId108" Target="media/rId108.so" /><Relationship Type="http://schemas.openxmlformats.org/officeDocument/2006/relationships/image" Id="rId48" Target="media/rId48.so" /><Relationship Type="http://schemas.openxmlformats.org/officeDocument/2006/relationships/image" Id="rId68" Target="media/rId68.so" /><Relationship Type="http://schemas.openxmlformats.org/officeDocument/2006/relationships/image" Id="rId40" Target="media/rId40.so" /><Relationship Type="http://schemas.openxmlformats.org/officeDocument/2006/relationships/image" Id="rId92" Target="media/rId92.so" /><Relationship Type="http://schemas.openxmlformats.org/officeDocument/2006/relationships/image" Id="rId112" Target="media/rId112.so" /><Relationship Type="http://schemas.openxmlformats.org/officeDocument/2006/relationships/image" Id="rId80" Target="media/rId80.so" /><Relationship Type="http://schemas.openxmlformats.org/officeDocument/2006/relationships/image" Id="rId84" Target="media/rId84.so" /><Relationship Type="http://schemas.openxmlformats.org/officeDocument/2006/relationships/image" Id="rId60" Target="media/rId60.so" /><Relationship Type="http://schemas.openxmlformats.org/officeDocument/2006/relationships/image" Id="rId96" Target="media/rId96.so" /><Relationship Type="http://schemas.openxmlformats.org/officeDocument/2006/relationships/image" Id="rId100" Target="media/rId100.so" /><Relationship Type="http://schemas.openxmlformats.org/officeDocument/2006/relationships/image" Id="rId52" Target="media/rId52.so" /><Relationship Type="http://schemas.openxmlformats.org/officeDocument/2006/relationships/image" Id="rId88" Target="media/rId88.so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2025-01-24T22:26:05Z</dcterms:created>
  <dcterms:modified xsi:type="dcterms:W3CDTF">2025-01-24T22:26:05Z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