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45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activated complex</w:t>
      </w:r>
    </w:p>
    <w:p>
      <w:pPr>
        <w:pStyle w:val="Definition"/>
      </w:pPr>
      <w:r>
        <w:t xml:space="preserve">(also, transition state) unstable combination of reactant species formed during a chemical reaction</w:t>
      </w:r>
    </w:p>
    <w:p>
      <w:pPr>
        <w:pStyle w:val="DefinitionTerm"/>
      </w:pPr>
      <w:r>
        <w:t xml:space="preserve">activation energy (</w:t>
      </w:r>
      <w:r>
        <w:rPr>
          <w:iCs/>
          <w:i/>
        </w:rPr>
        <w:t xml:space="preserve">E</w:t>
      </w:r>
      <w:r>
        <w:rPr>
          <w:vertAlign w:val="subscript"/>
        </w:rPr>
        <w:t xml:space="preserve">a</w:t>
      </w:r>
      <w:r>
        <w:t xml:space="preserve">)</w:t>
      </w:r>
    </w:p>
    <w:p>
      <w:pPr>
        <w:pStyle w:val="Definition"/>
      </w:pPr>
      <w:r>
        <w:t xml:space="preserve">minimum energy necessary in order for a reaction to take place</w:t>
      </w:r>
    </w:p>
    <w:p>
      <w:pPr>
        <w:pStyle w:val="DefinitionTerm"/>
      </w:pPr>
      <w:r>
        <w:t xml:space="preserve">Arrhenius equation</w:t>
      </w:r>
    </w:p>
    <w:p>
      <w:pPr>
        <w:pStyle w:val="Definition"/>
      </w:pPr>
      <w:r>
        <w:t xml:space="preserve">mathematical relationship between a reaction’s rate constant, activation energy, and temperature</w:t>
      </w:r>
    </w:p>
    <w:p>
      <w:pPr>
        <w:pStyle w:val="DefinitionTerm"/>
      </w:pPr>
      <w:r>
        <w:t xml:space="preserve">average rate</w:t>
      </w:r>
    </w:p>
    <w:p>
      <w:pPr>
        <w:pStyle w:val="Definition"/>
      </w:pPr>
      <w:r>
        <w:t xml:space="preserve">rate of a chemical reaction computed as the ratio of a measured change in amount or concentration of substance to the time interval over which the change occurred</w:t>
      </w:r>
    </w:p>
    <w:p>
      <w:pPr>
        <w:pStyle w:val="DefinitionTerm"/>
      </w:pPr>
      <w:r>
        <w:t xml:space="preserve">bimolecular reaction</w:t>
      </w:r>
    </w:p>
    <w:p>
      <w:pPr>
        <w:pStyle w:val="Definition"/>
      </w:pPr>
      <w:r>
        <w:t xml:space="preserve">elementary reaction involving two reactant entities</w:t>
      </w:r>
    </w:p>
    <w:p>
      <w:pPr>
        <w:pStyle w:val="DefinitionTerm"/>
      </w:pPr>
      <w:r>
        <w:t xml:space="preserve">catalyst</w:t>
      </w:r>
    </w:p>
    <w:p>
      <w:pPr>
        <w:pStyle w:val="Definition"/>
      </w:pPr>
      <w:r>
        <w:t xml:space="preserve">substance that increases the rate of a reaction without itself being consumed by the reaction</w:t>
      </w:r>
    </w:p>
    <w:p>
      <w:pPr>
        <w:pStyle w:val="DefinitionTerm"/>
      </w:pPr>
      <w:r>
        <w:t xml:space="preserve">collision theory</w:t>
      </w:r>
    </w:p>
    <w:p>
      <w:pPr>
        <w:pStyle w:val="Definition"/>
      </w:pPr>
      <w:r>
        <w:t xml:space="preserve">model that emphasizes the energy and orientation of molecular collisions to explain and predict reaction kinetics</w:t>
      </w:r>
    </w:p>
    <w:p>
      <w:pPr>
        <w:pStyle w:val="DefinitionTerm"/>
      </w:pPr>
      <w:r>
        <w:t xml:space="preserve">elementary reaction</w:t>
      </w:r>
    </w:p>
    <w:p>
      <w:pPr>
        <w:pStyle w:val="Definition"/>
      </w:pPr>
      <w:r>
        <w:t xml:space="preserve">reaction that takes place in a single step, precisely as depicted in its chemical equation</w:t>
      </w:r>
    </w:p>
    <w:p>
      <w:pPr>
        <w:pStyle w:val="DefinitionTerm"/>
      </w:pPr>
      <w:r>
        <w:t xml:space="preserve">frequency factor (</w:t>
      </w:r>
      <w:r>
        <w:rPr>
          <w:iCs/>
          <w:i/>
        </w:rPr>
        <w:t xml:space="preserve">A</w:t>
      </w:r>
      <w:r>
        <w:t xml:space="preserve">)</w:t>
      </w:r>
    </w:p>
    <w:p>
      <w:pPr>
        <w:pStyle w:val="Definition"/>
      </w:pPr>
      <w:r>
        <w:t xml:space="preserve">proportionality constant in the Arrhenius equation, related to the relative number of collisions having an orientation capable of leading to product formation</w:t>
      </w:r>
    </w:p>
    <w:p>
      <w:pPr>
        <w:pStyle w:val="DefinitionTerm"/>
      </w:pPr>
      <w:r>
        <w:t xml:space="preserve">half-life of a reaction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l/2</w:t>
      </w:r>
      <w:r>
        <w:t xml:space="preserve">)</w:t>
      </w:r>
    </w:p>
    <w:p>
      <w:pPr>
        <w:pStyle w:val="Definition"/>
      </w:pPr>
      <w:r>
        <w:t xml:space="preserve">time required for half of a given amount of reactant to be consumed</w:t>
      </w:r>
    </w:p>
    <w:p>
      <w:pPr>
        <w:pStyle w:val="DefinitionTerm"/>
      </w:pPr>
      <w:r>
        <w:t xml:space="preserve">heterogeneous catalyst</w:t>
      </w:r>
    </w:p>
    <w:p>
      <w:pPr>
        <w:pStyle w:val="Definition"/>
      </w:pPr>
      <w:r>
        <w:t xml:space="preserve">catalyst present in a different phase from the reactants, furnishing a surface at which a reaction can occur</w:t>
      </w:r>
    </w:p>
    <w:p>
      <w:pPr>
        <w:pStyle w:val="DefinitionTerm"/>
      </w:pPr>
      <w:r>
        <w:t xml:space="preserve">homogeneous catalyst</w:t>
      </w:r>
    </w:p>
    <w:p>
      <w:pPr>
        <w:pStyle w:val="Definition"/>
      </w:pPr>
      <w:r>
        <w:t xml:space="preserve">catalyst present in the same phase as the reactants</w:t>
      </w:r>
    </w:p>
    <w:p>
      <w:pPr>
        <w:pStyle w:val="DefinitionTerm"/>
      </w:pPr>
      <w:r>
        <w:t xml:space="preserve">initial rate</w:t>
      </w:r>
    </w:p>
    <w:p>
      <w:pPr>
        <w:pStyle w:val="Definition"/>
      </w:pPr>
      <w:r>
        <w:t xml:space="preserve">instantaneous rate of a chemical reaction at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= 0 s (immediately after the reaction has begun)</w:t>
      </w:r>
    </w:p>
    <w:p>
      <w:pPr>
        <w:pStyle w:val="DefinitionTerm"/>
      </w:pPr>
      <w:r>
        <w:t xml:space="preserve">instantaneous rate</w:t>
      </w:r>
    </w:p>
    <w:p>
      <w:pPr>
        <w:pStyle w:val="Definition"/>
      </w:pPr>
      <w:r>
        <w:t xml:space="preserve">rate of a chemical reaction at any instant in time, determined by the slope of the line tangential to a graph of concentration as a function of time</w:t>
      </w:r>
    </w:p>
    <w:p>
      <w:pPr>
        <w:pStyle w:val="DefinitionTerm"/>
      </w:pPr>
      <w:r>
        <w:t xml:space="preserve">integrated rate law</w:t>
      </w:r>
    </w:p>
    <w:p>
      <w:pPr>
        <w:pStyle w:val="Definition"/>
      </w:pPr>
      <w:r>
        <w:t xml:space="preserve">equation that relates the concentration of a reactant to elapsed time of reaction</w:t>
      </w:r>
    </w:p>
    <w:p>
      <w:pPr>
        <w:pStyle w:val="DefinitionTerm"/>
      </w:pPr>
      <w:r>
        <w:t xml:space="preserve">intermediate</w:t>
      </w:r>
    </w:p>
    <w:p>
      <w:pPr>
        <w:pStyle w:val="Definition"/>
      </w:pPr>
      <w:r>
        <w:t xml:space="preserve">entities produced in one step of a reaction mechanism and consumed in a subsequent step</w:t>
      </w:r>
    </w:p>
    <w:p>
      <w:pPr>
        <w:pStyle w:val="DefinitionTerm"/>
      </w:pPr>
      <w:r>
        <w:t xml:space="preserve">method of initial rates</w:t>
      </w:r>
    </w:p>
    <w:p>
      <w:pPr>
        <w:pStyle w:val="Definition"/>
      </w:pPr>
      <w:r>
        <w:t xml:space="preserve">common experimental approach to determining rate laws that involves measuring reaction rates at varying initial reactant concentrations</w:t>
      </w:r>
    </w:p>
    <w:p>
      <w:pPr>
        <w:pStyle w:val="DefinitionTerm"/>
      </w:pPr>
      <w:r>
        <w:t xml:space="preserve">molecularity</w:t>
      </w:r>
    </w:p>
    <w:p>
      <w:pPr>
        <w:pStyle w:val="Definition"/>
      </w:pPr>
      <w:r>
        <w:t xml:space="preserve">number of reactant entities involved in an elementary reaction</w:t>
      </w:r>
    </w:p>
    <w:p>
      <w:pPr>
        <w:pStyle w:val="DefinitionTerm"/>
      </w:pPr>
      <w:r>
        <w:t xml:space="preserve">overall reaction order</w:t>
      </w:r>
    </w:p>
    <w:p>
      <w:pPr>
        <w:pStyle w:val="Definition"/>
      </w:pPr>
      <w:r>
        <w:t xml:space="preserve">sum of the reaction orders for each substance represented in the rate law</w:t>
      </w:r>
    </w:p>
    <w:p>
      <w:pPr>
        <w:pStyle w:val="DefinitionTerm"/>
      </w:pPr>
      <w:r>
        <w:t xml:space="preserve">rate constant (</w:t>
      </w:r>
      <w:r>
        <w:rPr>
          <w:iCs/>
          <w:i/>
        </w:rPr>
        <w:t xml:space="preserve">k</w:t>
      </w:r>
      <w:r>
        <w:t xml:space="preserve">)</w:t>
      </w:r>
    </w:p>
    <w:p>
      <w:pPr>
        <w:pStyle w:val="Definition"/>
      </w:pPr>
      <w:r>
        <w:t xml:space="preserve">proportionality constant in a rate law</w:t>
      </w:r>
    </w:p>
    <w:p>
      <w:pPr>
        <w:pStyle w:val="DefinitionTerm"/>
      </w:pPr>
      <w:r>
        <w:t xml:space="preserve">rate expression</w:t>
      </w:r>
    </w:p>
    <w:p>
      <w:pPr>
        <w:pStyle w:val="Definition"/>
      </w:pPr>
      <w:r>
        <w:t xml:space="preserve">mathematical representation defining reaction rate as change in amount, concentration, or pressure of reactant or product species per unit time</w:t>
      </w:r>
    </w:p>
    <w:p>
      <w:pPr>
        <w:pStyle w:val="DefinitionTerm"/>
      </w:pPr>
      <w:r>
        <w:t xml:space="preserve">rate law</w:t>
      </w:r>
    </w:p>
    <w:p>
      <w:pPr>
        <w:pStyle w:val="Definition"/>
      </w:pPr>
      <w:r>
        <w:t xml:space="preserve">(also, rate equation) (also, differential rate laws) mathematical equation showing the dependence of reaction rate on the rate constant and the concentration of one or more reactants</w:t>
      </w:r>
    </w:p>
    <w:p>
      <w:pPr>
        <w:pStyle w:val="DefinitionTerm"/>
      </w:pPr>
      <w:r>
        <w:t xml:space="preserve">rate of reaction</w:t>
      </w:r>
    </w:p>
    <w:p>
      <w:pPr>
        <w:pStyle w:val="Definition"/>
      </w:pPr>
      <w:r>
        <w:t xml:space="preserve">measure of the speed at which a chemical reaction takes place</w:t>
      </w:r>
    </w:p>
    <w:p>
      <w:pPr>
        <w:pStyle w:val="DefinitionTerm"/>
      </w:pPr>
      <w:r>
        <w:t xml:space="preserve">rate-determining step</w:t>
      </w:r>
    </w:p>
    <w:p>
      <w:pPr>
        <w:pStyle w:val="Definition"/>
      </w:pPr>
      <w:r>
        <w:t xml:space="preserve">(also, rate-limiting step) slowest elementary reaction in a reaction mechanism; determines the rate of the overall reaction</w:t>
      </w:r>
    </w:p>
    <w:p>
      <w:pPr>
        <w:pStyle w:val="DefinitionTerm"/>
      </w:pPr>
      <w:r>
        <w:t xml:space="preserve">reaction diagram</w:t>
      </w:r>
    </w:p>
    <w:p>
      <w:pPr>
        <w:pStyle w:val="Definition"/>
      </w:pPr>
      <w:r>
        <w:t xml:space="preserve">used in chemical kinetics to illustrate various properties of a reaction</w:t>
      </w:r>
    </w:p>
    <w:p>
      <w:pPr>
        <w:pStyle w:val="DefinitionTerm"/>
      </w:pPr>
      <w:r>
        <w:t xml:space="preserve">reaction mechanism</w:t>
      </w:r>
    </w:p>
    <w:p>
      <w:pPr>
        <w:pStyle w:val="Definition"/>
      </w:pPr>
      <w:r>
        <w:t xml:space="preserve">stepwise sequence of elementary reactions by which a chemical change takes place</w:t>
      </w:r>
    </w:p>
    <w:p>
      <w:pPr>
        <w:pStyle w:val="DefinitionTerm"/>
      </w:pPr>
      <w:r>
        <w:t xml:space="preserve">reaction order</w:t>
      </w:r>
    </w:p>
    <w:p>
      <w:pPr>
        <w:pStyle w:val="Definition"/>
      </w:pPr>
      <w:r>
        <w:t xml:space="preserve">value of an exponent in a rate law (for example, zero order for 0, first order for 1, second order for 2, and so on)</w:t>
      </w:r>
    </w:p>
    <w:p>
      <w:pPr>
        <w:pStyle w:val="DefinitionTerm"/>
      </w:pPr>
      <w:r>
        <w:t xml:space="preserve">termolecular reaction</w:t>
      </w:r>
    </w:p>
    <w:p>
      <w:pPr>
        <w:pStyle w:val="Definition"/>
      </w:pPr>
      <w:r>
        <w:t xml:space="preserve">elementary reaction involving three reactant entities</w:t>
      </w:r>
    </w:p>
    <w:p>
      <w:pPr>
        <w:pStyle w:val="DefinitionTerm"/>
      </w:pPr>
      <w:r>
        <w:t xml:space="preserve">unimolecular reaction</w:t>
      </w:r>
    </w:p>
    <w:p>
      <w:pPr>
        <w:pStyle w:val="Definition"/>
      </w:pPr>
      <w:r>
        <w:t xml:space="preserve">elementary reaction involving a single reactant entity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2025-01-24T22:24:03Z</dcterms:created>
  <dcterms:modified xsi:type="dcterms:W3CDTF">2025-01-24T22:24:03Z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