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9.so" ContentType="application/octet-stream"/>
  <Override PartName="/word/media/rId159.so" ContentType="application/octet-stream"/>
  <Override PartName="/word/media/rId139.so" ContentType="application/octet-stream"/>
  <Override PartName="/word/media/rId179.so" ContentType="application/octet-stream"/>
  <Override PartName="/word/media/rId155.so" ContentType="application/octet-stream"/>
  <Override PartName="/word/media/rId23.so" ContentType="application/octet-stream"/>
  <Override PartName="/word/media/rId73.so" ContentType="application/octet-stream"/>
  <Override PartName="/word/media/rId191.so" ContentType="application/octet-stream"/>
  <Override PartName="/word/media/rId237.so" ContentType="application/octet-stream"/>
  <Override PartName="/word/media/rId111.so" ContentType="application/octet-stream"/>
  <Override PartName="/word/media/rId163.so" ContentType="application/octet-stream"/>
  <Override PartName="/word/media/rId29.so" ContentType="application/octet-stream"/>
  <Override PartName="/word/media/rId233.so" ContentType="application/octet-stream"/>
  <Override PartName="/word/media/rId65.so" ContentType="application/octet-stream"/>
  <Override PartName="/word/media/rId241.so" ContentType="application/octet-stream"/>
  <Override PartName="/word/media/rId183.so" ContentType="application/octet-stream"/>
  <Override PartName="/word/media/rId151.so" ContentType="application/octet-stream"/>
  <Override PartName="/word/media/rId135.so" ContentType="application/octet-stream"/>
  <Override PartName="/word/media/rId77.so" ContentType="application/octet-stream"/>
  <Override PartName="/word/media/rId61.so" ContentType="application/octet-stream"/>
  <Override PartName="/word/media/rId123.so" ContentType="application/octet-stream"/>
  <Override PartName="/word/media/rId167.so" ContentType="application/octet-stream"/>
  <Override PartName="/word/media/rId69.so" ContentType="application/octet-stream"/>
  <Override PartName="/word/media/rId115.so" ContentType="application/octet-stream"/>
  <Override PartName="/word/media/rId225.so" ContentType="application/octet-stream"/>
  <Override PartName="/word/media/rId119.so" ContentType="application/octet-stream"/>
  <Override PartName="/word/media/rId44.so" ContentType="application/octet-stream"/>
  <Override PartName="/word/media/rId127.so" ContentType="application/octet-stream"/>
  <Override PartName="/word/media/rId143.so" ContentType="application/octet-stream"/>
  <Override PartName="/word/media/rId26.so" ContentType="application/octet-stream"/>
  <Override PartName="/word/media/rId187.so" ContentType="application/octet-stream"/>
  <Override PartName="/word/media/rId25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0" w:name="composite-page-99"/>
    <w:bookmarkStart w:id="259" w:name="chapter-18"/>
    <w:p>
      <w:pPr>
        <w:pStyle w:val="Heading2"/>
      </w:pPr>
      <w:r>
        <w:t xml:space="preserve">Chapter 18</w:t>
      </w:r>
    </w:p>
    <w:bookmarkStart w:id="21" w:name="fs-idp50563648-solution"/>
    <w:p>
      <w:pPr>
        <w:pStyle w:val="FirstParagraph"/>
      </w:pPr>
      <w:hyperlink r:id="rId20">
        <w:r>
          <w:rPr>
            <w:rStyle w:val="InternetLink"/>
          </w:rPr>
          <w:t xml:space="preserve">1</w:t>
        </w:r>
      </w:hyperlink>
      <w:r>
        <w:t xml:space="preserve">.</w:t>
      </w:r>
      <w:r>
        <w:t xml:space="preserve"> </w:t>
      </w:r>
    </w:p>
    <w:p>
      <w:pPr>
        <w:pStyle w:val="TextBody"/>
      </w:pPr>
      <w:r>
        <w:t xml:space="preserve">The alkali metals all have a single</w:t>
      </w:r>
      <w:r>
        <w:t xml:space="preserve"> </w:t>
      </w:r>
      <w:r>
        <w:rPr>
          <w:iCs/>
          <w:i/>
        </w:rPr>
        <w:t xml:space="preserve">s</w:t>
      </w:r>
      <w:r>
        <w:t xml:space="preserve"> </w:t>
      </w:r>
      <w:r>
        <w:t xml:space="preserve">electron in their outermost shell. In contrast, the alkaline earth metals have a completed</w:t>
      </w:r>
      <w:r>
        <w:t xml:space="preserve"> </w:t>
      </w:r>
      <w:r>
        <w:rPr>
          <w:iCs/>
          <w:i/>
        </w:rPr>
        <w:t xml:space="preserve">s</w:t>
      </w:r>
      <w:r>
        <w:t xml:space="preserve"> </w:t>
      </w:r>
      <w:r>
        <w:t xml:space="preserve">subshell in their outermost shell. In general, the alkali metals react faster and are more reactive than the corresponding alkaline earth metals in the same period.</w:t>
      </w:r>
    </w:p>
    <w:bookmarkEnd w:id="21"/>
    <w:bookmarkStart w:id="32" w:name="fs-idp111201728-solution"/>
    <w:p>
      <w:pPr>
        <w:pStyle w:val="TextBody"/>
      </w:pPr>
      <w:hyperlink r:id="rId22">
        <w:r>
          <w:rPr>
            <w:rStyle w:val="InternetLink"/>
          </w:rPr>
          <w:t xml:space="preserve">3</w:t>
        </w:r>
      </w:hyperlink>
      <w:r>
        <w:t xml:space="preserve">.</w:t>
      </w:r>
      <w:r>
        <w:t xml:space="preserve"> </w:t>
      </w:r>
    </w:p>
    <w:p>
      <w:pPr>
        <w:pStyle w:val="TextBody"/>
      </w:pPr>
      <w:r>
        <w:br/>
      </w:r>
      <w:r>
        <w:drawing>
          <wp:inline>
            <wp:extent cx="1419225" cy="561975"/>
            <wp:effectExtent b="0" l="0" r="0" t="0"/>
            <wp:docPr descr="None" title="" id="24" name="Picture"/>
            <a:graphic>
              <a:graphicData uri="http://schemas.openxmlformats.org/drawingml/2006/picture">
                <pic:pic>
                  <pic:nvPicPr>
                    <pic:cNvPr descr="../resources/24c08637b1e500f9c7bb7fc70e790f889fed7467" id="25" name="Picture"/>
                    <pic:cNvPicPr>
                      <a:picLocks noChangeArrowheads="1" noChangeAspect="1"/>
                    </pic:cNvPicPr>
                  </pic:nvPicPr>
                  <pic:blipFill>
                    <a:blip r:embed="rId23"/>
                    <a:stretch>
                      <a:fillRect/>
                    </a:stretch>
                  </pic:blipFill>
                  <pic:spPr bwMode="auto">
                    <a:xfrm>
                      <a:off x="0" y="0"/>
                      <a:ext cx="1419225" cy="561975"/>
                    </a:xfrm>
                    <a:prstGeom prst="rect">
                      <a:avLst/>
                    </a:prstGeom>
                    <a:noFill/>
                    <a:ln w="9525">
                      <a:noFill/>
                      <a:headEnd/>
                      <a:tailEnd/>
                    </a:ln>
                  </pic:spPr>
                </pic:pic>
              </a:graphicData>
            </a:graphic>
          </wp:inline>
        </w:drawing>
      </w:r>
      <w:r>
        <w:br/>
      </w:r>
      <w:r>
        <w:t xml:space="preserve"> </w:t>
      </w:r>
      <w:r>
        <w:drawing>
          <wp:inline>
            <wp:extent cx="1276350" cy="561975"/>
            <wp:effectExtent b="0" l="0" r="0" t="0"/>
            <wp:docPr descr="None" title="" id="27" name="Picture"/>
            <a:graphic>
              <a:graphicData uri="http://schemas.openxmlformats.org/drawingml/2006/picture">
                <pic:pic>
                  <pic:nvPicPr>
                    <pic:cNvPr descr="../resources/f6bd654f35a4fa0fb0619d32b1c932084634b570" id="28" name="Picture"/>
                    <pic:cNvPicPr>
                      <a:picLocks noChangeArrowheads="1" noChangeAspect="1"/>
                    </pic:cNvPicPr>
                  </pic:nvPicPr>
                  <pic:blipFill>
                    <a:blip r:embed="rId26"/>
                    <a:stretch>
                      <a:fillRect/>
                    </a:stretch>
                  </pic:blipFill>
                  <pic:spPr bwMode="auto">
                    <a:xfrm>
                      <a:off x="0" y="0"/>
                      <a:ext cx="1276350" cy="561975"/>
                    </a:xfrm>
                    <a:prstGeom prst="rect">
                      <a:avLst/>
                    </a:prstGeom>
                    <a:noFill/>
                    <a:ln w="9525">
                      <a:noFill/>
                      <a:headEnd/>
                      <a:tailEnd/>
                    </a:ln>
                  </pic:spPr>
                </pic:pic>
              </a:graphicData>
            </a:graphic>
          </wp:inline>
        </w:drawing>
      </w:r>
      <w:r>
        <w:br/>
      </w:r>
      <w:r>
        <w:t xml:space="preserve"> </w:t>
      </w:r>
      <w:r>
        <w:drawing>
          <wp:inline>
            <wp:extent cx="1504950" cy="561975"/>
            <wp:effectExtent b="0" l="0" r="0" t="0"/>
            <wp:docPr descr="None" title="" id="30" name="Picture"/>
            <a:graphic>
              <a:graphicData uri="http://schemas.openxmlformats.org/drawingml/2006/picture">
                <pic:pic>
                  <pic:nvPicPr>
                    <pic:cNvPr descr="../resources/54308ddf3d5ff05423f71a173c21afe41a08daeb" id="31" name="Picture"/>
                    <pic:cNvPicPr>
                      <a:picLocks noChangeArrowheads="1" noChangeAspect="1"/>
                    </pic:cNvPicPr>
                  </pic:nvPicPr>
                  <pic:blipFill>
                    <a:blip r:embed="rId29"/>
                    <a:stretch>
                      <a:fillRect/>
                    </a:stretch>
                  </pic:blipFill>
                  <pic:spPr bwMode="auto">
                    <a:xfrm>
                      <a:off x="0" y="0"/>
                      <a:ext cx="1504950" cy="561975"/>
                    </a:xfrm>
                    <a:prstGeom prst="rect">
                      <a:avLst/>
                    </a:prstGeom>
                    <a:noFill/>
                    <a:ln w="9525">
                      <a:noFill/>
                      <a:headEnd/>
                      <a:tailEnd/>
                    </a:ln>
                  </pic:spPr>
                </pic:pic>
              </a:graphicData>
            </a:graphic>
          </wp:inline>
        </w:drawing>
      </w:r>
    </w:p>
    <w:bookmarkEnd w:id="32"/>
    <w:bookmarkStart w:id="34" w:name="fs-idp156797456-solution"/>
    <w:p>
      <w:pPr>
        <w:pStyle w:val="TextBody"/>
      </w:pPr>
      <w:hyperlink r:id="rId33">
        <w:r>
          <w:rPr>
            <w:rStyle w:val="InternetLink"/>
          </w:rPr>
          <w:t xml:space="preserve">5</w:t>
        </w:r>
      </w:hyperlink>
      <w:r>
        <w:t xml:space="preserve">.</w:t>
      </w:r>
      <w:r>
        <w:t xml:space="preserve"> </w:t>
      </w:r>
    </w:p>
    <w:p>
      <w:pPr>
        <w:pStyle w:val="TextBody"/>
      </w:pPr>
      <w:r>
        <w:t xml:space="preserve">The possible ways of distinguishing between the two include infrared spectroscopy by comparison of known compounds, a flame test that gives the characteristic yellow color for sodium (strontium has a red flame), or comparison of their solubilities in water. At 20 °C, NaCl dissolves to the extent of</w:t>
      </w:r>
      <w:r>
        <w:t xml:space="preserve"> </w:t>
      </w:r>
      <m:oMath>
        <m:f>
          <m:fPr>
            <m:type m:val="bar"/>
          </m:fPr>
          <m:num>
            <m:r>
              <m:rPr>
                <m:nor/>
                <m:sty m:val="p"/>
              </m:rPr>
              <m:t>35.7 g</m:t>
            </m:r>
          </m:num>
          <m:den>
            <m:r>
              <m:rPr>
                <m:nor/>
                <m:sty m:val="p"/>
              </m:rPr>
              <m:t>100 mL</m:t>
            </m:r>
          </m:den>
        </m:f>
      </m:oMath>
      <w:r>
        <w:t xml:space="preserve"> </w:t>
      </w:r>
      <w:r>
        <w:t xml:space="preserve">compared with</w:t>
      </w:r>
      <w:r>
        <w:t xml:space="preserve"> </w:t>
      </w:r>
      <m:oMath>
        <m:f>
          <m:fPr>
            <m:type m:val="bar"/>
          </m:fPr>
          <m:num>
            <m:r>
              <m:rPr>
                <m:nor/>
                <m:sty m:val="p"/>
              </m:rPr>
              <m:t>53.8 g</m:t>
            </m:r>
          </m:num>
          <m:den>
            <m:r>
              <m:rPr>
                <m:nor/>
                <m:sty m:val="p"/>
              </m:rPr>
              <m:t>100 mL</m:t>
            </m:r>
          </m:den>
        </m:f>
      </m:oMath>
      <w:r>
        <w:t xml:space="preserve"> </w:t>
      </w:r>
      <w:r>
        <w:t xml:space="preserve">for SrCl</w:t>
      </w:r>
      <w:r>
        <w:rPr>
          <w:vertAlign w:val="subscript"/>
        </w:rPr>
        <w:t xml:space="preserve">2</w:t>
      </w:r>
      <w:r>
        <w:t xml:space="preserve">. Heating to 100 °C provides an easy test, since the solubility of NaCl is</w:t>
      </w:r>
      <w:r>
        <w:t xml:space="preserve"> </w:t>
      </w:r>
      <m:oMath>
        <m:f>
          <m:fPr>
            <m:type m:val="bar"/>
          </m:fPr>
          <m:num>
            <m:r>
              <m:rPr>
                <m:nor/>
                <m:sty m:val="p"/>
              </m:rPr>
              <m:t>39.12 g</m:t>
            </m:r>
          </m:num>
          <m:den>
            <m:r>
              <m:rPr>
                <m:nor/>
                <m:sty m:val="p"/>
              </m:rPr>
              <m:t>100 mL</m:t>
            </m:r>
          </m:den>
        </m:f>
        <m:r>
          <m:rPr>
            <m:sty m:val="p"/>
          </m:rPr>
          <m:t>,</m:t>
        </m:r>
      </m:oMath>
      <w:r>
        <w:t xml:space="preserve"> </w:t>
      </w:r>
      <w:r>
        <w:t xml:space="preserve">but that of SrCl</w:t>
      </w:r>
      <w:r>
        <w:rPr>
          <w:vertAlign w:val="subscript"/>
        </w:rPr>
        <w:t xml:space="preserve">2</w:t>
      </w:r>
      <w:r>
        <w:t xml:space="preserve"> </w:t>
      </w:r>
      <w:r>
        <w:t xml:space="preserve">is</w:t>
      </w:r>
      <w:r>
        <w:t xml:space="preserve"> </w:t>
      </w:r>
      <m:oMath>
        <m:f>
          <m:fPr>
            <m:type m:val="bar"/>
          </m:fPr>
          <m:num>
            <m:r>
              <m:rPr>
                <m:nor/>
                <m:sty m:val="p"/>
              </m:rPr>
              <m:t>100.8 g</m:t>
            </m:r>
          </m:num>
          <m:den>
            <m:r>
              <m:rPr>
                <m:nor/>
                <m:sty m:val="p"/>
              </m:rPr>
              <m:t>100 mL</m:t>
            </m:r>
          </m:den>
        </m:f>
        <m:r>
          <m:rPr>
            <m:sty m:val="p"/>
          </m:rPr>
          <m:t>.</m:t>
        </m:r>
      </m:oMath>
      <w:r>
        <w:t xml:space="preserve"> </w:t>
      </w:r>
      <w:r>
        <w:t xml:space="preserve">Density determination on a solid is sometimes difficult, but there is enough difference (2.165 g/mL NaCl and 3.052 g/mL SrCl</w:t>
      </w:r>
      <w:r>
        <w:rPr>
          <w:vertAlign w:val="subscript"/>
        </w:rPr>
        <w:t xml:space="preserve">2</w:t>
      </w:r>
      <w:r>
        <w:t xml:space="preserve">) that this method would be viable and perhaps the easiest and least expensive test to perform.</w:t>
      </w:r>
    </w:p>
    <w:bookmarkEnd w:id="34"/>
    <w:bookmarkStart w:id="36" w:name="fs-idm18187152-solution"/>
    <w:p>
      <w:pPr>
        <w:pStyle w:val="TextBody"/>
      </w:pPr>
      <w:hyperlink r:id="rId35">
        <w:r>
          <w:rPr>
            <w:rStyle w:val="InternetLink"/>
          </w:rPr>
          <w:t xml:space="preserve">7</w:t>
        </w:r>
      </w:hyperlink>
      <w:r>
        <w:t xml:space="preserve">.</w:t>
      </w:r>
      <w:r>
        <w:t xml:space="preserve"> </w:t>
      </w:r>
    </w:p>
    <w:p>
      <w:pPr>
        <w:pStyle w:val="TextBody"/>
      </w:pPr>
      <w:r>
        <w:t xml:space="preserve">(a)</w:t>
      </w:r>
      <w:r>
        <w:t xml:space="preserve"> </w:t>
      </w:r>
      <m:oMath>
        <m:r>
          <m:rPr>
            <m:nor/>
            <m:sty m:val="p"/>
          </m:rPr>
          <m:t>2Sr</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r>
          <m:rPr>
            <m:nor/>
            <m:sty m:val="p"/>
          </m:rPr>
          <m:t>2SrO</m:t>
        </m:r>
        <m:d>
          <m:dPr>
            <m:begChr m:val="("/>
            <m:endChr m:val=")"/>
            <m:sepChr m:val=""/>
            <m:grow/>
          </m:dPr>
          <m:e>
            <m:r>
              <m:t>s</m:t>
            </m:r>
          </m:e>
        </m:d>
        <m:r>
          <m:rPr>
            <m:sty m:val="p"/>
          </m:rPr>
          <m:t>;</m:t>
        </m:r>
      </m:oMath>
      <w:r>
        <w:t xml:space="preserve"> </w:t>
      </w:r>
      <w:r>
        <w:t xml:space="preserve">(b)</w:t>
      </w:r>
      <w:r>
        <w:t xml:space="preserve"> </w:t>
      </w:r>
      <m:oMath>
        <m:r>
          <m:rPr>
            <m:nor/>
            <m:sty m:val="p"/>
          </m:rPr>
          <m:t>Sr</m:t>
        </m:r>
        <m:d>
          <m:dPr>
            <m:begChr m:val="("/>
            <m:endChr m:val=")"/>
            <m:sepChr m:val=""/>
            <m:grow/>
          </m:dPr>
          <m:e>
            <m:r>
              <m:t>s</m:t>
            </m:r>
          </m:e>
        </m:d>
        <m:r>
          <m:rPr>
            <m:sty m:val="p"/>
          </m:rPr>
          <m:t>+</m:t>
        </m:r>
        <m:r>
          <m:rPr>
            <m:nor/>
            <m:sty m:val="p"/>
          </m:rPr>
          <m:t>2HBr</m:t>
        </m:r>
        <m:d>
          <m:dPr>
            <m:begChr m:val="("/>
            <m:endChr m:val=")"/>
            <m:sepChr m:val=""/>
            <m:grow/>
          </m:dPr>
          <m:e>
            <m:r>
              <m:t>g</m:t>
            </m:r>
          </m:e>
        </m:d>
        <m:r>
          <m:t> </m:t>
        </m:r>
        <m:r>
          <m:rPr>
            <m:sty m:val="p"/>
          </m:rPr>
          <m:t>→</m:t>
        </m:r>
        <m:r>
          <m:t> </m:t>
        </m:r>
        <m:sSub>
          <m:e>
            <m:r>
              <m:rPr>
                <m:nor/>
                <m:sty m:val="p"/>
              </m:rPr>
              <m:t>SrBr</m:t>
            </m:r>
          </m:e>
          <m:sub>
            <m:r>
              <m:t>2</m:t>
            </m:r>
          </m:sub>
        </m:sSub>
        <m:d>
          <m:dPr>
            <m:begChr m:val="("/>
            <m:endChr m:val=")"/>
            <m:sepChr m:val=""/>
            <m:grow/>
          </m:dPr>
          <m:e>
            <m:r>
              <m:t>s</m:t>
            </m:r>
          </m:e>
        </m:d>
        <m:r>
          <m:rPr>
            <m:sty m:val="p"/>
          </m:rPr>
          <m:t>+</m:t>
        </m:r>
        <m:sSub>
          <m:e>
            <m:r>
              <m:rPr>
                <m:nor/>
                <m:sty m:val="p"/>
              </m:rPr>
              <m:t>H</m:t>
            </m:r>
          </m:e>
          <m:sub>
            <m:r>
              <m:t>2</m:t>
            </m:r>
          </m:sub>
        </m:sSub>
        <m:d>
          <m:dPr>
            <m:begChr m:val="("/>
            <m:endChr m:val=")"/>
            <m:sepChr m:val=""/>
            <m:grow/>
          </m:dPr>
          <m:e>
            <m:r>
              <m:t>g</m:t>
            </m:r>
          </m:e>
        </m:d>
        <m:r>
          <m:rPr>
            <m:sty m:val="p"/>
          </m:rPr>
          <m:t>;</m:t>
        </m:r>
      </m:oMath>
      <w:r>
        <w:t xml:space="preserve"> </w:t>
      </w:r>
      <w:r>
        <w:t xml:space="preserve">(c)</w:t>
      </w:r>
      <w:r>
        <w:t xml:space="preserve"> </w:t>
      </w:r>
      <m:oMath>
        <m:r>
          <m:rPr>
            <m:nor/>
            <m:sty m:val="p"/>
          </m:rPr>
          <m:t>Sr</m:t>
        </m:r>
        <m:d>
          <m:dPr>
            <m:begChr m:val="("/>
            <m:endChr m:val=")"/>
            <m:sepChr m:val=""/>
            <m:grow/>
          </m:dPr>
          <m:e>
            <m:r>
              <m:t>s</m:t>
            </m:r>
          </m:e>
        </m:d>
        <m:r>
          <m:rPr>
            <m:sty m:val="p"/>
          </m:rPr>
          <m:t>+</m:t>
        </m:r>
        <m:sSub>
          <m:e>
            <m:r>
              <m:rPr>
                <m:nor/>
                <m:sty m:val="p"/>
              </m:rPr>
              <m:t>H</m:t>
            </m:r>
          </m:e>
          <m:sub>
            <m:r>
              <m:t>2</m:t>
            </m:r>
          </m:sub>
        </m:sSub>
        <m:d>
          <m:dPr>
            <m:begChr m:val="("/>
            <m:endChr m:val=")"/>
            <m:sepChr m:val=""/>
            <m:grow/>
          </m:dPr>
          <m:e>
            <m:r>
              <m:t>g</m:t>
            </m:r>
          </m:e>
        </m:d>
        <m:r>
          <m:t> </m:t>
        </m:r>
        <m:r>
          <m:rPr>
            <m:sty m:val="p"/>
          </m:rPr>
          <m:t>→</m:t>
        </m:r>
        <m:r>
          <m:t> </m:t>
        </m:r>
        <m:sSub>
          <m:e>
            <m:r>
              <m:rPr>
                <m:nor/>
                <m:sty m:val="p"/>
              </m:rPr>
              <m:t>SrH</m:t>
            </m:r>
          </m:e>
          <m:sub>
            <m:r>
              <m:t>2</m:t>
            </m:r>
          </m:sub>
        </m:sSub>
        <m:d>
          <m:dPr>
            <m:begChr m:val="("/>
            <m:endChr m:val=")"/>
            <m:sepChr m:val=""/>
            <m:grow/>
          </m:dPr>
          <m:e>
            <m:r>
              <m:t>s</m:t>
            </m:r>
          </m:e>
        </m:d>
        <m:r>
          <m:rPr>
            <m:sty m:val="p"/>
          </m:rPr>
          <m:t>;</m:t>
        </m:r>
      </m:oMath>
      <w:r>
        <w:t xml:space="preserve"> </w:t>
      </w:r>
      <w:r>
        <w:t xml:space="preserve">(d)</w:t>
      </w:r>
      <w:r>
        <w:t xml:space="preserve"> </w:t>
      </w:r>
      <m:oMath>
        <m:r>
          <m:rPr>
            <m:nor/>
            <m:sty m:val="p"/>
          </m:rPr>
          <m:t>6Sr</m:t>
        </m:r>
        <m:d>
          <m:dPr>
            <m:begChr m:val="("/>
            <m:endChr m:val=")"/>
            <m:sepChr m:val=""/>
            <m:grow/>
          </m:dPr>
          <m:e>
            <m:r>
              <m:t>s</m:t>
            </m:r>
          </m:e>
        </m:d>
        <m:r>
          <m:rPr>
            <m:sty m:val="p"/>
          </m:rPr>
          <m:t>+</m:t>
        </m:r>
        <m:sSub>
          <m:e>
            <m:r>
              <m:rPr>
                <m:nor/>
                <m:sty m:val="p"/>
              </m:rPr>
              <m:t>P</m:t>
            </m:r>
          </m:e>
          <m:sub>
            <m:r>
              <m:t>4</m:t>
            </m:r>
          </m:sub>
        </m:sSub>
        <m:d>
          <m:dPr>
            <m:begChr m:val="("/>
            <m:endChr m:val=")"/>
            <m:sepChr m:val=""/>
            <m:grow/>
          </m:dPr>
          <m:e>
            <m:r>
              <m:t>s</m:t>
            </m:r>
          </m:e>
        </m:d>
        <m:r>
          <m:t> </m:t>
        </m:r>
        <m:r>
          <m:rPr>
            <m:sty m:val="p"/>
          </m:rPr>
          <m:t>→</m:t>
        </m:r>
        <m:r>
          <m:t> </m:t>
        </m:r>
        <m:sSub>
          <m:e>
            <m:r>
              <m:rPr>
                <m:nor/>
                <m:sty m:val="p"/>
              </m:rPr>
              <m:t>2Sr</m:t>
            </m:r>
          </m:e>
          <m:sub>
            <m:r>
              <m:t>3</m:t>
            </m:r>
          </m:sub>
        </m:sSub>
        <m:sSub>
          <m:e>
            <m:r>
              <m:rPr>
                <m:nor/>
                <m:sty m:val="p"/>
              </m:rPr>
              <m:t>P</m:t>
            </m:r>
          </m:e>
          <m:sub>
            <m:r>
              <m:t>2</m:t>
            </m:r>
          </m:sub>
        </m:sSub>
        <m:d>
          <m:dPr>
            <m:begChr m:val="("/>
            <m:endChr m:val=")"/>
            <m:sepChr m:val=""/>
            <m:grow/>
          </m:dPr>
          <m:e>
            <m:r>
              <m:t>s</m:t>
            </m:r>
          </m:e>
        </m:d>
        <m:r>
          <m:rPr>
            <m:sty m:val="p"/>
          </m:rPr>
          <m:t>;</m:t>
        </m:r>
      </m:oMath>
      <w:r>
        <w:t xml:space="preserve"> </w:t>
      </w:r>
      <w:r>
        <w:t xml:space="preserve">(e)</w:t>
      </w:r>
      <w:r>
        <w:t xml:space="preserve"> </w:t>
      </w:r>
      <m:oMath>
        <m:r>
          <m:rPr>
            <m:nor/>
            <m:sty m:val="p"/>
          </m:rPr>
          <m:t>Sr</m:t>
        </m:r>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l</m:t>
            </m:r>
          </m:e>
        </m:d>
        <m:r>
          <m:t> </m:t>
        </m:r>
        <m:r>
          <m:rPr>
            <m:sty m:val="p"/>
          </m:rPr>
          <m:t>→</m:t>
        </m:r>
        <m:r>
          <m:t> </m:t>
        </m:r>
        <m:r>
          <m:rPr>
            <m:nor/>
            <m:sty m:val="p"/>
          </m:rPr>
          <m:t>Sr</m:t>
        </m:r>
        <m:sSub>
          <m:e>
            <m:d>
              <m:dPr>
                <m:begChr m:val="("/>
                <m:endChr m:val=")"/>
                <m:sepChr m:val=""/>
                <m:grow/>
              </m:dPr>
              <m:e>
                <m:r>
                  <m:rPr>
                    <m:nor/>
                    <m:sty m:val="p"/>
                  </m:rPr>
                  <m:t>OH</m:t>
                </m:r>
              </m:e>
            </m:d>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36"/>
    <w:bookmarkStart w:id="38" w:name="fs-idp74127408-solution"/>
    <w:p>
      <w:pPr>
        <w:pStyle w:val="TextBody"/>
      </w:pPr>
      <w:hyperlink r:id="rId37">
        <w:r>
          <w:rPr>
            <w:rStyle w:val="InternetLink"/>
          </w:rPr>
          <w:t xml:space="preserve">9</w:t>
        </w:r>
      </w:hyperlink>
      <w:r>
        <w:t xml:space="preserve">.</w:t>
      </w:r>
      <w:r>
        <w:t xml:space="preserve"> </w:t>
      </w:r>
    </w:p>
    <w:p>
      <w:pPr>
        <w:pStyle w:val="TextBody"/>
      </w:pPr>
      <w:r>
        <w:t xml:space="preserve">11 lb</w:t>
      </w:r>
    </w:p>
    <w:bookmarkEnd w:id="38"/>
    <w:bookmarkStart w:id="40" w:name="fs-idp203792128-solution"/>
    <w:p>
      <w:pPr>
        <w:pStyle w:val="TextBody"/>
      </w:pPr>
      <w:hyperlink r:id="rId39">
        <w:r>
          <w:rPr>
            <w:rStyle w:val="InternetLink"/>
          </w:rPr>
          <w:t xml:space="preserve">11</w:t>
        </w:r>
      </w:hyperlink>
      <w:r>
        <w:t xml:space="preserve">.</w:t>
      </w:r>
      <w:r>
        <w:t xml:space="preserve"> </w:t>
      </w:r>
    </w:p>
    <w:p>
      <w:pPr>
        <w:pStyle w:val="TextBody"/>
      </w:pPr>
      <w:r>
        <w:t xml:space="preserve">Yes, tin reacts with hydrochloric acid to produce hydrogen gas.</w:t>
      </w:r>
    </w:p>
    <w:bookmarkEnd w:id="40"/>
    <w:bookmarkStart w:id="42" w:name="fs-idm16477216-solution"/>
    <w:p>
      <w:pPr>
        <w:pStyle w:val="TextBody"/>
      </w:pPr>
      <w:hyperlink r:id="rId41">
        <w:r>
          <w:rPr>
            <w:rStyle w:val="InternetLink"/>
          </w:rPr>
          <w:t xml:space="preserve">13</w:t>
        </w:r>
      </w:hyperlink>
      <w:r>
        <w:t xml:space="preserve">.</w:t>
      </w:r>
      <w:r>
        <w:t xml:space="preserve"> </w:t>
      </w:r>
    </w:p>
    <w:p>
      <w:pPr>
        <w:pStyle w:val="TextBody"/>
      </w:pPr>
      <w:r>
        <w:t xml:space="preserve">In PbCl</w:t>
      </w:r>
      <w:r>
        <w:rPr>
          <w:vertAlign w:val="subscript"/>
        </w:rPr>
        <w:t xml:space="preserve">2</w:t>
      </w:r>
      <w:r>
        <w:t xml:space="preserve">, the bonding is ionic, as indicated by its melting point of 501 °C. In PbCl</w:t>
      </w:r>
      <w:r>
        <w:rPr>
          <w:vertAlign w:val="subscript"/>
        </w:rPr>
        <w:t xml:space="preserve">4</w:t>
      </w:r>
      <w:r>
        <w:t xml:space="preserve">, the bonding is covalent, as evidenced by it being an unstable liquid at room temperature.</w:t>
      </w:r>
    </w:p>
    <w:bookmarkEnd w:id="42"/>
    <w:bookmarkStart w:id="47" w:name="fs-idp79750944-solution"/>
    <w:p>
      <w:pPr>
        <w:pStyle w:val="TextBody"/>
      </w:pPr>
      <w:hyperlink r:id="rId43">
        <w:r>
          <w:rPr>
            <w:rStyle w:val="InternetLink"/>
          </w:rPr>
          <w:t xml:space="preserve">15</w:t>
        </w:r>
      </w:hyperlink>
      <w:r>
        <w:t xml:space="preserve">.</w:t>
      </w:r>
      <w:r>
        <w:t xml:space="preserve"> </w:t>
      </w:r>
    </w:p>
    <w:p>
      <w:pPr>
        <w:pStyle w:val="TextBody"/>
      </w:pPr>
      <w:r>
        <w:drawing>
          <wp:inline>
            <wp:extent cx="3048000" cy="552450"/>
            <wp:effectExtent b="0" l="0" r="0" t="0"/>
            <wp:docPr descr="None" title="" id="45" name="Picture"/>
            <a:graphic>
              <a:graphicData uri="http://schemas.openxmlformats.org/drawingml/2006/picture">
                <pic:pic>
                  <pic:nvPicPr>
                    <pic:cNvPr descr="../resources/d800700f19721dcc2ce3b489e90176f867a627d8" id="46" name="Picture"/>
                    <pic:cNvPicPr>
                      <a:picLocks noChangeArrowheads="1" noChangeAspect="1"/>
                    </pic:cNvPicPr>
                  </pic:nvPicPr>
                  <pic:blipFill>
                    <a:blip r:embed="rId44"/>
                    <a:stretch>
                      <a:fillRect/>
                    </a:stretch>
                  </pic:blipFill>
                  <pic:spPr bwMode="auto">
                    <a:xfrm>
                      <a:off x="0" y="0"/>
                      <a:ext cx="3048000" cy="552450"/>
                    </a:xfrm>
                    <a:prstGeom prst="rect">
                      <a:avLst/>
                    </a:prstGeom>
                    <a:noFill/>
                    <a:ln w="9525">
                      <a:noFill/>
                      <a:headEnd/>
                      <a:tailEnd/>
                    </a:ln>
                  </pic:spPr>
                </pic:pic>
              </a:graphicData>
            </a:graphic>
          </wp:inline>
        </w:drawing>
      </w:r>
    </w:p>
    <w:bookmarkEnd w:id="47"/>
    <w:bookmarkStart w:id="49" w:name="fs-idp265303360-solution"/>
    <w:p>
      <w:pPr>
        <w:pStyle w:val="TextBody"/>
      </w:pPr>
      <w:hyperlink r:id="rId48">
        <w:r>
          <w:rPr>
            <w:rStyle w:val="InternetLink"/>
          </w:rPr>
          <w:t xml:space="preserve">17</w:t>
        </w:r>
      </w:hyperlink>
      <w:r>
        <w:t xml:space="preserve">.</w:t>
      </w:r>
      <w:r>
        <w:t xml:space="preserve"> </w:t>
      </w:r>
    </w:p>
    <w:p>
      <w:pPr>
        <w:pStyle w:val="TextBody"/>
      </w:pPr>
      <w:r>
        <w:t xml:space="preserve">Cathode (reduction):</w:t>
      </w:r>
      <w:r>
        <w:t xml:space="preserve"> </w:t>
      </w:r>
      <m:oMath>
        <m:sSup>
          <m:e>
            <m:r>
              <m:rPr>
                <m:nor/>
                <m:sty m:val="p"/>
              </m:rPr>
              <m:t>2Li</m:t>
            </m:r>
          </m:e>
          <m:sup>
            <m:r>
              <m:rPr>
                <m:sty m:val="p"/>
              </m:rPr>
              <m:t>+</m:t>
            </m:r>
          </m:sup>
        </m:sSup>
        <m:r>
          <m:rPr>
            <m:sty m:val="p"/>
          </m:rPr>
          <m:t>+</m:t>
        </m:r>
        <m:sSup>
          <m:e>
            <m:r>
              <m:rPr>
                <m:nor/>
                <m:sty m:val="p"/>
              </m:rPr>
              <m:t>2e</m:t>
            </m:r>
          </m:e>
          <m:sup>
            <m:r>
              <m:rPr>
                <m:sty m:val="p"/>
              </m:rPr>
              <m:t>−</m:t>
            </m:r>
          </m:sup>
        </m:sSup>
        <m:r>
          <m:t> </m:t>
        </m:r>
        <m:r>
          <m:rPr>
            <m:sty m:val="p"/>
          </m:rPr>
          <m:t>→</m:t>
        </m:r>
        <m:r>
          <m:t> </m:t>
        </m:r>
        <m:r>
          <m:rPr>
            <m:nor/>
            <m:sty m:val="p"/>
          </m:rPr>
          <m:t>2Li</m:t>
        </m:r>
        <m:d>
          <m:dPr>
            <m:begChr m:val="("/>
            <m:endChr m:val=")"/>
            <m:sepChr m:val=""/>
            <m:grow/>
          </m:dPr>
          <m:e>
            <m:r>
              <m:t>l</m:t>
            </m:r>
          </m:e>
        </m:d>
        <m:r>
          <m:rPr>
            <m:nor/>
            <m:sty m:val="p"/>
          </m:rPr>
          <m:t>;</m:t>
        </m:r>
      </m:oMath>
      <w:r>
        <w:t xml:space="preserve"> </w:t>
      </w:r>
      <w:r>
        <w:t xml:space="preserve">Anode (oxidation):</w:t>
      </w:r>
      <w:r>
        <w:t xml:space="preserve"> </w:t>
      </w:r>
      <m:oMath>
        <m:sSup>
          <m:e>
            <m:r>
              <m:rPr>
                <m:nor/>
                <m:sty m:val="p"/>
              </m:rPr>
              <m:t>2Cl</m:t>
            </m:r>
          </m:e>
          <m:sup>
            <m:r>
              <m:rPr>
                <m:sty m:val="p"/>
              </m:rPr>
              <m:t>−</m:t>
            </m:r>
          </m:sup>
        </m:sSup>
        <m:r>
          <m:t> </m:t>
        </m:r>
        <m:r>
          <m:rPr>
            <m:sty m:val="p"/>
          </m:rPr>
          <m:t>→</m:t>
        </m:r>
        <m:r>
          <m:t> </m:t>
        </m:r>
        <m:sSub>
          <m:e>
            <m:r>
              <m:rPr>
                <m:nor/>
                <m:sty m:val="p"/>
              </m:rPr>
              <m:t>Cl</m:t>
            </m:r>
          </m:e>
          <m:sub>
            <m:r>
              <m:t>2</m:t>
            </m:r>
          </m:sub>
        </m:sSub>
        <m:d>
          <m:dPr>
            <m:begChr m:val="("/>
            <m:endChr m:val=")"/>
            <m:sepChr m:val=""/>
            <m:grow/>
          </m:dPr>
          <m:e>
            <m:r>
              <m:t>g</m:t>
            </m:r>
          </m:e>
        </m:d>
        <m:r>
          <m:rPr>
            <m:sty m:val="p"/>
          </m:rPr>
          <m:t>+</m:t>
        </m:r>
        <m:sSup>
          <m:e>
            <m:r>
              <m:rPr>
                <m:nor/>
                <m:sty m:val="p"/>
              </m:rPr>
              <m:t>2e</m:t>
            </m:r>
          </m:e>
          <m:sup>
            <m:r>
              <m:rPr>
                <m:nor/>
                <m:sty m:val="p"/>
              </m:rPr>
              <m:t>−</m:t>
            </m:r>
          </m:sup>
        </m:sSup>
        <m:r>
          <m:rPr>
            <m:sty m:val="p"/>
          </m:rPr>
          <m:t>;</m:t>
        </m:r>
      </m:oMath>
      <w:r>
        <w:t xml:space="preserve"> </w:t>
      </w:r>
      <w:r>
        <w:t xml:space="preserve">Overall reaction:</w:t>
      </w:r>
      <w:r>
        <w:t xml:space="preserve"> </w:t>
      </w:r>
      <m:oMath>
        <m:sSup>
          <m:e>
            <m:r>
              <m:rPr>
                <m:nor/>
                <m:sty m:val="p"/>
              </m:rPr>
              <m:t>2Li</m:t>
            </m:r>
          </m:e>
          <m:sup>
            <m:r>
              <m:rPr>
                <m:sty m:val="p"/>
              </m:rPr>
              <m:t>+</m:t>
            </m:r>
          </m:sup>
        </m:sSup>
        <m:r>
          <m:rPr>
            <m:sty m:val="p"/>
          </m:rPr>
          <m:t>+</m:t>
        </m:r>
        <m:sSup>
          <m:e>
            <m:r>
              <m:rPr>
                <m:nor/>
                <m:sty m:val="p"/>
              </m:rPr>
              <m:t>2Cl</m:t>
            </m:r>
          </m:e>
          <m:sup>
            <m:r>
              <m:rPr>
                <m:sty m:val="p"/>
              </m:rPr>
              <m:t>−</m:t>
            </m:r>
          </m:sup>
        </m:sSup>
        <m:r>
          <m:t> </m:t>
        </m:r>
        <m:r>
          <m:rPr>
            <m:sty m:val="p"/>
          </m:rPr>
          <m:t>→</m:t>
        </m:r>
        <m:r>
          <m:t> </m:t>
        </m:r>
        <m:r>
          <m:rPr>
            <m:nor/>
            <m:sty m:val="p"/>
          </m:rPr>
          <m:t>2Li</m:t>
        </m:r>
        <m:d>
          <m:dPr>
            <m:begChr m:val="("/>
            <m:endChr m:val=")"/>
            <m:sepChr m:val=""/>
            <m:grow/>
          </m:dPr>
          <m:e>
            <m:r>
              <m:t>l</m:t>
            </m:r>
          </m:e>
        </m:d>
        <m:r>
          <m:rPr>
            <m:sty m:val="p"/>
          </m:rPr>
          <m:t>+</m:t>
        </m:r>
        <m:sSub>
          <m:e>
            <m:r>
              <m:rPr>
                <m:nor/>
                <m:sty m:val="p"/>
              </m:rPr>
              <m:t>Cl</m:t>
            </m:r>
          </m:e>
          <m:sub>
            <m:r>
              <m:t>2</m:t>
            </m:r>
          </m:sub>
        </m:sSub>
        <m:d>
          <m:dPr>
            <m:begChr m:val="("/>
            <m:endChr m:val=")"/>
            <m:sepChr m:val=""/>
            <m:grow/>
          </m:dPr>
          <m:e>
            <m:r>
              <m:t>g</m:t>
            </m:r>
          </m:e>
        </m:d>
      </m:oMath>
    </w:p>
    <w:bookmarkEnd w:id="49"/>
    <w:bookmarkStart w:id="51" w:name="fs-idp84582880-solution"/>
    <w:p>
      <w:pPr>
        <w:pStyle w:val="TextBody"/>
      </w:pPr>
      <w:hyperlink r:id="rId50">
        <w:r>
          <w:rPr>
            <w:rStyle w:val="InternetLink"/>
          </w:rPr>
          <w:t xml:space="preserve">19</w:t>
        </w:r>
      </w:hyperlink>
      <w:r>
        <w:t xml:space="preserve">.</w:t>
      </w:r>
      <w:r>
        <w:t xml:space="preserve"> </w:t>
      </w:r>
    </w:p>
    <w:p>
      <w:pPr>
        <w:pStyle w:val="TextBody"/>
      </w:pPr>
      <w:r>
        <w:t xml:space="preserve">0.5035 g H</w:t>
      </w:r>
      <w:r>
        <w:rPr>
          <w:vertAlign w:val="subscript"/>
        </w:rPr>
        <w:t xml:space="preserve">2</w:t>
      </w:r>
    </w:p>
    <w:bookmarkEnd w:id="51"/>
    <w:bookmarkStart w:id="53" w:name="fs-idm19716784-solution"/>
    <w:p>
      <w:pPr>
        <w:pStyle w:val="TextBody"/>
      </w:pPr>
      <w:hyperlink r:id="rId52">
        <w:r>
          <w:rPr>
            <w:rStyle w:val="InternetLink"/>
          </w:rPr>
          <w:t xml:space="preserve">21</w:t>
        </w:r>
      </w:hyperlink>
      <w:r>
        <w:t xml:space="preserve">.</w:t>
      </w:r>
      <w:r>
        <w:t xml:space="preserve"> </w:t>
      </w:r>
    </w:p>
    <w:p>
      <w:pPr>
        <w:pStyle w:val="TextBody"/>
      </w:pPr>
      <w:r>
        <w:t xml:space="preserve">Despite its reactivity, magnesium can be used in construction even when the magnesium is going to come in contact with a flame because a protective oxide coating is formed, preventing gross oxidation. Only if the metal is finely subdivided or present in a thin sheet will a high-intensity flame cause its rapid burning.</w:t>
      </w:r>
    </w:p>
    <w:bookmarkEnd w:id="53"/>
    <w:bookmarkStart w:id="55" w:name="fs-idp72169040-solution"/>
    <w:p>
      <w:pPr>
        <w:pStyle w:val="TextBody"/>
      </w:pPr>
      <w:hyperlink r:id="rId54">
        <w:r>
          <w:rPr>
            <w:rStyle w:val="InternetLink"/>
          </w:rPr>
          <w:t xml:space="preserve">23</w:t>
        </w:r>
      </w:hyperlink>
      <w:r>
        <w:t xml:space="preserve">.</w:t>
      </w:r>
      <w:r>
        <w:t xml:space="preserve"> </w:t>
      </w:r>
    </w:p>
    <w:p>
      <w:pPr>
        <w:pStyle w:val="TextBody"/>
      </w:pPr>
      <w:r>
        <w:t xml:space="preserve">Extract from ore:</w:t>
      </w:r>
      <w:r>
        <w:t xml:space="preserve"> </w:t>
      </w:r>
      <m:oMath>
        <m:r>
          <m:rPr>
            <m:nor/>
            <m:sty m:val="p"/>
          </m:rPr>
          <m:t>AlO</m:t>
        </m:r>
        <m:d>
          <m:dPr>
            <m:begChr m:val="("/>
            <m:endChr m:val=")"/>
            <m:sepChr m:val=""/>
            <m:grow/>
          </m:dPr>
          <m:e>
            <m:r>
              <m:rPr>
                <m:nor/>
                <m:sty m:val="p"/>
              </m:rPr>
              <m:t>OH</m:t>
            </m:r>
          </m:e>
        </m:d>
        <m:d>
          <m:dPr>
            <m:begChr m:val="("/>
            <m:endChr m:val=")"/>
            <m:sepChr m:val=""/>
            <m:grow/>
          </m:dPr>
          <m:e>
            <m:r>
              <m:t>s</m:t>
            </m:r>
          </m:e>
        </m:d>
        <m:r>
          <m:rPr>
            <m:sty m:val="p"/>
          </m:rPr>
          <m:t>+</m:t>
        </m:r>
        <m:r>
          <m:rPr>
            <m:nor/>
            <m:sty m:val="p"/>
          </m:rPr>
          <m:t>NaOH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Na</m:t>
        </m:r>
        <m:d>
          <m:dPr>
            <m:begChr m:val="["/>
            <m:endChr m:val="]"/>
            <m:sepChr m:val=""/>
            <m:grow/>
          </m:dPr>
          <m:e>
            <m:r>
              <m:rPr>
                <m:nor/>
                <m:sty m:val="p"/>
              </m:rPr>
              <m:t>Al</m:t>
            </m:r>
            <m:sSub>
              <m:e>
                <m:d>
                  <m:dPr>
                    <m:begChr m:val="("/>
                    <m:endChr m:val=")"/>
                    <m:sepChr m:val=""/>
                    <m:grow/>
                  </m:dPr>
                  <m:e>
                    <m:r>
                      <m:rPr>
                        <m:nor/>
                        <m:sty m:val="p"/>
                      </m:rPr>
                      <m:t>OH</m:t>
                    </m:r>
                  </m:e>
                </m:d>
              </m:e>
              <m:sub>
                <m:r>
                  <m:t>4</m:t>
                </m:r>
              </m:sub>
            </m:sSub>
          </m:e>
        </m:d>
        <m:d>
          <m:dPr>
            <m:begChr m:val="("/>
            <m:endChr m:val=")"/>
            <m:sepChr m:val=""/>
            <m:grow/>
          </m:dPr>
          <m:e>
            <m:r>
              <m:t>a</m:t>
            </m:r>
            <m:r>
              <m:t>q</m:t>
            </m:r>
          </m:e>
        </m:d>
      </m:oMath>
      <w:r>
        <w:br/>
      </w:r>
      <w:r>
        <w:t xml:space="preserve"> </w:t>
      </w:r>
      <w:r>
        <w:t xml:space="preserve">Recover:</w:t>
      </w:r>
      <w:r>
        <w:t xml:space="preserve"> </w:t>
      </w:r>
      <m:oMath>
        <m:r>
          <m:rPr>
            <m:nor/>
            <m:sty m:val="p"/>
          </m:rPr>
          <m:t>2Na</m:t>
        </m:r>
        <m:d>
          <m:dPr>
            <m:begChr m:val="["/>
            <m:endChr m:val="]"/>
            <m:sepChr m:val=""/>
            <m:grow/>
          </m:dPr>
          <m:e>
            <m:r>
              <m:rPr>
                <m:nor/>
                <m:sty m:val="p"/>
              </m:rPr>
              <m:t>Al</m:t>
            </m:r>
            <m:sSub>
              <m:e>
                <m:d>
                  <m:dPr>
                    <m:begChr m:val="("/>
                    <m:endChr m:val=")"/>
                    <m:sepChr m:val=""/>
                    <m:grow/>
                  </m:dPr>
                  <m:e>
                    <m:r>
                      <m:rPr>
                        <m:nor/>
                        <m:sty m:val="p"/>
                      </m:rPr>
                      <m:t>OH</m:t>
                    </m:r>
                  </m:e>
                </m:d>
              </m:e>
              <m:sub>
                <m:r>
                  <m:t>4</m:t>
                </m:r>
              </m:sub>
            </m:sSub>
          </m:e>
        </m:d>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r>
          <m:rPr>
            <m:nor/>
            <m:sty m:val="p"/>
          </m:rPr>
          <m:t>2Al</m:t>
        </m:r>
        <m:sSub>
          <m:e>
            <m:d>
              <m:dPr>
                <m:begChr m:val="("/>
                <m:endChr m:val=")"/>
                <m:sepChr m:val=""/>
                <m:grow/>
              </m:dPr>
              <m:e>
                <m:r>
                  <m:rPr>
                    <m:nor/>
                    <m:sty m:val="p"/>
                  </m:rPr>
                  <m:t>OH</m:t>
                </m:r>
              </m:e>
            </m:d>
          </m:e>
          <m:sub>
            <m:r>
              <m:t>3</m:t>
            </m:r>
          </m:sub>
        </m:sSub>
        <m:d>
          <m:dPr>
            <m:begChr m:val="("/>
            <m:endChr m:val=")"/>
            <m:sepChr m:val=""/>
            <m:grow/>
          </m:dPr>
          <m:e>
            <m:r>
              <m:t>s</m:t>
            </m:r>
          </m:e>
        </m:d>
        <m:r>
          <m:rPr>
            <m:sty m:val="p"/>
          </m:rPr>
          <m:t>+</m:t>
        </m:r>
        <m:sSub>
          <m:e>
            <m:r>
              <m:rPr>
                <m:nor/>
                <m:sty m:val="p"/>
              </m:rPr>
              <m:t>Na</m:t>
            </m:r>
          </m:e>
          <m:sub>
            <m:r>
              <m:t>2</m:t>
            </m:r>
          </m:sub>
        </m:sSub>
        <m:sSub>
          <m:e>
            <m:r>
              <m:rPr>
                <m:nor/>
                <m:sty m:val="p"/>
              </m:rPr>
              <m:t>SO</m:t>
            </m:r>
          </m:e>
          <m:sub>
            <m:r>
              <m:t>4</m:t>
            </m:r>
          </m:sub>
        </m:sSub>
        <m:d>
          <m:dPr>
            <m:begChr m:val="("/>
            <m:endChr m:val=")"/>
            <m:sepChr m:val=""/>
            <m:grow/>
          </m:dPr>
          <m:e>
            <m:r>
              <m:t>a</m:t>
            </m:r>
            <m:r>
              <m:t>q</m:t>
            </m:r>
          </m:e>
        </m:d>
        <m:r>
          <m:rPr>
            <m:sty m:val="p"/>
          </m:rPr>
          <m:t>+</m:t>
        </m:r>
        <m:sSub>
          <m:e>
            <m:r>
              <m:rPr>
                <m:nor/>
                <m:sty m:val="p"/>
              </m:rPr>
              <m:t>2H</m:t>
            </m:r>
          </m:e>
          <m:sub>
            <m:r>
              <m:t>2</m:t>
            </m:r>
          </m:sub>
        </m:sSub>
        <m:r>
          <m:rPr>
            <m:nor/>
            <m:sty m:val="p"/>
          </m:rPr>
          <m:t>O</m:t>
        </m:r>
        <m:d>
          <m:dPr>
            <m:begChr m:val="("/>
            <m:endChr m:val=")"/>
            <m:sepChr m:val=""/>
            <m:grow/>
          </m:dPr>
          <m:e>
            <m:r>
              <m:t>l</m:t>
            </m:r>
          </m:e>
        </m:d>
      </m:oMath>
      <w:r>
        <w:br/>
      </w:r>
      <w:r>
        <w:t xml:space="preserve"> </w:t>
      </w:r>
      <w:r>
        <w:t xml:space="preserve">Sinter:</w:t>
      </w:r>
      <w:r>
        <w:t xml:space="preserve"> </w:t>
      </w:r>
      <m:oMath>
        <m:r>
          <m:rPr>
            <m:nor/>
            <m:sty m:val="p"/>
          </m:rPr>
          <m:t>2Al</m:t>
        </m:r>
        <m:sSub>
          <m:e>
            <m:d>
              <m:dPr>
                <m:begChr m:val="("/>
                <m:endChr m:val=")"/>
                <m:sepChr m:val=""/>
                <m:grow/>
              </m:dPr>
              <m:e>
                <m:r>
                  <m:rPr>
                    <m:nor/>
                    <m:sty m:val="p"/>
                  </m:rPr>
                  <m:t>OH</m:t>
                </m:r>
              </m:e>
            </m:d>
          </m:e>
          <m:sub>
            <m:r>
              <m:t>3</m:t>
            </m:r>
          </m:sub>
        </m:sSub>
        <m:d>
          <m:dPr>
            <m:begChr m:val="("/>
            <m:endChr m:val=")"/>
            <m:sepChr m:val=""/>
            <m:grow/>
          </m:dPr>
          <m:e>
            <m:r>
              <m:t>s</m:t>
            </m:r>
          </m:e>
        </m:d>
        <m:r>
          <m:t> </m:t>
        </m:r>
        <m:r>
          <m:rPr>
            <m:sty m:val="p"/>
          </m:rPr>
          <m:t>→</m:t>
        </m:r>
        <m:r>
          <m:t> </m:t>
        </m:r>
        <m:sSub>
          <m:e>
            <m:r>
              <m:rPr>
                <m:nor/>
                <m:sty m:val="p"/>
              </m:rPr>
              <m:t>Al</m:t>
            </m:r>
          </m:e>
          <m:sub>
            <m:r>
              <m:t>2</m:t>
            </m:r>
          </m:sub>
        </m:sSub>
        <m:sSub>
          <m:e>
            <m:r>
              <m:rPr>
                <m:nor/>
                <m:sty m:val="p"/>
              </m:rPr>
              <m:t>O</m:t>
            </m:r>
          </m:e>
          <m:sub>
            <m:r>
              <m:t>3</m:t>
            </m:r>
          </m:sub>
        </m:sSub>
        <m:d>
          <m:dPr>
            <m:begChr m:val="("/>
            <m:endChr m:val=")"/>
            <m:sepChr m:val=""/>
            <m:grow/>
          </m:dPr>
          <m:e>
            <m:r>
              <m:t>s</m:t>
            </m:r>
          </m:e>
        </m:d>
        <m:r>
          <m:rPr>
            <m:sty m:val="p"/>
          </m:rPr>
          <m:t>+</m:t>
        </m:r>
        <m:sSub>
          <m:e>
            <m:r>
              <m:rPr>
                <m:nor/>
                <m:sty m:val="p"/>
              </m:rPr>
              <m:t>3H</m:t>
            </m:r>
          </m:e>
          <m:sub>
            <m:r>
              <m:t>2</m:t>
            </m:r>
          </m:sub>
        </m:sSub>
        <m:r>
          <m:rPr>
            <m:nor/>
            <m:sty m:val="p"/>
          </m:rPr>
          <m:t>O</m:t>
        </m:r>
        <m:d>
          <m:dPr>
            <m:begChr m:val="("/>
            <m:endChr m:val=")"/>
            <m:sepChr m:val=""/>
            <m:grow/>
          </m:dPr>
          <m:e>
            <m:r>
              <m:t>g</m:t>
            </m:r>
          </m:e>
        </m:d>
      </m:oMath>
      <w:r>
        <w:br/>
      </w:r>
      <w:r>
        <w:t xml:space="preserve"> </w:t>
      </w:r>
      <w:r>
        <w:t xml:space="preserve">Dissolve in Na</w:t>
      </w:r>
      <w:r>
        <w:rPr>
          <w:vertAlign w:val="subscript"/>
        </w:rPr>
        <w:t xml:space="preserve">3</w:t>
      </w:r>
      <w:r>
        <w:t xml:space="preserve">AlF</w:t>
      </w:r>
      <w:r>
        <w:rPr>
          <w:vertAlign w:val="subscript"/>
        </w:rPr>
        <w:t xml:space="preserve">6</w:t>
      </w:r>
      <w:r>
        <w:t xml:space="preserve">(</w:t>
      </w:r>
      <w:r>
        <w:rPr>
          <w:iCs/>
          <w:i/>
        </w:rPr>
        <w:t xml:space="preserve">l</w:t>
      </w:r>
      <w:r>
        <w:t xml:space="preserve">) and electrolyze:</w:t>
      </w:r>
      <w:r>
        <w:t xml:space="preserve"> </w:t>
      </w:r>
      <m:oMath>
        <m:sSup>
          <m:e>
            <m:r>
              <m:rPr>
                <m:nor/>
                <m:sty m:val="p"/>
              </m:rPr>
              <m:t>Al</m:t>
            </m:r>
          </m:e>
          <m:sup>
            <m:r>
              <m:t>3</m:t>
            </m:r>
            <m:r>
              <m:rPr>
                <m:sty m:val="p"/>
              </m:rPr>
              <m:t>+</m:t>
            </m:r>
          </m:sup>
        </m:sSup>
        <m:r>
          <m:rPr>
            <m:sty m:val="p"/>
          </m:rPr>
          <m:t>+</m:t>
        </m:r>
        <m:sSup>
          <m:e>
            <m:r>
              <m:rPr>
                <m:nor/>
                <m:sty m:val="p"/>
              </m:rPr>
              <m:t>3e</m:t>
            </m:r>
          </m:e>
          <m:sup>
            <m:r>
              <m:rPr>
                <m:sty m:val="p"/>
              </m:rPr>
              <m:t>−</m:t>
            </m:r>
          </m:sup>
        </m:sSup>
        <m:r>
          <m:t> </m:t>
        </m:r>
        <m:r>
          <m:rPr>
            <m:sty m:val="p"/>
          </m:rPr>
          <m:t>→</m:t>
        </m:r>
        <m:r>
          <m:t> </m:t>
        </m:r>
        <m:r>
          <m:rPr>
            <m:nor/>
            <m:sty m:val="p"/>
          </m:rPr>
          <m:t>Al</m:t>
        </m:r>
        <m:d>
          <m:dPr>
            <m:begChr m:val="("/>
            <m:endChr m:val=")"/>
            <m:sepChr m:val=""/>
            <m:grow/>
          </m:dPr>
          <m:e>
            <m:r>
              <m:t>s</m:t>
            </m:r>
          </m:e>
        </m:d>
      </m:oMath>
    </w:p>
    <w:bookmarkEnd w:id="55"/>
    <w:bookmarkStart w:id="57" w:name="fs-idp139236992-solution"/>
    <w:p>
      <w:pPr>
        <w:pStyle w:val="TextBody"/>
      </w:pPr>
      <w:hyperlink r:id="rId56">
        <w:r>
          <w:rPr>
            <w:rStyle w:val="InternetLink"/>
          </w:rPr>
          <w:t xml:space="preserve">25</w:t>
        </w:r>
      </w:hyperlink>
      <w:r>
        <w:t xml:space="preserve">.</w:t>
      </w:r>
      <w:r>
        <w:t xml:space="preserve"> </w:t>
      </w:r>
    </w:p>
    <w:p>
      <w:pPr>
        <w:pStyle w:val="TextBody"/>
      </w:pPr>
      <w:r>
        <w:t xml:space="preserve">25.83%</w:t>
      </w:r>
    </w:p>
    <w:bookmarkEnd w:id="57"/>
    <w:bookmarkStart w:id="59" w:name="fs-idp116461520-solution"/>
    <w:p>
      <w:pPr>
        <w:pStyle w:val="TextBody"/>
      </w:pPr>
      <w:hyperlink r:id="rId58">
        <w:r>
          <w:rPr>
            <w:rStyle w:val="InternetLink"/>
          </w:rPr>
          <w:t xml:space="preserve">27</w:t>
        </w:r>
      </w:hyperlink>
      <w:r>
        <w:t xml:space="preserve">.</w:t>
      </w:r>
      <w:r>
        <w:t xml:space="preserve"> </w:t>
      </w:r>
    </w:p>
    <w:p>
      <w:pPr>
        <w:pStyle w:val="TextBody"/>
      </w:pPr>
      <w:r>
        <w:t xml:space="preserve">39 kg</w:t>
      </w:r>
    </w:p>
    <w:bookmarkEnd w:id="59"/>
    <w:bookmarkStart w:id="81" w:name="fs-idp187127952-solution"/>
    <w:p>
      <w:pPr>
        <w:pStyle w:val="TextBody"/>
      </w:pPr>
      <w:hyperlink r:id="rId60">
        <w:r>
          <w:rPr>
            <w:rStyle w:val="InternetLink"/>
          </w:rPr>
          <w:t xml:space="preserve">29</w:t>
        </w:r>
      </w:hyperlink>
      <w:r>
        <w:t xml:space="preserve">.</w:t>
      </w:r>
      <w:r>
        <w:t xml:space="preserve"> </w:t>
      </w:r>
    </w:p>
    <w:p>
      <w:pPr>
        <w:pStyle w:val="TextBody"/>
      </w:pPr>
      <w:r>
        <w:t xml:space="preserve">(a) H</w:t>
      </w:r>
      <w:r>
        <w:rPr>
          <w:vertAlign w:val="subscript"/>
        </w:rPr>
        <w:t xml:space="preserve">3</w:t>
      </w:r>
      <w:r>
        <w:t xml:space="preserve">BPH</w:t>
      </w:r>
      <w:r>
        <w:rPr>
          <w:vertAlign w:val="subscript"/>
        </w:rPr>
        <w:t xml:space="preserve">3</w:t>
      </w:r>
      <w:r>
        <w:t xml:space="preserve">:</w:t>
      </w:r>
      <w:r>
        <w:br/>
      </w:r>
    </w:p>
    <w:p>
      <w:pPr>
        <w:pStyle w:val="TextBody"/>
      </w:pPr>
      <w:bookmarkStart w:id="64" w:name="fs-idm25603392"/>
      <w:r>
        <w:t xml:space="preserve"> </w:t>
      </w:r>
      <w:r>
        <w:drawing>
          <wp:inline>
            <wp:extent cx="900684" cy="658368"/>
            <wp:effectExtent b="0" l="0" r="0" t="0"/>
            <wp:docPr descr="This Lewis structure is composed of a boron atom single bonded to a phosphorus atom. Each of these atoms is single bonded to three hydrogen atoms." title="" id="62" name="Picture"/>
            <a:graphic>
              <a:graphicData uri="http://schemas.openxmlformats.org/drawingml/2006/picture">
                <pic:pic>
                  <pic:nvPicPr>
                    <pic:cNvPr descr="../resources/a7ae448d2fd462bdf4888a13aa085388c2cd6a83" id="63" name="Picture"/>
                    <pic:cNvPicPr>
                      <a:picLocks noChangeArrowheads="1" noChangeAspect="1"/>
                    </pic:cNvPicPr>
                  </pic:nvPicPr>
                  <pic:blipFill>
                    <a:blip r:embed="rId61"/>
                    <a:stretch>
                      <a:fillRect/>
                    </a:stretch>
                  </pic:blipFill>
                  <pic:spPr bwMode="auto">
                    <a:xfrm>
                      <a:off x="0" y="0"/>
                      <a:ext cx="900684" cy="658368"/>
                    </a:xfrm>
                    <a:prstGeom prst="rect">
                      <a:avLst/>
                    </a:prstGeom>
                    <a:noFill/>
                    <a:ln w="9525">
                      <a:noFill/>
                      <a:headEnd/>
                      <a:tailEnd/>
                    </a:ln>
                  </pic:spPr>
                </pic:pic>
              </a:graphicData>
            </a:graphic>
          </wp:inline>
        </w:drawing>
      </w:r>
      <w:r>
        <w:t xml:space="preserve"> </w:t>
      </w:r>
      <w:bookmarkEnd w:id="64"/>
    </w:p>
    <w:p>
      <w:pPr>
        <w:pStyle w:val="TextBody"/>
      </w:pPr>
      <w:r>
        <w:br/>
      </w:r>
      <w:r>
        <w:t xml:space="preserve"> </w:t>
      </w:r>
      <w:r>
        <w:t xml:space="preserve">(b)</w:t>
      </w:r>
      <w:r>
        <w:t xml:space="preserve"> </w:t>
      </w:r>
      <m:oMath>
        <m:sSub>
          <m:e>
            <m:r>
              <m:rPr>
                <m:nor/>
                <m:sty m:val="p"/>
              </m:rPr>
              <m:t>BF</m:t>
            </m:r>
          </m:e>
          <m:sub>
            <m:r>
              <m:t>4</m:t>
            </m:r>
          </m:sub>
        </m:sSub>
        <m:sSup>
          <m:e>
            <m:r>
              <m:t>​</m:t>
            </m:r>
          </m:e>
          <m:sup>
            <m:r>
              <m:rPr>
                <m:nor/>
                <m:sty m:val="p"/>
              </m:rPr>
              <m:t>−</m:t>
            </m:r>
          </m:sup>
        </m:sSup>
        <m:r>
          <m:rPr>
            <m:sty m:val="p"/>
          </m:rPr>
          <m:t>:</m:t>
        </m:r>
      </m:oMath>
      <w:r>
        <w:br/>
      </w:r>
    </w:p>
    <w:p>
      <w:pPr>
        <w:pStyle w:val="TextBody"/>
      </w:pPr>
      <w:bookmarkStart w:id="68" w:name="fs-idp28628720"/>
      <w:r>
        <w:t xml:space="preserve"> </w:t>
      </w:r>
      <w:r>
        <w:drawing>
          <wp:inline>
            <wp:extent cx="964691" cy="736092"/>
            <wp:effectExtent b="0" l="0" r="0" t="0"/>
            <wp:docPr descr="This Lewis structure is composed of a boron atom single bonded to four fluorine atoms, each of which has three lone pairs of electrons. The structure is surrounded by brackets, and a negative sign appears as a superscript outside the brackets." title="" id="66" name="Picture"/>
            <a:graphic>
              <a:graphicData uri="http://schemas.openxmlformats.org/drawingml/2006/picture">
                <pic:pic>
                  <pic:nvPicPr>
                    <pic:cNvPr descr="../resources/63e856b7d90e1710687662935642f26723733f9b" id="67" name="Picture"/>
                    <pic:cNvPicPr>
                      <a:picLocks noChangeArrowheads="1" noChangeAspect="1"/>
                    </pic:cNvPicPr>
                  </pic:nvPicPr>
                  <pic:blipFill>
                    <a:blip r:embed="rId65"/>
                    <a:stretch>
                      <a:fillRect/>
                    </a:stretch>
                  </pic:blipFill>
                  <pic:spPr bwMode="auto">
                    <a:xfrm>
                      <a:off x="0" y="0"/>
                      <a:ext cx="964691" cy="736092"/>
                    </a:xfrm>
                    <a:prstGeom prst="rect">
                      <a:avLst/>
                    </a:prstGeom>
                    <a:noFill/>
                    <a:ln w="9525">
                      <a:noFill/>
                      <a:headEnd/>
                      <a:tailEnd/>
                    </a:ln>
                  </pic:spPr>
                </pic:pic>
              </a:graphicData>
            </a:graphic>
          </wp:inline>
        </w:drawing>
      </w:r>
      <w:r>
        <w:t xml:space="preserve"> </w:t>
      </w:r>
      <w:bookmarkEnd w:id="68"/>
    </w:p>
    <w:p>
      <w:pPr>
        <w:pStyle w:val="TextBody"/>
      </w:pPr>
      <w:r>
        <w:br/>
      </w:r>
      <w:r>
        <w:t xml:space="preserve"> </w:t>
      </w:r>
      <w:r>
        <w:t xml:space="preserve">(c) BBr</w:t>
      </w:r>
      <w:r>
        <w:rPr>
          <w:vertAlign w:val="subscript"/>
        </w:rPr>
        <w:t xml:space="preserve">3</w:t>
      </w:r>
      <w:r>
        <w:t xml:space="preserve">:</w:t>
      </w:r>
      <w:r>
        <w:br/>
      </w:r>
    </w:p>
    <w:p>
      <w:pPr>
        <w:pStyle w:val="TextBody"/>
      </w:pPr>
      <w:bookmarkStart w:id="72" w:name="fs-idp121981728"/>
      <w:r>
        <w:t xml:space="preserve"> </w:t>
      </w:r>
      <w:r>
        <w:drawing>
          <wp:inline>
            <wp:extent cx="544068" cy="772668"/>
            <wp:effectExtent b="0" l="0" r="0" t="0"/>
            <wp:docPr descr="This Lewis structure is composed of a boron atom single bonded to three bromine atoms, each of which has three lone pairs of electrons." title="" id="70" name="Picture"/>
            <a:graphic>
              <a:graphicData uri="http://schemas.openxmlformats.org/drawingml/2006/picture">
                <pic:pic>
                  <pic:nvPicPr>
                    <pic:cNvPr descr="../resources/ba1c1d3557336b92f279719560937eb9dbfad980" id="71" name="Picture"/>
                    <pic:cNvPicPr>
                      <a:picLocks noChangeArrowheads="1" noChangeAspect="1"/>
                    </pic:cNvPicPr>
                  </pic:nvPicPr>
                  <pic:blipFill>
                    <a:blip r:embed="rId69"/>
                    <a:stretch>
                      <a:fillRect/>
                    </a:stretch>
                  </pic:blipFill>
                  <pic:spPr bwMode="auto">
                    <a:xfrm>
                      <a:off x="0" y="0"/>
                      <a:ext cx="544068" cy="772668"/>
                    </a:xfrm>
                    <a:prstGeom prst="rect">
                      <a:avLst/>
                    </a:prstGeom>
                    <a:noFill/>
                    <a:ln w="9525">
                      <a:noFill/>
                      <a:headEnd/>
                      <a:tailEnd/>
                    </a:ln>
                  </pic:spPr>
                </pic:pic>
              </a:graphicData>
            </a:graphic>
          </wp:inline>
        </w:drawing>
      </w:r>
      <w:r>
        <w:t xml:space="preserve"> </w:t>
      </w:r>
      <w:bookmarkEnd w:id="72"/>
    </w:p>
    <w:p>
      <w:pPr>
        <w:pStyle w:val="TextBody"/>
      </w:pPr>
      <w:r>
        <w:br/>
      </w:r>
      <w:r>
        <w:t xml:space="preserve"> </w:t>
      </w:r>
      <w:r>
        <w:t xml:space="preserve">(d) B(CH</w:t>
      </w:r>
      <w:r>
        <w:rPr>
          <w:vertAlign w:val="subscript"/>
        </w:rPr>
        <w:t xml:space="preserve">3</w:t>
      </w:r>
      <w:r>
        <w:t xml:space="preserve">)</w:t>
      </w:r>
      <w:r>
        <w:rPr>
          <w:vertAlign w:val="subscript"/>
        </w:rPr>
        <w:t xml:space="preserve">3</w:t>
      </w:r>
      <w:r>
        <w:t xml:space="preserve">:</w:t>
      </w:r>
      <w:r>
        <w:br/>
      </w:r>
    </w:p>
    <w:p>
      <w:pPr>
        <w:pStyle w:val="TextBody"/>
      </w:pPr>
      <w:bookmarkStart w:id="76" w:name="fs-idm25910080"/>
      <w:r>
        <w:t xml:space="preserve"> </w:t>
      </w:r>
      <w:r>
        <w:drawing>
          <wp:inline>
            <wp:extent cx="1156716" cy="1170432"/>
            <wp:effectExtent b="0" l="0" r="0" t="0"/>
            <wp:docPr descr="This Lewis structure is composed of a boron atom that is single bonded to three carbon atoms, each of which is single bonded to three hydrogen atoms." title="" id="74" name="Picture"/>
            <a:graphic>
              <a:graphicData uri="http://schemas.openxmlformats.org/drawingml/2006/picture">
                <pic:pic>
                  <pic:nvPicPr>
                    <pic:cNvPr descr="../resources/36f6083831663bcf1866fa996dff26955d14855f" id="75" name="Picture"/>
                    <pic:cNvPicPr>
                      <a:picLocks noChangeArrowheads="1" noChangeAspect="1"/>
                    </pic:cNvPicPr>
                  </pic:nvPicPr>
                  <pic:blipFill>
                    <a:blip r:embed="rId73"/>
                    <a:stretch>
                      <a:fillRect/>
                    </a:stretch>
                  </pic:blipFill>
                  <pic:spPr bwMode="auto">
                    <a:xfrm>
                      <a:off x="0" y="0"/>
                      <a:ext cx="1156716" cy="1170432"/>
                    </a:xfrm>
                    <a:prstGeom prst="rect">
                      <a:avLst/>
                    </a:prstGeom>
                    <a:noFill/>
                    <a:ln w="9525">
                      <a:noFill/>
                      <a:headEnd/>
                      <a:tailEnd/>
                    </a:ln>
                  </pic:spPr>
                </pic:pic>
              </a:graphicData>
            </a:graphic>
          </wp:inline>
        </w:drawing>
      </w:r>
      <w:r>
        <w:t xml:space="preserve"> </w:t>
      </w:r>
      <w:bookmarkEnd w:id="76"/>
    </w:p>
    <w:p>
      <w:pPr>
        <w:pStyle w:val="TextBody"/>
      </w:pPr>
      <w:r>
        <w:br/>
      </w:r>
      <w:r>
        <w:t xml:space="preserve"> </w:t>
      </w:r>
      <w:r>
        <w:t xml:space="preserve">(e) B(OH)</w:t>
      </w:r>
      <w:r>
        <w:rPr>
          <w:vertAlign w:val="subscript"/>
        </w:rPr>
        <w:t xml:space="preserve">3</w:t>
      </w:r>
      <w:r>
        <w:t xml:space="preserve">:</w:t>
      </w:r>
      <w:r>
        <w:br/>
      </w:r>
    </w:p>
    <w:p>
      <w:pPr>
        <w:pStyle w:val="TextBody"/>
      </w:pPr>
      <w:bookmarkStart w:id="80" w:name="fs-idp252097136"/>
      <w:r>
        <w:t xml:space="preserve"> </w:t>
      </w:r>
      <w:r>
        <w:drawing>
          <wp:inline>
            <wp:extent cx="713232" cy="1170432"/>
            <wp:effectExtent b="0" l="0" r="0" t="0"/>
            <wp:docPr descr="This Lewis structure is composed of a boron atom that is single bonded to three oxygen atoms, each of which has two lone pairs of electrons. Each oxygen atom is single bonded to a hydrogen atom." title="" id="78" name="Picture"/>
            <a:graphic>
              <a:graphicData uri="http://schemas.openxmlformats.org/drawingml/2006/picture">
                <pic:pic>
                  <pic:nvPicPr>
                    <pic:cNvPr descr="../resources/a54f57d9ed0860ccf197f3a31a4739ef981795c3" id="79" name="Picture"/>
                    <pic:cNvPicPr>
                      <a:picLocks noChangeArrowheads="1" noChangeAspect="1"/>
                    </pic:cNvPicPr>
                  </pic:nvPicPr>
                  <pic:blipFill>
                    <a:blip r:embed="rId77"/>
                    <a:stretch>
                      <a:fillRect/>
                    </a:stretch>
                  </pic:blipFill>
                  <pic:spPr bwMode="auto">
                    <a:xfrm>
                      <a:off x="0" y="0"/>
                      <a:ext cx="713232" cy="1170432"/>
                    </a:xfrm>
                    <a:prstGeom prst="rect">
                      <a:avLst/>
                    </a:prstGeom>
                    <a:noFill/>
                    <a:ln w="9525">
                      <a:noFill/>
                      <a:headEnd/>
                      <a:tailEnd/>
                    </a:ln>
                  </pic:spPr>
                </pic:pic>
              </a:graphicData>
            </a:graphic>
          </wp:inline>
        </w:drawing>
      </w:r>
      <w:r>
        <w:t xml:space="preserve"> </w:t>
      </w:r>
      <w:bookmarkEnd w:id="80"/>
    </w:p>
    <w:bookmarkEnd w:id="81"/>
    <w:bookmarkStart w:id="83" w:name="fs-idm42816224-solution"/>
    <w:p>
      <w:pPr>
        <w:pStyle w:val="TextBody"/>
      </w:pPr>
      <w:hyperlink r:id="rId82">
        <w:r>
          <w:rPr>
            <w:rStyle w:val="InternetLink"/>
          </w:rPr>
          <w:t xml:space="preserve">31</w:t>
        </w:r>
      </w:hyperlink>
      <w:r>
        <w:t xml:space="preserve">.</w:t>
      </w:r>
      <w:r>
        <w:t xml:space="preserve"> </w:t>
      </w:r>
    </w:p>
    <w:p>
      <w:pPr>
        <w:pStyle w:val="TextBody"/>
      </w:pPr>
      <w:r>
        <w:t xml:space="preserve">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2</w:t>
      </w:r>
      <w:r>
        <w:t xml:space="preserve">3</w:t>
      </w:r>
      <w:r>
        <w:rPr>
          <w:iCs/>
          <w:i/>
        </w:rPr>
        <w:t xml:space="preserve">d</w:t>
      </w:r>
      <w:r>
        <w:rPr>
          <w:vertAlign w:val="superscript"/>
        </w:rPr>
        <w:t xml:space="preserve">0</w:t>
      </w:r>
      <w:r>
        <w:t xml:space="preserve">.</w:t>
      </w:r>
    </w:p>
    <w:bookmarkEnd w:id="83"/>
    <w:bookmarkStart w:id="85" w:name="fs-idp50725056-solution"/>
    <w:p>
      <w:pPr>
        <w:pStyle w:val="TextBody"/>
      </w:pPr>
      <w:hyperlink r:id="rId84">
        <w:r>
          <w:rPr>
            <w:rStyle w:val="InternetLink"/>
          </w:rPr>
          <w:t xml:space="preserve">33</w:t>
        </w:r>
      </w:hyperlink>
      <w:r>
        <w:t xml:space="preserve">.</w:t>
      </w:r>
      <w:r>
        <w:t xml:space="preserve"> </w:t>
      </w:r>
    </w:p>
    <w:p>
      <w:pPr>
        <w:pStyle w:val="TextBody"/>
      </w:pPr>
      <w:r>
        <w:t xml:space="preserve">(a) (CH</w:t>
      </w:r>
      <w:r>
        <w:rPr>
          <w:vertAlign w:val="subscript"/>
        </w:rPr>
        <w:t xml:space="preserve">3</w:t>
      </w:r>
      <w:r>
        <w:t xml:space="preserve">)</w:t>
      </w:r>
      <w:r>
        <w:rPr>
          <w:vertAlign w:val="subscript"/>
        </w:rPr>
        <w:t xml:space="preserve">3</w:t>
      </w:r>
      <w:r>
        <w:t xml:space="preserve">SiH:</w:t>
      </w:r>
      <w:r>
        <w:t xml:space="preserve"> </w:t>
      </w:r>
      <w:r>
        <w:rPr>
          <w:iCs/>
          <w:i/>
        </w:rPr>
        <w:t xml:space="preserve">sp</w:t>
      </w:r>
      <w:r>
        <w:rPr>
          <w:vertAlign w:val="superscript"/>
        </w:rPr>
        <w:t xml:space="preserve">3</w:t>
      </w:r>
      <w:r>
        <w:t xml:space="preserve"> </w:t>
      </w:r>
      <w:r>
        <w:t xml:space="preserve">bonding about Si; the structure is tetrahedral; (b)</w:t>
      </w:r>
      <w:r>
        <w:t xml:space="preserve"> </w:t>
      </w:r>
      <m:oMath>
        <m:sSub>
          <m:e>
            <m:r>
              <m:rPr>
                <m:nor/>
                <m:sty m:val="p"/>
              </m:rPr>
              <m:t>SiO</m:t>
            </m:r>
          </m:e>
          <m:sub>
            <m:r>
              <m:t>4</m:t>
            </m:r>
          </m:sub>
        </m:sSub>
        <m:sSup>
          <m:e>
            <m:r>
              <m:t>​</m:t>
            </m:r>
          </m:e>
          <m:sup>
            <m:r>
              <m:rPr>
                <m:nor/>
                <m:sty m:val="p"/>
              </m:rPr>
              <m:t>4−</m:t>
            </m:r>
          </m:sup>
        </m:sSup>
        <m:r>
          <m:rPr>
            <m:sty m:val="p"/>
          </m:rPr>
          <m:t>:</m:t>
        </m:r>
      </m:oMath>
      <w:r>
        <w:t xml:space="preserve"> </w:t>
      </w:r>
      <w:r>
        <w:rPr>
          <w:iCs/>
          <w:i/>
        </w:rPr>
        <w:t xml:space="preserve">sp</w:t>
      </w:r>
      <w:r>
        <w:rPr>
          <w:vertAlign w:val="superscript"/>
        </w:rPr>
        <w:t xml:space="preserve">3</w:t>
      </w:r>
      <w:r>
        <w:t xml:space="preserve"> </w:t>
      </w:r>
      <w:r>
        <w:t xml:space="preserve">bonding about Si; the structure is tetrahedral; (c) Si</w:t>
      </w:r>
      <w:r>
        <w:rPr>
          <w:vertAlign w:val="subscript"/>
        </w:rPr>
        <w:t xml:space="preserve">2</w:t>
      </w:r>
      <w:r>
        <w:t xml:space="preserve">H</w:t>
      </w:r>
      <w:r>
        <w:rPr>
          <w:vertAlign w:val="subscript"/>
        </w:rPr>
        <w:t xml:space="preserve">6</w:t>
      </w:r>
      <w:r>
        <w:t xml:space="preserve">:</w:t>
      </w:r>
      <w:r>
        <w:t xml:space="preserve"> </w:t>
      </w:r>
      <w:r>
        <w:rPr>
          <w:iCs/>
          <w:i/>
        </w:rPr>
        <w:t xml:space="preserve">sp</w:t>
      </w:r>
      <w:r>
        <w:rPr>
          <w:vertAlign w:val="superscript"/>
        </w:rPr>
        <w:t xml:space="preserve">3</w:t>
      </w:r>
      <w:r>
        <w:t xml:space="preserve"> </w:t>
      </w:r>
      <w:r>
        <w:t xml:space="preserve">bonding about each Si; the structure is linear along the Si-Si bond; (d) Si(OH)</w:t>
      </w:r>
      <w:r>
        <w:rPr>
          <w:vertAlign w:val="subscript"/>
        </w:rPr>
        <w:t xml:space="preserve">4</w:t>
      </w:r>
      <w:r>
        <w:t xml:space="preserve">:</w:t>
      </w:r>
      <w:r>
        <w:t xml:space="preserve"> </w:t>
      </w:r>
      <w:r>
        <w:rPr>
          <w:iCs/>
          <w:i/>
        </w:rPr>
        <w:t xml:space="preserve">sp</w:t>
      </w:r>
      <w:r>
        <w:rPr>
          <w:vertAlign w:val="superscript"/>
        </w:rPr>
        <w:t xml:space="preserve">3</w:t>
      </w:r>
      <w:r>
        <w:t xml:space="preserve"> </w:t>
      </w:r>
      <w:r>
        <w:t xml:space="preserve">bonding about Si; the structure is tetrahedral; (e)</w:t>
      </w:r>
      <w:r>
        <w:t xml:space="preserve"> </w:t>
      </w:r>
      <m:oMath>
        <m:sSub>
          <m:e>
            <m:r>
              <m:rPr>
                <m:nor/>
                <m:sty m:val="p"/>
              </m:rPr>
              <m:t>SiF</m:t>
            </m:r>
          </m:e>
          <m:sub>
            <m:r>
              <m:t>6</m:t>
            </m:r>
          </m:sub>
        </m:sSub>
        <m:sSup>
          <m:e>
            <m:r>
              <m:t>​</m:t>
            </m:r>
          </m:e>
          <m:sup>
            <m:r>
              <m:rPr>
                <m:nor/>
                <m:sty m:val="p"/>
              </m:rPr>
              <m:t>2−</m:t>
            </m:r>
          </m:sup>
        </m:sSup>
        <m:r>
          <m:rPr>
            <m:sty m:val="p"/>
          </m:rPr>
          <m:t>:</m:t>
        </m:r>
      </m:oMath>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bonding about Si; the structure is octahedral</w:t>
      </w:r>
    </w:p>
    <w:bookmarkEnd w:id="85"/>
    <w:bookmarkStart w:id="87" w:name="fs-idp51747488-solution"/>
    <w:p>
      <w:pPr>
        <w:pStyle w:val="TextBody"/>
      </w:pPr>
      <w:hyperlink r:id="rId86">
        <w:r>
          <w:rPr>
            <w:rStyle w:val="InternetLink"/>
          </w:rPr>
          <w:t xml:space="preserve">35</w:t>
        </w:r>
      </w:hyperlink>
      <w:r>
        <w:t xml:space="preserve">.</w:t>
      </w:r>
      <w:r>
        <w:t xml:space="preserve"> </w:t>
      </w:r>
    </w:p>
    <w:p>
      <w:pPr>
        <w:pStyle w:val="TextBody"/>
      </w:pPr>
      <w:r>
        <w:t xml:space="preserve">(a) nonpolar; (b) nonpolar; (c) polar; (d) nonpolar; (e) polar</w:t>
      </w:r>
    </w:p>
    <w:bookmarkEnd w:id="87"/>
    <w:bookmarkStart w:id="89" w:name="fs-idp54395392-solution"/>
    <w:p>
      <w:pPr>
        <w:pStyle w:val="TextBody"/>
      </w:pPr>
      <w:hyperlink r:id="rId88">
        <w:r>
          <w:rPr>
            <w:rStyle w:val="InternetLink"/>
          </w:rPr>
          <w:t xml:space="preserve">37</w:t>
        </w:r>
      </w:hyperlink>
      <w:r>
        <w:t xml:space="preserve">.</w:t>
      </w:r>
      <w:r>
        <w:t xml:space="preserve"> </w:t>
      </w:r>
    </w:p>
    <w:p>
      <w:pPr>
        <w:pStyle w:val="TextBody"/>
      </w:pPr>
      <w:r>
        <w:t xml:space="preserve">(a) tellurium dioxide or tellurium(IV) oxide; (b) antimony(III) sulfide; (c) germanium(IV) fluoride; (d) silane or silicon(IV) hydride; (e) germanium(IV) hydride</w:t>
      </w:r>
    </w:p>
    <w:bookmarkEnd w:id="89"/>
    <w:bookmarkStart w:id="91" w:name="fs-idp194759200-solution"/>
    <w:p>
      <w:pPr>
        <w:pStyle w:val="TextBody"/>
      </w:pPr>
      <w:hyperlink r:id="rId90">
        <w:r>
          <w:rPr>
            <w:rStyle w:val="InternetLink"/>
          </w:rPr>
          <w:t xml:space="preserve">39</w:t>
        </w:r>
      </w:hyperlink>
      <w:r>
        <w:t xml:space="preserve">.</w:t>
      </w:r>
      <w:r>
        <w:t xml:space="preserve"> </w:t>
      </w:r>
    </w:p>
    <w:p>
      <w:pPr>
        <w:pStyle w:val="TextBody"/>
      </w:pPr>
      <w:r>
        <w:t xml:space="preserve">Boron has only</w:t>
      </w:r>
      <w:r>
        <w:t xml:space="preserve"> </w:t>
      </w:r>
      <w:r>
        <w:rPr>
          <w:iCs/>
          <w:i/>
        </w:rPr>
        <w:t xml:space="preserve">s</w:t>
      </w:r>
      <w:r>
        <w:t xml:space="preserve"> </w:t>
      </w:r>
      <w:r>
        <w:t xml:space="preserve">and</w:t>
      </w:r>
      <w:r>
        <w:t xml:space="preserve"> </w:t>
      </w:r>
      <w:r>
        <w:rPr>
          <w:iCs/>
          <w:i/>
        </w:rPr>
        <w:t xml:space="preserve">p</w:t>
      </w:r>
      <w:r>
        <w:t xml:space="preserve"> </w:t>
      </w:r>
      <w:r>
        <w:t xml:space="preserve">orbitals available, which can accommodate a maximum of four electron pairs. Unlike silicon, no</w:t>
      </w:r>
      <w:r>
        <w:t xml:space="preserve"> </w:t>
      </w:r>
      <w:r>
        <w:rPr>
          <w:iCs/>
          <w:i/>
        </w:rPr>
        <w:t xml:space="preserve">d</w:t>
      </w:r>
      <w:r>
        <w:t xml:space="preserve"> </w:t>
      </w:r>
      <w:r>
        <w:t xml:space="preserve">orbitals are available in boron.</w:t>
      </w:r>
    </w:p>
    <w:bookmarkEnd w:id="91"/>
    <w:bookmarkStart w:id="93" w:name="fs-idp50984592-solution"/>
    <w:p>
      <w:pPr>
        <w:pStyle w:val="TextBody"/>
      </w:pPr>
      <w:hyperlink r:id="rId92">
        <w:r>
          <w:rPr>
            <w:rStyle w:val="InternetLink"/>
          </w:rPr>
          <w:t xml:space="preserve">41</w:t>
        </w:r>
      </w:hyperlink>
      <w:r>
        <w:t xml:space="preserve">.</w:t>
      </w:r>
      <w:r>
        <w:t xml:space="preserve"> </w:t>
      </w:r>
    </w:p>
    <w:p>
      <w:pPr>
        <w:pStyle w:val="TextBody"/>
      </w:pPr>
      <w:r>
        <w:t xml:space="preserve">(a) Δ</w:t>
      </w:r>
      <w:r>
        <w:rPr>
          <w:iCs/>
          <w:i/>
        </w:rPr>
        <w:t xml:space="preserve">H</w:t>
      </w:r>
      <w:r>
        <w:t xml:space="preserve">° = 87 kJ; Δ</w:t>
      </w:r>
      <w:r>
        <w:rPr>
          <w:iCs/>
          <w:i/>
        </w:rPr>
        <w:t xml:space="preserve">G</w:t>
      </w:r>
      <w:r>
        <w:t xml:space="preserve">° = 44 kJ; (b) Δ</w:t>
      </w:r>
      <w:r>
        <w:rPr>
          <w:iCs/>
          <w:i/>
        </w:rPr>
        <w:t xml:space="preserve">H</w:t>
      </w:r>
      <w:r>
        <w:t xml:space="preserve">° = −109.9 kJ; Δ</w:t>
      </w:r>
      <w:r>
        <w:rPr>
          <w:iCs/>
          <w:i/>
        </w:rPr>
        <w:t xml:space="preserve">G°</w:t>
      </w:r>
      <w:r>
        <w:t xml:space="preserve"> </w:t>
      </w:r>
      <w:r>
        <w:t xml:space="preserve">= −154.7 kJ; (c) Δ</w:t>
      </w:r>
      <w:r>
        <w:rPr>
          <w:iCs/>
          <w:i/>
        </w:rPr>
        <w:t xml:space="preserve">H</w:t>
      </w:r>
      <w:r>
        <w:t xml:space="preserve">° = −510 kJ; Δ</w:t>
      </w:r>
      <w:r>
        <w:rPr>
          <w:iCs/>
          <w:i/>
        </w:rPr>
        <w:t xml:space="preserve">G</w:t>
      </w:r>
      <w:r>
        <w:t xml:space="preserve">° = −601.5 kJ</w:t>
      </w:r>
    </w:p>
    <w:bookmarkEnd w:id="93"/>
    <w:bookmarkStart w:id="95" w:name="fs-idm48610704-solution"/>
    <w:p>
      <w:pPr>
        <w:pStyle w:val="TextBody"/>
      </w:pPr>
      <w:hyperlink r:id="rId94">
        <w:r>
          <w:rPr>
            <w:rStyle w:val="InternetLink"/>
          </w:rPr>
          <w:t xml:space="preserve">43</w:t>
        </w:r>
      </w:hyperlink>
      <w:r>
        <w:t xml:space="preserve">.</w:t>
      </w:r>
      <w:r>
        <w:t xml:space="preserve"> </w:t>
      </w:r>
    </w:p>
    <w:p>
      <w:pPr>
        <w:pStyle w:val="TextBody"/>
      </w:pPr>
      <w:r>
        <w:t xml:space="preserve">A mild solution of hydrofluoric acid would dissolve the silicate and would not harm the diamond.</w:t>
      </w:r>
    </w:p>
    <w:bookmarkEnd w:id="95"/>
    <w:bookmarkStart w:id="97" w:name="fs-idm146332464-solution"/>
    <w:p>
      <w:pPr>
        <w:pStyle w:val="TextBody"/>
      </w:pPr>
      <w:hyperlink r:id="rId96">
        <w:r>
          <w:rPr>
            <w:rStyle w:val="InternetLink"/>
          </w:rPr>
          <w:t xml:space="preserve">45</w:t>
        </w:r>
      </w:hyperlink>
      <w:r>
        <w:t xml:space="preserve">.</w:t>
      </w:r>
      <w:r>
        <w:t xml:space="preserve"> </w:t>
      </w:r>
    </w:p>
    <w:p>
      <w:pPr>
        <w:pStyle w:val="TextBody"/>
      </w:pPr>
      <w:r>
        <w:t xml:space="preserve">In the N</w:t>
      </w:r>
      <w:r>
        <w:rPr>
          <w:vertAlign w:val="subscript"/>
        </w:rPr>
        <w:t xml:space="preserve">2</w:t>
      </w:r>
      <w:r>
        <w:t xml:space="preserve"> </w:t>
      </w:r>
      <w:r>
        <w:t xml:space="preserve">molecule, the nitrogen atoms have an σ bond and two π bonds holding the two atoms together. The presence of three strong bonds makes N</w:t>
      </w:r>
      <w:r>
        <w:rPr>
          <w:vertAlign w:val="subscript"/>
        </w:rPr>
        <w:t xml:space="preserve">2</w:t>
      </w:r>
      <w:r>
        <w:t xml:space="preserve"> </w:t>
      </w:r>
      <w:r>
        <w:t xml:space="preserve">a very stable molecule. Phosphorus is a third-period element, and as such, does not form π bonds efficiently; therefore, it must fulfill its bonding requirement by forming three σ bonds.</w:t>
      </w:r>
    </w:p>
    <w:bookmarkEnd w:id="97"/>
    <w:bookmarkStart w:id="99" w:name="fs-idm105553408-solution"/>
    <w:p>
      <w:pPr>
        <w:pStyle w:val="TextBody"/>
      </w:pPr>
      <w:hyperlink r:id="rId98">
        <w:r>
          <w:rPr>
            <w:rStyle w:val="InternetLink"/>
          </w:rPr>
          <w:t xml:space="preserve">47</w:t>
        </w:r>
      </w:hyperlink>
      <w:r>
        <w:t xml:space="preserve">.</w:t>
      </w:r>
      <w:r>
        <w:t xml:space="preserve"> </w:t>
      </w:r>
    </w:p>
    <w:p>
      <w:pPr>
        <w:pStyle w:val="TextBody"/>
      </w:pPr>
      <w:r>
        <w:t xml:space="preserve">(a) H = 1+, C = 2+, and N = 3−; (b) O = 2+ and F = 1−; (c) As = 3+ and Cl = 1−</w:t>
      </w:r>
    </w:p>
    <w:bookmarkEnd w:id="99"/>
    <w:bookmarkStart w:id="101" w:name="fs-idm129789632-solution"/>
    <w:p>
      <w:pPr>
        <w:pStyle w:val="TextBody"/>
      </w:pPr>
      <w:hyperlink r:id="rId100">
        <w:r>
          <w:rPr>
            <w:rStyle w:val="InternetLink"/>
          </w:rPr>
          <w:t xml:space="preserve">49</w:t>
        </w:r>
      </w:hyperlink>
      <w:r>
        <w:t xml:space="preserve">.</w:t>
      </w:r>
      <w:r>
        <w:t xml:space="preserve"> </w:t>
      </w:r>
    </w:p>
    <w:p>
      <w:pPr>
        <w:pStyle w:val="TextBody"/>
      </w:pPr>
      <w:r>
        <w:t xml:space="preserve">S &lt; Cl &lt; O &lt; F</w:t>
      </w:r>
    </w:p>
    <w:bookmarkEnd w:id="101"/>
    <w:bookmarkStart w:id="103" w:name="fs-idm24100896-solution"/>
    <w:p>
      <w:pPr>
        <w:pStyle w:val="TextBody"/>
      </w:pPr>
      <w:hyperlink r:id="rId102">
        <w:r>
          <w:rPr>
            <w:rStyle w:val="InternetLink"/>
          </w:rPr>
          <w:t xml:space="preserve">51</w:t>
        </w:r>
      </w:hyperlink>
      <w:r>
        <w:t xml:space="preserve">.</w:t>
      </w:r>
      <w:r>
        <w:t xml:space="preserve"> </w:t>
      </w:r>
    </w:p>
    <w:p>
      <w:pPr>
        <w:pStyle w:val="TextBody"/>
      </w:pPr>
      <w:r>
        <w:t xml:space="preserve">The electronegativity of the nonmetals is greater than that of hydrogen. Thus, the negative charge is better represented on the nonmetal, which has the greater tendency to attract electrons in the bond to itself.</w:t>
      </w:r>
    </w:p>
    <w:bookmarkEnd w:id="103"/>
    <w:bookmarkStart w:id="105" w:name="fs-idp235517504-solution"/>
    <w:p>
      <w:pPr>
        <w:pStyle w:val="TextBody"/>
      </w:pPr>
      <w:hyperlink r:id="rId104">
        <w:r>
          <w:rPr>
            <w:rStyle w:val="InternetLink"/>
          </w:rPr>
          <w:t xml:space="preserve">53</w:t>
        </w:r>
      </w:hyperlink>
      <w:r>
        <w:t xml:space="preserve">.</w:t>
      </w:r>
      <w:r>
        <w:t xml:space="preserve"> </w:t>
      </w:r>
    </w:p>
    <w:p>
      <w:pPr>
        <w:pStyle w:val="TextBody"/>
      </w:pPr>
      <w:r>
        <w:t xml:space="preserve">Hydrogen has only one orbital with which to bond to other atoms. Consequently, only one two-electron bond can form.</w:t>
      </w:r>
    </w:p>
    <w:bookmarkEnd w:id="105"/>
    <w:bookmarkStart w:id="107" w:name="fs-idp52465648-solution"/>
    <w:p>
      <w:pPr>
        <w:pStyle w:val="TextBody"/>
      </w:pPr>
      <w:hyperlink r:id="rId106">
        <w:r>
          <w:rPr>
            <w:rStyle w:val="InternetLink"/>
          </w:rPr>
          <w:t xml:space="preserve">55</w:t>
        </w:r>
      </w:hyperlink>
      <w:r>
        <w:t xml:space="preserve">.</w:t>
      </w:r>
      <w:r>
        <w:t xml:space="preserve"> </w:t>
      </w:r>
    </w:p>
    <w:p>
      <w:pPr>
        <w:pStyle w:val="TextBody"/>
      </w:pPr>
      <w:r>
        <w:t xml:space="preserve">0.43 g H</w:t>
      </w:r>
      <w:r>
        <w:rPr>
          <w:vertAlign w:val="subscript"/>
        </w:rPr>
        <w:t xml:space="preserve">2</w:t>
      </w:r>
    </w:p>
    <w:bookmarkEnd w:id="107"/>
    <w:bookmarkStart w:id="109" w:name="fs-idm136160016-solution"/>
    <w:p>
      <w:pPr>
        <w:pStyle w:val="TextBody"/>
      </w:pPr>
      <w:hyperlink r:id="rId108">
        <w:r>
          <w:rPr>
            <w:rStyle w:val="InternetLink"/>
          </w:rPr>
          <w:t xml:space="preserve">57</w:t>
        </w:r>
      </w:hyperlink>
      <w:r>
        <w:t xml:space="preserve">.</w:t>
      </w:r>
      <w:r>
        <w:t xml:space="preserve"> </w:t>
      </w:r>
    </w:p>
    <w:p>
      <w:pPr>
        <w:pStyle w:val="TextBody"/>
      </w:pPr>
      <w:r>
        <w:t xml:space="preserve">(a)</w:t>
      </w:r>
      <w:r>
        <w:t xml:space="preserve"> </w:t>
      </w:r>
      <m:oMath>
        <m:r>
          <m:rPr>
            <m:nor/>
            <m:sty m:val="p"/>
          </m:rPr>
          <m:t>Ca</m:t>
        </m:r>
        <m:sSub>
          <m:e>
            <m:d>
              <m:dPr>
                <m:begChr m:val="("/>
                <m:endChr m:val=")"/>
                <m:sepChr m:val=""/>
                <m:grow/>
              </m:dPr>
              <m:e>
                <m:r>
                  <m:rPr>
                    <m:nor/>
                    <m:sty m:val="p"/>
                  </m:rPr>
                  <m:t>OH</m:t>
                </m:r>
              </m:e>
            </m:d>
          </m:e>
          <m:sub>
            <m:r>
              <m:t>2</m:t>
            </m:r>
          </m:sub>
        </m:sSub>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CaCO</m:t>
            </m:r>
          </m:e>
          <m:sub>
            <m:r>
              <m:t>3</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(b)</w:t>
      </w:r>
      <w:r>
        <w:t xml:space="preserve"> </w:t>
      </w:r>
      <m:oMath>
        <m:r>
          <m:rPr>
            <m:nor/>
            <m:sty m:val="p"/>
          </m:rPr>
          <m:t>CaO</m:t>
        </m:r>
        <m:d>
          <m:dPr>
            <m:begChr m:val="("/>
            <m:endChr m:val=")"/>
            <m:sepChr m:val=""/>
            <m:grow/>
          </m:dPr>
          <m:e>
            <m:r>
              <m:t>s</m:t>
            </m:r>
          </m:e>
        </m:d>
        <m:r>
          <m:rPr>
            <m:sty m:val="p"/>
          </m:rPr>
          <m:t>+</m:t>
        </m:r>
        <m:sSub>
          <m:e>
            <m:r>
              <m:rPr>
                <m:nor/>
                <m:sty m:val="p"/>
              </m:rPr>
              <m:t>SO</m:t>
            </m:r>
          </m:e>
          <m:sub>
            <m:r>
              <m:t>2</m:t>
            </m:r>
          </m:sub>
        </m:sSub>
        <m:d>
          <m:dPr>
            <m:begChr m:val="("/>
            <m:endChr m:val=")"/>
            <m:sepChr m:val=""/>
            <m:grow/>
          </m:dPr>
          <m:e>
            <m:r>
              <m:t>g</m:t>
            </m:r>
          </m:e>
        </m:d>
        <m:r>
          <m:t> </m:t>
        </m:r>
        <m:r>
          <m:rPr>
            <m:sty m:val="p"/>
          </m:rPr>
          <m:t>→</m:t>
        </m:r>
        <m:r>
          <m:t> </m:t>
        </m:r>
        <m:sSub>
          <m:e>
            <m:r>
              <m:rPr>
                <m:nor/>
                <m:sty m:val="p"/>
              </m:rPr>
              <m:t>CaSO</m:t>
            </m:r>
          </m:e>
          <m:sub>
            <m:r>
              <m:t>3</m:t>
            </m:r>
          </m:sub>
        </m:sSub>
        <m:d>
          <m:dPr>
            <m:begChr m:val="("/>
            <m:endChr m:val=")"/>
            <m:sepChr m:val=""/>
            <m:grow/>
          </m:dPr>
          <m:e>
            <m:r>
              <m:t>s</m:t>
            </m:r>
          </m:e>
        </m:d>
        <m:r>
          <m:rPr>
            <m:sty m:val="p"/>
          </m:rPr>
          <m:t>;</m:t>
        </m:r>
      </m:oMath>
      <w:r>
        <w:br/>
      </w:r>
      <w:r>
        <w:t xml:space="preserve">(c)</w:t>
      </w:r>
      <w:r>
        <w:t xml:space="preserve"> </w:t>
      </w:r>
      <m:oMath>
        <m:sSub>
          <m:e>
            <m:r>
              <m:rPr>
                <m:nor/>
                <m:sty m:val="p"/>
              </m:rPr>
              <m:t>2NaHCO</m:t>
            </m:r>
          </m:e>
          <m:sub>
            <m:r>
              <m:t>3</m:t>
            </m:r>
          </m:sub>
        </m:sSub>
        <m:d>
          <m:dPr>
            <m:begChr m:val="("/>
            <m:endChr m:val=")"/>
            <m:sepChr m:val=""/>
            <m:grow/>
          </m:dPr>
          <m:e>
            <m:r>
              <m:t>s</m:t>
            </m:r>
          </m:e>
        </m:d>
        <m:r>
          <m:rPr>
            <m:sty m:val="p"/>
          </m:rPr>
          <m:t>+</m:t>
        </m:r>
        <m:sSub>
          <m:e>
            <m:r>
              <m:rPr>
                <m:nor/>
                <m:sty m:val="p"/>
              </m:rPr>
              <m:t>NaH</m:t>
            </m:r>
          </m:e>
          <m:sub>
            <m:r>
              <m:t>2</m:t>
            </m:r>
          </m:sub>
        </m:sSub>
        <m:sSub>
          <m:e>
            <m:r>
              <m:rPr>
                <m:nor/>
                <m:sty m:val="p"/>
              </m:rPr>
              <m:t>PO</m:t>
            </m:r>
          </m:e>
          <m:sub>
            <m:r>
              <m:t>4</m:t>
            </m:r>
          </m:sub>
        </m:sSub>
        <m:d>
          <m:dPr>
            <m:begChr m:val="("/>
            <m:endChr m:val=")"/>
            <m:sepChr m:val=""/>
            <m:grow/>
          </m:dPr>
          <m:e>
            <m:r>
              <m:t>a</m:t>
            </m:r>
            <m:r>
              <m:t>q</m:t>
            </m:r>
          </m:e>
        </m:d>
        <m:r>
          <m:t> </m:t>
        </m:r>
        <m:r>
          <m:rPr>
            <m:sty m:val="p"/>
          </m:rPr>
          <m:t>→</m:t>
        </m:r>
        <m:r>
          <m:t> </m:t>
        </m:r>
        <m:sSub>
          <m:e>
            <m:r>
              <m:rPr>
                <m:nor/>
                <m:sty m:val="p"/>
              </m:rPr>
              <m:t>Na</m:t>
            </m:r>
          </m:e>
          <m:sub>
            <m:r>
              <m:t>3</m:t>
            </m:r>
          </m:sub>
        </m:sSub>
        <m:sSub>
          <m:e>
            <m:r>
              <m:rPr>
                <m:nor/>
                <m:sty m:val="p"/>
              </m:rPr>
              <m:t>PO</m:t>
            </m:r>
          </m:e>
          <m:sub>
            <m:r>
              <m:t>4</m:t>
            </m:r>
          </m:sub>
        </m:sSub>
        <m:d>
          <m:dPr>
            <m:begChr m:val="("/>
            <m:endChr m:val=")"/>
            <m:sepChr m:val=""/>
            <m:grow/>
          </m:dPr>
          <m:e>
            <m:r>
              <m:t>a</m:t>
            </m:r>
            <m:r>
              <m:t>q</m:t>
            </m:r>
          </m:e>
        </m:d>
        <m:r>
          <m:rPr>
            <m:sty m:val="p"/>
          </m:rPr>
          <m:t>+</m:t>
        </m:r>
        <m:sSub>
          <m:e>
            <m:r>
              <m:rPr>
                <m:nor/>
                <m:sty m:val="p"/>
              </m:rPr>
              <m:t>2CO</m:t>
            </m:r>
          </m:e>
          <m:sub>
            <m:r>
              <m:t>2</m:t>
            </m:r>
          </m:sub>
        </m:sSub>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oMath>
    </w:p>
    <w:bookmarkEnd w:id="109"/>
    <w:bookmarkStart w:id="131" w:name="fs-idp29787040-solution"/>
    <w:p>
      <w:pPr>
        <w:pStyle w:val="TextBody"/>
      </w:pPr>
      <w:hyperlink r:id="rId110">
        <w:r>
          <w:rPr>
            <w:rStyle w:val="InternetLink"/>
          </w:rPr>
          <w:t xml:space="preserve">59</w:t>
        </w:r>
      </w:hyperlink>
      <w:r>
        <w:t xml:space="preserve">.</w:t>
      </w:r>
      <w:r>
        <w:t xml:space="preserve"> </w:t>
      </w:r>
    </w:p>
    <w:p>
      <w:pPr>
        <w:pStyle w:val="TextBody"/>
      </w:pPr>
      <w:r>
        <w:t xml:space="preserve">(a) NH</w:t>
      </w:r>
      <w:r>
        <w:rPr>
          <w:vertAlign w:val="superscript"/>
        </w:rPr>
        <w:t xml:space="preserve">2−</w:t>
      </w:r>
      <w:r>
        <w:t xml:space="preserve">:</w:t>
      </w:r>
      <w:r>
        <w:br/>
      </w:r>
    </w:p>
    <w:p>
      <w:pPr>
        <w:pStyle w:val="TextBody"/>
      </w:pPr>
      <w:bookmarkStart w:id="114" w:name="fs-idp208966864"/>
      <w:r>
        <w:t xml:space="preserve"> </w:t>
      </w:r>
      <w:r>
        <w:drawing>
          <wp:inline>
            <wp:extent cx="1485900" cy="342900"/>
            <wp:effectExtent b="0" l="0" r="0" t="0"/>
            <wp:docPr descr="This Lewis structure shows a nitrogen atom with three lone pairs of electrons single bonded to a hydrogen atom. The structure is surrounded by brackets. Outside and superscript to the brackets is a two negative sign." title="" id="112" name="Picture"/>
            <a:graphic>
              <a:graphicData uri="http://schemas.openxmlformats.org/drawingml/2006/picture">
                <pic:pic>
                  <pic:nvPicPr>
                    <pic:cNvPr descr="../resources/4e587af6a313195c6c1a6bea0373554d33a5cd68" id="113" name="Picture"/>
                    <pic:cNvPicPr>
                      <a:picLocks noChangeArrowheads="1" noChangeAspect="1"/>
                    </pic:cNvPicPr>
                  </pic:nvPicPr>
                  <pic:blipFill>
                    <a:blip r:embed="rId111"/>
                    <a:stretch>
                      <a:fillRect/>
                    </a:stretch>
                  </pic:blipFill>
                  <pic:spPr bwMode="auto">
                    <a:xfrm>
                      <a:off x="0" y="0"/>
                      <a:ext cx="1485900" cy="342900"/>
                    </a:xfrm>
                    <a:prstGeom prst="rect">
                      <a:avLst/>
                    </a:prstGeom>
                    <a:noFill/>
                    <a:ln w="9525">
                      <a:noFill/>
                      <a:headEnd/>
                      <a:tailEnd/>
                    </a:ln>
                  </pic:spPr>
                </pic:pic>
              </a:graphicData>
            </a:graphic>
          </wp:inline>
        </w:drawing>
      </w:r>
      <w:r>
        <w:t xml:space="preserve"> </w:t>
      </w:r>
      <w:bookmarkEnd w:id="114"/>
    </w:p>
    <w:p>
      <w:pPr>
        <w:pStyle w:val="TextBody"/>
      </w:pPr>
      <w:r>
        <w:br/>
      </w:r>
      <w:r>
        <w:t xml:space="preserve"> </w:t>
      </w:r>
      <w:r>
        <w:t xml:space="preserve">(b) N</w:t>
      </w:r>
      <w:r>
        <w:rPr>
          <w:vertAlign w:val="subscript"/>
        </w:rPr>
        <w:t xml:space="preserve">2</w:t>
      </w:r>
      <w:r>
        <w:t xml:space="preserve">F</w:t>
      </w:r>
      <w:r>
        <w:rPr>
          <w:vertAlign w:val="subscript"/>
        </w:rPr>
        <w:t xml:space="preserve">4</w:t>
      </w:r>
      <w:r>
        <w:t xml:space="preserve">:</w:t>
      </w:r>
      <w:r>
        <w:br/>
      </w:r>
    </w:p>
    <w:p>
      <w:pPr>
        <w:pStyle w:val="TextBody"/>
      </w:pPr>
      <w:bookmarkStart w:id="118" w:name="fs-idp125060640"/>
      <w:r>
        <w:t xml:space="preserve"> </w:t>
      </w:r>
      <w:r>
        <w:drawing>
          <wp:inline>
            <wp:extent cx="1485900" cy="713232"/>
            <wp:effectExtent b="0" l="0" r="0" t="0"/>
            <wp:docPr descr="This Lewis structure shows two nitrogen atoms, each with one lone pair of electrons, single bonded to one another and each single bonded to two fluorine atoms. Each fluorine atom has three lone pairs of electrons." title="" id="116" name="Picture"/>
            <a:graphic>
              <a:graphicData uri="http://schemas.openxmlformats.org/drawingml/2006/picture">
                <pic:pic>
                  <pic:nvPicPr>
                    <pic:cNvPr descr="../resources/bf0a67f28b12e8721fb787091e0a5387414a77e9" id="117" name="Picture"/>
                    <pic:cNvPicPr>
                      <a:picLocks noChangeArrowheads="1" noChangeAspect="1"/>
                    </pic:cNvPicPr>
                  </pic:nvPicPr>
                  <pic:blipFill>
                    <a:blip r:embed="rId115"/>
                    <a:stretch>
                      <a:fillRect/>
                    </a:stretch>
                  </pic:blipFill>
                  <pic:spPr bwMode="auto">
                    <a:xfrm>
                      <a:off x="0" y="0"/>
                      <a:ext cx="1485900" cy="713232"/>
                    </a:xfrm>
                    <a:prstGeom prst="rect">
                      <a:avLst/>
                    </a:prstGeom>
                    <a:noFill/>
                    <a:ln w="9525">
                      <a:noFill/>
                      <a:headEnd/>
                      <a:tailEnd/>
                    </a:ln>
                  </pic:spPr>
                </pic:pic>
              </a:graphicData>
            </a:graphic>
          </wp:inline>
        </w:drawing>
      </w:r>
      <w:r>
        <w:t xml:space="preserve"> </w:t>
      </w:r>
      <w:bookmarkEnd w:id="118"/>
    </w:p>
    <w:p>
      <w:pPr>
        <w:pStyle w:val="TextBody"/>
      </w:pPr>
      <w:r>
        <w:br/>
      </w:r>
      <w:r>
        <w:t xml:space="preserve"> </w:t>
      </w:r>
      <w:r>
        <w:t xml:space="preserve">(c)</w:t>
      </w:r>
      <w:r>
        <w:t xml:space="preserve"> </w:t>
      </w:r>
      <m:oMath>
        <m:sSub>
          <m:e>
            <m:r>
              <m:rPr>
                <m:nor/>
                <m:sty m:val="p"/>
              </m:rPr>
              <m:t>NH</m:t>
            </m:r>
          </m:e>
          <m:sub>
            <m:r>
              <m:t>2</m:t>
            </m:r>
          </m:sub>
        </m:sSub>
        <m:sSup>
          <m:e>
            <m:r>
              <m:t>​</m:t>
            </m:r>
          </m:e>
          <m:sup>
            <m:r>
              <m:rPr>
                <m:nor/>
                <m:sty m:val="p"/>
              </m:rPr>
              <m:t>−</m:t>
            </m:r>
          </m:sup>
        </m:sSup>
        <m:r>
          <m:rPr>
            <m:sty m:val="p"/>
          </m:rPr>
          <m:t>:</m:t>
        </m:r>
      </m:oMath>
      <w:r>
        <w:br/>
      </w:r>
    </w:p>
    <w:p>
      <w:pPr>
        <w:pStyle w:val="TextBody"/>
      </w:pPr>
      <w:bookmarkStart w:id="122" w:name="fs-idp38448752"/>
      <w:r>
        <w:t xml:space="preserve"> </w:t>
      </w:r>
      <w:r>
        <w:drawing>
          <wp:inline>
            <wp:extent cx="1485900" cy="525780"/>
            <wp:effectExtent b="0" l="0" r="0" t="0"/>
            <wp:docPr descr="This Lewis structure shows a nitrogen atom with two lone pairs of electrons single bonded to two hydrogen atoms. The structure is surrounded by brackets. Outside and superscript to the brackets is a negative sign." title="" id="120" name="Picture"/>
            <a:graphic>
              <a:graphicData uri="http://schemas.openxmlformats.org/drawingml/2006/picture">
                <pic:pic>
                  <pic:nvPicPr>
                    <pic:cNvPr descr="../resources/ce1da70cb36c02e67c9b691db1bca7721998c646" id="121" name="Picture"/>
                    <pic:cNvPicPr>
                      <a:picLocks noChangeArrowheads="1" noChangeAspect="1"/>
                    </pic:cNvPicPr>
                  </pic:nvPicPr>
                  <pic:blipFill>
                    <a:blip r:embed="rId119"/>
                    <a:stretch>
                      <a:fillRect/>
                    </a:stretch>
                  </pic:blipFill>
                  <pic:spPr bwMode="auto">
                    <a:xfrm>
                      <a:off x="0" y="0"/>
                      <a:ext cx="1485900" cy="525780"/>
                    </a:xfrm>
                    <a:prstGeom prst="rect">
                      <a:avLst/>
                    </a:prstGeom>
                    <a:noFill/>
                    <a:ln w="9525">
                      <a:noFill/>
                      <a:headEnd/>
                      <a:tailEnd/>
                    </a:ln>
                  </pic:spPr>
                </pic:pic>
              </a:graphicData>
            </a:graphic>
          </wp:inline>
        </w:drawing>
      </w:r>
      <w:r>
        <w:t xml:space="preserve"> </w:t>
      </w:r>
      <w:bookmarkEnd w:id="122"/>
    </w:p>
    <w:p>
      <w:pPr>
        <w:pStyle w:val="TextBody"/>
      </w:pPr>
      <w:r>
        <w:br/>
      </w:r>
      <w:r>
        <w:t xml:space="preserve"> </w:t>
      </w:r>
      <w:r>
        <w:t xml:space="preserve">(d) NF</w:t>
      </w:r>
      <w:r>
        <w:rPr>
          <w:vertAlign w:val="subscript"/>
        </w:rPr>
        <w:t xml:space="preserve">3</w:t>
      </w:r>
      <w:r>
        <w:t xml:space="preserve">:</w:t>
      </w:r>
      <w:r>
        <w:br/>
      </w:r>
    </w:p>
    <w:p>
      <w:pPr>
        <w:pStyle w:val="TextBody"/>
      </w:pPr>
      <w:bookmarkStart w:id="126" w:name="fs-idp88863712"/>
      <w:r>
        <w:t xml:space="preserve"> </w:t>
      </w:r>
      <w:r>
        <w:drawing>
          <wp:inline>
            <wp:extent cx="1485900" cy="525780"/>
            <wp:effectExtent b="0" l="0" r="0" t="0"/>
            <wp:docPr descr="This Lewis structure shows a nitrogen atom, with one lone pair of electrons, single bonded to three fluorine atoms. Each fluorine atom has three lone pairs of electrons." title="" id="124" name="Picture"/>
            <a:graphic>
              <a:graphicData uri="http://schemas.openxmlformats.org/drawingml/2006/picture">
                <pic:pic>
                  <pic:nvPicPr>
                    <pic:cNvPr descr="../resources/ac180409dfa87b2b96cb191b655d7c6c05a55648" id="125" name="Picture"/>
                    <pic:cNvPicPr>
                      <a:picLocks noChangeArrowheads="1" noChangeAspect="1"/>
                    </pic:cNvPicPr>
                  </pic:nvPicPr>
                  <pic:blipFill>
                    <a:blip r:embed="rId123"/>
                    <a:stretch>
                      <a:fillRect/>
                    </a:stretch>
                  </pic:blipFill>
                  <pic:spPr bwMode="auto">
                    <a:xfrm>
                      <a:off x="0" y="0"/>
                      <a:ext cx="1485900" cy="525780"/>
                    </a:xfrm>
                    <a:prstGeom prst="rect">
                      <a:avLst/>
                    </a:prstGeom>
                    <a:noFill/>
                    <a:ln w="9525">
                      <a:noFill/>
                      <a:headEnd/>
                      <a:tailEnd/>
                    </a:ln>
                  </pic:spPr>
                </pic:pic>
              </a:graphicData>
            </a:graphic>
          </wp:inline>
        </w:drawing>
      </w:r>
      <w:r>
        <w:t xml:space="preserve"> </w:t>
      </w:r>
      <w:bookmarkEnd w:id="126"/>
    </w:p>
    <w:p>
      <w:pPr>
        <w:pStyle w:val="TextBody"/>
      </w:pPr>
      <w:r>
        <w:br/>
      </w:r>
      <w:r>
        <w:t xml:space="preserve"> </w:t>
      </w:r>
      <w:r>
        <w:t xml:space="preserve">(e)</w:t>
      </w:r>
      <w:r>
        <w:t xml:space="preserve"> </w:t>
      </w:r>
      <m:oMath>
        <m:sSub>
          <m:e>
            <m:r>
              <m:rPr>
                <m:nor/>
                <m:sty m:val="p"/>
              </m:rPr>
              <m:t>N</m:t>
            </m:r>
          </m:e>
          <m:sub>
            <m:r>
              <m:t>3</m:t>
            </m:r>
          </m:sub>
        </m:sSub>
        <m:sSup>
          <m:e>
            <m:r>
              <m:t>​</m:t>
            </m:r>
          </m:e>
          <m:sup>
            <m:r>
              <m:rPr>
                <m:nor/>
                <m:sty m:val="p"/>
              </m:rPr>
              <m:t>−</m:t>
            </m:r>
          </m:sup>
        </m:sSup>
        <m:r>
          <m:rPr>
            <m:sty m:val="p"/>
          </m:rPr>
          <m:t>:</m:t>
        </m:r>
      </m:oMath>
      <w:r>
        <w:br/>
      </w:r>
    </w:p>
    <w:p>
      <w:pPr>
        <w:pStyle w:val="TextBody"/>
      </w:pPr>
      <w:bookmarkStart w:id="130" w:name="fs-idp128360176"/>
      <w:r>
        <w:t xml:space="preserve"> </w:t>
      </w:r>
      <w:r>
        <w:drawing>
          <wp:inline>
            <wp:extent cx="4572000" cy="379476"/>
            <wp:effectExtent b="0" l="0" r="0" t="0"/>
            <wp:docPr descr="Three Lewis structures are shown and connected by double-headed arrows in between. The left structure shows a nitrogen atom with a lone pair of electrons triple bonded to a second nitrogen which is single bonded to a third nitrogen. The third nitrogen has three lone pairs of electrons. The entire structure is surrounded by brackets, and outside and superscript to the brackets is a negative sign. The middle structure shows a nitrogen atom with three lone pair of electrons single bonded to a second nitrogen which is triple bonded to a third nitrogen. The third nitrogen which has one lone pair of electrons. The entire structure is surrounded by brackets, and outside and superscript to the brackets is a negative sign. The right structure shows a nitrogen atom with two lone pairs of electrons double bonded to a second nitrogen which is double bonded to a third nitrogen. The third nitrogen atom has two lone pairs of electrons. The entire structure is surrounded by brackets, and outside and superscript to the brackets is a negative sign." title="" id="128" name="Picture"/>
            <a:graphic>
              <a:graphicData uri="http://schemas.openxmlformats.org/drawingml/2006/picture">
                <pic:pic>
                  <pic:nvPicPr>
                    <pic:cNvPr descr="../resources/e3477cf8c8ada5082b0dfd870993151a2d9f17cf" id="129" name="Picture"/>
                    <pic:cNvPicPr>
                      <a:picLocks noChangeArrowheads="1" noChangeAspect="1"/>
                    </pic:cNvPicPr>
                  </pic:nvPicPr>
                  <pic:blipFill>
                    <a:blip r:embed="rId127"/>
                    <a:stretch>
                      <a:fillRect/>
                    </a:stretch>
                  </pic:blipFill>
                  <pic:spPr bwMode="auto">
                    <a:xfrm>
                      <a:off x="0" y="0"/>
                      <a:ext cx="4572000" cy="379476"/>
                    </a:xfrm>
                    <a:prstGeom prst="rect">
                      <a:avLst/>
                    </a:prstGeom>
                    <a:noFill/>
                    <a:ln w="9525">
                      <a:noFill/>
                      <a:headEnd/>
                      <a:tailEnd/>
                    </a:ln>
                  </pic:spPr>
                </pic:pic>
              </a:graphicData>
            </a:graphic>
          </wp:inline>
        </w:drawing>
      </w:r>
      <w:r>
        <w:t xml:space="preserve"> </w:t>
      </w:r>
      <w:bookmarkEnd w:id="130"/>
    </w:p>
    <w:bookmarkEnd w:id="131"/>
    <w:bookmarkStart w:id="133" w:name="fs-idp14942656-solution"/>
    <w:p>
      <w:pPr>
        <w:pStyle w:val="TextBody"/>
      </w:pPr>
      <w:hyperlink r:id="rId132">
        <w:r>
          <w:rPr>
            <w:rStyle w:val="InternetLink"/>
          </w:rPr>
          <w:t xml:space="preserve">61</w:t>
        </w:r>
      </w:hyperlink>
      <w:r>
        <w:t xml:space="preserve">.</w:t>
      </w:r>
      <w:r>
        <w:t xml:space="preserve"> </w:t>
      </w:r>
    </w:p>
    <w:p>
      <w:pPr>
        <w:pStyle w:val="TextBody"/>
      </w:pPr>
      <w:r>
        <w:t xml:space="preserve">Ammonia acts as a Brønsted base because it readily accepts protons and as a Lewis base in that it has an electron pair to donate.</w:t>
      </w:r>
      <w:r>
        <w:br/>
      </w:r>
      <w:r>
        <w:t xml:space="preserve"> </w:t>
      </w:r>
      <w:r>
        <w:t xml:space="preserve">Brønsted base:</w:t>
      </w:r>
      <w:r>
        <w:t xml:space="preserve"> </w:t>
      </w:r>
      <m:oMath>
        <m:sSub>
          <m:e>
            <m:r>
              <m:rPr>
                <m:nor/>
                <m:sty m:val="p"/>
              </m:rPr>
              <m:t>NH</m:t>
            </m:r>
          </m:e>
          <m:sub>
            <m:r>
              <m:t>3</m:t>
            </m:r>
          </m:sub>
        </m:sSub>
        <m:r>
          <m:rPr>
            <m:sty m:val="p"/>
          </m:rPr>
          <m:t>+</m:t>
        </m:r>
        <m:sSub>
          <m:e>
            <m:r>
              <m:rPr>
                <m:nor/>
                <m:sty m:val="p"/>
              </m:rPr>
              <m:t>H</m:t>
            </m:r>
          </m:e>
          <m:sub>
            <m:r>
              <m:t>3</m:t>
            </m:r>
          </m:sub>
        </m:sSub>
        <m:sSup>
          <m:e>
            <m:r>
              <m:rPr>
                <m:nor/>
                <m:sty m:val="p"/>
              </m:rPr>
              <m:t>O</m:t>
            </m:r>
          </m:e>
          <m:sup>
            <m:r>
              <m:rPr>
                <m:sty m:val="p"/>
              </m:rPr>
              <m:t>+</m:t>
            </m:r>
          </m:sup>
        </m:sSup>
        <m:r>
          <m:t> </m:t>
        </m:r>
        <m:r>
          <m:rPr>
            <m:sty m:val="p"/>
          </m:rPr>
          <m:t>→</m:t>
        </m:r>
        <m:r>
          <m:t> </m:t>
        </m:r>
        <m:sSub>
          <m:e>
            <m:r>
              <m:rPr>
                <m:nor/>
                <m:sty m:val="p"/>
              </m:rPr>
              <m:t>NH</m:t>
            </m:r>
          </m:e>
          <m:sub>
            <m:r>
              <m:t>4</m:t>
            </m:r>
          </m:sub>
        </m:sSub>
        <m:sSup>
          <m:e>
            <m:r>
              <m:t>​</m:t>
            </m:r>
          </m:e>
          <m:sup>
            <m:r>
              <m:rPr>
                <m:sty m:val="p"/>
              </m:rPr>
              <m:t>+</m:t>
            </m:r>
          </m:sup>
        </m:sSup>
        <m:r>
          <m:rPr>
            <m:sty m:val="p"/>
          </m:rPr>
          <m:t>+</m:t>
        </m:r>
        <m:sSub>
          <m:e>
            <m:r>
              <m:rPr>
                <m:nor/>
                <m:sty m:val="p"/>
              </m:rPr>
              <m:t>H</m:t>
            </m:r>
          </m:e>
          <m:sub>
            <m:r>
              <m:t>2</m:t>
            </m:r>
          </m:sub>
        </m:sSub>
        <m:r>
          <m:rPr>
            <m:nor/>
            <m:sty m:val="p"/>
          </m:rPr>
          <m:t>O</m:t>
        </m:r>
      </m:oMath>
      <w:r>
        <w:br/>
      </w:r>
      <w:r>
        <w:t xml:space="preserve"> </w:t>
      </w:r>
      <w:r>
        <w:t xml:space="preserve">Lewis base:</w:t>
      </w:r>
      <w:r>
        <w:t xml:space="preserve"> </w:t>
      </w:r>
      <m:oMath>
        <m:sSub>
          <m:e>
            <m:r>
              <m:rPr>
                <m:nor/>
                <m:sty m:val="p"/>
              </m:rPr>
              <m:t>2NH</m:t>
            </m:r>
          </m:e>
          <m:sub>
            <m:r>
              <m:t>3</m:t>
            </m:r>
          </m:sub>
        </m:sSub>
        <m:r>
          <m:rPr>
            <m:sty m:val="p"/>
          </m:rPr>
          <m:t>+</m:t>
        </m:r>
        <m:sSup>
          <m:e>
            <m:r>
              <m:rPr>
                <m:nor/>
                <m:sty m:val="p"/>
              </m:rPr>
              <m:t>Ag</m:t>
            </m:r>
          </m:e>
          <m:sup>
            <m:r>
              <m:rPr>
                <m:sty m:val="p"/>
              </m:rPr>
              <m:t>+</m:t>
            </m:r>
          </m:sup>
        </m:sSup>
        <m:r>
          <m:t> </m:t>
        </m:r>
        <m:r>
          <m:rPr>
            <m:sty m:val="p"/>
          </m:rPr>
          <m:t>→</m:t>
        </m:r>
        <m:r>
          <m:t> </m:t>
        </m:r>
        <m:sSup>
          <m:e>
            <m:sSub>
              <m:e>
                <m:r>
                  <m:rPr>
                    <m:nor/>
                    <m:sty m:val="p"/>
                  </m:rPr>
                  <m:t>[H</m:t>
                </m:r>
              </m:e>
              <m:sub>
                <m:r>
                  <m:t>3</m:t>
                </m:r>
              </m:sub>
            </m:sSub>
            <m:r>
              <m:rPr>
                <m:nor/>
                <m:sty m:val="p"/>
              </m:rPr>
              <m:t>N</m:t>
            </m:r>
            <m:r>
              <m:rPr>
                <m:sty m:val="p"/>
              </m:rPr>
              <m:t>−</m:t>
            </m:r>
            <m:r>
              <m:rPr>
                <m:nor/>
                <m:sty m:val="p"/>
              </m:rPr>
              <m:t>Ag</m:t>
            </m:r>
            <m:r>
              <m:rPr>
                <m:sty m:val="p"/>
              </m:rPr>
              <m:t>−</m:t>
            </m:r>
            <m:sSub>
              <m:e>
                <m:r>
                  <m:rPr>
                    <m:nor/>
                    <m:sty m:val="p"/>
                  </m:rPr>
                  <m:t>NH</m:t>
                </m:r>
              </m:e>
              <m:sub>
                <m:r>
                  <m:t>3</m:t>
                </m:r>
              </m:sub>
            </m:sSub>
            <m:r>
              <m:rPr>
                <m:sty m:val="p"/>
              </m:rPr>
              <m:t>]</m:t>
            </m:r>
          </m:e>
          <m:sup>
            <m:r>
              <m:rPr>
                <m:sty m:val="p"/>
              </m:rPr>
              <m:t>+</m:t>
            </m:r>
          </m:sup>
        </m:sSup>
      </m:oMath>
    </w:p>
    <w:bookmarkEnd w:id="133"/>
    <w:bookmarkStart w:id="147" w:name="fs-idp9296992-solution"/>
    <w:p>
      <w:pPr>
        <w:pStyle w:val="TextBody"/>
      </w:pPr>
      <w:hyperlink r:id="rId134">
        <w:r>
          <w:rPr>
            <w:rStyle w:val="InternetLink"/>
          </w:rPr>
          <w:t xml:space="preserve">63</w:t>
        </w:r>
      </w:hyperlink>
      <w:r>
        <w:t xml:space="preserve">.</w:t>
      </w:r>
      <w:r>
        <w:t xml:space="preserve"> </w:t>
      </w:r>
    </w:p>
    <w:p>
      <w:pPr>
        <w:pStyle w:val="TextBody"/>
      </w:pPr>
      <w:r>
        <w:t xml:space="preserve">(a) NO</w:t>
      </w:r>
      <w:r>
        <w:rPr>
          <w:vertAlign w:val="subscript"/>
        </w:rPr>
        <w:t xml:space="preserve">2</w:t>
      </w:r>
      <w:r>
        <w:t xml:space="preserve">:</w:t>
      </w:r>
      <w:r>
        <w:br/>
      </w:r>
    </w:p>
    <w:p>
      <w:pPr>
        <w:pStyle w:val="TextBody"/>
      </w:pPr>
      <w:bookmarkStart w:id="138" w:name="fs-idp121558896"/>
      <w:r>
        <w:t xml:space="preserve"> </w:t>
      </w:r>
      <w:r>
        <w:drawing>
          <wp:inline>
            <wp:extent cx="2971800" cy="493776"/>
            <wp:effectExtent b="0" l="0" r="0" t="0"/>
            <wp:docPr descr="Two Lewis structures are shown and connected by double-headed arrows in between. The left structure shows a nitrogen atom with a single electron double bonded to an oxygen atom which has two lone pairs of electrons. The nitrogen atom is also single bonded to an oxygen atom with three lone pairs of electrons. The right structure is a mirror image of the left structure." title="" id="136" name="Picture"/>
            <a:graphic>
              <a:graphicData uri="http://schemas.openxmlformats.org/drawingml/2006/picture">
                <pic:pic>
                  <pic:nvPicPr>
                    <pic:cNvPr descr="../resources/a10522d04b8ed0946723b181f88737df3ab89f16" id="137" name="Picture"/>
                    <pic:cNvPicPr>
                      <a:picLocks noChangeArrowheads="1" noChangeAspect="1"/>
                    </pic:cNvPicPr>
                  </pic:nvPicPr>
                  <pic:blipFill>
                    <a:blip r:embed="rId135"/>
                    <a:stretch>
                      <a:fillRect/>
                    </a:stretch>
                  </pic:blipFill>
                  <pic:spPr bwMode="auto">
                    <a:xfrm>
                      <a:off x="0" y="0"/>
                      <a:ext cx="2971800" cy="493776"/>
                    </a:xfrm>
                    <a:prstGeom prst="rect">
                      <a:avLst/>
                    </a:prstGeom>
                    <a:noFill/>
                    <a:ln w="9525">
                      <a:noFill/>
                      <a:headEnd/>
                      <a:tailEnd/>
                    </a:ln>
                  </pic:spPr>
                </pic:pic>
              </a:graphicData>
            </a:graphic>
          </wp:inline>
        </w:drawing>
      </w:r>
      <w:r>
        <w:t xml:space="preserve"> </w:t>
      </w:r>
      <w:bookmarkEnd w:id="138"/>
    </w:p>
    <w:p>
      <w:pPr>
        <w:pStyle w:val="TextBody"/>
      </w:pPr>
      <w:r>
        <w:br/>
      </w:r>
      <w:r>
        <w:t xml:space="preserve"> </w:t>
      </w:r>
      <w:r>
        <w:t xml:space="preserve">Nitrogen is</w:t>
      </w:r>
      <w:r>
        <w:t xml:space="preserve"> </w:t>
      </w:r>
      <w:r>
        <w:rPr>
          <w:iCs/>
          <w:i/>
        </w:rPr>
        <w:t xml:space="preserve">sp</w:t>
      </w:r>
      <w:r>
        <w:rPr>
          <w:vertAlign w:val="superscript"/>
        </w:rPr>
        <w:t xml:space="preserve">2</w:t>
      </w:r>
      <w:r>
        <w:t xml:space="preserve"> </w:t>
      </w:r>
      <w:r>
        <w:t xml:space="preserve">hybridized. The molecule has a bent geometry with an ONO bond angle of approximately 120°.</w:t>
      </w:r>
      <w:r>
        <w:br/>
      </w:r>
      <w:r>
        <w:t xml:space="preserve"> </w:t>
      </w:r>
      <w:r>
        <w:t xml:space="preserve">(b)</w:t>
      </w:r>
      <w:r>
        <w:t xml:space="preserve"> </w:t>
      </w:r>
      <m:oMath>
        <m:sSub>
          <m:e>
            <m:r>
              <m:rPr>
                <m:nor/>
                <m:sty m:val="p"/>
              </m:rPr>
              <m:t>NO</m:t>
            </m:r>
          </m:e>
          <m:sub>
            <m:r>
              <m:t>2</m:t>
            </m:r>
          </m:sub>
        </m:sSub>
        <m:sSup>
          <m:e>
            <m:r>
              <m:t>​</m:t>
            </m:r>
          </m:e>
          <m:sup>
            <m:r>
              <m:rPr>
                <m:nor/>
                <m:sty m:val="p"/>
              </m:rPr>
              <m:t>−</m:t>
            </m:r>
          </m:sup>
        </m:sSup>
        <m:r>
          <m:rPr>
            <m:sty m:val="p"/>
          </m:rPr>
          <m:t>:</m:t>
        </m:r>
      </m:oMath>
      <w:r>
        <w:br/>
      </w:r>
    </w:p>
    <w:p>
      <w:pPr>
        <w:pStyle w:val="TextBody"/>
      </w:pPr>
      <w:bookmarkStart w:id="142" w:name="fs-idp21294016"/>
      <w:r>
        <w:t xml:space="preserve"> </w:t>
      </w:r>
      <w:r>
        <w:drawing>
          <wp:inline>
            <wp:extent cx="2971800" cy="557784"/>
            <wp:effectExtent b="0" l="0" r="0" t="0"/>
            <wp:docPr descr="Two Lewis structures are shown and connected by double-headed arrows in between. Each structure is surrounded by brackets, and outside and superscript to the brackets is a negative sign. The left structure shows a nitrogen atom with a lone pair of electrons double bonded to an oxygen atom which has two lone pairs of electrons. The nitrogen atom is also single bonded to an oxygen atom with three lone pair of electrons. The right structure is a mirror image of the left structure." title="" id="140" name="Picture"/>
            <a:graphic>
              <a:graphicData uri="http://schemas.openxmlformats.org/drawingml/2006/picture">
                <pic:pic>
                  <pic:nvPicPr>
                    <pic:cNvPr descr="../resources/1a886f4045d2c3b8bb45d1688ff222ad8c827077" id="141" name="Picture"/>
                    <pic:cNvPicPr>
                      <a:picLocks noChangeArrowheads="1" noChangeAspect="1"/>
                    </pic:cNvPicPr>
                  </pic:nvPicPr>
                  <pic:blipFill>
                    <a:blip r:embed="rId139"/>
                    <a:stretch>
                      <a:fillRect/>
                    </a:stretch>
                  </pic:blipFill>
                  <pic:spPr bwMode="auto">
                    <a:xfrm>
                      <a:off x="0" y="0"/>
                      <a:ext cx="2971800" cy="557784"/>
                    </a:xfrm>
                    <a:prstGeom prst="rect">
                      <a:avLst/>
                    </a:prstGeom>
                    <a:noFill/>
                    <a:ln w="9525">
                      <a:noFill/>
                      <a:headEnd/>
                      <a:tailEnd/>
                    </a:ln>
                  </pic:spPr>
                </pic:pic>
              </a:graphicData>
            </a:graphic>
          </wp:inline>
        </w:drawing>
      </w:r>
      <w:r>
        <w:t xml:space="preserve"> </w:t>
      </w:r>
      <w:bookmarkEnd w:id="142"/>
    </w:p>
    <w:p>
      <w:pPr>
        <w:pStyle w:val="TextBody"/>
      </w:pPr>
      <w:r>
        <w:br/>
      </w:r>
      <w:r>
        <w:t xml:space="preserve"> </w:t>
      </w:r>
      <w:r>
        <w:t xml:space="preserve">Nitrogen is</w:t>
      </w:r>
      <w:r>
        <w:t xml:space="preserve"> </w:t>
      </w:r>
      <w:r>
        <w:rPr>
          <w:iCs/>
          <w:i/>
        </w:rPr>
        <w:t xml:space="preserve">sp</w:t>
      </w:r>
      <w:r>
        <w:rPr>
          <w:vertAlign w:val="superscript"/>
        </w:rPr>
        <w:t xml:space="preserve">2</w:t>
      </w:r>
      <w:r>
        <w:t xml:space="preserve"> </w:t>
      </w:r>
      <w:r>
        <w:t xml:space="preserve">hybridized. The molecule has a bent geometry with an ONO bond angle slightly less than 120°.</w:t>
      </w:r>
      <w:r>
        <w:br/>
      </w:r>
      <w:r>
        <w:t xml:space="preserve"> </w:t>
      </w:r>
      <w:r>
        <w:t xml:space="preserve">(c)</w:t>
      </w:r>
      <w:r>
        <w:t xml:space="preserve"> </w:t>
      </w:r>
      <m:oMath>
        <m:sSub>
          <m:e>
            <m:r>
              <m:rPr>
                <m:nor/>
                <m:sty m:val="p"/>
              </m:rPr>
              <m:t>NO</m:t>
            </m:r>
          </m:e>
          <m:sub>
            <m:r>
              <m:t>2</m:t>
            </m:r>
          </m:sub>
        </m:sSub>
        <m:sSup>
          <m:e>
            <m:r>
              <m:t>​</m:t>
            </m:r>
          </m:e>
          <m:sup>
            <m:r>
              <m:rPr>
                <m:nor/>
                <m:sty m:val="p"/>
              </m:rPr>
              <m:t>+</m:t>
            </m:r>
          </m:sup>
        </m:sSup>
        <m:r>
          <m:rPr>
            <m:sty m:val="p"/>
          </m:rPr>
          <m:t>:</m:t>
        </m:r>
      </m:oMath>
      <w:r>
        <w:br/>
      </w:r>
    </w:p>
    <w:p>
      <w:pPr>
        <w:pStyle w:val="TextBody"/>
      </w:pPr>
      <w:bookmarkStart w:id="146" w:name="fs-idp20652368"/>
      <w:r>
        <w:t xml:space="preserve"> </w:t>
      </w:r>
      <w:r>
        <w:drawing>
          <wp:inline>
            <wp:extent cx="1485900" cy="352044"/>
            <wp:effectExtent b="0" l="0" r="0" t="0"/>
            <wp:docPr descr="This Lewis structure shows a nitrogen atom double bonded on both sides to an oxygen atom which has two lone pairs of electrons each. The structure is surrounded by brackets and outside and superscript to the brackets is a negative sign." title="" id="144" name="Picture"/>
            <a:graphic>
              <a:graphicData uri="http://schemas.openxmlformats.org/drawingml/2006/picture">
                <pic:pic>
                  <pic:nvPicPr>
                    <pic:cNvPr descr="../resources/efe5866eaca9020de9712a586ad8582c30060451" id="145" name="Picture"/>
                    <pic:cNvPicPr>
                      <a:picLocks noChangeArrowheads="1" noChangeAspect="1"/>
                    </pic:cNvPicPr>
                  </pic:nvPicPr>
                  <pic:blipFill>
                    <a:blip r:embed="rId143"/>
                    <a:stretch>
                      <a:fillRect/>
                    </a:stretch>
                  </pic:blipFill>
                  <pic:spPr bwMode="auto">
                    <a:xfrm>
                      <a:off x="0" y="0"/>
                      <a:ext cx="1485900" cy="352044"/>
                    </a:xfrm>
                    <a:prstGeom prst="rect">
                      <a:avLst/>
                    </a:prstGeom>
                    <a:noFill/>
                    <a:ln w="9525">
                      <a:noFill/>
                      <a:headEnd/>
                      <a:tailEnd/>
                    </a:ln>
                  </pic:spPr>
                </pic:pic>
              </a:graphicData>
            </a:graphic>
          </wp:inline>
        </w:drawing>
      </w:r>
      <w:r>
        <w:t xml:space="preserve"> </w:t>
      </w:r>
      <w:bookmarkEnd w:id="146"/>
    </w:p>
    <w:p>
      <w:pPr>
        <w:pStyle w:val="TextBody"/>
      </w:pPr>
      <w:r>
        <w:br/>
      </w:r>
      <w:r>
        <w:t xml:space="preserve"> </w:t>
      </w:r>
      <w:r>
        <w:t xml:space="preserve">Nitrogen is</w:t>
      </w:r>
      <w:r>
        <w:t xml:space="preserve"> </w:t>
      </w:r>
      <w:r>
        <w:rPr>
          <w:iCs/>
          <w:i/>
        </w:rPr>
        <w:t xml:space="preserve">sp</w:t>
      </w:r>
      <w:r>
        <w:t xml:space="preserve"> </w:t>
      </w:r>
      <w:r>
        <w:t xml:space="preserve">hybridized. The molecule has a linear geometry with an ONO bond angle of 180°.</w:t>
      </w:r>
    </w:p>
    <w:bookmarkEnd w:id="147"/>
    <w:bookmarkStart w:id="149" w:name="fs-idm46455776-solution"/>
    <w:p>
      <w:pPr>
        <w:pStyle w:val="TextBody"/>
      </w:pPr>
      <w:hyperlink r:id="rId148">
        <w:r>
          <w:rPr>
            <w:rStyle w:val="InternetLink"/>
          </w:rPr>
          <w:t xml:space="preserve">65</w:t>
        </w:r>
      </w:hyperlink>
      <w:r>
        <w:t xml:space="preserve">.</w:t>
      </w:r>
      <w:r>
        <w:t xml:space="preserve"> </w:t>
      </w:r>
    </w:p>
    <w:p>
      <w:pPr>
        <w:pStyle w:val="TextBody"/>
      </w:pPr>
      <w:r>
        <w:t xml:space="preserve">Nitrogen cannot form a NF</w:t>
      </w:r>
      <w:r>
        <w:rPr>
          <w:vertAlign w:val="subscript"/>
        </w:rPr>
        <w:t xml:space="preserve">5</w:t>
      </w:r>
      <w:r>
        <w:t xml:space="preserve"> </w:t>
      </w:r>
      <w:r>
        <w:t xml:space="preserve">molecule because it does not have</w:t>
      </w:r>
      <w:r>
        <w:t xml:space="preserve"> </w:t>
      </w:r>
      <w:r>
        <w:rPr>
          <w:iCs/>
          <w:i/>
        </w:rPr>
        <w:t xml:space="preserve">d</w:t>
      </w:r>
      <w:r>
        <w:t xml:space="preserve"> </w:t>
      </w:r>
      <w:r>
        <w:t xml:space="preserve">orbitals to bond with the additional two fluorine atoms.</w:t>
      </w:r>
    </w:p>
    <w:bookmarkEnd w:id="149"/>
    <w:bookmarkStart w:id="171" w:name="fs-idp52847792-solution"/>
    <w:p>
      <w:pPr>
        <w:pStyle w:val="TextBody"/>
      </w:pPr>
      <w:hyperlink r:id="rId150">
        <w:r>
          <w:rPr>
            <w:rStyle w:val="InternetLink"/>
          </w:rPr>
          <w:t xml:space="preserve">67</w:t>
        </w:r>
      </w:hyperlink>
      <w:r>
        <w:t xml:space="preserve">.</w:t>
      </w:r>
      <w:r>
        <w:t xml:space="preserve"> </w:t>
      </w:r>
    </w:p>
    <w:p>
      <w:pPr>
        <w:pStyle w:val="TextBody"/>
      </w:pPr>
      <w:r>
        <w:t xml:space="preserve">(a)</w:t>
      </w:r>
      <w:r>
        <w:br/>
      </w:r>
    </w:p>
    <w:p>
      <w:pPr>
        <w:pStyle w:val="TextBody"/>
      </w:pPr>
      <w:bookmarkStart w:id="154" w:name="fs-idm55213168"/>
      <w:r>
        <w:t xml:space="preserve"> </w:t>
      </w:r>
      <w:r>
        <w:drawing>
          <wp:inline>
            <wp:extent cx="1485900" cy="397764"/>
            <wp:effectExtent b="0" l="0" r="0" t="0"/>
            <wp:docPr descr="This Lewis structure shows a phosphorus atom with a lone pair of electrons single bonded to three hydrogen atoms." title="" id="152" name="Picture"/>
            <a:graphic>
              <a:graphicData uri="http://schemas.openxmlformats.org/drawingml/2006/picture">
                <pic:pic>
                  <pic:nvPicPr>
                    <pic:cNvPr descr="../resources/810f00fc5e4e936bf4399d9b105eccf6dd8a8d06" id="153" name="Picture"/>
                    <pic:cNvPicPr>
                      <a:picLocks noChangeArrowheads="1" noChangeAspect="1"/>
                    </pic:cNvPicPr>
                  </pic:nvPicPr>
                  <pic:blipFill>
                    <a:blip r:embed="rId151"/>
                    <a:stretch>
                      <a:fillRect/>
                    </a:stretch>
                  </pic:blipFill>
                  <pic:spPr bwMode="auto">
                    <a:xfrm>
                      <a:off x="0" y="0"/>
                      <a:ext cx="1485900" cy="397764"/>
                    </a:xfrm>
                    <a:prstGeom prst="rect">
                      <a:avLst/>
                    </a:prstGeom>
                    <a:noFill/>
                    <a:ln w="9525">
                      <a:noFill/>
                      <a:headEnd/>
                      <a:tailEnd/>
                    </a:ln>
                  </pic:spPr>
                </pic:pic>
              </a:graphicData>
            </a:graphic>
          </wp:inline>
        </w:drawing>
      </w:r>
      <w:r>
        <w:t xml:space="preserve"> </w:t>
      </w:r>
      <w:bookmarkEnd w:id="154"/>
    </w:p>
    <w:p>
      <w:pPr>
        <w:pStyle w:val="TextBody"/>
      </w:pPr>
      <w:r>
        <w:br/>
      </w:r>
      <w:r>
        <w:t xml:space="preserve"> </w:t>
      </w:r>
      <w:r>
        <w:t xml:space="preserve">(b)</w:t>
      </w:r>
      <w:r>
        <w:br/>
      </w:r>
    </w:p>
    <w:p>
      <w:pPr>
        <w:pStyle w:val="TextBody"/>
      </w:pPr>
      <w:bookmarkStart w:id="158" w:name="fs-idm1170240"/>
      <w:r>
        <w:t xml:space="preserve"> </w:t>
      </w:r>
      <w:r>
        <w:drawing>
          <wp:inline>
            <wp:extent cx="1485900" cy="557784"/>
            <wp:effectExtent b="0" l="0" r="0" t="0"/>
            <wp:docPr descr="This Lewis structure shows a phosphorus atom single bonded to four hydrogen atoms. The structure is surrounded by brackets and has a superscript positive sign outside the brackets." title="" id="156" name="Picture"/>
            <a:graphic>
              <a:graphicData uri="http://schemas.openxmlformats.org/drawingml/2006/picture">
                <pic:pic>
                  <pic:nvPicPr>
                    <pic:cNvPr descr="../resources/215ef673e77453f844a6d53261d0109b84cab6d7" id="157" name="Picture"/>
                    <pic:cNvPicPr>
                      <a:picLocks noChangeArrowheads="1" noChangeAspect="1"/>
                    </pic:cNvPicPr>
                  </pic:nvPicPr>
                  <pic:blipFill>
                    <a:blip r:embed="rId155"/>
                    <a:stretch>
                      <a:fillRect/>
                    </a:stretch>
                  </pic:blipFill>
                  <pic:spPr bwMode="auto">
                    <a:xfrm>
                      <a:off x="0" y="0"/>
                      <a:ext cx="1485900" cy="557784"/>
                    </a:xfrm>
                    <a:prstGeom prst="rect">
                      <a:avLst/>
                    </a:prstGeom>
                    <a:noFill/>
                    <a:ln w="9525">
                      <a:noFill/>
                      <a:headEnd/>
                      <a:tailEnd/>
                    </a:ln>
                  </pic:spPr>
                </pic:pic>
              </a:graphicData>
            </a:graphic>
          </wp:inline>
        </w:drawing>
      </w:r>
      <w:r>
        <w:t xml:space="preserve"> </w:t>
      </w:r>
      <w:bookmarkEnd w:id="158"/>
    </w:p>
    <w:p>
      <w:pPr>
        <w:pStyle w:val="TextBody"/>
      </w:pPr>
      <w:r>
        <w:br/>
      </w:r>
      <w:r>
        <w:t xml:space="preserve"> </w:t>
      </w:r>
      <w:r>
        <w:t xml:space="preserve">(c)</w:t>
      </w:r>
      <w:r>
        <w:br/>
      </w:r>
    </w:p>
    <w:p>
      <w:pPr>
        <w:pStyle w:val="TextBody"/>
      </w:pPr>
      <w:bookmarkStart w:id="162" w:name="fs-idp56334352"/>
      <w:r>
        <w:t xml:space="preserve"> </w:t>
      </w:r>
      <w:r>
        <w:drawing>
          <wp:inline>
            <wp:extent cx="1485900" cy="461772"/>
            <wp:effectExtent b="0" l="0" r="0" t="0"/>
            <wp:docPr descr="This Lewis structure shows two phosphorus atoms, each with a lone pair of electrons, single bonded to one another. Each phosphorus atom is also single bonded to two hydrogen atoms." title="" id="160" name="Picture"/>
            <a:graphic>
              <a:graphicData uri="http://schemas.openxmlformats.org/drawingml/2006/picture">
                <pic:pic>
                  <pic:nvPicPr>
                    <pic:cNvPr descr="../resources/146fcb549f8c603a4e3ddc6a1729e7e3f19eec51" id="161" name="Picture"/>
                    <pic:cNvPicPr>
                      <a:picLocks noChangeArrowheads="1" noChangeAspect="1"/>
                    </pic:cNvPicPr>
                  </pic:nvPicPr>
                  <pic:blipFill>
                    <a:blip r:embed="rId159"/>
                    <a:stretch>
                      <a:fillRect/>
                    </a:stretch>
                  </pic:blipFill>
                  <pic:spPr bwMode="auto">
                    <a:xfrm>
                      <a:off x="0" y="0"/>
                      <a:ext cx="1485900" cy="461772"/>
                    </a:xfrm>
                    <a:prstGeom prst="rect">
                      <a:avLst/>
                    </a:prstGeom>
                    <a:noFill/>
                    <a:ln w="9525">
                      <a:noFill/>
                      <a:headEnd/>
                      <a:tailEnd/>
                    </a:ln>
                  </pic:spPr>
                </pic:pic>
              </a:graphicData>
            </a:graphic>
          </wp:inline>
        </w:drawing>
      </w:r>
      <w:r>
        <w:t xml:space="preserve"> </w:t>
      </w:r>
      <w:bookmarkEnd w:id="162"/>
    </w:p>
    <w:p>
      <w:pPr>
        <w:pStyle w:val="TextBody"/>
      </w:pPr>
      <w:r>
        <w:br/>
      </w:r>
      <w:r>
        <w:t xml:space="preserve"> </w:t>
      </w:r>
      <w:r>
        <w:t xml:space="preserve">(d)</w:t>
      </w:r>
      <w:r>
        <w:br/>
      </w:r>
    </w:p>
    <w:p>
      <w:pPr>
        <w:pStyle w:val="TextBody"/>
      </w:pPr>
      <w:bookmarkStart w:id="166" w:name="fs-idm66638800"/>
      <w:r>
        <w:t xml:space="preserve"> </w:t>
      </w:r>
      <w:r>
        <w:drawing>
          <wp:inline>
            <wp:extent cx="1485900" cy="626364"/>
            <wp:effectExtent b="0" l="0" r="0" t="0"/>
            <wp:docPr descr="This Lewis structure shows a phosphorus atom single bonded to four oxygen atoms, each with three lone pairs of electrons. The structure is surrounded by brackets and has a superscript 3 negative sign outside the brackets." title="" id="164" name="Picture"/>
            <a:graphic>
              <a:graphicData uri="http://schemas.openxmlformats.org/drawingml/2006/picture">
                <pic:pic>
                  <pic:nvPicPr>
                    <pic:cNvPr descr="../resources/512009abde9971a7e55bb3d0a753fe7c6bf5ff20" id="165" name="Picture"/>
                    <pic:cNvPicPr>
                      <a:picLocks noChangeArrowheads="1" noChangeAspect="1"/>
                    </pic:cNvPicPr>
                  </pic:nvPicPr>
                  <pic:blipFill>
                    <a:blip r:embed="rId163"/>
                    <a:stretch>
                      <a:fillRect/>
                    </a:stretch>
                  </pic:blipFill>
                  <pic:spPr bwMode="auto">
                    <a:xfrm>
                      <a:off x="0" y="0"/>
                      <a:ext cx="1485900" cy="626364"/>
                    </a:xfrm>
                    <a:prstGeom prst="rect">
                      <a:avLst/>
                    </a:prstGeom>
                    <a:noFill/>
                    <a:ln w="9525">
                      <a:noFill/>
                      <a:headEnd/>
                      <a:tailEnd/>
                    </a:ln>
                  </pic:spPr>
                </pic:pic>
              </a:graphicData>
            </a:graphic>
          </wp:inline>
        </w:drawing>
      </w:r>
      <w:r>
        <w:t xml:space="preserve"> </w:t>
      </w:r>
      <w:bookmarkEnd w:id="166"/>
    </w:p>
    <w:p>
      <w:pPr>
        <w:pStyle w:val="TextBody"/>
      </w:pPr>
      <w:r>
        <w:br/>
      </w:r>
      <w:r>
        <w:t xml:space="preserve"> </w:t>
      </w:r>
      <w:r>
        <w:t xml:space="preserve">(e)</w:t>
      </w:r>
      <w:r>
        <w:br/>
      </w:r>
    </w:p>
    <w:p>
      <w:pPr>
        <w:pStyle w:val="TextBody"/>
      </w:pPr>
      <w:bookmarkStart w:id="170" w:name="fs-idm5269184"/>
      <w:r>
        <w:t xml:space="preserve"> </w:t>
      </w:r>
      <w:r>
        <w:drawing>
          <wp:inline>
            <wp:extent cx="1485900" cy="768096"/>
            <wp:effectExtent b="0" l="0" r="0" t="0"/>
            <wp:docPr descr="This Lewis structure shows a phosphorus atom single bonded to five fluorine atoms, each with three lone pairs of electrons." title="" id="168" name="Picture"/>
            <a:graphic>
              <a:graphicData uri="http://schemas.openxmlformats.org/drawingml/2006/picture">
                <pic:pic>
                  <pic:nvPicPr>
                    <pic:cNvPr descr="../resources/adcacb97f1eb3388159244cef7e08f79851c5356" id="169" name="Picture"/>
                    <pic:cNvPicPr>
                      <a:picLocks noChangeArrowheads="1" noChangeAspect="1"/>
                    </pic:cNvPicPr>
                  </pic:nvPicPr>
                  <pic:blipFill>
                    <a:blip r:embed="rId167"/>
                    <a:stretch>
                      <a:fillRect/>
                    </a:stretch>
                  </pic:blipFill>
                  <pic:spPr bwMode="auto">
                    <a:xfrm>
                      <a:off x="0" y="0"/>
                      <a:ext cx="1485900" cy="768096"/>
                    </a:xfrm>
                    <a:prstGeom prst="rect">
                      <a:avLst/>
                    </a:prstGeom>
                    <a:noFill/>
                    <a:ln w="9525">
                      <a:noFill/>
                      <a:headEnd/>
                      <a:tailEnd/>
                    </a:ln>
                  </pic:spPr>
                </pic:pic>
              </a:graphicData>
            </a:graphic>
          </wp:inline>
        </w:drawing>
      </w:r>
      <w:r>
        <w:t xml:space="preserve"> </w:t>
      </w:r>
      <w:bookmarkEnd w:id="170"/>
    </w:p>
    <w:bookmarkEnd w:id="171"/>
    <w:bookmarkStart w:id="173" w:name="fs-idm2951584-solution"/>
    <w:p>
      <w:pPr>
        <w:pStyle w:val="TextBody"/>
      </w:pPr>
      <w:hyperlink r:id="rId172">
        <w:r>
          <w:rPr>
            <w:rStyle w:val="InternetLink"/>
          </w:rPr>
          <w:t xml:space="preserve">69</w:t>
        </w:r>
      </w:hyperlink>
      <w:r>
        <w:t xml:space="preserve">.</w:t>
      </w:r>
      <w:r>
        <w:t xml:space="preserve"> </w:t>
      </w:r>
    </w:p>
    <w:p>
      <w:pPr>
        <w:pStyle w:val="TextBody"/>
      </w:pPr>
      <w:r>
        <w:t xml:space="preserve">(a)</w:t>
      </w:r>
      <w:r>
        <w:t xml:space="preserve"> </w:t>
      </w:r>
      <m:oMath>
        <m:sSub>
          <m:e>
            <m:r>
              <m:rPr>
                <m:nor/>
                <m:sty m:val="p"/>
              </m:rPr>
              <m:t>P</m:t>
            </m:r>
          </m:e>
          <m:sub>
            <m:r>
              <m:t>4</m:t>
            </m:r>
          </m:sub>
        </m:sSub>
        <m:d>
          <m:dPr>
            <m:begChr m:val="("/>
            <m:endChr m:val=")"/>
            <m:sepChr m:val=""/>
            <m:grow/>
          </m:dPr>
          <m:e>
            <m:r>
              <m:t>s</m:t>
            </m:r>
          </m:e>
        </m:d>
        <m:r>
          <m:rPr>
            <m:sty m:val="p"/>
          </m:rPr>
          <m:t>+</m:t>
        </m:r>
        <m:r>
          <m:rPr>
            <m:nor/>
            <m:sty m:val="p"/>
          </m:rPr>
          <m:t>4Al</m:t>
        </m:r>
        <m:d>
          <m:dPr>
            <m:begChr m:val="("/>
            <m:endChr m:val=")"/>
            <m:sepChr m:val=""/>
            <m:grow/>
          </m:dPr>
          <m:e>
            <m:r>
              <m:t>s</m:t>
            </m:r>
          </m:e>
        </m:d>
        <m:r>
          <m:t> </m:t>
        </m:r>
        <m:r>
          <m:rPr>
            <m:sty m:val="p"/>
          </m:rPr>
          <m:t>→</m:t>
        </m:r>
        <m:r>
          <m:t> </m:t>
        </m:r>
        <m:r>
          <m:rPr>
            <m:nor/>
            <m:sty m:val="p"/>
          </m:rPr>
          <m:t>4AlP</m:t>
        </m:r>
        <m:d>
          <m:dPr>
            <m:begChr m:val="("/>
            <m:endChr m:val=")"/>
            <m:sepChr m:val=""/>
            <m:grow/>
          </m:dPr>
          <m:e>
            <m:r>
              <m:t>s</m:t>
            </m:r>
          </m:e>
        </m:d>
        <m:r>
          <m:rPr>
            <m:sty m:val="p"/>
          </m:rPr>
          <m:t>;</m:t>
        </m:r>
      </m:oMath>
      <w:r>
        <w:t xml:space="preserve"> </w:t>
      </w:r>
      <w:r>
        <w:t xml:space="preserve">(b)</w:t>
      </w:r>
      <w:r>
        <w:t xml:space="preserve"> </w:t>
      </w:r>
      <m:oMath>
        <m:sSub>
          <m:e>
            <m:r>
              <m:rPr>
                <m:nor/>
                <m:sty m:val="p"/>
              </m:rPr>
              <m:t>P</m:t>
            </m:r>
          </m:e>
          <m:sub>
            <m:r>
              <m:t>4</m:t>
            </m:r>
          </m:sub>
        </m:sSub>
        <m:d>
          <m:dPr>
            <m:begChr m:val="("/>
            <m:endChr m:val=")"/>
            <m:sepChr m:val=""/>
            <m:grow/>
          </m:dPr>
          <m:e>
            <m:r>
              <m:t>s</m:t>
            </m:r>
          </m:e>
        </m:d>
        <m:r>
          <m:rPr>
            <m:sty m:val="p"/>
          </m:rPr>
          <m:t>+</m:t>
        </m:r>
        <m:r>
          <m:rPr>
            <m:nor/>
            <m:sty m:val="p"/>
          </m:rPr>
          <m:t>12Na</m:t>
        </m:r>
        <m:d>
          <m:dPr>
            <m:begChr m:val="("/>
            <m:endChr m:val=")"/>
            <m:sepChr m:val=""/>
            <m:grow/>
          </m:dPr>
          <m:e>
            <m:r>
              <m:t>s</m:t>
            </m:r>
          </m:e>
        </m:d>
        <m:r>
          <m:t> </m:t>
        </m:r>
        <m:r>
          <m:rPr>
            <m:sty m:val="p"/>
          </m:rPr>
          <m:t>→</m:t>
        </m:r>
        <m:r>
          <m:t> </m:t>
        </m:r>
        <m:sSub>
          <m:e>
            <m:r>
              <m:rPr>
                <m:nor/>
                <m:sty m:val="p"/>
              </m:rPr>
              <m:t>4Na</m:t>
            </m:r>
          </m:e>
          <m:sub>
            <m:r>
              <m:t>3</m:t>
            </m:r>
          </m:sub>
        </m:sSub>
        <m:r>
          <m:rPr>
            <m:nor/>
            <m:sty m:val="p"/>
          </m:rPr>
          <m:t>P</m:t>
        </m:r>
        <m:d>
          <m:dPr>
            <m:begChr m:val="("/>
            <m:endChr m:val=")"/>
            <m:sepChr m:val=""/>
            <m:grow/>
          </m:dPr>
          <m:e>
            <m:r>
              <m:t>s</m:t>
            </m:r>
          </m:e>
        </m:d>
        <m:r>
          <m:rPr>
            <m:sty m:val="p"/>
          </m:rPr>
          <m:t>;</m:t>
        </m:r>
      </m:oMath>
      <w:r>
        <w:t xml:space="preserve"> </w:t>
      </w:r>
      <w:r>
        <w:t xml:space="preserve">(c)</w:t>
      </w:r>
      <w:r>
        <w:t xml:space="preserve"> </w:t>
      </w:r>
      <m:oMath>
        <m:sSub>
          <m:e>
            <m:r>
              <m:rPr>
                <m:nor/>
                <m:sty m:val="p"/>
              </m:rPr>
              <m:t>P</m:t>
            </m:r>
          </m:e>
          <m:sub>
            <m:r>
              <m:t>4</m:t>
            </m:r>
          </m:sub>
        </m:sSub>
        <m:d>
          <m:dPr>
            <m:begChr m:val="("/>
            <m:endChr m:val=")"/>
            <m:sepChr m:val=""/>
            <m:grow/>
          </m:dPr>
          <m:e>
            <m:r>
              <m:t>s</m:t>
            </m:r>
          </m:e>
        </m:d>
        <m:r>
          <m:rPr>
            <m:sty m:val="p"/>
          </m:rPr>
          <m:t>+</m:t>
        </m:r>
        <m:sSub>
          <m:e>
            <m:r>
              <m:rPr>
                <m:nor/>
                <m:sty m:val="p"/>
              </m:rPr>
              <m:t>10F</m:t>
            </m:r>
          </m:e>
          <m:sub>
            <m:r>
              <m:t>2</m:t>
            </m:r>
          </m:sub>
        </m:sSub>
        <m:d>
          <m:dPr>
            <m:begChr m:val="("/>
            <m:endChr m:val=")"/>
            <m:sepChr m:val=""/>
            <m:grow/>
          </m:dPr>
          <m:e>
            <m:r>
              <m:t>g</m:t>
            </m:r>
          </m:e>
        </m:d>
        <m:r>
          <m:t> </m:t>
        </m:r>
        <m:r>
          <m:rPr>
            <m:sty m:val="p"/>
          </m:rPr>
          <m:t>→</m:t>
        </m:r>
        <m:r>
          <m:t> </m:t>
        </m:r>
        <m:sSub>
          <m:e>
            <m:r>
              <m:rPr>
                <m:nor/>
                <m:sty m:val="p"/>
              </m:rPr>
              <m:t>4PF</m:t>
            </m:r>
          </m:e>
          <m:sub>
            <m:r>
              <m:t>5</m:t>
            </m:r>
          </m:sub>
        </m:sSub>
        <m:d>
          <m:dPr>
            <m:begChr m:val="("/>
            <m:endChr m:val=")"/>
            <m:sepChr m:val=""/>
            <m:grow/>
          </m:dPr>
          <m:e>
            <m:r>
              <m:t>l</m:t>
            </m:r>
          </m:e>
        </m:d>
        <m:r>
          <m:rPr>
            <m:sty m:val="p"/>
          </m:rPr>
          <m:t>;</m:t>
        </m:r>
      </m:oMath>
      <w:r>
        <w:t xml:space="preserve"> </w:t>
      </w:r>
      <w:r>
        <w:t xml:space="preserve">(d)</w:t>
      </w:r>
      <w:r>
        <w:t xml:space="preserve"> </w:t>
      </w:r>
      <m:oMath>
        <m:sSub>
          <m:e>
            <m:r>
              <m:rPr>
                <m:nor/>
                <m:sty m:val="p"/>
              </m:rPr>
              <m:t>P</m:t>
            </m:r>
          </m:e>
          <m:sub>
            <m:r>
              <m:t>4</m:t>
            </m:r>
          </m:sub>
        </m:sSub>
        <m:d>
          <m:dPr>
            <m:begChr m:val="("/>
            <m:endChr m:val=")"/>
            <m:sepChr m:val=""/>
            <m:grow/>
          </m:dPr>
          <m:e>
            <m:r>
              <m:t>s</m:t>
            </m:r>
          </m:e>
        </m:d>
        <m:r>
          <m:rPr>
            <m:sty m:val="p"/>
          </m:rPr>
          <m:t>+</m:t>
        </m:r>
        <m:sSub>
          <m:e>
            <m:r>
              <m:rPr>
                <m:nor/>
                <m:sty m:val="p"/>
              </m:rPr>
              <m:t>6Cl</m:t>
            </m:r>
          </m:e>
          <m:sub>
            <m:r>
              <m:t>2</m:t>
            </m:r>
          </m:sub>
        </m:sSub>
        <m:d>
          <m:dPr>
            <m:begChr m:val="("/>
            <m:endChr m:val=")"/>
            <m:sepChr m:val=""/>
            <m:grow/>
          </m:dPr>
          <m:e>
            <m:r>
              <m:t>g</m:t>
            </m:r>
          </m:e>
        </m:d>
        <m:r>
          <m:t> </m:t>
        </m:r>
        <m:r>
          <m:rPr>
            <m:sty m:val="p"/>
          </m:rPr>
          <m:t>→</m:t>
        </m:r>
        <m:r>
          <m:t> </m:t>
        </m:r>
        <m:sSub>
          <m:e>
            <m:r>
              <m:rPr>
                <m:nor/>
                <m:sty m:val="p"/>
              </m:rPr>
              <m:t>4PCl</m:t>
            </m:r>
          </m:e>
          <m:sub>
            <m:r>
              <m:t>3</m:t>
            </m:r>
          </m:sub>
        </m:sSub>
        <m:d>
          <m:dPr>
            <m:begChr m:val="("/>
            <m:endChr m:val=")"/>
            <m:sepChr m:val=""/>
            <m:grow/>
          </m:dPr>
          <m:e>
            <m:r>
              <m:t>l</m:t>
            </m:r>
          </m:e>
        </m:d>
      </m:oMath>
      <w:r>
        <w:t xml:space="preserve"> </w:t>
      </w:r>
      <w:r>
        <w:t xml:space="preserve">or</w:t>
      </w:r>
      <w:r>
        <w:t xml:space="preserve"> </w:t>
      </w:r>
      <m:oMath>
        <m:sSub>
          <m:e>
            <m:r>
              <m:rPr>
                <m:nor/>
                <m:sty m:val="p"/>
              </m:rPr>
              <m:t>P</m:t>
            </m:r>
          </m:e>
          <m:sub>
            <m:r>
              <m:t>4</m:t>
            </m:r>
          </m:sub>
        </m:sSub>
        <m:d>
          <m:dPr>
            <m:begChr m:val="("/>
            <m:endChr m:val=")"/>
            <m:sepChr m:val=""/>
            <m:grow/>
          </m:dPr>
          <m:e>
            <m:r>
              <m:t>s</m:t>
            </m:r>
          </m:e>
        </m:d>
        <m:r>
          <m:rPr>
            <m:sty m:val="p"/>
          </m:rPr>
          <m:t>+</m:t>
        </m:r>
        <m:sSub>
          <m:e>
            <m:r>
              <m:rPr>
                <m:nor/>
                <m:sty m:val="p"/>
              </m:rPr>
              <m:t>10Cl</m:t>
            </m:r>
          </m:e>
          <m:sub>
            <m:r>
              <m:t>2</m:t>
            </m:r>
          </m:sub>
        </m:sSub>
        <m:d>
          <m:dPr>
            <m:begChr m:val="("/>
            <m:endChr m:val=")"/>
            <m:sepChr m:val=""/>
            <m:grow/>
          </m:dPr>
          <m:e>
            <m:r>
              <m:t>g</m:t>
            </m:r>
          </m:e>
        </m:d>
        <m:r>
          <m:t> </m:t>
        </m:r>
        <m:r>
          <m:rPr>
            <m:sty m:val="p"/>
          </m:rPr>
          <m:t>→</m:t>
        </m:r>
        <m:r>
          <m:t> </m:t>
        </m:r>
        <m:sSub>
          <m:e>
            <m:r>
              <m:rPr>
                <m:nor/>
                <m:sty m:val="p"/>
              </m:rPr>
              <m:t>4PCl</m:t>
            </m:r>
          </m:e>
          <m:sub>
            <m:r>
              <m:t>5</m:t>
            </m:r>
          </m:sub>
        </m:sSub>
        <m:d>
          <m:dPr>
            <m:begChr m:val="("/>
            <m:endChr m:val=")"/>
            <m:sepChr m:val=""/>
            <m:grow/>
          </m:dPr>
          <m:e>
            <m:r>
              <m:t>l</m:t>
            </m:r>
          </m:e>
        </m:d>
        <m:r>
          <m:rPr>
            <m:sty m:val="p"/>
          </m:rPr>
          <m:t>;</m:t>
        </m:r>
      </m:oMath>
      <w:r>
        <w:t xml:space="preserve"> </w:t>
      </w:r>
      <w:r>
        <w:t xml:space="preserve">(e)</w:t>
      </w:r>
      <w:r>
        <w:t xml:space="preserve"> </w:t>
      </w:r>
      <m:oMath>
        <m:sSub>
          <m:e>
            <m:r>
              <m:rPr>
                <m:nor/>
                <m:sty m:val="p"/>
              </m:rPr>
              <m:t>P</m:t>
            </m:r>
          </m:e>
          <m:sub>
            <m:r>
              <m:t>4</m:t>
            </m:r>
          </m:sub>
        </m:sSub>
        <m:d>
          <m:dPr>
            <m:begChr m:val="("/>
            <m:endChr m:val=")"/>
            <m:sepChr m:val=""/>
            <m:grow/>
          </m:dPr>
          <m:e>
            <m:r>
              <m:t>s</m:t>
            </m:r>
          </m:e>
        </m:d>
        <m:r>
          <m:rPr>
            <m:sty m:val="p"/>
          </m:rPr>
          <m:t>+</m:t>
        </m:r>
        <m:sSub>
          <m:e>
            <m:r>
              <m:rPr>
                <m:nor/>
                <m:sty m:val="p"/>
              </m:rPr>
              <m:t>3O</m:t>
            </m:r>
          </m:e>
          <m:sub>
            <m:r>
              <m:t>2</m:t>
            </m:r>
          </m:sub>
        </m:sSub>
        <m:d>
          <m:dPr>
            <m:begChr m:val="("/>
            <m:endChr m:val=")"/>
            <m:sepChr m:val=""/>
            <m:grow/>
          </m:dPr>
          <m:e>
            <m:r>
              <m:t>g</m:t>
            </m:r>
          </m:e>
        </m:d>
        <m:r>
          <m:t> </m:t>
        </m:r>
        <m:r>
          <m:rPr>
            <m:sty m:val="p"/>
          </m:rPr>
          <m:t>→</m:t>
        </m:r>
        <m:r>
          <m:t> </m:t>
        </m:r>
        <m:sSub>
          <m:e>
            <m:r>
              <m:rPr>
                <m:nor/>
                <m:sty m:val="p"/>
              </m:rPr>
              <m:t>P</m:t>
            </m:r>
          </m:e>
          <m:sub>
            <m:r>
              <m:t>4</m:t>
            </m:r>
          </m:sub>
        </m:sSub>
        <m:sSub>
          <m:e>
            <m:r>
              <m:rPr>
                <m:nor/>
                <m:sty m:val="p"/>
              </m:rPr>
              <m:t>O</m:t>
            </m:r>
          </m:e>
          <m:sub>
            <m:r>
              <m:t>6</m:t>
            </m:r>
          </m:sub>
        </m:sSub>
        <m:d>
          <m:dPr>
            <m:begChr m:val="("/>
            <m:endChr m:val=")"/>
            <m:sepChr m:val=""/>
            <m:grow/>
          </m:dPr>
          <m:e>
            <m:r>
              <m:t>s</m:t>
            </m:r>
          </m:e>
        </m:d>
      </m:oMath>
      <w:r>
        <w:t xml:space="preserve"> </w:t>
      </w:r>
      <w:r>
        <w:t xml:space="preserve">or</w:t>
      </w:r>
      <w:r>
        <w:t xml:space="preserve"> </w:t>
      </w:r>
      <m:oMath>
        <m:sSub>
          <m:e>
            <m:r>
              <m:rPr>
                <m:nor/>
                <m:sty m:val="p"/>
              </m:rPr>
              <m:t>P</m:t>
            </m:r>
          </m:e>
          <m:sub>
            <m:r>
              <m:t>4</m:t>
            </m:r>
          </m:sub>
        </m:sSub>
        <m:d>
          <m:dPr>
            <m:begChr m:val="("/>
            <m:endChr m:val=")"/>
            <m:sepChr m:val=""/>
            <m:grow/>
          </m:dPr>
          <m:e>
            <m:r>
              <m:t>s</m:t>
            </m:r>
          </m:e>
        </m:d>
        <m:r>
          <m:rPr>
            <m:sty m:val="p"/>
          </m:rPr>
          <m:t>+</m:t>
        </m:r>
        <m:sSub>
          <m:e>
            <m:r>
              <m:rPr>
                <m:nor/>
                <m:sty m:val="p"/>
              </m:rPr>
              <m:t>5O</m:t>
            </m:r>
          </m:e>
          <m:sub>
            <m:r>
              <m:t>2</m:t>
            </m:r>
          </m:sub>
        </m:sSub>
        <m:d>
          <m:dPr>
            <m:begChr m:val="("/>
            <m:endChr m:val=")"/>
            <m:sepChr m:val=""/>
            <m:grow/>
          </m:dPr>
          <m:e>
            <m:r>
              <m:t>g</m:t>
            </m:r>
          </m:e>
        </m:d>
        <m:r>
          <m:t> </m:t>
        </m:r>
        <m:r>
          <m:rPr>
            <m:sty m:val="p"/>
          </m:rPr>
          <m:t>→</m:t>
        </m:r>
        <m:r>
          <m:t> </m:t>
        </m:r>
        <m:sSub>
          <m:e>
            <m:r>
              <m:rPr>
                <m:nor/>
                <m:sty m:val="p"/>
              </m:rPr>
              <m:t>P</m:t>
            </m:r>
          </m:e>
          <m:sub>
            <m:r>
              <m:t>4</m:t>
            </m:r>
          </m:sub>
        </m:sSub>
        <m:sSub>
          <m:e>
            <m:r>
              <m:rPr>
                <m:nor/>
                <m:sty m:val="p"/>
              </m:rPr>
              <m:t>O</m:t>
            </m:r>
          </m:e>
          <m:sub>
            <m:r>
              <m:t>10</m:t>
            </m:r>
          </m:sub>
        </m:sSub>
        <m:d>
          <m:dPr>
            <m:begChr m:val="("/>
            <m:endChr m:val=")"/>
            <m:sepChr m:val=""/>
            <m:grow/>
          </m:dPr>
          <m:e>
            <m:r>
              <m:t>s</m:t>
            </m:r>
          </m:e>
        </m:d>
        <m:r>
          <m:rPr>
            <m:sty m:val="p"/>
          </m:rPr>
          <m:t>;</m:t>
        </m:r>
      </m:oMath>
      <w:r>
        <w:t xml:space="preserve"> </w:t>
      </w:r>
      <w:r>
        <w:t xml:space="preserve">(f)</w:t>
      </w:r>
      <w:r>
        <w:t xml:space="preserve"> </w:t>
      </w:r>
      <m:oMath>
        <m:sSub>
          <m:e>
            <m:r>
              <m:rPr>
                <m:nor/>
                <m:sty m:val="p"/>
              </m:rPr>
              <m:t>P</m:t>
            </m:r>
          </m:e>
          <m:sub>
            <m:r>
              <m:t>4</m:t>
            </m:r>
          </m:sub>
        </m:sSub>
        <m:sSub>
          <m:e>
            <m:r>
              <m:rPr>
                <m:nor/>
                <m:sty m:val="p"/>
              </m:rPr>
              <m:t>O</m:t>
            </m:r>
          </m:e>
          <m:sub>
            <m:r>
              <m:t>6</m:t>
            </m:r>
          </m:sub>
        </m:sSub>
        <m:d>
          <m:dPr>
            <m:begChr m:val="("/>
            <m:endChr m:val=")"/>
            <m:sepChr m:val=""/>
            <m:grow/>
          </m:dPr>
          <m:e>
            <m:r>
              <m:t>s</m:t>
            </m:r>
          </m:e>
        </m:d>
        <m:r>
          <m:rPr>
            <m:sty m:val="p"/>
          </m:rPr>
          <m:t>+</m:t>
        </m:r>
        <m:sSub>
          <m:e>
            <m:r>
              <m:rPr>
                <m:nor/>
                <m:sty m:val="p"/>
              </m:rPr>
              <m:t>2O</m:t>
            </m:r>
          </m:e>
          <m:sub>
            <m:r>
              <m:t>2</m:t>
            </m:r>
          </m:sub>
        </m:sSub>
        <m:d>
          <m:dPr>
            <m:begChr m:val="("/>
            <m:endChr m:val=")"/>
            <m:sepChr m:val=""/>
            <m:grow/>
          </m:dPr>
          <m:e>
            <m:r>
              <m:t>g</m:t>
            </m:r>
          </m:e>
        </m:d>
        <m:r>
          <m:t> </m:t>
        </m:r>
        <m:r>
          <m:rPr>
            <m:sty m:val="p"/>
          </m:rPr>
          <m:t>→</m:t>
        </m:r>
        <m:r>
          <m:t> </m:t>
        </m:r>
        <m:sSub>
          <m:e>
            <m:r>
              <m:rPr>
                <m:nor/>
                <m:sty m:val="p"/>
              </m:rPr>
              <m:t>P</m:t>
            </m:r>
          </m:e>
          <m:sub>
            <m:r>
              <m:t>4</m:t>
            </m:r>
          </m:sub>
        </m:sSub>
        <m:sSub>
          <m:e>
            <m:r>
              <m:rPr>
                <m:nor/>
                <m:sty m:val="p"/>
              </m:rPr>
              <m:t>O</m:t>
            </m:r>
          </m:e>
          <m:sub>
            <m:r>
              <m:t>10</m:t>
            </m:r>
          </m:sub>
        </m:sSub>
        <m:d>
          <m:dPr>
            <m:begChr m:val="("/>
            <m:endChr m:val=")"/>
            <m:sepChr m:val=""/>
            <m:grow/>
          </m:dPr>
          <m:e>
            <m:r>
              <m:t>s</m:t>
            </m:r>
          </m:e>
        </m:d>
      </m:oMath>
    </w:p>
    <w:bookmarkEnd w:id="173"/>
    <w:bookmarkStart w:id="175" w:name="fs-idp54197664-solution"/>
    <w:p>
      <w:pPr>
        <w:pStyle w:val="TextBody"/>
      </w:pPr>
      <w:hyperlink r:id="rId174">
        <w:r>
          <w:rPr>
            <w:rStyle w:val="InternetLink"/>
          </w:rPr>
          <w:t xml:space="preserve">71</w:t>
        </w:r>
      </w:hyperlink>
      <w:r>
        <w:t xml:space="preserve">.</w:t>
      </w:r>
      <w:r>
        <w:t xml:space="preserve"> </w:t>
      </w:r>
    </w:p>
    <w:p>
      <w:pPr>
        <w:pStyle w:val="TextBody"/>
      </w:pPr>
      <w:r>
        <w:t xml:space="preserve">291 mL</w:t>
      </w:r>
    </w:p>
    <w:bookmarkEnd w:id="175"/>
    <w:bookmarkStart w:id="177" w:name="fs-idp32430320-solution"/>
    <w:p>
      <w:pPr>
        <w:pStyle w:val="TextBody"/>
      </w:pPr>
      <w:hyperlink r:id="rId176">
        <w:r>
          <w:rPr>
            <w:rStyle w:val="InternetLink"/>
          </w:rPr>
          <w:t xml:space="preserve">73</w:t>
        </w:r>
      </w:hyperlink>
      <w:r>
        <w:t xml:space="preserve">.</w:t>
      </w:r>
      <w:r>
        <w:t xml:space="preserve"> </w:t>
      </w:r>
    </w:p>
    <w:p>
      <w:pPr>
        <w:pStyle w:val="TextBody"/>
      </w:pPr>
      <w:r>
        <w:t xml:space="preserve">28 tons</w:t>
      </w:r>
    </w:p>
    <w:bookmarkEnd w:id="177"/>
    <w:bookmarkStart w:id="195" w:name="fs-idm54656592-solution"/>
    <w:p>
      <w:pPr>
        <w:pStyle w:val="TextBody"/>
      </w:pPr>
      <w:hyperlink r:id="rId178">
        <w:r>
          <w:rPr>
            <w:rStyle w:val="InternetLink"/>
          </w:rPr>
          <w:t xml:space="preserve">75</w:t>
        </w:r>
      </w:hyperlink>
      <w:r>
        <w:t xml:space="preserve">.</w:t>
      </w:r>
      <w:r>
        <w:t xml:space="preserve"> </w:t>
      </w:r>
    </w:p>
    <w:p>
      <w:pPr>
        <w:pStyle w:val="TextBody"/>
      </w:pPr>
      <w:r>
        <w:t xml:space="preserve">(a)</w:t>
      </w:r>
      <w:r>
        <w:br/>
      </w:r>
    </w:p>
    <w:p>
      <w:pPr>
        <w:pStyle w:val="TextBody"/>
      </w:pPr>
      <w:bookmarkStart w:id="182" w:name="fs-idp215036560"/>
      <w:r>
        <w:t xml:space="preserve"> </w:t>
      </w:r>
      <w:r>
        <w:drawing>
          <wp:inline>
            <wp:extent cx="1485900" cy="854963"/>
            <wp:effectExtent b="0" l="0" r="0" t="0"/>
            <wp:docPr descr="This Lewis structure shows a phosphorus atom single bonded to four fluorine atoms, each with three lone pairs of electrons. The structure is surrounded by brackets and has a superscript positive sign outside the brackets. The label, “Tetrahedral,” is written under the structure. " title="" id="180" name="Picture"/>
            <a:graphic>
              <a:graphicData uri="http://schemas.openxmlformats.org/drawingml/2006/picture">
                <pic:pic>
                  <pic:nvPicPr>
                    <pic:cNvPr descr="../resources/1ac2f45a9ec741281fe2ce393d546afaf6681f27" id="181" name="Picture"/>
                    <pic:cNvPicPr>
                      <a:picLocks noChangeArrowheads="1" noChangeAspect="1"/>
                    </pic:cNvPicPr>
                  </pic:nvPicPr>
                  <pic:blipFill>
                    <a:blip r:embed="rId179"/>
                    <a:stretch>
                      <a:fillRect/>
                    </a:stretch>
                  </pic:blipFill>
                  <pic:spPr bwMode="auto">
                    <a:xfrm>
                      <a:off x="0" y="0"/>
                      <a:ext cx="1485900" cy="854963"/>
                    </a:xfrm>
                    <a:prstGeom prst="rect">
                      <a:avLst/>
                    </a:prstGeom>
                    <a:noFill/>
                    <a:ln w="9525">
                      <a:noFill/>
                      <a:headEnd/>
                      <a:tailEnd/>
                    </a:ln>
                  </pic:spPr>
                </pic:pic>
              </a:graphicData>
            </a:graphic>
          </wp:inline>
        </w:drawing>
      </w:r>
      <w:r>
        <w:t xml:space="preserve"> </w:t>
      </w:r>
      <w:bookmarkEnd w:id="182"/>
    </w:p>
    <w:p>
      <w:pPr>
        <w:pStyle w:val="TextBody"/>
      </w:pPr>
      <w:r>
        <w:br/>
      </w:r>
      <w:r>
        <w:t xml:space="preserve"> </w:t>
      </w:r>
      <w:r>
        <w:t xml:space="preserve">(b)</w:t>
      </w:r>
      <w:r>
        <w:br/>
      </w:r>
    </w:p>
    <w:p>
      <w:pPr>
        <w:pStyle w:val="TextBody"/>
      </w:pPr>
      <w:bookmarkStart w:id="186" w:name="fs-idp42036672"/>
      <w:r>
        <w:t xml:space="preserve"> </w:t>
      </w:r>
      <w:r>
        <w:drawing>
          <wp:inline>
            <wp:extent cx="1485900" cy="996696"/>
            <wp:effectExtent b="0" l="0" r="0" t="0"/>
            <wp:docPr descr="This Lewis structure shows a phosphorus atom single bonded to five fluorine atoms, each with three lone pairs of electrons. The label, “Trigonal bipyramidal,” is written under the structure." title="" id="184" name="Picture"/>
            <a:graphic>
              <a:graphicData uri="http://schemas.openxmlformats.org/drawingml/2006/picture">
                <pic:pic>
                  <pic:nvPicPr>
                    <pic:cNvPr descr="../resources/7e1c6fb91c4f7982453496a2f03f3ced84f9748d" id="185" name="Picture"/>
                    <pic:cNvPicPr>
                      <a:picLocks noChangeArrowheads="1" noChangeAspect="1"/>
                    </pic:cNvPicPr>
                  </pic:nvPicPr>
                  <pic:blipFill>
                    <a:blip r:embed="rId183"/>
                    <a:stretch>
                      <a:fillRect/>
                    </a:stretch>
                  </pic:blipFill>
                  <pic:spPr bwMode="auto">
                    <a:xfrm>
                      <a:off x="0" y="0"/>
                      <a:ext cx="1485900" cy="996696"/>
                    </a:xfrm>
                    <a:prstGeom prst="rect">
                      <a:avLst/>
                    </a:prstGeom>
                    <a:noFill/>
                    <a:ln w="9525">
                      <a:noFill/>
                      <a:headEnd/>
                      <a:tailEnd/>
                    </a:ln>
                  </pic:spPr>
                </pic:pic>
              </a:graphicData>
            </a:graphic>
          </wp:inline>
        </w:drawing>
      </w:r>
      <w:r>
        <w:t xml:space="preserve"> </w:t>
      </w:r>
      <w:bookmarkEnd w:id="186"/>
    </w:p>
    <w:p>
      <w:pPr>
        <w:pStyle w:val="TextBody"/>
      </w:pPr>
      <w:r>
        <w:br/>
      </w:r>
      <w:r>
        <w:t xml:space="preserve"> </w:t>
      </w:r>
      <w:r>
        <w:t xml:space="preserve">(c)</w:t>
      </w:r>
      <w:r>
        <w:br/>
      </w:r>
    </w:p>
    <w:p>
      <w:pPr>
        <w:pStyle w:val="TextBody"/>
      </w:pPr>
      <w:bookmarkStart w:id="190" w:name="fs-idp41412448"/>
      <w:r>
        <w:t xml:space="preserve"> </w:t>
      </w:r>
      <w:r>
        <w:drawing>
          <wp:inline>
            <wp:extent cx="1485900" cy="1028700"/>
            <wp:effectExtent b="0" l="0" r="0" t="0"/>
            <wp:docPr descr="A Lewis structure shows a phosphorus atom single bonded to six fluorine atoms, each with three lone pairs of electrons. The structure is surrounded by brackets and has a superscript negative sign outside the brackets. The label, “Octahedral,” is written under the structure." title="" id="188" name="Picture"/>
            <a:graphic>
              <a:graphicData uri="http://schemas.openxmlformats.org/drawingml/2006/picture">
                <pic:pic>
                  <pic:nvPicPr>
                    <pic:cNvPr descr="../resources/f7c8dc5344c0c216b8888497c88b921823cf76fd" id="189" name="Picture"/>
                    <pic:cNvPicPr>
                      <a:picLocks noChangeArrowheads="1" noChangeAspect="1"/>
                    </pic:cNvPicPr>
                  </pic:nvPicPr>
                  <pic:blipFill>
                    <a:blip r:embed="rId187"/>
                    <a:stretch>
                      <a:fillRect/>
                    </a:stretch>
                  </pic:blipFill>
                  <pic:spPr bwMode="auto">
                    <a:xfrm>
                      <a:off x="0" y="0"/>
                      <a:ext cx="1485900" cy="1028700"/>
                    </a:xfrm>
                    <a:prstGeom prst="rect">
                      <a:avLst/>
                    </a:prstGeom>
                    <a:noFill/>
                    <a:ln w="9525">
                      <a:noFill/>
                      <a:headEnd/>
                      <a:tailEnd/>
                    </a:ln>
                  </pic:spPr>
                </pic:pic>
              </a:graphicData>
            </a:graphic>
          </wp:inline>
        </w:drawing>
      </w:r>
      <w:r>
        <w:t xml:space="preserve"> </w:t>
      </w:r>
      <w:bookmarkEnd w:id="190"/>
    </w:p>
    <w:p>
      <w:pPr>
        <w:pStyle w:val="TextBody"/>
      </w:pPr>
      <w:r>
        <w:br/>
      </w:r>
      <w:r>
        <w:t xml:space="preserve"> </w:t>
      </w:r>
      <w:r>
        <w:t xml:space="preserve">(d)</w:t>
      </w:r>
      <w:r>
        <w:br/>
      </w:r>
    </w:p>
    <w:p>
      <w:pPr>
        <w:pStyle w:val="TextBody"/>
      </w:pPr>
      <w:bookmarkStart w:id="194" w:name="fs-idm23148096"/>
      <w:r>
        <w:t xml:space="preserve"> </w:t>
      </w:r>
      <w:r>
        <w:drawing>
          <wp:inline>
            <wp:extent cx="1485900" cy="854963"/>
            <wp:effectExtent b="0" l="0" r="0" t="0"/>
            <wp:docPr descr="This Lewis structure shows a phosphorus atom single bonded to three fluorine atoms, each with three lone pairs of electrons. The phosphorus atom is also double bonded to an oxygen atom with two lone pairs of electrons. The label, “Tetrahedral,” is written under the structure." title="" id="192" name="Picture"/>
            <a:graphic>
              <a:graphicData uri="http://schemas.openxmlformats.org/drawingml/2006/picture">
                <pic:pic>
                  <pic:nvPicPr>
                    <pic:cNvPr descr="../resources/4299315ea71abcad2c518832dc3954c94a0d2624" id="193" name="Picture"/>
                    <pic:cNvPicPr>
                      <a:picLocks noChangeArrowheads="1" noChangeAspect="1"/>
                    </pic:cNvPicPr>
                  </pic:nvPicPr>
                  <pic:blipFill>
                    <a:blip r:embed="rId191"/>
                    <a:stretch>
                      <a:fillRect/>
                    </a:stretch>
                  </pic:blipFill>
                  <pic:spPr bwMode="auto">
                    <a:xfrm>
                      <a:off x="0" y="0"/>
                      <a:ext cx="1485900" cy="854963"/>
                    </a:xfrm>
                    <a:prstGeom prst="rect">
                      <a:avLst/>
                    </a:prstGeom>
                    <a:noFill/>
                    <a:ln w="9525">
                      <a:noFill/>
                      <a:headEnd/>
                      <a:tailEnd/>
                    </a:ln>
                  </pic:spPr>
                </pic:pic>
              </a:graphicData>
            </a:graphic>
          </wp:inline>
        </w:drawing>
      </w:r>
      <w:r>
        <w:t xml:space="preserve"> </w:t>
      </w:r>
      <w:bookmarkEnd w:id="194"/>
    </w:p>
    <w:bookmarkEnd w:id="195"/>
    <w:bookmarkStart w:id="197" w:name="fs-idp5265904-solution"/>
    <w:p>
      <w:pPr>
        <w:pStyle w:val="TextBody"/>
      </w:pPr>
      <w:hyperlink r:id="rId196">
        <w:r>
          <w:rPr>
            <w:rStyle w:val="InternetLink"/>
          </w:rPr>
          <w:t xml:space="preserve">77</w:t>
        </w:r>
      </w:hyperlink>
      <w:r>
        <w:t xml:space="preserve">.</w:t>
      </w:r>
      <w:r>
        <w:t xml:space="preserve"> </w:t>
      </w:r>
    </w:p>
    <w:p>
      <w:pPr>
        <w:pStyle w:val="TextBody"/>
      </w:pPr>
      <w:r>
        <w:t xml:space="preserve">(a) P = 3+; (b) P = 5+; (c) P = 3+; (d) P = 5+; (e) P = 3−; (f) P = 5+</w:t>
      </w:r>
    </w:p>
    <w:bookmarkEnd w:id="197"/>
    <w:bookmarkStart w:id="199" w:name="fs-idp58245760-solution"/>
    <w:p>
      <w:pPr>
        <w:pStyle w:val="TextBody"/>
      </w:pPr>
      <w:hyperlink r:id="rId198">
        <w:r>
          <w:rPr>
            <w:rStyle w:val="InternetLink"/>
          </w:rPr>
          <w:t xml:space="preserve">79</w:t>
        </w:r>
      </w:hyperlink>
      <w:r>
        <w:t xml:space="preserve">.</w:t>
      </w:r>
      <w:r>
        <w:t xml:space="preserve"> </w:t>
      </w:r>
    </w:p>
    <w:p>
      <w:pPr>
        <w:pStyle w:val="TextBody"/>
      </w:pPr>
      <w:r>
        <w:t xml:space="preserve">FrO</w:t>
      </w:r>
      <w:r>
        <w:rPr>
          <w:vertAlign w:val="subscript"/>
        </w:rPr>
        <w:t xml:space="preserve">2</w:t>
      </w:r>
    </w:p>
    <w:bookmarkEnd w:id="199"/>
    <w:bookmarkStart w:id="201" w:name="fs-idp175610544-solution"/>
    <w:p>
      <w:pPr>
        <w:pStyle w:val="TextBody"/>
      </w:pPr>
      <w:hyperlink r:id="rId200">
        <w:r>
          <w:rPr>
            <w:rStyle w:val="InternetLink"/>
          </w:rPr>
          <w:t xml:space="preserve">81</w:t>
        </w:r>
      </w:hyperlink>
      <w:r>
        <w:t xml:space="preserve">.</w:t>
      </w:r>
      <w:r>
        <w:t xml:space="preserve"> </w:t>
      </w:r>
    </w:p>
    <w:p>
      <w:pPr>
        <w:pStyle w:val="TextBody"/>
      </w:pPr>
      <w:r>
        <w:t xml:space="preserve">(a)</w:t>
      </w:r>
      <w:r>
        <w:t xml:space="preserve"> </w:t>
      </w:r>
      <m:oMath>
        <m:r>
          <m:rPr>
            <m:nor/>
            <m:sty m:val="p"/>
          </m:rPr>
          <m:t>2Zn</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r>
          <m:rPr>
            <m:nor/>
            <m:sty m:val="p"/>
          </m:rPr>
          <m:t>2ZnO</m:t>
        </m:r>
        <m:d>
          <m:dPr>
            <m:begChr m:val="("/>
            <m:endChr m:val=")"/>
            <m:sepChr m:val=""/>
            <m:grow/>
          </m:dPr>
          <m:e>
            <m:r>
              <m:t>s</m:t>
            </m:r>
          </m:e>
        </m:d>
        <m:r>
          <m:rPr>
            <m:sty m:val="p"/>
          </m:rPr>
          <m:t>;</m:t>
        </m:r>
      </m:oMath>
      <w:r>
        <w:t xml:space="preserve"> </w:t>
      </w:r>
      <w:r>
        <w:t xml:space="preserve">(b)</w:t>
      </w:r>
      <w:r>
        <w:t xml:space="preserve"> </w:t>
      </w:r>
      <m:oMath>
        <m:sSub>
          <m:e>
            <m:r>
              <m:rPr>
                <m:nor/>
                <m:sty m:val="p"/>
              </m:rPr>
              <m:t>ZnCO</m:t>
            </m:r>
          </m:e>
          <m:sub>
            <m:r>
              <m:t>3</m:t>
            </m:r>
          </m:sub>
        </m:sSub>
        <m:d>
          <m:dPr>
            <m:begChr m:val="("/>
            <m:endChr m:val=")"/>
            <m:sepChr m:val=""/>
            <m:grow/>
          </m:dPr>
          <m:e>
            <m:r>
              <m:t>s</m:t>
            </m:r>
          </m:e>
        </m:d>
        <m:r>
          <m:t> </m:t>
        </m:r>
        <m:r>
          <m:rPr>
            <m:sty m:val="p"/>
          </m:rPr>
          <m:t>→</m:t>
        </m:r>
        <m:r>
          <m:t> </m:t>
        </m:r>
        <m:r>
          <m:rPr>
            <m:nor/>
            <m:sty m:val="p"/>
          </m:rPr>
          <m:t>ZnO</m:t>
        </m:r>
        <m:d>
          <m:dPr>
            <m:begChr m:val="("/>
            <m:endChr m:val=")"/>
            <m:sepChr m:val=""/>
            <m:grow/>
          </m:dPr>
          <m:e>
            <m:r>
              <m:t>s</m:t>
            </m:r>
          </m:e>
        </m:d>
        <m:r>
          <m:rPr>
            <m:sty m:val="p"/>
          </m:rPr>
          <m:t>+</m:t>
        </m:r>
        <m:sSub>
          <m:e>
            <m:r>
              <m:rPr>
                <m:nor/>
                <m:sty m:val="p"/>
              </m:rPr>
              <m:t>CO</m:t>
            </m:r>
          </m:e>
          <m:sub>
            <m:r>
              <m:t>2</m:t>
            </m:r>
          </m:sub>
        </m:sSub>
        <m:d>
          <m:dPr>
            <m:begChr m:val="("/>
            <m:endChr m:val=")"/>
            <m:sepChr m:val=""/>
            <m:grow/>
          </m:dPr>
          <m:e>
            <m:r>
              <m:t>g</m:t>
            </m:r>
          </m:e>
        </m:d>
        <m:r>
          <m:rPr>
            <m:sty m:val="p"/>
          </m:rPr>
          <m:t>;</m:t>
        </m:r>
      </m:oMath>
      <w:r>
        <w:t xml:space="preserve"> </w:t>
      </w:r>
      <w:r>
        <w:t xml:space="preserve">(c)</w:t>
      </w:r>
      <w:r>
        <w:t xml:space="preserve"> </w:t>
      </w:r>
      <m:oMath>
        <m:sSub>
          <m:e>
            <m:r>
              <m:rPr>
                <m:nor/>
                <m:sty m:val="p"/>
              </m:rPr>
              <m:t>ZnCO</m:t>
            </m:r>
          </m:e>
          <m:sub>
            <m:r>
              <m:t>3</m:t>
            </m:r>
          </m:sub>
        </m:sSub>
        <m:d>
          <m:dPr>
            <m:begChr m:val="("/>
            <m:endChr m:val=")"/>
            <m:sepChr m:val=""/>
            <m:grow/>
          </m:dPr>
          <m:e>
            <m:r>
              <m:t>s</m:t>
            </m:r>
          </m:e>
        </m:d>
        <m:r>
          <m:rPr>
            <m:sty m:val="p"/>
          </m:rPr>
          <m:t>+</m:t>
        </m:r>
        <m:r>
          <m:t>2</m:t>
        </m:r>
        <m:sSub>
          <m:e>
            <m:r>
              <m:rPr>
                <m:nor/>
                <m:sty m:val="p"/>
              </m:rPr>
              <m:t>CH</m:t>
            </m:r>
          </m:e>
          <m:sub>
            <m:r>
              <m:t>3</m:t>
            </m:r>
          </m:sub>
        </m:sSub>
        <m:r>
          <m:rPr>
            <m:nor/>
            <m:sty m:val="p"/>
          </m:rPr>
          <m:t>COOH</m:t>
        </m:r>
        <m:d>
          <m:dPr>
            <m:begChr m:val="("/>
            <m:endChr m:val=")"/>
            <m:sepChr m:val=""/>
            <m:grow/>
          </m:dPr>
          <m:e>
            <m:r>
              <m:t>a</m:t>
            </m:r>
            <m:r>
              <m:t>q</m:t>
            </m:r>
          </m:e>
        </m:d>
        <m:r>
          <m:t> </m:t>
        </m:r>
        <m:r>
          <m:rPr>
            <m:sty m:val="p"/>
          </m:rPr>
          <m:t>→</m:t>
        </m:r>
        <m:r>
          <m:t> </m:t>
        </m:r>
        <m:r>
          <m:rPr>
            <m:nor/>
            <m:sty m:val="p"/>
          </m:rPr>
          <m:t>Zn</m:t>
        </m:r>
        <m:sSub>
          <m:e>
            <m:d>
              <m:dPr>
                <m:begChr m:val="("/>
                <m:endChr m:val=")"/>
                <m:sepChr m:val=""/>
                <m:grow/>
              </m:dPr>
              <m:e>
                <m:sSub>
                  <m:e>
                    <m:r>
                      <m:rPr>
                        <m:nor/>
                        <m:sty m:val="p"/>
                      </m:rPr>
                      <m:t>CH</m:t>
                    </m:r>
                  </m:e>
                  <m:sub>
                    <m:r>
                      <m:t>3</m:t>
                    </m:r>
                  </m:sub>
                </m:sSub>
                <m:r>
                  <m:rPr>
                    <m:nor/>
                    <m:sty m:val="p"/>
                  </m:rPr>
                  <m:t>COO</m:t>
                </m:r>
              </m:e>
            </m:d>
          </m:e>
          <m:sub>
            <m:r>
              <m:t>2</m:t>
            </m:r>
          </m:sub>
        </m:sSub>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(d)</w:t>
      </w:r>
      <w:r>
        <w:t xml:space="preserve"> </w:t>
      </w:r>
      <m:oMath>
        <m:r>
          <m:rPr>
            <m:nor/>
            <m:sty m:val="p"/>
          </m:rPr>
          <m:t>Zn</m:t>
        </m:r>
        <m:d>
          <m:dPr>
            <m:begChr m:val="("/>
            <m:endChr m:val=")"/>
            <m:sepChr m:val=""/>
            <m:grow/>
          </m:dPr>
          <m:e>
            <m:r>
              <m:t>s</m:t>
            </m:r>
          </m:e>
        </m:d>
        <m:r>
          <m:rPr>
            <m:sty m:val="p"/>
          </m:rPr>
          <m:t>+</m:t>
        </m:r>
        <m:r>
          <m:rPr>
            <m:nor/>
            <m:sty m:val="p"/>
          </m:rPr>
          <m:t>2HBr</m:t>
        </m:r>
        <m:d>
          <m:dPr>
            <m:begChr m:val="("/>
            <m:endChr m:val=")"/>
            <m:sepChr m:val=""/>
            <m:grow/>
          </m:dPr>
          <m:e>
            <m:r>
              <m:t>a</m:t>
            </m:r>
            <m:r>
              <m:t>q</m:t>
            </m:r>
          </m:e>
        </m:d>
        <m:r>
          <m:t> </m:t>
        </m:r>
        <m:r>
          <m:rPr>
            <m:sty m:val="p"/>
          </m:rPr>
          <m:t>→</m:t>
        </m:r>
        <m:r>
          <m:t> </m:t>
        </m:r>
        <m:sSub>
          <m:e>
            <m:r>
              <m:rPr>
                <m:nor/>
                <m:sty m:val="p"/>
              </m:rPr>
              <m:t>ZnBr</m:t>
            </m:r>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201"/>
    <w:bookmarkStart w:id="203" w:name="fs-idp99009104-solution"/>
    <w:p>
      <w:pPr>
        <w:pStyle w:val="TextBody"/>
      </w:pPr>
      <w:hyperlink r:id="rId202">
        <w:r>
          <w:rPr>
            <w:rStyle w:val="InternetLink"/>
          </w:rPr>
          <w:t xml:space="preserve">83</w:t>
        </w:r>
      </w:hyperlink>
      <w:r>
        <w:t xml:space="preserve">.</w:t>
      </w:r>
      <w:r>
        <w:t xml:space="preserve"> </w:t>
      </w:r>
    </w:p>
    <w:p>
      <w:pPr>
        <w:pStyle w:val="TextBody"/>
      </w:pPr>
      <m:oMath>
        <m:r>
          <m:rPr>
            <m:nor/>
            <m:sty m:val="p"/>
          </m:rPr>
          <m:t>Al</m:t>
        </m:r>
        <m:sSub>
          <m:e>
            <m:d>
              <m:dPr>
                <m:begChr m:val="("/>
                <m:endChr m:val=")"/>
                <m:sepChr m:val=""/>
                <m:grow/>
              </m:dPr>
              <m:e>
                <m:r>
                  <m:rPr>
                    <m:nor/>
                    <m:sty m:val="p"/>
                  </m:rPr>
                  <m:t>OH</m:t>
                </m:r>
              </m:e>
            </m:d>
          </m:e>
          <m:sub>
            <m:r>
              <m:t>3</m:t>
            </m:r>
          </m:sub>
        </m:sSub>
        <m:d>
          <m:dPr>
            <m:begChr m:val="("/>
            <m:endChr m:val=")"/>
            <m:sepChr m:val=""/>
            <m:grow/>
          </m:dPr>
          <m:e>
            <m:r>
              <m:t>s</m:t>
            </m:r>
          </m:e>
        </m:d>
        <m:r>
          <m:rPr>
            <m:sty m:val="p"/>
          </m:rPr>
          <m:t>+</m:t>
        </m:r>
        <m:r>
          <m:t>3</m:t>
        </m:r>
        <m:sSup>
          <m:e>
            <m:r>
              <m:rPr>
                <m:nor/>
                <m:sty m:val="p"/>
              </m:rPr>
              <m:t>H</m:t>
            </m:r>
          </m:e>
          <m:sup>
            <m:r>
              <m:rPr>
                <m:nor/>
                <m:sty m:val="p"/>
              </m:rPr>
              <m:t>+</m:t>
            </m:r>
          </m:sup>
        </m:sSup>
        <m:d>
          <m:dPr>
            <m:begChr m:val="("/>
            <m:endChr m:val=")"/>
            <m:sepChr m:val=""/>
            <m:grow/>
          </m:dPr>
          <m:e>
            <m:r>
              <m:t>a</m:t>
            </m:r>
            <m:r>
              <m:t>q</m:t>
            </m:r>
          </m:e>
        </m:d>
        <m:r>
          <m:t> </m:t>
        </m:r>
        <m:r>
          <m:rPr>
            <m:sty m:val="p"/>
          </m:rPr>
          <m:t>→</m:t>
        </m:r>
        <m:r>
          <m:t> </m:t>
        </m:r>
        <m:sSup>
          <m:e>
            <m:r>
              <m:rPr>
                <m:nor/>
                <m:sty m:val="p"/>
              </m:rPr>
              <m:t>Al</m:t>
            </m:r>
          </m:e>
          <m:sup>
            <m:r>
              <m:t>3</m:t>
            </m:r>
            <m:r>
              <m:rPr>
                <m:sty m:val="p"/>
              </m:rPr>
              <m:t>+</m:t>
            </m:r>
          </m:sup>
        </m:sSup>
        <m:r>
          <m:rPr>
            <m:sty m:val="p"/>
          </m:rPr>
          <m:t>+</m:t>
        </m:r>
        <m:r>
          <m:t>3</m:t>
        </m:r>
        <m:sSub>
          <m:e>
            <m:r>
              <m:rPr>
                <m:nor/>
                <m:sty m:val="p"/>
              </m:rPr>
              <m:t>H</m:t>
            </m:r>
          </m:e>
          <m:sub>
            <m:r>
              <m:t>2</m:t>
            </m:r>
          </m:sub>
        </m:sSub>
        <m:r>
          <m:rPr>
            <m:nor/>
            <m:sty m:val="p"/>
          </m:rPr>
          <m:t>O</m:t>
        </m:r>
        <m:d>
          <m:dPr>
            <m:begChr m:val="("/>
            <m:endChr m:val=")"/>
            <m:sepChr m:val=""/>
            <m:grow/>
          </m:dPr>
          <m:e>
            <m:r>
              <m:t>l</m:t>
            </m:r>
          </m:e>
        </m:d>
        <m:r>
          <m:rPr>
            <m:sty m:val="p"/>
          </m:rPr>
          <m:t>;</m:t>
        </m:r>
      </m:oMath>
      <w:r>
        <w:t xml:space="preserve"> </w:t>
      </w:r>
      <m:oMath>
        <m:r>
          <m:rPr>
            <m:nor/>
            <m:sty m:val="p"/>
          </m:rPr>
          <m:t>Al</m:t>
        </m:r>
        <m:sSub>
          <m:e>
            <m:d>
              <m:dPr>
                <m:begChr m:val="("/>
                <m:endChr m:val=")"/>
                <m:sepChr m:val=""/>
                <m:grow/>
              </m:dPr>
              <m:e>
                <m:r>
                  <m:rPr>
                    <m:nor/>
                    <m:sty m:val="p"/>
                  </m:rPr>
                  <m:t>OH</m:t>
                </m:r>
              </m:e>
            </m:d>
          </m:e>
          <m:sub>
            <m:r>
              <m:t>3</m:t>
            </m:r>
          </m:sub>
        </m:sSub>
        <m:d>
          <m:dPr>
            <m:begChr m:val="("/>
            <m:endChr m:val=")"/>
            <m:sepChr m:val=""/>
            <m:grow/>
          </m:dPr>
          <m:e>
            <m:r>
              <m:t>s</m:t>
            </m:r>
          </m:e>
        </m:d>
        <m:r>
          <m:rPr>
            <m:sty m:val="p"/>
          </m:rPr>
          <m:t>+</m:t>
        </m:r>
        <m:sSup>
          <m:e>
            <m:r>
              <m:rPr>
                <m:nor/>
                <m:sty m:val="p"/>
              </m:rPr>
              <m:t>OH</m:t>
            </m:r>
          </m:e>
          <m:sup>
            <m:r>
              <m:rPr>
                <m:sty m:val="p"/>
              </m:rPr>
              <m:t>−</m:t>
            </m:r>
          </m:sup>
        </m:sSup>
        <m:r>
          <m:t> </m:t>
        </m:r>
        <m:r>
          <m:rPr>
            <m:sty m:val="p"/>
          </m:rPr>
          <m:t>→</m:t>
        </m:r>
        <m:r>
          <m:t> </m:t>
        </m:r>
        <m:sSup>
          <m:e>
            <m:d>
              <m:dPr>
                <m:begChr m:val="["/>
                <m:endChr m:val="]"/>
                <m:sepChr m:val=""/>
                <m:grow/>
              </m:dPr>
              <m:e>
                <m:r>
                  <m:rPr>
                    <m:nor/>
                    <m:sty m:val="p"/>
                  </m:rPr>
                  <m:t>Al</m:t>
                </m:r>
                <m:sSub>
                  <m:e>
                    <m:d>
                      <m:dPr>
                        <m:begChr m:val="("/>
                        <m:endChr m:val=")"/>
                        <m:sepChr m:val=""/>
                        <m:grow/>
                      </m:dPr>
                      <m:e>
                        <m:r>
                          <m:rPr>
                            <m:nor/>
                            <m:sty m:val="p"/>
                          </m:rPr>
                          <m:t>OH</m:t>
                        </m:r>
                      </m:e>
                    </m:d>
                  </m:e>
                  <m:sub>
                    <m:r>
                      <m:t>4</m:t>
                    </m:r>
                  </m:sub>
                </m:sSub>
              </m:e>
            </m:d>
          </m:e>
          <m:sup>
            <m:r>
              <m:rPr>
                <m:nor/>
                <m:sty m:val="p"/>
              </m:rPr>
              <m:t>−</m:t>
            </m:r>
          </m:sup>
        </m:sSup>
        <m:d>
          <m:dPr>
            <m:begChr m:val="("/>
            <m:endChr m:val=")"/>
            <m:sepChr m:val=""/>
            <m:grow/>
          </m:dPr>
          <m:e>
            <m:r>
              <m:t>a</m:t>
            </m:r>
            <m:r>
              <m:t>q</m:t>
            </m:r>
          </m:e>
        </m:d>
      </m:oMath>
    </w:p>
    <w:bookmarkEnd w:id="203"/>
    <w:bookmarkStart w:id="205" w:name="fs-idm57353488-solution"/>
    <w:p>
      <w:pPr>
        <w:pStyle w:val="TextBody"/>
      </w:pPr>
      <w:hyperlink r:id="rId204">
        <w:r>
          <w:rPr>
            <w:rStyle w:val="InternetLink"/>
          </w:rPr>
          <w:t xml:space="preserve">85</w:t>
        </w:r>
      </w:hyperlink>
      <w:r>
        <w:t xml:space="preserve">.</w:t>
      </w:r>
      <w:r>
        <w:t xml:space="preserve"> </w:t>
      </w:r>
    </w:p>
    <w:p>
      <w:pPr>
        <w:pStyle w:val="TextBody"/>
      </w:pPr>
      <w:r>
        <w:t xml:space="preserve">(a)</w:t>
      </w:r>
      <w:r>
        <w:t xml:space="preserve"> </w:t>
      </w:r>
      <m:oMath>
        <m:sSub>
          <m:e>
            <m:r>
              <m:rPr>
                <m:nor/>
                <m:sty m:val="p"/>
              </m:rPr>
              <m:t>Na</m:t>
            </m:r>
          </m:e>
          <m:sub>
            <m:r>
              <m:t>2</m:t>
            </m:r>
          </m:sub>
        </m:sSub>
        <m:r>
          <m:rPr>
            <m:nor/>
            <m:sty m:val="p"/>
          </m:rPr>
          <m:t>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2NaOH</m:t>
        </m:r>
        <m:d>
          <m:dPr>
            <m:begChr m:val="("/>
            <m:endChr m:val=")"/>
            <m:sepChr m:val=""/>
            <m:grow/>
          </m:dPr>
          <m:e>
            <m:r>
              <m:t>a</m:t>
            </m:r>
            <m:r>
              <m:t>q</m:t>
            </m:r>
          </m:e>
        </m:d>
        <m:r>
          <m:rPr>
            <m:sty m:val="p"/>
          </m:rPr>
          <m:t>;</m:t>
        </m:r>
      </m:oMath>
      <w:r>
        <w:t xml:space="preserve"> </w:t>
      </w:r>
      <w:r>
        <w:t xml:space="preserve">(b)</w:t>
      </w:r>
      <w:r>
        <w:t xml:space="preserve"> </w:t>
      </w:r>
      <m:oMath>
        <m:sSub>
          <m:e>
            <m:r>
              <m:rPr>
                <m:nor/>
                <m:sty m:val="p"/>
              </m:rPr>
              <m:t>Cs</m:t>
            </m:r>
          </m:e>
          <m:sub>
            <m:r>
              <m:t>2</m:t>
            </m:r>
          </m:sub>
        </m:sSub>
        <m:sSub>
          <m:e>
            <m:r>
              <m:rPr>
                <m:nor/>
                <m:sty m:val="p"/>
              </m:rPr>
              <m:t>CO</m:t>
            </m:r>
          </m:e>
          <m:sub>
            <m:r>
              <m:t>3</m:t>
            </m:r>
          </m:sub>
        </m:sSub>
        <m:d>
          <m:dPr>
            <m:begChr m:val="("/>
            <m:endChr m:val=")"/>
            <m:sepChr m:val=""/>
            <m:grow/>
          </m:dPr>
          <m:e>
            <m:r>
              <m:t>s</m:t>
            </m:r>
          </m:e>
        </m:d>
        <m:r>
          <m:rPr>
            <m:sty m:val="p"/>
          </m:rPr>
          <m:t>+</m:t>
        </m:r>
        <m:r>
          <m:rPr>
            <m:nor/>
            <m:sty m:val="p"/>
          </m:rPr>
          <m:t>2HF</m:t>
        </m:r>
        <m:d>
          <m:dPr>
            <m:begChr m:val="("/>
            <m:endChr m:val=")"/>
            <m:sepChr m:val=""/>
            <m:grow/>
          </m:dPr>
          <m:e>
            <m:r>
              <m:t>a</m:t>
            </m:r>
            <m:r>
              <m:t>q</m:t>
            </m:r>
          </m:e>
        </m:d>
        <m:r>
          <m:t> </m:t>
        </m:r>
        <m:r>
          <m:rPr>
            <m:sty m:val="p"/>
          </m:rPr>
          <m:t>→</m:t>
        </m:r>
        <m:r>
          <m:t> </m:t>
        </m:r>
        <m:r>
          <m:rPr>
            <m:nor/>
            <m:sty m:val="p"/>
          </m:rPr>
          <m:t>2CsF</m:t>
        </m:r>
        <m:d>
          <m:dPr>
            <m:begChr m:val="("/>
            <m:endChr m:val=")"/>
            <m:sepChr m:val=""/>
            <m:grow/>
          </m:dPr>
          <m:e>
            <m:r>
              <m:t>a</m:t>
            </m:r>
            <m:r>
              <m:t>q</m:t>
            </m:r>
          </m:e>
        </m:d>
        <m:r>
          <m:rPr>
            <m:sty m:val="p"/>
          </m:rPr>
          <m:t>+</m:t>
        </m:r>
        <m:r>
          <m:t> </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(c)</w:t>
      </w:r>
      <w:r>
        <w:t xml:space="preserve"> </w:t>
      </w:r>
      <m:oMath>
        <m:sSub>
          <m:e>
            <m:r>
              <m:rPr>
                <m:nor/>
                <m:sty m:val="p"/>
              </m:rPr>
              <m:t>Al</m:t>
            </m:r>
          </m:e>
          <m:sub>
            <m:r>
              <m:t>2</m:t>
            </m:r>
          </m:sub>
        </m:sSub>
        <m:sSub>
          <m:e>
            <m:r>
              <m:rPr>
                <m:nor/>
                <m:sty m:val="p"/>
              </m:rPr>
              <m:t>O</m:t>
            </m:r>
          </m:e>
          <m:sub>
            <m:r>
              <m:t>3</m:t>
            </m:r>
          </m:sub>
        </m:sSub>
        <m:d>
          <m:dPr>
            <m:begChr m:val="("/>
            <m:endChr m:val=")"/>
            <m:sepChr m:val=""/>
            <m:grow/>
          </m:dPr>
          <m:e>
            <m:r>
              <m:t>s</m:t>
            </m:r>
          </m:e>
        </m:d>
        <m:r>
          <m:rPr>
            <m:sty m:val="p"/>
          </m:rPr>
          <m:t>+</m:t>
        </m:r>
        <m:r>
          <m:t>6</m:t>
        </m:r>
        <m:sSub>
          <m:e>
            <m:r>
              <m:rPr>
                <m:nor/>
                <m:sty m:val="p"/>
              </m:rPr>
              <m:t>HClO</m:t>
            </m:r>
          </m:e>
          <m:sub>
            <m:r>
              <m:t>4</m:t>
            </m:r>
          </m:sub>
        </m:sSub>
        <m:d>
          <m:dPr>
            <m:begChr m:val="("/>
            <m:endChr m:val=")"/>
            <m:sepChr m:val=""/>
            <m:grow/>
          </m:dPr>
          <m:e>
            <m:r>
              <m:t>a</m:t>
            </m:r>
            <m:r>
              <m:t>q</m:t>
            </m:r>
          </m:e>
        </m:d>
        <m:r>
          <m:t> </m:t>
        </m:r>
        <m:r>
          <m:rPr>
            <m:sty m:val="p"/>
          </m:rPr>
          <m:t>→</m:t>
        </m:r>
        <m:r>
          <m:t> </m:t>
        </m:r>
        <m:r>
          <m:rPr>
            <m:nor/>
            <m:sty m:val="p"/>
          </m:rPr>
          <m:t>2Al</m:t>
        </m:r>
        <m:sSub>
          <m:e>
            <m:d>
              <m:dPr>
                <m:begChr m:val="("/>
                <m:endChr m:val=")"/>
                <m:sepChr m:val=""/>
                <m:grow/>
              </m:dPr>
              <m:e>
                <m:sSub>
                  <m:e>
                    <m:r>
                      <m:rPr>
                        <m:nor/>
                        <m:sty m:val="p"/>
                      </m:rPr>
                      <m:t>ClO</m:t>
                    </m:r>
                  </m:e>
                  <m:sub>
                    <m:r>
                      <m:t>4</m:t>
                    </m:r>
                  </m:sub>
                </m:sSub>
              </m:e>
            </m:d>
          </m:e>
          <m:sub>
            <m:r>
              <m:t>3</m:t>
            </m:r>
          </m:sub>
        </m:sSub>
        <m:d>
          <m:dPr>
            <m:begChr m:val="("/>
            <m:endChr m:val=")"/>
            <m:sepChr m:val=""/>
            <m:grow/>
          </m:dPr>
          <m:e>
            <m:r>
              <m:t>a</m:t>
            </m:r>
            <m:r>
              <m:t>q</m:t>
            </m:r>
          </m:e>
        </m:d>
        <m:r>
          <m:rPr>
            <m:sty m:val="p"/>
          </m:rPr>
          <m:t>+</m:t>
        </m:r>
        <m:r>
          <m:t>3</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(d)</w:t>
      </w:r>
      <w:r>
        <w:t xml:space="preserve"> </w:t>
      </w:r>
      <m:oMath>
        <m:sSub>
          <m:e>
            <m:r>
              <m:rPr>
                <m:nor/>
                <m:sty m:val="p"/>
              </m:rPr>
              <m:t>Na</m:t>
            </m:r>
          </m:e>
          <m:sub>
            <m:r>
              <m:t>2</m:t>
            </m:r>
          </m:sub>
        </m:sSub>
        <m:sSub>
          <m:e>
            <m:r>
              <m:rPr>
                <m:nor/>
                <m:sty m:val="p"/>
              </m:rPr>
              <m:t>CO</m:t>
            </m:r>
          </m:e>
          <m:sub>
            <m:r>
              <m:t>3</m:t>
            </m:r>
          </m:sub>
        </m:sSub>
        <m:d>
          <m:dPr>
            <m:begChr m:val="("/>
            <m:endChr m:val=")"/>
            <m:sepChr m:val=""/>
            <m:grow/>
          </m:dPr>
          <m:e>
            <m:r>
              <m:t>a</m:t>
            </m:r>
            <m:r>
              <m:t>q</m:t>
            </m:r>
          </m:e>
        </m:d>
        <m:r>
          <m:rPr>
            <m:sty m:val="p"/>
          </m:rPr>
          <m:t>+</m:t>
        </m:r>
        <m:r>
          <m:rPr>
            <m:nor/>
            <m:sty m:val="p"/>
          </m:rPr>
          <m:t>Ba</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t> </m:t>
        </m:r>
        <m:r>
          <m:rPr>
            <m:sty m:val="p"/>
          </m:rPr>
          <m:t>→</m:t>
        </m:r>
        <m:r>
          <m:t> </m:t>
        </m:r>
        <m:r>
          <m:t>2</m:t>
        </m:r>
        <m:sSub>
          <m:e>
            <m:r>
              <m:rPr>
                <m:nor/>
                <m:sty m:val="p"/>
              </m:rPr>
              <m:t>NaNO</m:t>
            </m:r>
          </m:e>
          <m:sub>
            <m:r>
              <m:t>3</m:t>
            </m:r>
          </m:sub>
        </m:sSub>
        <m:d>
          <m:dPr>
            <m:begChr m:val="("/>
            <m:endChr m:val=")"/>
            <m:sepChr m:val=""/>
            <m:grow/>
          </m:dPr>
          <m:e>
            <m:r>
              <m:t>a</m:t>
            </m:r>
            <m:r>
              <m:t>q</m:t>
            </m:r>
          </m:e>
        </m:d>
        <m:r>
          <m:rPr>
            <m:sty m:val="p"/>
          </m:rPr>
          <m:t>+</m:t>
        </m:r>
        <m:sSub>
          <m:e>
            <m:r>
              <m:rPr>
                <m:nor/>
                <m:sty m:val="p"/>
              </m:rPr>
              <m:t>BaCO</m:t>
            </m:r>
          </m:e>
          <m:sub>
            <m:r>
              <m:t>3</m:t>
            </m:r>
          </m:sub>
        </m:sSub>
        <m:d>
          <m:dPr>
            <m:begChr m:val="("/>
            <m:endChr m:val=")"/>
            <m:sepChr m:val=""/>
            <m:grow/>
          </m:dPr>
          <m:e>
            <m:r>
              <m:t>s</m:t>
            </m:r>
          </m:e>
        </m:d>
        <m:r>
          <m:rPr>
            <m:sty m:val="p"/>
          </m:rPr>
          <m:t>;</m:t>
        </m:r>
      </m:oMath>
      <w:r>
        <w:t xml:space="preserve"> </w:t>
      </w:r>
      <w:r>
        <w:t xml:space="preserve">(e)</w:t>
      </w:r>
      <w:r>
        <w:t xml:space="preserve"> </w:t>
      </w:r>
      <m:oMath>
        <m:sSub>
          <m:e>
            <m:r>
              <m:rPr>
                <m:nor/>
                <m:sty m:val="p"/>
              </m:rPr>
              <m:t>TiCl</m:t>
            </m:r>
          </m:e>
          <m:sub>
            <m:r>
              <m:t>4</m:t>
            </m:r>
          </m:sub>
        </m:sSub>
        <m:d>
          <m:dPr>
            <m:begChr m:val="("/>
            <m:endChr m:val=")"/>
            <m:sepChr m:val=""/>
            <m:grow/>
          </m:dPr>
          <m:e>
            <m:r>
              <m:t>l</m:t>
            </m:r>
          </m:e>
        </m:d>
        <m:r>
          <m:rPr>
            <m:sty m:val="p"/>
          </m:rPr>
          <m:t>+</m:t>
        </m:r>
        <m:r>
          <m:rPr>
            <m:nor/>
            <m:sty m:val="p"/>
          </m:rPr>
          <m:t>4Na</m:t>
        </m:r>
        <m:d>
          <m:dPr>
            <m:begChr m:val="("/>
            <m:endChr m:val=")"/>
            <m:sepChr m:val=""/>
            <m:grow/>
          </m:dPr>
          <m:e>
            <m:r>
              <m:t>s</m:t>
            </m:r>
          </m:e>
        </m:d>
        <m:r>
          <m:t> </m:t>
        </m:r>
        <m:r>
          <m:rPr>
            <m:sty m:val="p"/>
          </m:rPr>
          <m:t>→</m:t>
        </m:r>
        <m:r>
          <m:t> </m:t>
        </m:r>
        <m:r>
          <m:rPr>
            <m:nor/>
            <m:sty m:val="p"/>
          </m:rPr>
          <m:t>Ti</m:t>
        </m:r>
        <m:d>
          <m:dPr>
            <m:begChr m:val="("/>
            <m:endChr m:val=")"/>
            <m:sepChr m:val=""/>
            <m:grow/>
          </m:dPr>
          <m:e>
            <m:r>
              <m:t>s</m:t>
            </m:r>
          </m:e>
        </m:d>
        <m:r>
          <m:rPr>
            <m:sty m:val="p"/>
          </m:rPr>
          <m:t>+</m:t>
        </m:r>
        <m:r>
          <m:rPr>
            <m:nor/>
            <m:sty m:val="p"/>
          </m:rPr>
          <m:t>4NaCl</m:t>
        </m:r>
        <m:d>
          <m:dPr>
            <m:begChr m:val="("/>
            <m:endChr m:val=")"/>
            <m:sepChr m:val=""/>
            <m:grow/>
          </m:dPr>
          <m:e>
            <m:r>
              <m:t>s</m:t>
            </m:r>
          </m:e>
        </m:d>
      </m:oMath>
    </w:p>
    <w:bookmarkEnd w:id="205"/>
    <w:bookmarkStart w:id="207" w:name="fs-idp61089040-solution"/>
    <w:p>
      <w:pPr>
        <w:pStyle w:val="TextBody"/>
      </w:pPr>
      <w:hyperlink r:id="rId206">
        <w:r>
          <w:rPr>
            <w:rStyle w:val="InternetLink"/>
          </w:rPr>
          <w:t xml:space="preserve">87</w:t>
        </w:r>
      </w:hyperlink>
      <w:r>
        <w:t xml:space="preserve">.</w:t>
      </w:r>
      <w:r>
        <w:t xml:space="preserve"> </w:t>
      </w:r>
    </w:p>
    <w:p>
      <w:pPr>
        <w:pStyle w:val="TextBody"/>
      </w:pPr>
      <w:r>
        <w:t xml:space="preserve">HClO</w:t>
      </w:r>
      <w:r>
        <w:rPr>
          <w:vertAlign w:val="subscript"/>
        </w:rPr>
        <w:t xml:space="preserve">4</w:t>
      </w:r>
      <w:r>
        <w:t xml:space="preserve"> </w:t>
      </w:r>
      <w:r>
        <w:t xml:space="preserve">is the stronger acid because, in a series of oxyacids with similar formulas, the higher the electronegativity of the central atom, the stronger is the attraction of the central atom for the electrons of the oxygen(s). The stronger attraction of the oxygen electron results in a stronger attraction of oxygen for the electrons in the O-H bond, making the hydrogen more easily released. The weaker this bond, the stronger the acid.</w:t>
      </w:r>
    </w:p>
    <w:bookmarkEnd w:id="207"/>
    <w:bookmarkStart w:id="209" w:name="fs-idp59653392-solution"/>
    <w:p>
      <w:pPr>
        <w:pStyle w:val="TextBody"/>
      </w:pPr>
      <w:hyperlink r:id="rId208">
        <w:r>
          <w:rPr>
            <w:rStyle w:val="InternetLink"/>
          </w:rPr>
          <w:t xml:space="preserve">89</w:t>
        </w:r>
      </w:hyperlink>
      <w:r>
        <w:t xml:space="preserve">.</w:t>
      </w:r>
      <w:r>
        <w:t xml:space="preserve"> </w:t>
      </w:r>
    </w:p>
    <w:p>
      <w:pPr>
        <w:pStyle w:val="TextBody"/>
      </w:pPr>
      <w:r>
        <w:t xml:space="preserve">As H</w:t>
      </w:r>
      <w:r>
        <w:rPr>
          <w:vertAlign w:val="subscript"/>
        </w:rPr>
        <w:t xml:space="preserve">2</w:t>
      </w:r>
      <w:r>
        <w:t xml:space="preserve">SO</w:t>
      </w:r>
      <w:r>
        <w:rPr>
          <w:vertAlign w:val="subscript"/>
        </w:rPr>
        <w:t xml:space="preserve">4</w:t>
      </w:r>
      <w:r>
        <w:t xml:space="preserve"> </w:t>
      </w:r>
      <w:r>
        <w:t xml:space="preserve">and H</w:t>
      </w:r>
      <w:r>
        <w:rPr>
          <w:vertAlign w:val="subscript"/>
        </w:rPr>
        <w:t xml:space="preserve">2</w:t>
      </w:r>
      <w:r>
        <w:t xml:space="preserve">SeO</w:t>
      </w:r>
      <w:r>
        <w:rPr>
          <w:vertAlign w:val="subscript"/>
        </w:rPr>
        <w:t xml:space="preserve">4</w:t>
      </w:r>
      <w:r>
        <w:t xml:space="preserve"> </w:t>
      </w:r>
      <w:r>
        <w:t xml:space="preserve">are both oxyacids and their central atoms both have the same oxidation number, the acid strength depends on the relative electronegativity of the central atom. As sulfur is more electronegative than selenium, H</w:t>
      </w:r>
      <w:r>
        <w:rPr>
          <w:vertAlign w:val="subscript"/>
        </w:rPr>
        <w:t xml:space="preserve">2</w:t>
      </w:r>
      <w:r>
        <w:t xml:space="preserve">SO</w:t>
      </w:r>
      <w:r>
        <w:rPr>
          <w:vertAlign w:val="subscript"/>
        </w:rPr>
        <w:t xml:space="preserve">4</w:t>
      </w:r>
      <w:r>
        <w:t xml:space="preserve"> </w:t>
      </w:r>
      <w:r>
        <w:t xml:space="preserve">is the stronger acid.</w:t>
      </w:r>
    </w:p>
    <w:bookmarkEnd w:id="209"/>
    <w:bookmarkStart w:id="211" w:name="fs-idm213191488-solution"/>
    <w:p>
      <w:pPr>
        <w:pStyle w:val="TextBody"/>
      </w:pPr>
      <w:hyperlink r:id="rId210">
        <w:r>
          <w:rPr>
            <w:rStyle w:val="InternetLink"/>
          </w:rPr>
          <w:t xml:space="preserve">91</w:t>
        </w:r>
      </w:hyperlink>
      <w:r>
        <w:t xml:space="preserve">.</w:t>
      </w:r>
      <w:r>
        <w:t xml:space="preserve"> </w:t>
      </w:r>
    </w:p>
    <w:p>
      <w:pPr>
        <w:pStyle w:val="TextBody"/>
      </w:pPr>
      <w:r>
        <w:t xml:space="preserve">SO</w:t>
      </w:r>
      <w:r>
        <w:rPr>
          <w:vertAlign w:val="subscript"/>
        </w:rPr>
        <w:t xml:space="preserve">2</w:t>
      </w:r>
      <w:r>
        <w:t xml:space="preserve">,</w:t>
      </w:r>
      <w:r>
        <w:t xml:space="preserve"> </w:t>
      </w:r>
      <w:r>
        <w:rPr>
          <w:iCs/>
          <w:i/>
        </w:rPr>
        <w:t xml:space="preserve">sp</w:t>
      </w:r>
      <w:r>
        <w:rPr>
          <w:vertAlign w:val="superscript"/>
        </w:rPr>
        <w:t xml:space="preserve">2</w:t>
      </w:r>
      <w:r>
        <w:t xml:space="preserve"> </w:t>
      </w:r>
      <w:r>
        <w:t xml:space="preserve">4+; SO</w:t>
      </w:r>
      <w:r>
        <w:rPr>
          <w:vertAlign w:val="subscript"/>
        </w:rPr>
        <w:t xml:space="preserve">3</w:t>
      </w:r>
      <w:r>
        <w:t xml:space="preserve">,</w:t>
      </w:r>
      <w:r>
        <w:t xml:space="preserve"> </w:t>
      </w:r>
      <w:r>
        <w:rPr>
          <w:iCs/>
          <w:i/>
        </w:rPr>
        <w:t xml:space="preserve">sp</w:t>
      </w:r>
      <w:r>
        <w:rPr>
          <w:vertAlign w:val="superscript"/>
        </w:rPr>
        <w:t xml:space="preserve">2</w:t>
      </w:r>
      <w:r>
        <w:t xml:space="preserve">, 6+; H</w:t>
      </w:r>
      <w:r>
        <w:rPr>
          <w:vertAlign w:val="subscript"/>
        </w:rPr>
        <w:t xml:space="preserve">2</w:t>
      </w:r>
      <w:r>
        <w:t xml:space="preserve">SO</w:t>
      </w:r>
      <w:r>
        <w:rPr>
          <w:vertAlign w:val="subscript"/>
        </w:rPr>
        <w:t xml:space="preserve">4</w:t>
      </w:r>
      <w:r>
        <w:t xml:space="preserve">,</w:t>
      </w:r>
      <w:r>
        <w:t xml:space="preserve"> </w:t>
      </w:r>
      <w:r>
        <w:rPr>
          <w:iCs/>
          <w:i/>
        </w:rPr>
        <w:t xml:space="preserve">sp</w:t>
      </w:r>
      <w:r>
        <w:rPr>
          <w:vertAlign w:val="superscript"/>
        </w:rPr>
        <w:t xml:space="preserve">3</w:t>
      </w:r>
      <w:r>
        <w:t xml:space="preserve">, 6+</w:t>
      </w:r>
    </w:p>
    <w:bookmarkEnd w:id="211"/>
    <w:bookmarkStart w:id="213" w:name="fs-idm129605056-solution"/>
    <w:p>
      <w:pPr>
        <w:pStyle w:val="TextBody"/>
      </w:pPr>
      <w:hyperlink r:id="rId212">
        <w:r>
          <w:rPr>
            <w:rStyle w:val="InternetLink"/>
          </w:rPr>
          <w:t xml:space="preserve">93</w:t>
        </w:r>
      </w:hyperlink>
      <w:r>
        <w:t xml:space="preserve">.</w:t>
      </w:r>
      <w:r>
        <w:t xml:space="preserve"> </w:t>
      </w:r>
    </w:p>
    <w:p>
      <w:pPr>
        <w:pStyle w:val="TextBody"/>
      </w:pPr>
      <w:r>
        <w:t xml:space="preserve">SF</w:t>
      </w:r>
      <w:r>
        <w:rPr>
          <w:vertAlign w:val="subscript"/>
        </w:rPr>
        <w:t xml:space="preserve">6</w:t>
      </w:r>
      <w:r>
        <w:t xml:space="preserve">: S = 6+; SO</w:t>
      </w:r>
      <w:r>
        <w:rPr>
          <w:vertAlign w:val="subscript"/>
        </w:rPr>
        <w:t xml:space="preserve">2</w:t>
      </w:r>
      <w:r>
        <w:t xml:space="preserve">F</w:t>
      </w:r>
      <w:r>
        <w:rPr>
          <w:vertAlign w:val="subscript"/>
        </w:rPr>
        <w:t xml:space="preserve">2</w:t>
      </w:r>
      <w:r>
        <w:t xml:space="preserve">: S = 6+; KHS: S = 2−</w:t>
      </w:r>
    </w:p>
    <w:bookmarkEnd w:id="213"/>
    <w:bookmarkStart w:id="215" w:name="fs-idm135267520-solution"/>
    <w:p>
      <w:pPr>
        <w:pStyle w:val="TextBody"/>
      </w:pPr>
      <w:hyperlink r:id="rId214">
        <w:r>
          <w:rPr>
            <w:rStyle w:val="InternetLink"/>
          </w:rPr>
          <w:t xml:space="preserve">95</w:t>
        </w:r>
      </w:hyperlink>
      <w:r>
        <w:t xml:space="preserve">.</w:t>
      </w:r>
      <w:r>
        <w:t xml:space="preserve"> </w:t>
      </w:r>
    </w:p>
    <w:p>
      <w:pPr>
        <w:pStyle w:val="TextBody"/>
      </w:pPr>
      <w:r>
        <w:t xml:space="preserve">Sulfur is able to form double bonds only at high temperatures (substantially endothermic conditions), which is not the case for oxygen.</w:t>
      </w:r>
    </w:p>
    <w:bookmarkEnd w:id="215"/>
    <w:bookmarkStart w:id="217" w:name="fs-idm104555280-solution"/>
    <w:p>
      <w:pPr>
        <w:pStyle w:val="TextBody"/>
      </w:pPr>
      <w:hyperlink r:id="rId216">
        <w:r>
          <w:rPr>
            <w:rStyle w:val="InternetLink"/>
          </w:rPr>
          <w:t xml:space="preserve">97</w:t>
        </w:r>
      </w:hyperlink>
      <w:r>
        <w:t xml:space="preserve">.</w:t>
      </w:r>
      <w:r>
        <w:t xml:space="preserve"> </w:t>
      </w:r>
    </w:p>
    <w:p>
      <w:pPr>
        <w:pStyle w:val="TextBody"/>
      </w:pPr>
      <w:r>
        <w:t xml:space="preserve">There are many possible answers including:</w:t>
      </w:r>
      <w:r>
        <w:t xml:space="preserve"> </w:t>
      </w:r>
      <m:oMath>
        <m:r>
          <m:rPr>
            <m:nor/>
            <m:sty m:val="p"/>
          </m:rPr>
          <m:t>Cu</m:t>
        </m:r>
        <m:d>
          <m:dPr>
            <m:begChr m:val="("/>
            <m:endChr m:val=")"/>
            <m:sepChr m:val=""/>
            <m:grow/>
          </m:dPr>
          <m:e>
            <m:r>
              <m:t>s</m:t>
            </m:r>
          </m:e>
        </m:d>
        <m:r>
          <m:rPr>
            <m:sty m:val="p"/>
          </m:rPr>
          <m:t>+</m:t>
        </m:r>
        <m:r>
          <m:t>2</m:t>
        </m:r>
        <m:sSub>
          <m:e>
            <m:r>
              <m:rPr>
                <m:nor/>
                <m:sty m:val="p"/>
              </m:rPr>
              <m:t>H</m:t>
            </m:r>
          </m:e>
          <m:sub>
            <m:r>
              <m:t>2</m:t>
            </m:r>
          </m:sub>
        </m:sSub>
        <m:sSub>
          <m:e>
            <m:r>
              <m:rPr>
                <m:nor/>
                <m:sty m:val="p"/>
              </m:rPr>
              <m:t>SO</m:t>
            </m:r>
          </m:e>
          <m:sub>
            <m:r>
              <m:t>4</m:t>
            </m:r>
          </m:sub>
        </m:sSub>
        <m:d>
          <m:dPr>
            <m:begChr m:val="("/>
            <m:endChr m:val=")"/>
            <m:sepChr m:val=""/>
            <m:grow/>
          </m:dPr>
          <m:e>
            <m:r>
              <m:t>l</m:t>
            </m:r>
          </m:e>
        </m:d>
        <m:r>
          <m:t> </m:t>
        </m:r>
        <m:r>
          <m:rPr>
            <m:sty m:val="p"/>
          </m:rPr>
          <m:t>→</m:t>
        </m:r>
        <m:r>
          <m:t> </m:t>
        </m:r>
        <m:sSub>
          <m:e>
            <m:r>
              <m:rPr>
                <m:nor/>
                <m:sty m:val="p"/>
              </m:rPr>
              <m:t>CuSO</m:t>
            </m:r>
          </m:e>
          <m:sub>
            <m:r>
              <m:t>4</m:t>
            </m:r>
          </m:sub>
        </m:sSub>
        <m:d>
          <m:dPr>
            <m:begChr m:val="("/>
            <m:endChr m:val=")"/>
            <m:sepChr m:val=""/>
            <m:grow/>
          </m:dPr>
          <m:e>
            <m:r>
              <m:t>a</m:t>
            </m:r>
            <m:r>
              <m:t>q</m:t>
            </m:r>
          </m:e>
        </m:d>
        <m:r>
          <m:rPr>
            <m:sty m:val="p"/>
          </m:rPr>
          <m:t>+</m:t>
        </m:r>
        <m:sSub>
          <m:e>
            <m:r>
              <m:rPr>
                <m:nor/>
                <m:sty m:val="p"/>
              </m:rPr>
              <m:t>SO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r>
        <w:t xml:space="preserve"> </w:t>
      </w:r>
      <w:r>
        <w:t xml:space="preserve">and</w:t>
      </w:r>
      <w:r>
        <w:t xml:space="preserve"> </w:t>
      </w:r>
      <m:oMath>
        <m:r>
          <m:rPr>
            <m:nor/>
            <m:sty m:val="p"/>
          </m:rPr>
          <m:t>C</m:t>
        </m:r>
        <m:d>
          <m:dPr>
            <m:begChr m:val="("/>
            <m:endChr m:val=")"/>
            <m:sepChr m:val=""/>
            <m:grow/>
          </m:dPr>
          <m:e>
            <m:r>
              <m:t>s</m:t>
            </m:r>
          </m:e>
        </m:d>
        <m:r>
          <m:rPr>
            <m:sty m:val="p"/>
          </m:rPr>
          <m:t>+</m:t>
        </m:r>
        <m:r>
          <m:t>2</m:t>
        </m:r>
        <m:sSub>
          <m:e>
            <m:r>
              <m:rPr>
                <m:nor/>
                <m:sty m:val="p"/>
              </m:rPr>
              <m:t>H</m:t>
            </m:r>
          </m:e>
          <m:sub>
            <m:r>
              <m:t>2</m:t>
            </m:r>
          </m:sub>
        </m:sSub>
        <m:sSub>
          <m:e>
            <m:r>
              <m:rPr>
                <m:nor/>
                <m:sty m:val="p"/>
              </m:rPr>
              <m:t>SO</m:t>
            </m:r>
          </m:e>
          <m:sub>
            <m:r>
              <m:t>4</m:t>
            </m:r>
          </m:sub>
        </m:sSub>
        <m:d>
          <m:dPr>
            <m:begChr m:val="("/>
            <m:endChr m:val=")"/>
            <m:sepChr m:val=""/>
            <m:grow/>
          </m:dPr>
          <m:e>
            <m:r>
              <m:t>l</m:t>
            </m:r>
          </m:e>
        </m:d>
        <m:r>
          <m:t> </m:t>
        </m:r>
        <m:r>
          <m:rPr>
            <m:sty m:val="p"/>
          </m:rPr>
          <m:t>→</m:t>
        </m:r>
        <m:r>
          <m:t> </m:t>
        </m:r>
        <m:sSub>
          <m:e>
            <m:r>
              <m:rPr>
                <m:nor/>
                <m:sty m:val="p"/>
              </m:rPr>
              <m:t>CO</m:t>
            </m:r>
          </m:e>
          <m:sub>
            <m:r>
              <m:t>2</m:t>
            </m:r>
          </m:sub>
        </m:sSub>
        <m:d>
          <m:dPr>
            <m:begChr m:val="("/>
            <m:endChr m:val=")"/>
            <m:sepChr m:val=""/>
            <m:grow/>
          </m:dPr>
          <m:e>
            <m:r>
              <m:t>g</m:t>
            </m:r>
          </m:e>
        </m:d>
        <m:r>
          <m:rPr>
            <m:sty m:val="p"/>
          </m:rPr>
          <m:t>+</m:t>
        </m:r>
        <m:r>
          <m:t>2</m:t>
        </m:r>
        <m:sSub>
          <m:e>
            <m:r>
              <m:rPr>
                <m:nor/>
                <m:sty m:val="p"/>
              </m:rPr>
              <m:t>SO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bookmarkEnd w:id="217"/>
    <w:bookmarkStart w:id="219" w:name="fs-idm172430496-solution"/>
    <w:p>
      <w:pPr>
        <w:pStyle w:val="TextBody"/>
      </w:pPr>
      <w:hyperlink r:id="rId218">
        <w:r>
          <w:rPr>
            <w:rStyle w:val="InternetLink"/>
          </w:rPr>
          <w:t xml:space="preserve">99</w:t>
        </w:r>
      </w:hyperlink>
      <w:r>
        <w:t xml:space="preserve">.</w:t>
      </w:r>
      <w:r>
        <w:t xml:space="preserve"> </w:t>
      </w:r>
    </w:p>
    <w:p>
      <w:pPr>
        <w:pStyle w:val="TextBody"/>
      </w:pPr>
      <w:r>
        <w:t xml:space="preserve">5.1</w:t>
      </w:r>
      <w:r>
        <w:t xml:space="preserve"> </w:t>
      </w:r>
      <m:oMath>
        <m:r>
          <m:rPr>
            <m:sty m:val="p"/>
          </m:rPr>
          <m:t>×</m:t>
        </m:r>
      </m:oMath>
      <w:r>
        <w:t xml:space="preserve"> </w:t>
      </w:r>
      <w:r>
        <w:t xml:space="preserve">10</w:t>
      </w:r>
      <w:r>
        <w:rPr>
          <w:vertAlign w:val="superscript"/>
        </w:rPr>
        <w:t xml:space="preserve">4</w:t>
      </w:r>
      <w:r>
        <w:t xml:space="preserve"> </w:t>
      </w:r>
      <w:r>
        <w:t xml:space="preserve">g</w:t>
      </w:r>
    </w:p>
    <w:bookmarkEnd w:id="219"/>
    <w:bookmarkStart w:id="221" w:name="fs-idm31814768-solution"/>
    <w:p>
      <w:pPr>
        <w:pStyle w:val="TextBody"/>
      </w:pPr>
      <w:hyperlink r:id="rId220">
        <w:r>
          <w:rPr>
            <w:rStyle w:val="InternetLink"/>
          </w:rPr>
          <w:t xml:space="preserve">101</w:t>
        </w:r>
      </w:hyperlink>
      <w:r>
        <w:t xml:space="preserve">.</w:t>
      </w:r>
      <w:r>
        <w:t xml:space="preserve"> </w:t>
      </w:r>
    </w:p>
    <w:p>
      <w:pPr>
        <w:pStyle w:val="TextBody"/>
      </w:pPr>
      <w:r>
        <w:t xml:space="preserve">SnCl</w:t>
      </w:r>
      <w:r>
        <w:rPr>
          <w:vertAlign w:val="subscript"/>
        </w:rPr>
        <w:t xml:space="preserve">4</w:t>
      </w:r>
      <w:r>
        <w:t xml:space="preserve"> </w:t>
      </w:r>
      <w:r>
        <w:t xml:space="preserve">is not a salt because it is covalently bonded. A salt must have ionic bonds.</w:t>
      </w:r>
    </w:p>
    <w:bookmarkEnd w:id="221"/>
    <w:bookmarkStart w:id="223" w:name="fs-idm10171552-solution"/>
    <w:p>
      <w:pPr>
        <w:pStyle w:val="TextBody"/>
      </w:pPr>
      <w:hyperlink r:id="rId222">
        <w:r>
          <w:rPr>
            <w:rStyle w:val="InternetLink"/>
          </w:rPr>
          <w:t xml:space="preserve">103</w:t>
        </w:r>
      </w:hyperlink>
      <w:r>
        <w:t xml:space="preserve">.</w:t>
      </w:r>
      <w:r>
        <w:t xml:space="preserve"> </w:t>
      </w:r>
    </w:p>
    <w:p>
      <w:pPr>
        <w:pStyle w:val="TextBody"/>
      </w:pPr>
      <w:r>
        <w:t xml:space="preserve">In oxyacids with similar formulas, the acid strength increases as the electronegativity of the central atom increases. HClO</w:t>
      </w:r>
      <w:r>
        <w:rPr>
          <w:vertAlign w:val="subscript"/>
        </w:rPr>
        <w:t xml:space="preserve">3</w:t>
      </w:r>
      <w:r>
        <w:t xml:space="preserve"> </w:t>
      </w:r>
      <w:r>
        <w:t xml:space="preserve">is stronger than HBrO</w:t>
      </w:r>
      <w:r>
        <w:rPr>
          <w:vertAlign w:val="subscript"/>
        </w:rPr>
        <w:t xml:space="preserve">3</w:t>
      </w:r>
      <w:r>
        <w:t xml:space="preserve">; Cl is more electronegative than Br.</w:t>
      </w:r>
    </w:p>
    <w:bookmarkEnd w:id="223"/>
    <w:bookmarkStart w:id="245" w:name="fs-idm48157456-solution"/>
    <w:p>
      <w:pPr>
        <w:pStyle w:val="TextBody"/>
      </w:pPr>
      <w:hyperlink r:id="rId224">
        <w:r>
          <w:rPr>
            <w:rStyle w:val="InternetLink"/>
          </w:rPr>
          <w:t xml:space="preserve">105</w:t>
        </w:r>
      </w:hyperlink>
      <w:r>
        <w:t xml:space="preserve">.</w:t>
      </w:r>
      <w:r>
        <w:t xml:space="preserve"> </w:t>
      </w:r>
    </w:p>
    <w:p>
      <w:pPr>
        <w:pStyle w:val="TextBody"/>
      </w:pPr>
      <w:r>
        <w:t xml:space="preserve">(a)</w:t>
      </w:r>
      <w:r>
        <w:br/>
      </w:r>
    </w:p>
    <w:p>
      <w:pPr>
        <w:pStyle w:val="TextBody"/>
      </w:pPr>
      <w:bookmarkStart w:id="228" w:name="fs-idp93902688"/>
      <w:r>
        <w:t xml:space="preserve"> </w:t>
      </w:r>
      <w:r>
        <w:drawing>
          <wp:inline>
            <wp:extent cx="1485900" cy="1001268"/>
            <wp:effectExtent b="0" l="0" r="0" t="0"/>
            <wp:docPr descr="This Lewis structure shows an iodine atom with one lone pair of electrons single bonded to five fluorine atoms, each of which has three lone pairs of electrons. The image is labeled, “Square pyramidal.”" title="" id="226" name="Picture"/>
            <a:graphic>
              <a:graphicData uri="http://schemas.openxmlformats.org/drawingml/2006/picture">
                <pic:pic>
                  <pic:nvPicPr>
                    <pic:cNvPr descr="../resources/c76ddd1ea4bf3e2bc5a1b705119221e4d51d6be5" id="227" name="Picture"/>
                    <pic:cNvPicPr>
                      <a:picLocks noChangeArrowheads="1" noChangeAspect="1"/>
                    </pic:cNvPicPr>
                  </pic:nvPicPr>
                  <pic:blipFill>
                    <a:blip r:embed="rId225"/>
                    <a:stretch>
                      <a:fillRect/>
                    </a:stretch>
                  </pic:blipFill>
                  <pic:spPr bwMode="auto">
                    <a:xfrm>
                      <a:off x="0" y="0"/>
                      <a:ext cx="1485900" cy="1001268"/>
                    </a:xfrm>
                    <a:prstGeom prst="rect">
                      <a:avLst/>
                    </a:prstGeom>
                    <a:noFill/>
                    <a:ln w="9525">
                      <a:noFill/>
                      <a:headEnd/>
                      <a:tailEnd/>
                    </a:ln>
                  </pic:spPr>
                </pic:pic>
              </a:graphicData>
            </a:graphic>
          </wp:inline>
        </w:drawing>
      </w:r>
      <w:r>
        <w:t xml:space="preserve"> </w:t>
      </w:r>
      <w:bookmarkEnd w:id="228"/>
    </w:p>
    <w:p>
      <w:pPr>
        <w:pStyle w:val="TextBody"/>
      </w:pPr>
      <w:r>
        <w:br/>
      </w:r>
      <w:r>
        <w:t xml:space="preserve"> </w:t>
      </w:r>
      <w:r>
        <w:t xml:space="preserve">(b)</w:t>
      </w:r>
      <w:r>
        <w:br/>
      </w:r>
    </w:p>
    <w:p>
      <w:pPr>
        <w:pStyle w:val="TextBody"/>
      </w:pPr>
      <w:bookmarkStart w:id="232" w:name="fs-idm152355840"/>
      <w:r>
        <w:t xml:space="preserve"> </w:t>
      </w:r>
      <w:r>
        <w:drawing>
          <wp:inline>
            <wp:extent cx="1485900" cy="498348"/>
            <wp:effectExtent b="0" l="0" r="0" t="0"/>
            <wp:docPr descr="This Lewis structure shows an iodine atom with three lone pairs of electrons single bonded to two iodine atoms, each of which has three lone pairs of electrons. The image is surrounded by brackets. A superscript negative sign appears outside the brackets. The image is labeled, “Linear.”" title="" id="230" name="Picture"/>
            <a:graphic>
              <a:graphicData uri="http://schemas.openxmlformats.org/drawingml/2006/picture">
                <pic:pic>
                  <pic:nvPicPr>
                    <pic:cNvPr descr="../resources/0f86d762c9e42b0ec2b251cf94deaeef24095ebf" id="231" name="Picture"/>
                    <pic:cNvPicPr>
                      <a:picLocks noChangeArrowheads="1" noChangeAspect="1"/>
                    </pic:cNvPicPr>
                  </pic:nvPicPr>
                  <pic:blipFill>
                    <a:blip r:embed="rId229"/>
                    <a:stretch>
                      <a:fillRect/>
                    </a:stretch>
                  </pic:blipFill>
                  <pic:spPr bwMode="auto">
                    <a:xfrm>
                      <a:off x="0" y="0"/>
                      <a:ext cx="1485900" cy="498348"/>
                    </a:xfrm>
                    <a:prstGeom prst="rect">
                      <a:avLst/>
                    </a:prstGeom>
                    <a:noFill/>
                    <a:ln w="9525">
                      <a:noFill/>
                      <a:headEnd/>
                      <a:tailEnd/>
                    </a:ln>
                  </pic:spPr>
                </pic:pic>
              </a:graphicData>
            </a:graphic>
          </wp:inline>
        </w:drawing>
      </w:r>
      <w:r>
        <w:t xml:space="preserve"> </w:t>
      </w:r>
      <w:bookmarkEnd w:id="232"/>
    </w:p>
    <w:p>
      <w:pPr>
        <w:pStyle w:val="TextBody"/>
      </w:pPr>
      <w:r>
        <w:br/>
      </w:r>
      <w:r>
        <w:t xml:space="preserve"> </w:t>
      </w:r>
      <w:r>
        <w:t xml:space="preserve">(c)</w:t>
      </w:r>
      <w:r>
        <w:br/>
      </w:r>
    </w:p>
    <w:p>
      <w:pPr>
        <w:pStyle w:val="TextBody"/>
      </w:pPr>
      <w:bookmarkStart w:id="236" w:name="fs-idm68548960"/>
      <w:r>
        <w:t xml:space="preserve"> </w:t>
      </w:r>
      <w:r>
        <w:drawing>
          <wp:inline>
            <wp:extent cx="1485900" cy="987552"/>
            <wp:effectExtent b="0" l="0" r="0" t="0"/>
            <wp:docPr descr="This Lewis structure shows a phosphorus atom single bonded to five chlorine atoms, each of which has three lone pairs of electrons. The image is labeled, “Trigonal bipyramidal.”" title="" id="234" name="Picture"/>
            <a:graphic>
              <a:graphicData uri="http://schemas.openxmlformats.org/drawingml/2006/picture">
                <pic:pic>
                  <pic:nvPicPr>
                    <pic:cNvPr descr="../resources/62f10bbf9a368db9d39ac94726b928d110f1745b" id="235" name="Picture"/>
                    <pic:cNvPicPr>
                      <a:picLocks noChangeArrowheads="1" noChangeAspect="1"/>
                    </pic:cNvPicPr>
                  </pic:nvPicPr>
                  <pic:blipFill>
                    <a:blip r:embed="rId233"/>
                    <a:stretch>
                      <a:fillRect/>
                    </a:stretch>
                  </pic:blipFill>
                  <pic:spPr bwMode="auto">
                    <a:xfrm>
                      <a:off x="0" y="0"/>
                      <a:ext cx="1485900" cy="987552"/>
                    </a:xfrm>
                    <a:prstGeom prst="rect">
                      <a:avLst/>
                    </a:prstGeom>
                    <a:noFill/>
                    <a:ln w="9525">
                      <a:noFill/>
                      <a:headEnd/>
                      <a:tailEnd/>
                    </a:ln>
                  </pic:spPr>
                </pic:pic>
              </a:graphicData>
            </a:graphic>
          </wp:inline>
        </w:drawing>
      </w:r>
      <w:r>
        <w:t xml:space="preserve"> </w:t>
      </w:r>
      <w:bookmarkEnd w:id="236"/>
    </w:p>
    <w:p>
      <w:pPr>
        <w:pStyle w:val="TextBody"/>
      </w:pPr>
      <w:r>
        <w:br/>
      </w:r>
      <w:r>
        <w:t xml:space="preserve"> </w:t>
      </w:r>
      <w:r>
        <w:t xml:space="preserve">(d)</w:t>
      </w:r>
      <w:r>
        <w:br/>
      </w:r>
    </w:p>
    <w:p>
      <w:pPr>
        <w:pStyle w:val="TextBody"/>
      </w:pPr>
      <w:bookmarkStart w:id="240" w:name="fs-idm88994048"/>
      <w:r>
        <w:t xml:space="preserve"> </w:t>
      </w:r>
      <w:r>
        <w:drawing>
          <wp:inline>
            <wp:extent cx="1485900" cy="672084"/>
            <wp:effectExtent b="0" l="0" r="0" t="0"/>
            <wp:docPr descr="This Lewis structure shows a selenium atom with one lone pair of electrons single bonded to four fluorine atoms, each of which has three lone pairs of electrons. The image is labeled “Seesaw.”" title="" id="238" name="Picture"/>
            <a:graphic>
              <a:graphicData uri="http://schemas.openxmlformats.org/drawingml/2006/picture">
                <pic:pic>
                  <pic:nvPicPr>
                    <pic:cNvPr descr="../resources/4b2e939d2c90af1299d78a4c2f9239f0ca46e996" id="239" name="Picture"/>
                    <pic:cNvPicPr>
                      <a:picLocks noChangeArrowheads="1" noChangeAspect="1"/>
                    </pic:cNvPicPr>
                  </pic:nvPicPr>
                  <pic:blipFill>
                    <a:blip r:embed="rId237"/>
                    <a:stretch>
                      <a:fillRect/>
                    </a:stretch>
                  </pic:blipFill>
                  <pic:spPr bwMode="auto">
                    <a:xfrm>
                      <a:off x="0" y="0"/>
                      <a:ext cx="1485900" cy="672084"/>
                    </a:xfrm>
                    <a:prstGeom prst="rect">
                      <a:avLst/>
                    </a:prstGeom>
                    <a:noFill/>
                    <a:ln w="9525">
                      <a:noFill/>
                      <a:headEnd/>
                      <a:tailEnd/>
                    </a:ln>
                  </pic:spPr>
                </pic:pic>
              </a:graphicData>
            </a:graphic>
          </wp:inline>
        </w:drawing>
      </w:r>
      <w:r>
        <w:t xml:space="preserve"> </w:t>
      </w:r>
      <w:bookmarkEnd w:id="240"/>
    </w:p>
    <w:p>
      <w:pPr>
        <w:pStyle w:val="TextBody"/>
      </w:pPr>
      <w:r>
        <w:br/>
      </w:r>
      <w:r>
        <w:t xml:space="preserve"> </w:t>
      </w:r>
      <w:r>
        <w:t xml:space="preserve">(e)</w:t>
      </w:r>
      <w:r>
        <w:br/>
      </w:r>
    </w:p>
    <w:p>
      <w:pPr>
        <w:pStyle w:val="TextBody"/>
      </w:pPr>
      <w:bookmarkStart w:id="244" w:name="fs-idm97424240"/>
      <w:r>
        <w:t xml:space="preserve"> </w:t>
      </w:r>
      <w:r>
        <w:drawing>
          <wp:inline>
            <wp:extent cx="1485900" cy="731520"/>
            <wp:effectExtent b="0" l="0" r="0" t="0"/>
            <wp:docPr descr="This Lewis structure shows a chlorine atom with two lone pairs of electrons single bonded to three fluorine atoms, each of which has three lone pairs of electrons. The image is labeled, “T-shaped.”" title="" id="242" name="Picture"/>
            <a:graphic>
              <a:graphicData uri="http://schemas.openxmlformats.org/drawingml/2006/picture">
                <pic:pic>
                  <pic:nvPicPr>
                    <pic:cNvPr descr="../resources/7dfbe60f7c3ccf58deb4ba7f00b4c12f393db354" id="243" name="Picture"/>
                    <pic:cNvPicPr>
                      <a:picLocks noChangeArrowheads="1" noChangeAspect="1"/>
                    </pic:cNvPicPr>
                  </pic:nvPicPr>
                  <pic:blipFill>
                    <a:blip r:embed="rId241"/>
                    <a:stretch>
                      <a:fillRect/>
                    </a:stretch>
                  </pic:blipFill>
                  <pic:spPr bwMode="auto">
                    <a:xfrm>
                      <a:off x="0" y="0"/>
                      <a:ext cx="1485900" cy="731520"/>
                    </a:xfrm>
                    <a:prstGeom prst="rect">
                      <a:avLst/>
                    </a:prstGeom>
                    <a:noFill/>
                    <a:ln w="9525">
                      <a:noFill/>
                      <a:headEnd/>
                      <a:tailEnd/>
                    </a:ln>
                  </pic:spPr>
                </pic:pic>
              </a:graphicData>
            </a:graphic>
          </wp:inline>
        </w:drawing>
      </w:r>
      <w:r>
        <w:t xml:space="preserve"> </w:t>
      </w:r>
      <w:bookmarkEnd w:id="244"/>
    </w:p>
    <w:bookmarkEnd w:id="245"/>
    <w:bookmarkStart w:id="247" w:name="fs-idm70668928-solution"/>
    <w:p>
      <w:pPr>
        <w:pStyle w:val="TextBody"/>
      </w:pPr>
      <w:hyperlink r:id="rId246">
        <w:r>
          <w:rPr>
            <w:rStyle w:val="InternetLink"/>
          </w:rPr>
          <w:t xml:space="preserve">107</w:t>
        </w:r>
      </w:hyperlink>
      <w:r>
        <w:t xml:space="preserve">.</w:t>
      </w:r>
      <w:r>
        <w:t xml:space="preserve"> </w:t>
      </w:r>
    </w:p>
    <w:p>
      <w:pPr>
        <w:pStyle w:val="TextBody"/>
      </w:pPr>
      <w:r>
        <w:t xml:space="preserve">(a) bromine trifluoride; (b) sodium bromate; (c) phosphorus pentabromide; (d) sodium perchlorate; (e) potassium hypochlorite</w:t>
      </w:r>
    </w:p>
    <w:bookmarkEnd w:id="247"/>
    <w:bookmarkStart w:id="249" w:name="fs-idm108582784-solution"/>
    <w:p>
      <w:pPr>
        <w:pStyle w:val="TextBody"/>
      </w:pPr>
      <w:hyperlink r:id="rId248">
        <w:r>
          <w:rPr>
            <w:rStyle w:val="InternetLink"/>
          </w:rPr>
          <w:t xml:space="preserve">109</w:t>
        </w:r>
      </w:hyperlink>
      <w:r>
        <w:t xml:space="preserve">.</w:t>
      </w:r>
      <w:r>
        <w:t xml:space="preserve"> </w:t>
      </w:r>
    </w:p>
    <w:p>
      <w:pPr>
        <w:pStyle w:val="TextBody"/>
      </w:pPr>
      <w:r>
        <w:t xml:space="preserve">(a) I: 7+; (b) I: 7+; (c) Cl: 4+; (d) I: 3+; Cl: 1−; (e) F: 0</w:t>
      </w:r>
    </w:p>
    <w:bookmarkEnd w:id="249"/>
    <w:bookmarkStart w:id="251" w:name="fs-idm83460880-solution"/>
    <w:p>
      <w:pPr>
        <w:pStyle w:val="TextBody"/>
      </w:pPr>
      <w:hyperlink r:id="rId250">
        <w:r>
          <w:rPr>
            <w:rStyle w:val="InternetLink"/>
          </w:rPr>
          <w:t xml:space="preserve">111</w:t>
        </w:r>
      </w:hyperlink>
      <w:r>
        <w:t xml:space="preserve">.</w:t>
      </w:r>
      <w:r>
        <w:t xml:space="preserve"> </w:t>
      </w:r>
    </w:p>
    <w:p>
      <w:pPr>
        <w:pStyle w:val="TextBody"/>
      </w:pPr>
      <w:r>
        <w:t xml:space="preserve">(a)</w:t>
      </w:r>
      <w:r>
        <w:t xml:space="preserve"> </w:t>
      </w:r>
      <w:r>
        <w:rPr>
          <w:iCs/>
          <w:i/>
        </w:rPr>
        <w:t xml:space="preserve">sp</w:t>
      </w:r>
      <w:r>
        <w:rPr>
          <w:vertAlign w:val="superscript"/>
        </w:rPr>
        <w:t xml:space="preserve">3</w:t>
      </w:r>
      <w:r>
        <w:rPr>
          <w:iCs/>
          <w:i/>
        </w:rPr>
        <w:t xml:space="preserve">d</w:t>
      </w:r>
      <w:r>
        <w:t xml:space="preserve"> </w:t>
      </w:r>
      <w:r>
        <w:t xml:space="preserve">hybridized; (b)</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hybridized; (c)</w:t>
      </w:r>
      <w:r>
        <w:t xml:space="preserve"> </w:t>
      </w:r>
      <w:r>
        <w:rPr>
          <w:iCs/>
          <w:i/>
        </w:rPr>
        <w:t xml:space="preserve">sp</w:t>
      </w:r>
      <w:r>
        <w:rPr>
          <w:vertAlign w:val="superscript"/>
        </w:rPr>
        <w:t xml:space="preserve">3</w:t>
      </w:r>
      <w:r>
        <w:t xml:space="preserve"> </w:t>
      </w:r>
      <w:r>
        <w:t xml:space="preserve">hybridized; (d)</w:t>
      </w:r>
      <w:r>
        <w:t xml:space="preserve"> </w:t>
      </w:r>
      <w:r>
        <w:rPr>
          <w:iCs/>
          <w:i/>
        </w:rPr>
        <w:t xml:space="preserve">sp</w:t>
      </w:r>
      <w:r>
        <w:rPr>
          <w:vertAlign w:val="superscript"/>
        </w:rPr>
        <w:t xml:space="preserve">3</w:t>
      </w:r>
      <w:r>
        <w:t xml:space="preserve"> </w:t>
      </w:r>
      <w:r>
        <w:t xml:space="preserve">hybridized; (e)</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hybridized;</w:t>
      </w:r>
    </w:p>
    <w:bookmarkEnd w:id="251"/>
    <w:bookmarkStart w:id="253" w:name="fs-idp149698576-solution"/>
    <w:p>
      <w:pPr>
        <w:pStyle w:val="TextBody"/>
      </w:pPr>
      <w:hyperlink r:id="rId252">
        <w:r>
          <w:rPr>
            <w:rStyle w:val="InternetLink"/>
          </w:rPr>
          <w:t xml:space="preserve">113</w:t>
        </w:r>
      </w:hyperlink>
      <w:r>
        <w:t xml:space="preserve">.</w:t>
      </w:r>
      <w:r>
        <w:t xml:space="preserve"> </w:t>
      </w:r>
    </w:p>
    <w:p>
      <w:pPr>
        <w:pStyle w:val="TextBody"/>
      </w:pPr>
      <w:r>
        <w:t xml:space="preserve">(a) nonpolar; (b) nonpolar; (c) polar; (d) nonpolar; (e) polar</w:t>
      </w:r>
    </w:p>
    <w:bookmarkEnd w:id="253"/>
    <w:bookmarkStart w:id="258" w:name="fs-idm124175648-solution"/>
    <w:p>
      <w:pPr>
        <w:pStyle w:val="TextBody"/>
      </w:pPr>
      <w:hyperlink r:id="rId254">
        <w:r>
          <w:rPr>
            <w:rStyle w:val="InternetLink"/>
          </w:rPr>
          <w:t xml:space="preserve">115</w:t>
        </w:r>
      </w:hyperlink>
      <w:r>
        <w:t xml:space="preserve">.</w:t>
      </w:r>
      <w:r>
        <w:t xml:space="preserve"> </w:t>
      </w:r>
    </w:p>
    <w:p>
      <w:pPr>
        <w:pStyle w:val="TextBody"/>
      </w:pPr>
      <w:r>
        <w:t xml:space="preserve">The empirical formula is XeF</w:t>
      </w:r>
      <w:r>
        <w:rPr>
          <w:vertAlign w:val="subscript"/>
        </w:rPr>
        <w:t xml:space="preserve">6</w:t>
      </w:r>
      <w:r>
        <w:t xml:space="preserve">, and the balanced reactions are:</w:t>
      </w:r>
      <w:r>
        <w:t xml:space="preserve"> </w:t>
      </w:r>
      <w:r>
        <w:drawing>
          <wp:inline>
            <wp:extent cx="2447925" cy="571500"/>
            <wp:effectExtent b="0" l="0" r="0" t="0"/>
            <wp:docPr descr="None" title="" id="256" name="Picture"/>
            <a:graphic>
              <a:graphicData uri="http://schemas.openxmlformats.org/drawingml/2006/picture">
                <pic:pic>
                  <pic:nvPicPr>
                    <pic:cNvPr descr="../resources/f98696c5af536d3fcbef3f8198696acfc5cffe6a" id="257" name="Picture"/>
                    <pic:cNvPicPr>
                      <a:picLocks noChangeArrowheads="1" noChangeAspect="1"/>
                    </pic:cNvPicPr>
                  </pic:nvPicPr>
                  <pic:blipFill>
                    <a:blip r:embed="rId255"/>
                    <a:stretch>
                      <a:fillRect/>
                    </a:stretch>
                  </pic:blipFill>
                  <pic:spPr bwMode="auto">
                    <a:xfrm>
                      <a:off x="0" y="0"/>
                      <a:ext cx="2447925" cy="571500"/>
                    </a:xfrm>
                    <a:prstGeom prst="rect">
                      <a:avLst/>
                    </a:prstGeom>
                    <a:noFill/>
                    <a:ln w="9525">
                      <a:noFill/>
                      <a:headEnd/>
                      <a:tailEnd/>
                    </a:ln>
                  </pic:spPr>
                </pic:pic>
              </a:graphicData>
            </a:graphic>
          </wp:inline>
        </w:drawing>
      </w:r>
    </w:p>
    <w:bookmarkEnd w:id="258"/>
    <w:bookmarkEnd w:id="259"/>
    <w:bookmarkEnd w:id="26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9" Target="media/rId229.so" /><Relationship Type="http://schemas.openxmlformats.org/officeDocument/2006/relationships/image" Id="rId159" Target="media/rId159.so" /><Relationship Type="http://schemas.openxmlformats.org/officeDocument/2006/relationships/image" Id="rId139" Target="media/rId139.so" /><Relationship Type="http://schemas.openxmlformats.org/officeDocument/2006/relationships/image" Id="rId179" Target="media/rId179.so" /><Relationship Type="http://schemas.openxmlformats.org/officeDocument/2006/relationships/image" Id="rId155" Target="media/rId155.so" /><Relationship Type="http://schemas.openxmlformats.org/officeDocument/2006/relationships/image" Id="rId23" Target="media/rId23.so" /><Relationship Type="http://schemas.openxmlformats.org/officeDocument/2006/relationships/image" Id="rId73" Target="media/rId73.so" /><Relationship Type="http://schemas.openxmlformats.org/officeDocument/2006/relationships/image" Id="rId191" Target="media/rId191.so" /><Relationship Type="http://schemas.openxmlformats.org/officeDocument/2006/relationships/image" Id="rId237" Target="media/rId237.so" /><Relationship Type="http://schemas.openxmlformats.org/officeDocument/2006/relationships/image" Id="rId111" Target="media/rId111.so" /><Relationship Type="http://schemas.openxmlformats.org/officeDocument/2006/relationships/image" Id="rId163" Target="media/rId163.so" /><Relationship Type="http://schemas.openxmlformats.org/officeDocument/2006/relationships/image" Id="rId29" Target="media/rId29.so" /><Relationship Type="http://schemas.openxmlformats.org/officeDocument/2006/relationships/image" Id="rId233" Target="media/rId233.so" /><Relationship Type="http://schemas.openxmlformats.org/officeDocument/2006/relationships/image" Id="rId65" Target="media/rId65.so" /><Relationship Type="http://schemas.openxmlformats.org/officeDocument/2006/relationships/image" Id="rId241" Target="media/rId241.so" /><Relationship Type="http://schemas.openxmlformats.org/officeDocument/2006/relationships/image" Id="rId183" Target="media/rId183.so" /><Relationship Type="http://schemas.openxmlformats.org/officeDocument/2006/relationships/image" Id="rId151" Target="media/rId151.so" /><Relationship Type="http://schemas.openxmlformats.org/officeDocument/2006/relationships/image" Id="rId135" Target="media/rId135.so" /><Relationship Type="http://schemas.openxmlformats.org/officeDocument/2006/relationships/image" Id="rId77" Target="media/rId77.so" /><Relationship Type="http://schemas.openxmlformats.org/officeDocument/2006/relationships/image" Id="rId61" Target="media/rId61.so" /><Relationship Type="http://schemas.openxmlformats.org/officeDocument/2006/relationships/image" Id="rId123" Target="media/rId123.so" /><Relationship Type="http://schemas.openxmlformats.org/officeDocument/2006/relationships/image" Id="rId167" Target="media/rId167.so" /><Relationship Type="http://schemas.openxmlformats.org/officeDocument/2006/relationships/image" Id="rId69" Target="media/rId69.so" /><Relationship Type="http://schemas.openxmlformats.org/officeDocument/2006/relationships/image" Id="rId115" Target="media/rId115.so" /><Relationship Type="http://schemas.openxmlformats.org/officeDocument/2006/relationships/image" Id="rId225" Target="media/rId225.so" /><Relationship Type="http://schemas.openxmlformats.org/officeDocument/2006/relationships/image" Id="rId119" Target="media/rId119.so" /><Relationship Type="http://schemas.openxmlformats.org/officeDocument/2006/relationships/image" Id="rId44" Target="media/rId44.so" /><Relationship Type="http://schemas.openxmlformats.org/officeDocument/2006/relationships/image" Id="rId127" Target="media/rId127.so" /><Relationship Type="http://schemas.openxmlformats.org/officeDocument/2006/relationships/image" Id="rId143" Target="media/rId143.so" /><Relationship Type="http://schemas.openxmlformats.org/officeDocument/2006/relationships/image" Id="rId26" Target="media/rId26.so" /><Relationship Type="http://schemas.openxmlformats.org/officeDocument/2006/relationships/image" Id="rId187" Target="media/rId187.so" /><Relationship Type="http://schemas.openxmlformats.org/officeDocument/2006/relationships/image" Id="rId255" Target="media/rId255.so" /><Relationship Type="http://schemas.openxmlformats.org/officeDocument/2006/relationships/hyperlink" Id="rId222" Target="http://openstax.org/books/chemistry-2e/pages/18-exercises#fs-idm10171552" TargetMode="External" /><Relationship Type="http://schemas.openxmlformats.org/officeDocument/2006/relationships/hyperlink" Id="rId216" Target="http://openstax.org/books/chemistry-2e/pages/18-exercises#fs-idm104555280" TargetMode="External" /><Relationship Type="http://schemas.openxmlformats.org/officeDocument/2006/relationships/hyperlink" Id="rId98" Target="http://openstax.org/books/chemistry-2e/pages/18-exercises#fs-idm105553408" TargetMode="External" /><Relationship Type="http://schemas.openxmlformats.org/officeDocument/2006/relationships/hyperlink" Id="rId248" Target="http://openstax.org/books/chemistry-2e/pages/18-exercises#fs-idm108582784" TargetMode="External" /><Relationship Type="http://schemas.openxmlformats.org/officeDocument/2006/relationships/hyperlink" Id="rId254" Target="http://openstax.org/books/chemistry-2e/pages/18-exercises#fs-idm124175648" TargetMode="External" /><Relationship Type="http://schemas.openxmlformats.org/officeDocument/2006/relationships/hyperlink" Id="rId212" Target="http://openstax.org/books/chemistry-2e/pages/18-exercises#fs-idm129605056" TargetMode="External" /><Relationship Type="http://schemas.openxmlformats.org/officeDocument/2006/relationships/hyperlink" Id="rId100" Target="http://openstax.org/books/chemistry-2e/pages/18-exercises#fs-idm129789632" TargetMode="External" /><Relationship Type="http://schemas.openxmlformats.org/officeDocument/2006/relationships/hyperlink" Id="rId214" Target="http://openstax.org/books/chemistry-2e/pages/18-exercises#fs-idm135267520" TargetMode="External" /><Relationship Type="http://schemas.openxmlformats.org/officeDocument/2006/relationships/hyperlink" Id="rId108" Target="http://openstax.org/books/chemistry-2e/pages/18-exercises#fs-idm136160016" TargetMode="External" /><Relationship Type="http://schemas.openxmlformats.org/officeDocument/2006/relationships/hyperlink" Id="rId96" Target="http://openstax.org/books/chemistry-2e/pages/18-exercises#fs-idm146332464" TargetMode="External" /><Relationship Type="http://schemas.openxmlformats.org/officeDocument/2006/relationships/hyperlink" Id="rId41" Target="http://openstax.org/books/chemistry-2e/pages/18-exercises#fs-idm16477216" TargetMode="External" /><Relationship Type="http://schemas.openxmlformats.org/officeDocument/2006/relationships/hyperlink" Id="rId218" Target="http://openstax.org/books/chemistry-2e/pages/18-exercises#fs-idm172430496" TargetMode="External" /><Relationship Type="http://schemas.openxmlformats.org/officeDocument/2006/relationships/hyperlink" Id="rId35" Target="http://openstax.org/books/chemistry-2e/pages/18-exercises#fs-idm18187152" TargetMode="External" /><Relationship Type="http://schemas.openxmlformats.org/officeDocument/2006/relationships/hyperlink" Id="rId52" Target="http://openstax.org/books/chemistry-2e/pages/18-exercises#fs-idm19716784" TargetMode="External" /><Relationship Type="http://schemas.openxmlformats.org/officeDocument/2006/relationships/hyperlink" Id="rId210" Target="http://openstax.org/books/chemistry-2e/pages/18-exercises#fs-idm213191488" TargetMode="External" /><Relationship Type="http://schemas.openxmlformats.org/officeDocument/2006/relationships/hyperlink" Id="rId102" Target="http://openstax.org/books/chemistry-2e/pages/18-exercises#fs-idm24100896" TargetMode="External" /><Relationship Type="http://schemas.openxmlformats.org/officeDocument/2006/relationships/hyperlink" Id="rId172" Target="http://openstax.org/books/chemistry-2e/pages/18-exercises#fs-idm2951584" TargetMode="External" /><Relationship Type="http://schemas.openxmlformats.org/officeDocument/2006/relationships/hyperlink" Id="rId220" Target="http://openstax.org/books/chemistry-2e/pages/18-exercises#fs-idm31814768" TargetMode="External" /><Relationship Type="http://schemas.openxmlformats.org/officeDocument/2006/relationships/hyperlink" Id="rId82" Target="http://openstax.org/books/chemistry-2e/pages/18-exercises#fs-idm42816224" TargetMode="External" /><Relationship Type="http://schemas.openxmlformats.org/officeDocument/2006/relationships/hyperlink" Id="rId148" Target="http://openstax.org/books/chemistry-2e/pages/18-exercises#fs-idm46455776" TargetMode="External" /><Relationship Type="http://schemas.openxmlformats.org/officeDocument/2006/relationships/hyperlink" Id="rId224" Target="http://openstax.org/books/chemistry-2e/pages/18-exercises#fs-idm48157456" TargetMode="External" /><Relationship Type="http://schemas.openxmlformats.org/officeDocument/2006/relationships/hyperlink" Id="rId94" Target="http://openstax.org/books/chemistry-2e/pages/18-exercises#fs-idm48610704" TargetMode="External" /><Relationship Type="http://schemas.openxmlformats.org/officeDocument/2006/relationships/hyperlink" Id="rId178" Target="http://openstax.org/books/chemistry-2e/pages/18-exercises#fs-idm54656592" TargetMode="External" /><Relationship Type="http://schemas.openxmlformats.org/officeDocument/2006/relationships/hyperlink" Id="rId204" Target="http://openstax.org/books/chemistry-2e/pages/18-exercises#fs-idm57353488" TargetMode="External" /><Relationship Type="http://schemas.openxmlformats.org/officeDocument/2006/relationships/hyperlink" Id="rId246" Target="http://openstax.org/books/chemistry-2e/pages/18-exercises#fs-idm70668928" TargetMode="External" /><Relationship Type="http://schemas.openxmlformats.org/officeDocument/2006/relationships/hyperlink" Id="rId250" Target="http://openstax.org/books/chemistry-2e/pages/18-exercises#fs-idm83460880" TargetMode="External" /><Relationship Type="http://schemas.openxmlformats.org/officeDocument/2006/relationships/hyperlink" Id="rId22" Target="http://openstax.org/books/chemistry-2e/pages/18-exercises#fs-idp111201728" TargetMode="External" /><Relationship Type="http://schemas.openxmlformats.org/officeDocument/2006/relationships/hyperlink" Id="rId58" Target="http://openstax.org/books/chemistry-2e/pages/18-exercises#fs-idp116461520" TargetMode="External" /><Relationship Type="http://schemas.openxmlformats.org/officeDocument/2006/relationships/hyperlink" Id="rId56" Target="http://openstax.org/books/chemistry-2e/pages/18-exercises#fs-idp139236992" TargetMode="External" /><Relationship Type="http://schemas.openxmlformats.org/officeDocument/2006/relationships/hyperlink" Id="rId132" Target="http://openstax.org/books/chemistry-2e/pages/18-exercises#fs-idp14942656" TargetMode="External" /><Relationship Type="http://schemas.openxmlformats.org/officeDocument/2006/relationships/hyperlink" Id="rId252" Target="http://openstax.org/books/chemistry-2e/pages/18-exercises#fs-idp149698576" TargetMode="External" /><Relationship Type="http://schemas.openxmlformats.org/officeDocument/2006/relationships/hyperlink" Id="rId33" Target="http://openstax.org/books/chemistry-2e/pages/18-exercises#fs-idp156797456" TargetMode="External" /><Relationship Type="http://schemas.openxmlformats.org/officeDocument/2006/relationships/hyperlink" Id="rId200" Target="http://openstax.org/books/chemistry-2e/pages/18-exercises#fs-idp175610544" TargetMode="External" /><Relationship Type="http://schemas.openxmlformats.org/officeDocument/2006/relationships/hyperlink" Id="rId60" Target="http://openstax.org/books/chemistry-2e/pages/18-exercises#fs-idp187127952" TargetMode="External" /><Relationship Type="http://schemas.openxmlformats.org/officeDocument/2006/relationships/hyperlink" Id="rId90" Target="http://openstax.org/books/chemistry-2e/pages/18-exercises#fs-idp194759200" TargetMode="External" /><Relationship Type="http://schemas.openxmlformats.org/officeDocument/2006/relationships/hyperlink" Id="rId39" Target="http://openstax.org/books/chemistry-2e/pages/18-exercises#fs-idp203792128" TargetMode="External" /><Relationship Type="http://schemas.openxmlformats.org/officeDocument/2006/relationships/hyperlink" Id="rId104" Target="http://openstax.org/books/chemistry-2e/pages/18-exercises#fs-idp235517504" TargetMode="External" /><Relationship Type="http://schemas.openxmlformats.org/officeDocument/2006/relationships/hyperlink" Id="rId48" Target="http://openstax.org/books/chemistry-2e/pages/18-exercises#fs-idp265303360" TargetMode="External" /><Relationship Type="http://schemas.openxmlformats.org/officeDocument/2006/relationships/hyperlink" Id="rId110" Target="http://openstax.org/books/chemistry-2e/pages/18-exercises#fs-idp29787040" TargetMode="External" /><Relationship Type="http://schemas.openxmlformats.org/officeDocument/2006/relationships/hyperlink" Id="rId176" Target="http://openstax.org/books/chemistry-2e/pages/18-exercises#fs-idp32430320" TargetMode="External" /><Relationship Type="http://schemas.openxmlformats.org/officeDocument/2006/relationships/hyperlink" Id="rId20" Target="http://openstax.org/books/chemistry-2e/pages/18-exercises#fs-idp50563648" TargetMode="External" /><Relationship Type="http://schemas.openxmlformats.org/officeDocument/2006/relationships/hyperlink" Id="rId84" Target="http://openstax.org/books/chemistry-2e/pages/18-exercises#fs-idp50725056" TargetMode="External" /><Relationship Type="http://schemas.openxmlformats.org/officeDocument/2006/relationships/hyperlink" Id="rId92" Target="http://openstax.org/books/chemistry-2e/pages/18-exercises#fs-idp50984592" TargetMode="External" /><Relationship Type="http://schemas.openxmlformats.org/officeDocument/2006/relationships/hyperlink" Id="rId86" Target="http://openstax.org/books/chemistry-2e/pages/18-exercises#fs-idp51747488" TargetMode="External" /><Relationship Type="http://schemas.openxmlformats.org/officeDocument/2006/relationships/hyperlink" Id="rId106" Target="http://openstax.org/books/chemistry-2e/pages/18-exercises#fs-idp52465648" TargetMode="External" /><Relationship Type="http://schemas.openxmlformats.org/officeDocument/2006/relationships/hyperlink" Id="rId196" Target="http://openstax.org/books/chemistry-2e/pages/18-exercises#fs-idp5265904" TargetMode="External" /><Relationship Type="http://schemas.openxmlformats.org/officeDocument/2006/relationships/hyperlink" Id="rId150" Target="http://openstax.org/books/chemistry-2e/pages/18-exercises#fs-idp52847792" TargetMode="External" /><Relationship Type="http://schemas.openxmlformats.org/officeDocument/2006/relationships/hyperlink" Id="rId174" Target="http://openstax.org/books/chemistry-2e/pages/18-exercises#fs-idp54197664" TargetMode="External" /><Relationship Type="http://schemas.openxmlformats.org/officeDocument/2006/relationships/hyperlink" Id="rId88" Target="http://openstax.org/books/chemistry-2e/pages/18-exercises#fs-idp54395392" TargetMode="External" /><Relationship Type="http://schemas.openxmlformats.org/officeDocument/2006/relationships/hyperlink" Id="rId198" Target="http://openstax.org/books/chemistry-2e/pages/18-exercises#fs-idp58245760" TargetMode="External" /><Relationship Type="http://schemas.openxmlformats.org/officeDocument/2006/relationships/hyperlink" Id="rId208" Target="http://openstax.org/books/chemistry-2e/pages/18-exercises#fs-idp59653392" TargetMode="External" /><Relationship Type="http://schemas.openxmlformats.org/officeDocument/2006/relationships/hyperlink" Id="rId206" Target="http://openstax.org/books/chemistry-2e/pages/18-exercises#fs-idp61089040" TargetMode="External" /><Relationship Type="http://schemas.openxmlformats.org/officeDocument/2006/relationships/hyperlink" Id="rId54" Target="http://openstax.org/books/chemistry-2e/pages/18-exercises#fs-idp72169040" TargetMode="External" /><Relationship Type="http://schemas.openxmlformats.org/officeDocument/2006/relationships/hyperlink" Id="rId37" Target="http://openstax.org/books/chemistry-2e/pages/18-exercises#fs-idp74127408" TargetMode="External" /><Relationship Type="http://schemas.openxmlformats.org/officeDocument/2006/relationships/hyperlink" Id="rId43" Target="http://openstax.org/books/chemistry-2e/pages/18-exercises#fs-idp79750944" TargetMode="External" /><Relationship Type="http://schemas.openxmlformats.org/officeDocument/2006/relationships/hyperlink" Id="rId50" Target="http://openstax.org/books/chemistry-2e/pages/18-exercises#fs-idp84582880" TargetMode="External" /><Relationship Type="http://schemas.openxmlformats.org/officeDocument/2006/relationships/hyperlink" Id="rId134" Target="http://openstax.org/books/chemistry-2e/pages/18-exercises#fs-idp9296992" TargetMode="External" /><Relationship Type="http://schemas.openxmlformats.org/officeDocument/2006/relationships/hyperlink" Id="rId202" Target="http://openstax.org/books/chemistry-2e/pages/18-exercises#fs-idp99009104"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22" Target="http://openstax.org/books/chemistry-2e/pages/18-exercises#fs-idm10171552" TargetMode="External" /><Relationship Type="http://schemas.openxmlformats.org/officeDocument/2006/relationships/hyperlink" Id="rId216" Target="http://openstax.org/books/chemistry-2e/pages/18-exercises#fs-idm104555280" TargetMode="External" /><Relationship Type="http://schemas.openxmlformats.org/officeDocument/2006/relationships/hyperlink" Id="rId98" Target="http://openstax.org/books/chemistry-2e/pages/18-exercises#fs-idm105553408" TargetMode="External" /><Relationship Type="http://schemas.openxmlformats.org/officeDocument/2006/relationships/hyperlink" Id="rId248" Target="http://openstax.org/books/chemistry-2e/pages/18-exercises#fs-idm108582784" TargetMode="External" /><Relationship Type="http://schemas.openxmlformats.org/officeDocument/2006/relationships/hyperlink" Id="rId254" Target="http://openstax.org/books/chemistry-2e/pages/18-exercises#fs-idm124175648" TargetMode="External" /><Relationship Type="http://schemas.openxmlformats.org/officeDocument/2006/relationships/hyperlink" Id="rId212" Target="http://openstax.org/books/chemistry-2e/pages/18-exercises#fs-idm129605056" TargetMode="External" /><Relationship Type="http://schemas.openxmlformats.org/officeDocument/2006/relationships/hyperlink" Id="rId100" Target="http://openstax.org/books/chemistry-2e/pages/18-exercises#fs-idm129789632" TargetMode="External" /><Relationship Type="http://schemas.openxmlformats.org/officeDocument/2006/relationships/hyperlink" Id="rId214" Target="http://openstax.org/books/chemistry-2e/pages/18-exercises#fs-idm135267520" TargetMode="External" /><Relationship Type="http://schemas.openxmlformats.org/officeDocument/2006/relationships/hyperlink" Id="rId108" Target="http://openstax.org/books/chemistry-2e/pages/18-exercises#fs-idm136160016" TargetMode="External" /><Relationship Type="http://schemas.openxmlformats.org/officeDocument/2006/relationships/hyperlink" Id="rId96" Target="http://openstax.org/books/chemistry-2e/pages/18-exercises#fs-idm146332464" TargetMode="External" /><Relationship Type="http://schemas.openxmlformats.org/officeDocument/2006/relationships/hyperlink" Id="rId41" Target="http://openstax.org/books/chemistry-2e/pages/18-exercises#fs-idm16477216" TargetMode="External" /><Relationship Type="http://schemas.openxmlformats.org/officeDocument/2006/relationships/hyperlink" Id="rId218" Target="http://openstax.org/books/chemistry-2e/pages/18-exercises#fs-idm172430496" TargetMode="External" /><Relationship Type="http://schemas.openxmlformats.org/officeDocument/2006/relationships/hyperlink" Id="rId35" Target="http://openstax.org/books/chemistry-2e/pages/18-exercises#fs-idm18187152" TargetMode="External" /><Relationship Type="http://schemas.openxmlformats.org/officeDocument/2006/relationships/hyperlink" Id="rId52" Target="http://openstax.org/books/chemistry-2e/pages/18-exercises#fs-idm19716784" TargetMode="External" /><Relationship Type="http://schemas.openxmlformats.org/officeDocument/2006/relationships/hyperlink" Id="rId210" Target="http://openstax.org/books/chemistry-2e/pages/18-exercises#fs-idm213191488" TargetMode="External" /><Relationship Type="http://schemas.openxmlformats.org/officeDocument/2006/relationships/hyperlink" Id="rId102" Target="http://openstax.org/books/chemistry-2e/pages/18-exercises#fs-idm24100896" TargetMode="External" /><Relationship Type="http://schemas.openxmlformats.org/officeDocument/2006/relationships/hyperlink" Id="rId172" Target="http://openstax.org/books/chemistry-2e/pages/18-exercises#fs-idm2951584" TargetMode="External" /><Relationship Type="http://schemas.openxmlformats.org/officeDocument/2006/relationships/hyperlink" Id="rId220" Target="http://openstax.org/books/chemistry-2e/pages/18-exercises#fs-idm31814768" TargetMode="External" /><Relationship Type="http://schemas.openxmlformats.org/officeDocument/2006/relationships/hyperlink" Id="rId82" Target="http://openstax.org/books/chemistry-2e/pages/18-exercises#fs-idm42816224" TargetMode="External" /><Relationship Type="http://schemas.openxmlformats.org/officeDocument/2006/relationships/hyperlink" Id="rId148" Target="http://openstax.org/books/chemistry-2e/pages/18-exercises#fs-idm46455776" TargetMode="External" /><Relationship Type="http://schemas.openxmlformats.org/officeDocument/2006/relationships/hyperlink" Id="rId224" Target="http://openstax.org/books/chemistry-2e/pages/18-exercises#fs-idm48157456" TargetMode="External" /><Relationship Type="http://schemas.openxmlformats.org/officeDocument/2006/relationships/hyperlink" Id="rId94" Target="http://openstax.org/books/chemistry-2e/pages/18-exercises#fs-idm48610704" TargetMode="External" /><Relationship Type="http://schemas.openxmlformats.org/officeDocument/2006/relationships/hyperlink" Id="rId178" Target="http://openstax.org/books/chemistry-2e/pages/18-exercises#fs-idm54656592" TargetMode="External" /><Relationship Type="http://schemas.openxmlformats.org/officeDocument/2006/relationships/hyperlink" Id="rId204" Target="http://openstax.org/books/chemistry-2e/pages/18-exercises#fs-idm57353488" TargetMode="External" /><Relationship Type="http://schemas.openxmlformats.org/officeDocument/2006/relationships/hyperlink" Id="rId246" Target="http://openstax.org/books/chemistry-2e/pages/18-exercises#fs-idm70668928" TargetMode="External" /><Relationship Type="http://schemas.openxmlformats.org/officeDocument/2006/relationships/hyperlink" Id="rId250" Target="http://openstax.org/books/chemistry-2e/pages/18-exercises#fs-idm83460880" TargetMode="External" /><Relationship Type="http://schemas.openxmlformats.org/officeDocument/2006/relationships/hyperlink" Id="rId22" Target="http://openstax.org/books/chemistry-2e/pages/18-exercises#fs-idp111201728" TargetMode="External" /><Relationship Type="http://schemas.openxmlformats.org/officeDocument/2006/relationships/hyperlink" Id="rId58" Target="http://openstax.org/books/chemistry-2e/pages/18-exercises#fs-idp116461520" TargetMode="External" /><Relationship Type="http://schemas.openxmlformats.org/officeDocument/2006/relationships/hyperlink" Id="rId56" Target="http://openstax.org/books/chemistry-2e/pages/18-exercises#fs-idp139236992" TargetMode="External" /><Relationship Type="http://schemas.openxmlformats.org/officeDocument/2006/relationships/hyperlink" Id="rId132" Target="http://openstax.org/books/chemistry-2e/pages/18-exercises#fs-idp14942656" TargetMode="External" /><Relationship Type="http://schemas.openxmlformats.org/officeDocument/2006/relationships/hyperlink" Id="rId252" Target="http://openstax.org/books/chemistry-2e/pages/18-exercises#fs-idp149698576" TargetMode="External" /><Relationship Type="http://schemas.openxmlformats.org/officeDocument/2006/relationships/hyperlink" Id="rId33" Target="http://openstax.org/books/chemistry-2e/pages/18-exercises#fs-idp156797456" TargetMode="External" /><Relationship Type="http://schemas.openxmlformats.org/officeDocument/2006/relationships/hyperlink" Id="rId200" Target="http://openstax.org/books/chemistry-2e/pages/18-exercises#fs-idp175610544" TargetMode="External" /><Relationship Type="http://schemas.openxmlformats.org/officeDocument/2006/relationships/hyperlink" Id="rId60" Target="http://openstax.org/books/chemistry-2e/pages/18-exercises#fs-idp187127952" TargetMode="External" /><Relationship Type="http://schemas.openxmlformats.org/officeDocument/2006/relationships/hyperlink" Id="rId90" Target="http://openstax.org/books/chemistry-2e/pages/18-exercises#fs-idp194759200" TargetMode="External" /><Relationship Type="http://schemas.openxmlformats.org/officeDocument/2006/relationships/hyperlink" Id="rId39" Target="http://openstax.org/books/chemistry-2e/pages/18-exercises#fs-idp203792128" TargetMode="External" /><Relationship Type="http://schemas.openxmlformats.org/officeDocument/2006/relationships/hyperlink" Id="rId104" Target="http://openstax.org/books/chemistry-2e/pages/18-exercises#fs-idp235517504" TargetMode="External" /><Relationship Type="http://schemas.openxmlformats.org/officeDocument/2006/relationships/hyperlink" Id="rId48" Target="http://openstax.org/books/chemistry-2e/pages/18-exercises#fs-idp265303360" TargetMode="External" /><Relationship Type="http://schemas.openxmlformats.org/officeDocument/2006/relationships/hyperlink" Id="rId110" Target="http://openstax.org/books/chemistry-2e/pages/18-exercises#fs-idp29787040" TargetMode="External" /><Relationship Type="http://schemas.openxmlformats.org/officeDocument/2006/relationships/hyperlink" Id="rId176" Target="http://openstax.org/books/chemistry-2e/pages/18-exercises#fs-idp32430320" TargetMode="External" /><Relationship Type="http://schemas.openxmlformats.org/officeDocument/2006/relationships/hyperlink" Id="rId20" Target="http://openstax.org/books/chemistry-2e/pages/18-exercises#fs-idp50563648" TargetMode="External" /><Relationship Type="http://schemas.openxmlformats.org/officeDocument/2006/relationships/hyperlink" Id="rId84" Target="http://openstax.org/books/chemistry-2e/pages/18-exercises#fs-idp50725056" TargetMode="External" /><Relationship Type="http://schemas.openxmlformats.org/officeDocument/2006/relationships/hyperlink" Id="rId92" Target="http://openstax.org/books/chemistry-2e/pages/18-exercises#fs-idp50984592" TargetMode="External" /><Relationship Type="http://schemas.openxmlformats.org/officeDocument/2006/relationships/hyperlink" Id="rId86" Target="http://openstax.org/books/chemistry-2e/pages/18-exercises#fs-idp51747488" TargetMode="External" /><Relationship Type="http://schemas.openxmlformats.org/officeDocument/2006/relationships/hyperlink" Id="rId106" Target="http://openstax.org/books/chemistry-2e/pages/18-exercises#fs-idp52465648" TargetMode="External" /><Relationship Type="http://schemas.openxmlformats.org/officeDocument/2006/relationships/hyperlink" Id="rId196" Target="http://openstax.org/books/chemistry-2e/pages/18-exercises#fs-idp5265904" TargetMode="External" /><Relationship Type="http://schemas.openxmlformats.org/officeDocument/2006/relationships/hyperlink" Id="rId150" Target="http://openstax.org/books/chemistry-2e/pages/18-exercises#fs-idp52847792" TargetMode="External" /><Relationship Type="http://schemas.openxmlformats.org/officeDocument/2006/relationships/hyperlink" Id="rId174" Target="http://openstax.org/books/chemistry-2e/pages/18-exercises#fs-idp54197664" TargetMode="External" /><Relationship Type="http://schemas.openxmlformats.org/officeDocument/2006/relationships/hyperlink" Id="rId88" Target="http://openstax.org/books/chemistry-2e/pages/18-exercises#fs-idp54395392" TargetMode="External" /><Relationship Type="http://schemas.openxmlformats.org/officeDocument/2006/relationships/hyperlink" Id="rId198" Target="http://openstax.org/books/chemistry-2e/pages/18-exercises#fs-idp58245760" TargetMode="External" /><Relationship Type="http://schemas.openxmlformats.org/officeDocument/2006/relationships/hyperlink" Id="rId208" Target="http://openstax.org/books/chemistry-2e/pages/18-exercises#fs-idp59653392" TargetMode="External" /><Relationship Type="http://schemas.openxmlformats.org/officeDocument/2006/relationships/hyperlink" Id="rId206" Target="http://openstax.org/books/chemistry-2e/pages/18-exercises#fs-idp61089040" TargetMode="External" /><Relationship Type="http://schemas.openxmlformats.org/officeDocument/2006/relationships/hyperlink" Id="rId54" Target="http://openstax.org/books/chemistry-2e/pages/18-exercises#fs-idp72169040" TargetMode="External" /><Relationship Type="http://schemas.openxmlformats.org/officeDocument/2006/relationships/hyperlink" Id="rId37" Target="http://openstax.org/books/chemistry-2e/pages/18-exercises#fs-idp74127408" TargetMode="External" /><Relationship Type="http://schemas.openxmlformats.org/officeDocument/2006/relationships/hyperlink" Id="rId43" Target="http://openstax.org/books/chemistry-2e/pages/18-exercises#fs-idp79750944" TargetMode="External" /><Relationship Type="http://schemas.openxmlformats.org/officeDocument/2006/relationships/hyperlink" Id="rId50" Target="http://openstax.org/books/chemistry-2e/pages/18-exercises#fs-idp84582880" TargetMode="External" /><Relationship Type="http://schemas.openxmlformats.org/officeDocument/2006/relationships/hyperlink" Id="rId134" Target="http://openstax.org/books/chemistry-2e/pages/18-exercises#fs-idp9296992" TargetMode="External" /><Relationship Type="http://schemas.openxmlformats.org/officeDocument/2006/relationships/hyperlink" Id="rId202" Target="http://openstax.org/books/chemistry-2e/pages/18-exercises#fs-idp990091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2025-01-24T22:27:33Z</dcterms:created>
  <dcterms:modified xsi:type="dcterms:W3CDTF">2025-01-24T22:27:33Z</dcterms:modified>
</cp:coreProperties>
</file>

<file path=docProps/custom.xml><?xml version="1.0" encoding="utf-8"?>
<Properties xmlns="http://schemas.openxmlformats.org/officeDocument/2006/custom-properties" xmlns:vt="http://schemas.openxmlformats.org/officeDocument/2006/docPropsVTypes"/>
</file>