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72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actinide series</w:t>
      </w:r>
    </w:p>
    <w:p>
      <w:pPr>
        <w:pStyle w:val="Definition"/>
      </w:pPr>
      <w:r>
        <w:t xml:space="preserve">(also, actinoid series) actinium and the elements in the second row or the</w:t>
      </w:r>
      <w:r>
        <w:t xml:space="preserve"> </w:t>
      </w:r>
      <w:r>
        <w:rPr>
          <w:iCs/>
          <w:i/>
        </w:rPr>
        <w:t xml:space="preserve">f</w:t>
      </w:r>
      <w:r>
        <w:t xml:space="preserve">-block, atomic numbers 89–103</w:t>
      </w:r>
    </w:p>
    <w:p>
      <w:pPr>
        <w:pStyle w:val="DefinitionTerm"/>
      </w:pPr>
      <w:r>
        <w:t xml:space="preserve">bidentate ligand</w:t>
      </w:r>
    </w:p>
    <w:p>
      <w:pPr>
        <w:pStyle w:val="Definition"/>
      </w:pPr>
      <w:r>
        <w:t xml:space="preserve">ligand that coordinates to one central metal through coordinate bonds from two different atoms</w:t>
      </w:r>
    </w:p>
    <w:p>
      <w:pPr>
        <w:pStyle w:val="DefinitionTerm"/>
      </w:pPr>
      <w:r>
        <w:t xml:space="preserve">central metal</w:t>
      </w:r>
    </w:p>
    <w:p>
      <w:pPr>
        <w:pStyle w:val="Definition"/>
      </w:pPr>
      <w:r>
        <w:t xml:space="preserve">ion or atom to which one or more ligands is attached through coordinate covalent bonds</w:t>
      </w:r>
    </w:p>
    <w:p>
      <w:pPr>
        <w:pStyle w:val="DefinitionTerm"/>
      </w:pPr>
      <w:r>
        <w:t xml:space="preserve">chelate</w:t>
      </w:r>
    </w:p>
    <w:p>
      <w:pPr>
        <w:pStyle w:val="Definition"/>
      </w:pPr>
      <w:r>
        <w:t xml:space="preserve">complex formed from a polydentate ligand attached to a central metal</w:t>
      </w:r>
    </w:p>
    <w:p>
      <w:pPr>
        <w:pStyle w:val="DefinitionTerm"/>
      </w:pPr>
      <w:r>
        <w:t xml:space="preserve">chelating ligand</w:t>
      </w:r>
    </w:p>
    <w:p>
      <w:pPr>
        <w:pStyle w:val="Definition"/>
      </w:pPr>
      <w:r>
        <w:t xml:space="preserve">ligand that attaches to a central metal ion by bonds from two or more donor atoms</w:t>
      </w:r>
    </w:p>
    <w:p>
      <w:pPr>
        <w:pStyle w:val="DefinitionTerm"/>
      </w:pPr>
      <w:r>
        <w:rPr>
          <w:iCs/>
          <w:i/>
        </w:rPr>
        <w:t xml:space="preserve">cis</w:t>
      </w:r>
      <w:r>
        <w:t xml:space="preserve"> </w:t>
      </w:r>
      <w:r>
        <w:t xml:space="preserve">configuration</w:t>
      </w:r>
    </w:p>
    <w:p>
      <w:pPr>
        <w:pStyle w:val="Definition"/>
      </w:pPr>
      <w:r>
        <w:t xml:space="preserve">configuration of a geometrical isomer in which two similar groups are on the same side of an imaginary reference line on the molecule</w:t>
      </w:r>
    </w:p>
    <w:p>
      <w:pPr>
        <w:pStyle w:val="DefinitionTerm"/>
      </w:pPr>
      <w:r>
        <w:t xml:space="preserve">coordination compound</w:t>
      </w:r>
    </w:p>
    <w:p>
      <w:pPr>
        <w:pStyle w:val="Definition"/>
      </w:pPr>
      <w:r>
        <w:t xml:space="preserve">stable compound in which the central metal atom or ion acts as a Lewis acid and accepts one or more pairs of electrons</w:t>
      </w:r>
    </w:p>
    <w:p>
      <w:pPr>
        <w:pStyle w:val="DefinitionTerm"/>
      </w:pPr>
      <w:r>
        <w:t xml:space="preserve">coordination compound</w:t>
      </w:r>
    </w:p>
    <w:p>
      <w:pPr>
        <w:pStyle w:val="Definition"/>
      </w:pPr>
      <w:r>
        <w:t xml:space="preserve">substance consisting of atoms, molecules, or ions attached to a central atom through Lewis acid-base interactions</w:t>
      </w:r>
    </w:p>
    <w:p>
      <w:pPr>
        <w:pStyle w:val="DefinitionTerm"/>
      </w:pPr>
      <w:r>
        <w:t xml:space="preserve">coordination number</w:t>
      </w:r>
    </w:p>
    <w:p>
      <w:pPr>
        <w:pStyle w:val="Definition"/>
      </w:pPr>
      <w:r>
        <w:t xml:space="preserve">number of coordinate covalent bonds to the central metal atom in a complex or the number of closest contacts to an atom in a crystalline form</w:t>
      </w:r>
    </w:p>
    <w:p>
      <w:pPr>
        <w:pStyle w:val="DefinitionTerm"/>
      </w:pPr>
      <w:r>
        <w:t xml:space="preserve">coordination sphere</w:t>
      </w:r>
    </w:p>
    <w:p>
      <w:pPr>
        <w:pStyle w:val="Definition"/>
      </w:pPr>
      <w:r>
        <w:t xml:space="preserve">central metal atom or ion plus the attached ligands of a complex</w:t>
      </w:r>
    </w:p>
    <w:p>
      <w:pPr>
        <w:pStyle w:val="DefinitionTerm"/>
      </w:pPr>
      <w:r>
        <w:t xml:space="preserve">crystal field splitting (Δ</w:t>
      </w:r>
      <w:r>
        <w:rPr>
          <w:vertAlign w:val="subscript"/>
        </w:rPr>
        <w:t xml:space="preserve">oct</w:t>
      </w:r>
      <w:r>
        <w:t xml:space="preserve">)</w:t>
      </w:r>
    </w:p>
    <w:p>
      <w:pPr>
        <w:pStyle w:val="Definition"/>
      </w:pPr>
      <w:r>
        <w:t xml:space="preserve">difference in energy between the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</w:rPr>
        <w:t xml:space="preserve">2</w:t>
      </w:r>
      <w:r>
        <w:rPr>
          <w:iCs/>
          <w:i/>
          <w:vertAlign w:val="subscript"/>
        </w:rPr>
        <w:t xml:space="preserve">g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g</w:t>
      </w:r>
      <w:r>
        <w:t xml:space="preserve"> </w:t>
      </w:r>
      <w:r>
        <w:t xml:space="preserve">sets or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e</w:t>
      </w:r>
      <w:r>
        <w:t xml:space="preserve"> </w:t>
      </w:r>
      <w:r>
        <w:t xml:space="preserve">sets of orbitals</w:t>
      </w:r>
    </w:p>
    <w:p>
      <w:pPr>
        <w:pStyle w:val="DefinitionTerm"/>
      </w:pPr>
      <w:r>
        <w:t xml:space="preserve">crystal field theory</w:t>
      </w:r>
    </w:p>
    <w:p>
      <w:pPr>
        <w:pStyle w:val="Definition"/>
      </w:pPr>
      <w:r>
        <w:t xml:space="preserve">model that explains the energies of the orbitals in transition metals in terms of electrostatic interactions with the ligands but does not include metal ligand bonding</w:t>
      </w:r>
    </w:p>
    <w:p>
      <w:pPr>
        <w:pStyle w:val="DefinitionTerm"/>
      </w:pPr>
      <w:r>
        <w:rPr>
          <w:iCs/>
          <w:i/>
        </w:rPr>
        <w:t xml:space="preserve">d</w:t>
      </w:r>
      <w:r>
        <w:t xml:space="preserve">-block element</w:t>
      </w:r>
    </w:p>
    <w:p>
      <w:pPr>
        <w:pStyle w:val="Definition"/>
      </w:pPr>
      <w:r>
        <w:t xml:space="preserve">one of the elements in groups 3–11 with valence electrons in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orbitals</w:t>
      </w:r>
    </w:p>
    <w:p>
      <w:pPr>
        <w:pStyle w:val="DefinitionTerm"/>
      </w:pPr>
      <w:r>
        <w:t xml:space="preserve">donor atom</w:t>
      </w:r>
    </w:p>
    <w:p>
      <w:pPr>
        <w:pStyle w:val="Definition"/>
      </w:pPr>
      <w:r>
        <w:t xml:space="preserve">atom in a ligand with a lone pair of electrons that forms a coordinate covalent bond to a central metal</w:t>
      </w:r>
    </w:p>
    <w:p>
      <w:pPr>
        <w:pStyle w:val="DefinitionTerm"/>
      </w:pP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g</w:t>
      </w:r>
      <w:r>
        <w:t xml:space="preserve"> </w:t>
      </w:r>
      <w:r>
        <w:t xml:space="preserve">orbitals</w:t>
      </w:r>
    </w:p>
    <w:p>
      <w:pPr>
        <w:pStyle w:val="Definition"/>
      </w:pPr>
      <w:r>
        <w:t xml:space="preserve">set of two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orbitals that are oriented on the Cartesian axes for coordination complexes; in octahedral complexes, they are higher in energy than the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</w:rPr>
        <w:t xml:space="preserve">2</w:t>
      </w:r>
      <w:r>
        <w:rPr>
          <w:iCs/>
          <w:i/>
          <w:vertAlign w:val="subscript"/>
        </w:rPr>
        <w:t xml:space="preserve">g</w:t>
      </w:r>
      <w:r>
        <w:t xml:space="preserve"> </w:t>
      </w:r>
      <w:r>
        <w:t xml:space="preserve">orbitals</w:t>
      </w:r>
    </w:p>
    <w:p>
      <w:pPr>
        <w:pStyle w:val="DefinitionTerm"/>
      </w:pPr>
      <w:r>
        <w:rPr>
          <w:iCs/>
          <w:i/>
        </w:rPr>
        <w:t xml:space="preserve">f</w:t>
      </w:r>
      <w:r>
        <w:t xml:space="preserve">-block element</w:t>
      </w:r>
    </w:p>
    <w:p>
      <w:pPr>
        <w:pStyle w:val="Definition"/>
      </w:pPr>
      <w:r>
        <w:t xml:space="preserve">(also, inner transition element) one of the elements with atomic numbers 58–71 or 90–103 that have valence electrons in</w:t>
      </w:r>
      <w:r>
        <w:t xml:space="preserve"> </w:t>
      </w:r>
      <w:r>
        <w:rPr>
          <w:iCs/>
          <w:i/>
        </w:rPr>
        <w:t xml:space="preserve">f</w:t>
      </w:r>
      <w:r>
        <w:t xml:space="preserve"> </w:t>
      </w:r>
      <w:r>
        <w:t xml:space="preserve">orbitals; they are frequently shown offset below the periodic table</w:t>
      </w:r>
    </w:p>
    <w:p>
      <w:pPr>
        <w:pStyle w:val="DefinitionTerm"/>
      </w:pPr>
      <w:r>
        <w:t xml:space="preserve">first transition series</w:t>
      </w:r>
    </w:p>
    <w:p>
      <w:pPr>
        <w:pStyle w:val="Definition"/>
      </w:pPr>
      <w:r>
        <w:t xml:space="preserve">transition elements in the fourth period of the periodic table (first row of the</w:t>
      </w:r>
      <w:r>
        <w:t xml:space="preserve"> </w:t>
      </w:r>
      <w:r>
        <w:rPr>
          <w:iCs/>
          <w:i/>
        </w:rPr>
        <w:t xml:space="preserve">d</w:t>
      </w:r>
      <w:r>
        <w:t xml:space="preserve">-block), atomic numbers 21–29</w:t>
      </w:r>
    </w:p>
    <w:p>
      <w:pPr>
        <w:pStyle w:val="DefinitionTerm"/>
      </w:pPr>
      <w:r>
        <w:t xml:space="preserve">fourth transition series</w:t>
      </w:r>
    </w:p>
    <w:p>
      <w:pPr>
        <w:pStyle w:val="Definition"/>
      </w:pPr>
      <w:r>
        <w:t xml:space="preserve">transition elements in the seventh period of the periodic table (fourth row of the</w:t>
      </w:r>
      <w:r>
        <w:t xml:space="preserve"> </w:t>
      </w:r>
      <w:r>
        <w:rPr>
          <w:iCs/>
          <w:i/>
        </w:rPr>
        <w:t xml:space="preserve">d</w:t>
      </w:r>
      <w:r>
        <w:t xml:space="preserve">-block), atomic numbers 89 and 104–111</w:t>
      </w:r>
    </w:p>
    <w:p>
      <w:pPr>
        <w:pStyle w:val="DefinitionTerm"/>
      </w:pPr>
      <w:r>
        <w:t xml:space="preserve">geometric isomers</w:t>
      </w:r>
    </w:p>
    <w:p>
      <w:pPr>
        <w:pStyle w:val="Definition"/>
      </w:pPr>
      <w:r>
        <w:t xml:space="preserve">isomers that differ in the way in which atoms are oriented in space relative to each other, leading to different physical and chemical properties</w:t>
      </w:r>
    </w:p>
    <w:p>
      <w:pPr>
        <w:pStyle w:val="DefinitionTerm"/>
      </w:pPr>
      <w:r>
        <w:t xml:space="preserve">high-spin complex</w:t>
      </w:r>
    </w:p>
    <w:p>
      <w:pPr>
        <w:pStyle w:val="Definition"/>
      </w:pPr>
      <w:r>
        <w:t xml:space="preserve">complex in which the electrons maximize the total electron spin by singly populating all of the orbitals before pairing two electrons into the lower-energy orbitals</w:t>
      </w:r>
    </w:p>
    <w:p>
      <w:pPr>
        <w:pStyle w:val="DefinitionTerm"/>
      </w:pPr>
      <w:r>
        <w:t xml:space="preserve">hydrometallurgy</w:t>
      </w:r>
    </w:p>
    <w:p>
      <w:pPr>
        <w:pStyle w:val="Definition"/>
      </w:pPr>
      <w:r>
        <w:t xml:space="preserve">process in which a metal is separated from a mixture by first converting it into soluble ions, extracting the ions, and then reducing the ions to precipitate the pure metal</w:t>
      </w:r>
    </w:p>
    <w:p>
      <w:pPr>
        <w:pStyle w:val="DefinitionTerm"/>
      </w:pPr>
      <w:r>
        <w:t xml:space="preserve">ionization isomer</w:t>
      </w:r>
    </w:p>
    <w:p>
      <w:pPr>
        <w:pStyle w:val="Definition"/>
      </w:pPr>
      <w:r>
        <w:t xml:space="preserve">(or coordination isomer) isomer in which an anionic ligand is replaced by the counter ion in the inner coordination sphere</w:t>
      </w:r>
    </w:p>
    <w:p>
      <w:pPr>
        <w:pStyle w:val="DefinitionTerm"/>
      </w:pPr>
      <w:r>
        <w:t xml:space="preserve">lanthanide series</w:t>
      </w:r>
    </w:p>
    <w:p>
      <w:pPr>
        <w:pStyle w:val="Definition"/>
      </w:pPr>
      <w:r>
        <w:t xml:space="preserve">(also, lanthanoid series) lanthanum and the elements in the first row or the</w:t>
      </w:r>
      <w:r>
        <w:t xml:space="preserve"> </w:t>
      </w:r>
      <w:r>
        <w:rPr>
          <w:iCs/>
          <w:i/>
        </w:rPr>
        <w:t xml:space="preserve">f</w:t>
      </w:r>
      <w:r>
        <w:t xml:space="preserve">-block, atomic numbers 57–71</w:t>
      </w:r>
    </w:p>
    <w:p>
      <w:pPr>
        <w:pStyle w:val="DefinitionTerm"/>
      </w:pPr>
      <w:r>
        <w:t xml:space="preserve">ligand</w:t>
      </w:r>
    </w:p>
    <w:p>
      <w:pPr>
        <w:pStyle w:val="Definition"/>
      </w:pPr>
      <w:r>
        <w:t xml:space="preserve">ion or neutral molecule attached to the central metal ion in a coordination compound</w:t>
      </w:r>
    </w:p>
    <w:p>
      <w:pPr>
        <w:pStyle w:val="DefinitionTerm"/>
      </w:pPr>
      <w:r>
        <w:t xml:space="preserve">linkage isomer</w:t>
      </w:r>
    </w:p>
    <w:p>
      <w:pPr>
        <w:pStyle w:val="Definition"/>
      </w:pPr>
      <w:r>
        <w:t xml:space="preserve">coordination compound that possesses a ligand that can bind to the transition metal in two different ways (CN</w:t>
      </w:r>
      <w:r>
        <w:rPr>
          <w:vertAlign w:val="superscript"/>
        </w:rPr>
        <w:t xml:space="preserve">−</w:t>
      </w:r>
      <w:r>
        <w:t xml:space="preserve"> </w:t>
      </w:r>
      <w:r>
        <w:t xml:space="preserve">vs. NC</w:t>
      </w:r>
      <w:r>
        <w:rPr>
          <w:vertAlign w:val="superscript"/>
        </w:rPr>
        <w:t xml:space="preserve">−</w:t>
      </w:r>
      <w:r>
        <w:t xml:space="preserve">)</w:t>
      </w:r>
    </w:p>
    <w:p>
      <w:pPr>
        <w:pStyle w:val="DefinitionTerm"/>
      </w:pPr>
      <w:r>
        <w:t xml:space="preserve">low-spin complex</w:t>
      </w:r>
    </w:p>
    <w:p>
      <w:pPr>
        <w:pStyle w:val="Definition"/>
      </w:pPr>
      <w:r>
        <w:t xml:space="preserve">complex in which the electrons minimize the total electron spin by pairing in the lower-energy orbitals before populating the higher-energy orbitals</w:t>
      </w:r>
    </w:p>
    <w:p>
      <w:pPr>
        <w:pStyle w:val="DefinitionTerm"/>
      </w:pPr>
      <w:r>
        <w:t xml:space="preserve">monodentate</w:t>
      </w:r>
    </w:p>
    <w:p>
      <w:pPr>
        <w:pStyle w:val="Definition"/>
      </w:pPr>
      <w:r>
        <w:t xml:space="preserve">ligand that attaches to a central metal through just one coordinate covalent bond</w:t>
      </w:r>
    </w:p>
    <w:p>
      <w:pPr>
        <w:pStyle w:val="DefinitionTerm"/>
      </w:pPr>
      <w:r>
        <w:t xml:space="preserve">optical isomer</w:t>
      </w:r>
    </w:p>
    <w:p>
      <w:pPr>
        <w:pStyle w:val="Definition"/>
      </w:pPr>
      <w:r>
        <w:t xml:space="preserve">(also, enantiomer) molecule that is a nonsuperimposable mirror image with identical chemical and physical properties, except when it reacts with other optical isomers</w:t>
      </w:r>
    </w:p>
    <w:p>
      <w:pPr>
        <w:pStyle w:val="DefinitionTerm"/>
      </w:pPr>
      <w:r>
        <w:t xml:space="preserve">pairing energy (P)</w:t>
      </w:r>
    </w:p>
    <w:p>
      <w:pPr>
        <w:pStyle w:val="Definition"/>
      </w:pPr>
      <w:r>
        <w:t xml:space="preserve">energy required to place two electrons with opposite spins into a single orbital</w:t>
      </w:r>
    </w:p>
    <w:p>
      <w:pPr>
        <w:pStyle w:val="DefinitionTerm"/>
      </w:pPr>
      <w:r>
        <w:t xml:space="preserve">platinum metals</w:t>
      </w:r>
    </w:p>
    <w:p>
      <w:pPr>
        <w:pStyle w:val="Definition"/>
      </w:pPr>
      <w:r>
        <w:t xml:space="preserve">group of six transition metals consisting of ruthenium, osmium, rhodium, iridium, palladium, and platinum that tend to occur in the same minerals and demonstrate similar chemical properties</w:t>
      </w:r>
    </w:p>
    <w:p>
      <w:pPr>
        <w:pStyle w:val="DefinitionTerm"/>
      </w:pPr>
      <w:r>
        <w:t xml:space="preserve">polydentate ligand</w:t>
      </w:r>
    </w:p>
    <w:p>
      <w:pPr>
        <w:pStyle w:val="Definition"/>
      </w:pPr>
      <w:r>
        <w:t xml:space="preserve">ligand that is attached to a central metal ion by bonds from two or more donor atoms, named with prefixes specifying how many donors are present (e.g., hexadentate = six coordinate bonds formed)</w:t>
      </w:r>
    </w:p>
    <w:p>
      <w:pPr>
        <w:pStyle w:val="DefinitionTerm"/>
      </w:pPr>
      <w:r>
        <w:t xml:space="preserve">rare earth element</w:t>
      </w:r>
    </w:p>
    <w:p>
      <w:pPr>
        <w:pStyle w:val="Definition"/>
      </w:pPr>
      <w:r>
        <w:t xml:space="preserve">collection of 17 elements including the lanthanides, scandium, and yttrium that often occur together and have similar chemical properties, making separation difficult</w:t>
      </w:r>
    </w:p>
    <w:p>
      <w:pPr>
        <w:pStyle w:val="DefinitionTerm"/>
      </w:pPr>
      <w:r>
        <w:t xml:space="preserve">second transition series</w:t>
      </w:r>
    </w:p>
    <w:p>
      <w:pPr>
        <w:pStyle w:val="Definition"/>
      </w:pPr>
      <w:r>
        <w:t xml:space="preserve">transition elements in the fifth period of the periodic table (second row of the</w:t>
      </w:r>
      <w:r>
        <w:t xml:space="preserve"> </w:t>
      </w:r>
      <w:r>
        <w:rPr>
          <w:iCs/>
          <w:i/>
        </w:rPr>
        <w:t xml:space="preserve">d</w:t>
      </w:r>
      <w:r>
        <w:t xml:space="preserve">-block), atomic numbers 39–47</w:t>
      </w:r>
    </w:p>
    <w:p>
      <w:pPr>
        <w:pStyle w:val="DefinitionTerm"/>
      </w:pPr>
      <w:r>
        <w:t xml:space="preserve">smelting</w:t>
      </w:r>
    </w:p>
    <w:p>
      <w:pPr>
        <w:pStyle w:val="Definition"/>
      </w:pPr>
      <w:r>
        <w:t xml:space="preserve">process of extracting a pure metal from a molten ore</w:t>
      </w:r>
    </w:p>
    <w:p>
      <w:pPr>
        <w:pStyle w:val="DefinitionTerm"/>
      </w:pPr>
      <w:r>
        <w:t xml:space="preserve">spectrochemical series</w:t>
      </w:r>
    </w:p>
    <w:p>
      <w:pPr>
        <w:pStyle w:val="Definition"/>
      </w:pPr>
      <w:r>
        <w:t xml:space="preserve">ranking of ligands according to the magnitude of the crystal field splitting they induce</w:t>
      </w:r>
    </w:p>
    <w:p>
      <w:pPr>
        <w:pStyle w:val="DefinitionTerm"/>
      </w:pPr>
      <w:r>
        <w:t xml:space="preserve">steel</w:t>
      </w:r>
    </w:p>
    <w:p>
      <w:pPr>
        <w:pStyle w:val="Definition"/>
      </w:pPr>
      <w:r>
        <w:t xml:space="preserve">material made from iron by removing impurities in the iron and adding substances that produce alloys with properties suitable for specific uses</w:t>
      </w:r>
    </w:p>
    <w:p>
      <w:pPr>
        <w:pStyle w:val="DefinitionTerm"/>
      </w:pPr>
      <w:r>
        <w:t xml:space="preserve">strong-field ligand</w:t>
      </w:r>
    </w:p>
    <w:p>
      <w:pPr>
        <w:pStyle w:val="Definition"/>
      </w:pPr>
      <w:r>
        <w:t xml:space="preserve">ligand that causes larger crystal field splittings</w:t>
      </w:r>
    </w:p>
    <w:p>
      <w:pPr>
        <w:pStyle w:val="DefinitionTerm"/>
      </w:pPr>
      <w:r>
        <w:t xml:space="preserve">superconductor</w:t>
      </w:r>
    </w:p>
    <w:p>
      <w:pPr>
        <w:pStyle w:val="Definition"/>
      </w:pPr>
      <w:r>
        <w:t xml:space="preserve">material that conducts electricity with no resistance</w:t>
      </w:r>
    </w:p>
    <w:p>
      <w:pPr>
        <w:pStyle w:val="DefinitionTerm"/>
      </w:pPr>
      <w:r>
        <w:rPr>
          <w:iCs/>
          <w:i/>
        </w:rPr>
        <w:t xml:space="preserve">t</w:t>
      </w:r>
      <w:r>
        <w:rPr>
          <w:vertAlign w:val="subscript"/>
        </w:rPr>
        <w:t xml:space="preserve">2</w:t>
      </w:r>
      <w:r>
        <w:rPr>
          <w:iCs/>
          <w:i/>
          <w:vertAlign w:val="subscript"/>
        </w:rPr>
        <w:t xml:space="preserve">g</w:t>
      </w:r>
      <w:r>
        <w:t xml:space="preserve"> </w:t>
      </w:r>
      <w:r>
        <w:t xml:space="preserve">orbitals</w:t>
      </w:r>
    </w:p>
    <w:p>
      <w:pPr>
        <w:pStyle w:val="Definition"/>
      </w:pPr>
      <w:r>
        <w:t xml:space="preserve">set of three</w:t>
      </w:r>
      <w:r>
        <w:t xml:space="preserve"> </w:t>
      </w:r>
      <w:r>
        <w:rPr>
          <w:iCs/>
          <w:i/>
        </w:rPr>
        <w:t xml:space="preserve">d</w:t>
      </w:r>
      <w:r>
        <w:t xml:space="preserve"> </w:t>
      </w:r>
      <w:r>
        <w:t xml:space="preserve">orbitals aligned between the Cartesian axes for coordination complexes; in octahedral complexes, they are lowered in energy compared to the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  <w:iCs/>
          <w:i/>
        </w:rPr>
        <w:t xml:space="preserve">g</w:t>
      </w:r>
      <w:r>
        <w:t xml:space="preserve"> </w:t>
      </w:r>
      <w:r>
        <w:t xml:space="preserve">orbitals according to CFT</w:t>
      </w:r>
    </w:p>
    <w:p>
      <w:pPr>
        <w:pStyle w:val="DefinitionTerm"/>
      </w:pPr>
      <w:r>
        <w:t xml:space="preserve">third transition series</w:t>
      </w:r>
    </w:p>
    <w:p>
      <w:pPr>
        <w:pStyle w:val="Definition"/>
      </w:pPr>
      <w:r>
        <w:t xml:space="preserve">transition elements in the sixth period of the periodic table (third row of the</w:t>
      </w:r>
      <w:r>
        <w:t xml:space="preserve"> </w:t>
      </w:r>
      <w:r>
        <w:rPr>
          <w:iCs/>
          <w:i/>
        </w:rPr>
        <w:t xml:space="preserve">d</w:t>
      </w:r>
      <w:r>
        <w:t xml:space="preserve">-block), atomic numbers 57 and 72–79</w:t>
      </w:r>
    </w:p>
    <w:p>
      <w:pPr>
        <w:pStyle w:val="DefinitionTerm"/>
      </w:pPr>
      <w:r>
        <w:rPr>
          <w:iCs/>
          <w:i/>
        </w:rPr>
        <w:t xml:space="preserve">trans</w:t>
      </w:r>
      <w:r>
        <w:t xml:space="preserve"> </w:t>
      </w:r>
      <w:r>
        <w:t xml:space="preserve">configuration</w:t>
      </w:r>
    </w:p>
    <w:p>
      <w:pPr>
        <w:pStyle w:val="Definition"/>
      </w:pPr>
      <w:r>
        <w:t xml:space="preserve">configuration of a geometrical isomer in which two similar groups are on opposite sides of an imaginary reference line on the molecule</w:t>
      </w:r>
    </w:p>
    <w:p>
      <w:pPr>
        <w:pStyle w:val="DefinitionTerm"/>
      </w:pPr>
      <w:r>
        <w:t xml:space="preserve">weak-field ligand</w:t>
      </w:r>
    </w:p>
    <w:p>
      <w:pPr>
        <w:pStyle w:val="Definition"/>
      </w:pPr>
      <w:r>
        <w:t xml:space="preserve">ligand that causes small crystal field splittings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2025-01-24T22:25:53Z</dcterms:created>
  <dcterms:modified xsi:type="dcterms:W3CDTF">2025-01-24T22:25:53Z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