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65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active electrode</w:t>
      </w:r>
    </w:p>
    <w:p>
      <w:pPr>
        <w:pStyle w:val="Definition"/>
      </w:pPr>
      <w:r>
        <w:t xml:space="preserve">electrode that participates as a reactant or product in the oxidation-reduction reaction of an electrochemical cell; the mass of an active electrode changes during the oxidation-reduction reaction</w:t>
      </w:r>
    </w:p>
    <w:p>
      <w:pPr>
        <w:pStyle w:val="DefinitionTerm"/>
      </w:pPr>
      <w:r>
        <w:t xml:space="preserve">alkaline battery</w:t>
      </w:r>
    </w:p>
    <w:p>
      <w:pPr>
        <w:pStyle w:val="Definition"/>
      </w:pPr>
      <w:r>
        <w:t xml:space="preserve">primary battery similar to a</w:t>
      </w:r>
      <w:r>
        <w:t xml:space="preserve"> </w:t>
      </w:r>
      <w:r>
        <w:rPr>
          <w:iCs/>
          <w:i/>
        </w:rPr>
        <w:t xml:space="preserve">dry cell</w:t>
      </w:r>
      <w:r>
        <w:t xml:space="preserve"> </w:t>
      </w:r>
      <w:r>
        <w:t xml:space="preserve">that uses an alkaline (often potassium hydroxide) electrolyte; designed to be an improved replacement for the dry cell, but with more energy storage and less electrolyte leakage than typical dry cell</w:t>
      </w:r>
    </w:p>
    <w:p>
      <w:pPr>
        <w:pStyle w:val="DefinitionTerm"/>
      </w:pPr>
      <w:r>
        <w:t xml:space="preserve">anode</w:t>
      </w:r>
    </w:p>
    <w:p>
      <w:pPr>
        <w:pStyle w:val="Definition"/>
      </w:pPr>
      <w:r>
        <w:t xml:space="preserve">electrode in an electrochemical cell at which oxidation occurs</w:t>
      </w:r>
    </w:p>
    <w:p>
      <w:pPr>
        <w:pStyle w:val="DefinitionTerm"/>
      </w:pPr>
      <w:r>
        <w:t xml:space="preserve">battery</w:t>
      </w:r>
    </w:p>
    <w:p>
      <w:pPr>
        <w:pStyle w:val="Definition"/>
      </w:pPr>
      <w:r>
        <w:t xml:space="preserve">single or series of galvanic cells designed for use as a source of electrical power</w:t>
      </w:r>
    </w:p>
    <w:p>
      <w:pPr>
        <w:pStyle w:val="DefinitionTerm"/>
      </w:pPr>
      <w:r>
        <w:t xml:space="preserve">cathode</w:t>
      </w:r>
    </w:p>
    <w:p>
      <w:pPr>
        <w:pStyle w:val="Definition"/>
      </w:pPr>
      <w:r>
        <w:t xml:space="preserve">electrode in an electrochemical cell at which reduction occurs</w:t>
      </w:r>
    </w:p>
    <w:p>
      <w:pPr>
        <w:pStyle w:val="DefinitionTerm"/>
      </w:pPr>
      <w:r>
        <w:t xml:space="preserve">cathodic protection</w:t>
      </w:r>
    </w:p>
    <w:p>
      <w:pPr>
        <w:pStyle w:val="Definition"/>
      </w:pPr>
      <w:r>
        <w:t xml:space="preserve">approach to preventing corrosion of a metal object by connecting it to a</w:t>
      </w:r>
      <w:r>
        <w:t xml:space="preserve"> </w:t>
      </w:r>
      <w:r>
        <w:rPr>
          <w:iCs/>
          <w:i/>
        </w:rPr>
        <w:t xml:space="preserve">sacrificial anode</w:t>
      </w:r>
      <w:r>
        <w:t xml:space="preserve"> </w:t>
      </w:r>
      <w:r>
        <w:t xml:space="preserve">composed of a more readily oxidized metal</w:t>
      </w:r>
    </w:p>
    <w:p>
      <w:pPr>
        <w:pStyle w:val="DefinitionTerm"/>
      </w:pPr>
      <w:r>
        <w:t xml:space="preserve">cell notation (schematic)</w:t>
      </w:r>
    </w:p>
    <w:p>
      <w:pPr>
        <w:pStyle w:val="Definition"/>
      </w:pPr>
      <w:r>
        <w:t xml:space="preserve">symbolic representation of the components and reactions in an electrochemical cell</w:t>
      </w:r>
    </w:p>
    <w:p>
      <w:pPr>
        <w:pStyle w:val="DefinitionTerm"/>
      </w:pPr>
      <w:r>
        <w:t xml:space="preserve">cell potential (</w:t>
      </w:r>
      <w:r>
        <w:rPr>
          <w:iCs/>
          <w:i/>
        </w:rPr>
        <w:t xml:space="preserve">E</w:t>
      </w:r>
      <w:r>
        <w:rPr>
          <w:vertAlign w:val="subscript"/>
        </w:rPr>
        <w:t xml:space="preserve">cell</w:t>
      </w:r>
      <w:r>
        <w:t xml:space="preserve">)</w:t>
      </w:r>
    </w:p>
    <w:p>
      <w:pPr>
        <w:pStyle w:val="Definition"/>
      </w:pPr>
      <w:r>
        <w:t xml:space="preserve">difference in potential of the cathode and anode half-cells</w:t>
      </w:r>
    </w:p>
    <w:p>
      <w:pPr>
        <w:pStyle w:val="DefinitionTerm"/>
      </w:pPr>
      <w:r>
        <w:t xml:space="preserve">concentration cell</w:t>
      </w:r>
    </w:p>
    <w:p>
      <w:pPr>
        <w:pStyle w:val="Definition"/>
      </w:pPr>
      <w:r>
        <w:t xml:space="preserve">galvanic cell comprising half-cells of identical composition but for the concentration of one redox reactant or product</w:t>
      </w:r>
    </w:p>
    <w:p>
      <w:pPr>
        <w:pStyle w:val="DefinitionTerm"/>
      </w:pPr>
      <w:r>
        <w:t xml:space="preserve">corrosion</w:t>
      </w:r>
    </w:p>
    <w:p>
      <w:pPr>
        <w:pStyle w:val="Definition"/>
      </w:pPr>
      <w:r>
        <w:t xml:space="preserve">degradation of metal via a natural electrochemical process</w:t>
      </w:r>
    </w:p>
    <w:p>
      <w:pPr>
        <w:pStyle w:val="DefinitionTerm"/>
      </w:pPr>
      <w:r>
        <w:t xml:space="preserve">dry cell</w:t>
      </w:r>
    </w:p>
    <w:p>
      <w:pPr>
        <w:pStyle w:val="Definition"/>
      </w:pPr>
      <w:r>
        <w:t xml:space="preserve">primary battery, also called a zinc-carbon battery, based on the spontaneous oxidation of zinc by manganese(IV)</w:t>
      </w:r>
    </w:p>
    <w:p>
      <w:pPr>
        <w:pStyle w:val="DefinitionTerm"/>
      </w:pPr>
      <w:r>
        <w:t xml:space="preserve">electrode potential (</w:t>
      </w:r>
      <w:r>
        <w:rPr>
          <w:iCs/>
          <w:i/>
        </w:rPr>
        <w:t xml:space="preserve">E</w:t>
      </w:r>
      <w:r>
        <w:rPr>
          <w:vertAlign w:val="subscript"/>
        </w:rPr>
        <w:t xml:space="preserve">X</w:t>
      </w:r>
      <w:r>
        <w:t xml:space="preserve">)</w:t>
      </w:r>
    </w:p>
    <w:p>
      <w:pPr>
        <w:pStyle w:val="Definition"/>
      </w:pPr>
      <w:r>
        <w:t xml:space="preserve">the potential of a cell in which the half-cell of interest acts as a cathode when connected to the standard hydrogen electrode</w:t>
      </w:r>
    </w:p>
    <w:p>
      <w:pPr>
        <w:pStyle w:val="DefinitionTerm"/>
      </w:pPr>
      <w:r>
        <w:t xml:space="preserve">electrolysis</w:t>
      </w:r>
    </w:p>
    <w:p>
      <w:pPr>
        <w:pStyle w:val="Definition"/>
      </w:pPr>
      <w:r>
        <w:t xml:space="preserve">process using electrical energy to cause a nonspontaneous process to occur</w:t>
      </w:r>
    </w:p>
    <w:p>
      <w:pPr>
        <w:pStyle w:val="DefinitionTerm"/>
      </w:pPr>
      <w:r>
        <w:t xml:space="preserve">electrolytic cell</w:t>
      </w:r>
    </w:p>
    <w:p>
      <w:pPr>
        <w:pStyle w:val="Definition"/>
      </w:pPr>
      <w:r>
        <w:t xml:space="preserve">electrochemical cell in which an external source of electrical power is used to drive an otherwise nonspontaneous process</w:t>
      </w:r>
    </w:p>
    <w:p>
      <w:pPr>
        <w:pStyle w:val="DefinitionTerm"/>
      </w:pPr>
      <w:r>
        <w:t xml:space="preserve">Faraday’s constant (F)</w:t>
      </w:r>
    </w:p>
    <w:p>
      <w:pPr>
        <w:pStyle w:val="Definition"/>
      </w:pPr>
      <w:r>
        <w:t xml:space="preserve">charge on 1 mol of electrons;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= 96,485 C/mol e</w:t>
      </w:r>
      <w:r>
        <w:rPr>
          <w:vertAlign w:val="superscript"/>
        </w:rPr>
        <w:t xml:space="preserve">−</w:t>
      </w:r>
    </w:p>
    <w:p>
      <w:pPr>
        <w:pStyle w:val="DefinitionTerm"/>
      </w:pPr>
      <w:r>
        <w:t xml:space="preserve">fuel cell</w:t>
      </w:r>
    </w:p>
    <w:p>
      <w:pPr>
        <w:pStyle w:val="Definition"/>
      </w:pPr>
      <w:r>
        <w:t xml:space="preserve">devices similar to galvanic cells that require a continuous feed of redox reactants; also called a</w:t>
      </w:r>
      <w:r>
        <w:t xml:space="preserve"> </w:t>
      </w:r>
      <w:r>
        <w:rPr>
          <w:iCs/>
          <w:i/>
        </w:rPr>
        <w:t xml:space="preserve">flow battery</w:t>
      </w:r>
    </w:p>
    <w:p>
      <w:pPr>
        <w:pStyle w:val="DefinitionTerm"/>
      </w:pPr>
      <w:r>
        <w:t xml:space="preserve">galvanic (voltaic) cell</w:t>
      </w:r>
    </w:p>
    <w:p>
      <w:pPr>
        <w:pStyle w:val="Definition"/>
      </w:pPr>
      <w:r>
        <w:t xml:space="preserve">electrochemical cell in which a spontaneous redox reaction takes place; also called a</w:t>
      </w:r>
      <w:r>
        <w:t xml:space="preserve"> </w:t>
      </w:r>
      <w:r>
        <w:rPr>
          <w:iCs/>
          <w:i/>
        </w:rPr>
        <w:t xml:space="preserve">voltaic cell</w:t>
      </w:r>
    </w:p>
    <w:p>
      <w:pPr>
        <w:pStyle w:val="DefinitionTerm"/>
      </w:pPr>
      <w:r>
        <w:t xml:space="preserve">galvanization</w:t>
      </w:r>
    </w:p>
    <w:p>
      <w:pPr>
        <w:pStyle w:val="Definition"/>
      </w:pPr>
      <w:r>
        <w:t xml:space="preserve">method of protecting iron or similar metals from corrosion by coating with a thin layer of more easily oxidized zinc.</w:t>
      </w:r>
    </w:p>
    <w:p>
      <w:pPr>
        <w:pStyle w:val="DefinitionTerm"/>
      </w:pPr>
      <w:r>
        <w:t xml:space="preserve">half cell</w:t>
      </w:r>
    </w:p>
    <w:p>
      <w:pPr>
        <w:pStyle w:val="Definition"/>
      </w:pPr>
      <w:r>
        <w:t xml:space="preserve">component of a cell that contains the redox conjugate pair (“couple”) of a single reactant</w:t>
      </w:r>
    </w:p>
    <w:p>
      <w:pPr>
        <w:pStyle w:val="DefinitionTerm"/>
      </w:pPr>
      <w:r>
        <w:t xml:space="preserve">inert electrode</w:t>
      </w:r>
    </w:p>
    <w:p>
      <w:pPr>
        <w:pStyle w:val="Definition"/>
      </w:pPr>
      <w:r>
        <w:t xml:space="preserve">electrode that conducts electrons to and from the reactants in a half-cell but that is not itself oxidized or reduced</w:t>
      </w:r>
    </w:p>
    <w:p>
      <w:pPr>
        <w:pStyle w:val="DefinitionTerm"/>
      </w:pPr>
      <w:r>
        <w:t xml:space="preserve">lead acid battery</w:t>
      </w:r>
    </w:p>
    <w:p>
      <w:pPr>
        <w:pStyle w:val="Definition"/>
      </w:pPr>
      <w:r>
        <w:t xml:space="preserve">rechargeable battery commonly used in automobiles; it typically comprises six galvanic cells based on Pb half-reactions in acidic solution</w:t>
      </w:r>
    </w:p>
    <w:p>
      <w:pPr>
        <w:pStyle w:val="DefinitionTerm"/>
      </w:pPr>
      <w:r>
        <w:t xml:space="preserve">lithium ion battery</w:t>
      </w:r>
    </w:p>
    <w:p>
      <w:pPr>
        <w:pStyle w:val="Definition"/>
      </w:pPr>
      <w:r>
        <w:t xml:space="preserve">widely used rechargeable battery commonly used in portable electronic devices, based on lithium ion transfer between the anode and cathode</w:t>
      </w:r>
    </w:p>
    <w:p>
      <w:pPr>
        <w:pStyle w:val="DefinitionTerm"/>
      </w:pPr>
      <w:r>
        <w:t xml:space="preserve">Nernst equation</w:t>
      </w:r>
    </w:p>
    <w:p>
      <w:pPr>
        <w:pStyle w:val="Definition"/>
      </w:pPr>
      <w:r>
        <w:t xml:space="preserve">relating the potential of a redox system to its composition</w:t>
      </w:r>
    </w:p>
    <w:p>
      <w:pPr>
        <w:pStyle w:val="DefinitionTerm"/>
      </w:pPr>
      <w:r>
        <w:t xml:space="preserve">nickel-cadmium battery</w:t>
      </w:r>
    </w:p>
    <w:p>
      <w:pPr>
        <w:pStyle w:val="Definition"/>
      </w:pPr>
      <w:r>
        <w:t xml:space="preserve">rechargeable battery based on Ni/Cd half-cells with applications similar to those of lithium ion batteries</w:t>
      </w:r>
    </w:p>
    <w:p>
      <w:pPr>
        <w:pStyle w:val="DefinitionTerm"/>
      </w:pPr>
      <w:r>
        <w:t xml:space="preserve">primary cell</w:t>
      </w:r>
    </w:p>
    <w:p>
      <w:pPr>
        <w:pStyle w:val="Definition"/>
      </w:pPr>
      <w:r>
        <w:t xml:space="preserve">nonrechargeable battery, suitable for single use only</w:t>
      </w:r>
    </w:p>
    <w:p>
      <w:pPr>
        <w:pStyle w:val="DefinitionTerm"/>
      </w:pPr>
      <w:r>
        <w:t xml:space="preserve">sacrificial anode</w:t>
      </w:r>
    </w:p>
    <w:p>
      <w:pPr>
        <w:pStyle w:val="Definition"/>
      </w:pPr>
      <w:r>
        <w:t xml:space="preserve">electrode constructed from an easily oxidized metal, often magnesium or zinc, used to prevent corrosion of metal objects via cathodic protection</w:t>
      </w:r>
    </w:p>
    <w:p>
      <w:pPr>
        <w:pStyle w:val="DefinitionTerm"/>
      </w:pPr>
      <w:r>
        <w:t xml:space="preserve">salt bridge</w:t>
      </w:r>
    </w:p>
    <w:p>
      <w:pPr>
        <w:pStyle w:val="Definition"/>
      </w:pPr>
      <w:r>
        <w:t xml:space="preserve">tube filled with inert electrolyte solution</w:t>
      </w:r>
    </w:p>
    <w:p>
      <w:pPr>
        <w:pStyle w:val="DefinitionTerm"/>
      </w:pPr>
      <w:r>
        <w:t xml:space="preserve">secondary cell</w:t>
      </w:r>
    </w:p>
    <w:p>
      <w:pPr>
        <w:pStyle w:val="Definition"/>
      </w:pPr>
      <w:r>
        <w:t xml:space="preserve">battery designed to allow recharging</w:t>
      </w:r>
    </w:p>
    <w:p>
      <w:pPr>
        <w:pStyle w:val="DefinitionTerm"/>
      </w:pPr>
      <w:r>
        <w:t xml:space="preserve">standard cell potential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cell</m:t>
                </m:r>
              </m:sub>
              <m:sup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sup>
            </m:sSubSup>
          </m:e>
        </m:d>
      </m:oMath>
    </w:p>
    <w:p>
      <w:pPr>
        <w:pStyle w:val="Definition"/>
      </w:pPr>
      <w:r>
        <w:t xml:space="preserve">the cell potential when all reactants and products are in their standard states (1 bar or 1 atm or gases; 1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for solutes), usually at 298.15 K</w:t>
      </w:r>
    </w:p>
    <w:p>
      <w:pPr>
        <w:pStyle w:val="DefinitionTerm"/>
      </w:pPr>
      <w:r>
        <w:t xml:space="preserve">standard electrode potential (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E</m:t>
                </m:r>
              </m:e>
              <m:sub>
                <m:r>
                  <m:t>X</m:t>
                </m:r>
              </m:sub>
              <m:sup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sup>
            </m:sSubSup>
          </m:e>
        </m:d>
      </m:oMath>
      <w:r>
        <w:t xml:space="preserve">)</w:t>
      </w:r>
    </w:p>
    <w:p>
      <w:pPr>
        <w:pStyle w:val="Definition"/>
      </w:pPr>
      <w:r>
        <w:t xml:space="preserve">electrode potential measured under standard conditions (1 bar or 1 atm for gases; 1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for solutes) usually at 298.15 K</w:t>
      </w:r>
    </w:p>
    <w:p>
      <w:pPr>
        <w:pStyle w:val="DefinitionTerm"/>
      </w:pPr>
      <w:r>
        <w:t xml:space="preserve">standard hydrogen electrode (SHE)</w:t>
      </w:r>
    </w:p>
    <w:p>
      <w:pPr>
        <w:pStyle w:val="Definition"/>
      </w:pPr>
      <w:r>
        <w:t xml:space="preserve">half-cell based on hydrogen ion production, assigned a potential of exactly 0 V under standard state conditions, used as the universal reference for measuring electrode potential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2025-01-24T22:25:22Z</dcterms:created>
  <dcterms:modified xsi:type="dcterms:W3CDTF">2025-01-24T22:25:22Z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