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674" w:rsidRDefault="00DE2674" w:rsidP="001C4591">
      <w:pPr>
        <w:spacing w:line="360" w:lineRule="auto"/>
        <w:jc w:val="both"/>
        <w:rPr>
          <w:rFonts w:asciiTheme="majorHAnsi" w:hAnsiTheme="majorHAnsi"/>
          <w:b/>
          <w:bCs/>
          <w:color w:val="339966"/>
          <w:sz w:val="20"/>
        </w:rPr>
      </w:pPr>
    </w:p>
    <w:p w:rsidR="00DE2674" w:rsidRDefault="00DE2674" w:rsidP="001C4591">
      <w:pPr>
        <w:spacing w:line="360" w:lineRule="auto"/>
        <w:jc w:val="both"/>
        <w:rPr>
          <w:rFonts w:asciiTheme="majorHAnsi" w:hAnsiTheme="majorHAnsi"/>
          <w:b/>
          <w:bCs/>
          <w:color w:val="339966"/>
          <w:sz w:val="20"/>
        </w:rPr>
      </w:pPr>
    </w:p>
    <w:p w:rsidR="00DE2674" w:rsidRDefault="00DE2674" w:rsidP="001C4591">
      <w:pPr>
        <w:spacing w:line="360" w:lineRule="auto"/>
        <w:jc w:val="both"/>
        <w:rPr>
          <w:rFonts w:asciiTheme="majorHAnsi" w:hAnsiTheme="majorHAnsi"/>
          <w:b/>
          <w:bCs/>
          <w:color w:val="339966"/>
          <w:sz w:val="20"/>
        </w:rPr>
      </w:pPr>
    </w:p>
    <w:p w:rsidR="001C4591" w:rsidRPr="00166748" w:rsidRDefault="000232CF" w:rsidP="001C4591">
      <w:pPr>
        <w:spacing w:line="360" w:lineRule="auto"/>
        <w:jc w:val="both"/>
        <w:rPr>
          <w:rFonts w:asciiTheme="majorHAnsi" w:hAnsiTheme="majorHAnsi"/>
          <w:b/>
          <w:bCs/>
          <w:color w:val="339966"/>
          <w:sz w:val="20"/>
        </w:rPr>
      </w:pPr>
      <w:r w:rsidRPr="00166748">
        <w:rPr>
          <w:rFonts w:asciiTheme="majorHAnsi" w:hAnsiTheme="majorHAnsi"/>
          <w:b/>
          <w:bCs/>
          <w:noProof/>
          <w:color w:val="339966"/>
          <w:sz w:val="20"/>
        </w:rPr>
        <w:drawing>
          <wp:anchor distT="0" distB="0" distL="114300" distR="114300" simplePos="0" relativeHeight="251660800" behindDoc="0" locked="0" layoutInCell="1" allowOverlap="1">
            <wp:simplePos x="0" y="0"/>
            <wp:positionH relativeFrom="column">
              <wp:posOffset>2578735</wp:posOffset>
            </wp:positionH>
            <wp:positionV relativeFrom="paragraph">
              <wp:posOffset>-571500</wp:posOffset>
            </wp:positionV>
            <wp:extent cx="575945" cy="608965"/>
            <wp:effectExtent l="19050" t="0" r="0" b="0"/>
            <wp:wrapSquare wrapText="bothSides"/>
            <wp:docPr id="10" name="Picture 10" descr="http://mail.bracuniversity.net/openwebmail/images/openweb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il.bracuniversity.net/openwebmail/images/openwebmail.gif"/>
                    <pic:cNvPicPr>
                      <a:picLocks noChangeAspect="1" noChangeArrowheads="1"/>
                    </pic:cNvPicPr>
                  </pic:nvPicPr>
                  <pic:blipFill>
                    <a:blip r:embed="rId8" r:link="rId9"/>
                    <a:srcRect/>
                    <a:stretch>
                      <a:fillRect/>
                    </a:stretch>
                  </pic:blipFill>
                  <pic:spPr bwMode="auto">
                    <a:xfrm>
                      <a:off x="0" y="0"/>
                      <a:ext cx="575945" cy="608965"/>
                    </a:xfrm>
                    <a:prstGeom prst="rect">
                      <a:avLst/>
                    </a:prstGeom>
                    <a:noFill/>
                    <a:ln w="9525">
                      <a:noFill/>
                      <a:miter lim="800000"/>
                      <a:headEnd/>
                      <a:tailEnd/>
                    </a:ln>
                  </pic:spPr>
                </pic:pic>
              </a:graphicData>
            </a:graphic>
          </wp:anchor>
        </w:drawing>
      </w:r>
      <w:r w:rsidR="001C4591" w:rsidRPr="00166748">
        <w:rPr>
          <w:rFonts w:asciiTheme="majorHAnsi" w:hAnsiTheme="majorHAnsi"/>
          <w:b/>
          <w:bCs/>
          <w:color w:val="339966"/>
          <w:sz w:val="20"/>
        </w:rPr>
        <w:t>What is “Statistics”?</w:t>
      </w:r>
    </w:p>
    <w:p w:rsidR="001C4591" w:rsidRPr="00166748" w:rsidRDefault="001C4591" w:rsidP="00FD49A4">
      <w:pPr>
        <w:spacing w:line="360" w:lineRule="auto"/>
        <w:ind w:left="576"/>
        <w:jc w:val="both"/>
        <w:rPr>
          <w:rFonts w:asciiTheme="majorHAnsi" w:hAnsiTheme="majorHAnsi"/>
          <w:sz w:val="20"/>
        </w:rPr>
      </w:pPr>
      <w:r w:rsidRPr="00166748">
        <w:rPr>
          <w:rFonts w:asciiTheme="majorHAnsi" w:hAnsiTheme="majorHAnsi"/>
          <w:sz w:val="20"/>
        </w:rPr>
        <w:t xml:space="preserve">It is difficult to define statistics in a few words; since its dimension, scope, function, use and importance are constantly changing over time. No formal definition thus has emerged so far and no definition is perhaps beyond controversy. </w:t>
      </w:r>
    </w:p>
    <w:p w:rsidR="001C4591" w:rsidRPr="00166748" w:rsidRDefault="001C4591" w:rsidP="001C4591">
      <w:pPr>
        <w:spacing w:line="360" w:lineRule="auto"/>
        <w:ind w:left="576" w:firstLine="288"/>
        <w:jc w:val="both"/>
        <w:rPr>
          <w:rFonts w:asciiTheme="majorHAnsi" w:hAnsiTheme="majorHAnsi"/>
          <w:sz w:val="20"/>
        </w:rPr>
      </w:pPr>
    </w:p>
    <w:p w:rsidR="001C4591" w:rsidRPr="00166748" w:rsidRDefault="001C4591" w:rsidP="00FD49A4">
      <w:pPr>
        <w:spacing w:line="360" w:lineRule="auto"/>
        <w:ind w:left="576"/>
        <w:jc w:val="both"/>
        <w:rPr>
          <w:rFonts w:asciiTheme="majorHAnsi" w:hAnsiTheme="majorHAnsi"/>
          <w:sz w:val="20"/>
        </w:rPr>
      </w:pPr>
      <w:r w:rsidRPr="00166748">
        <w:rPr>
          <w:rFonts w:asciiTheme="majorHAnsi" w:hAnsiTheme="majorHAnsi"/>
          <w:sz w:val="20"/>
        </w:rPr>
        <w:t>According to Fisher (1947)</w:t>
      </w:r>
      <w:r w:rsidRPr="00166748">
        <w:rPr>
          <w:rStyle w:val="FootnoteReference"/>
          <w:rFonts w:asciiTheme="majorHAnsi" w:hAnsiTheme="majorHAnsi"/>
          <w:sz w:val="20"/>
        </w:rPr>
        <w:footnoteReference w:id="1"/>
      </w:r>
      <w:r w:rsidRPr="00166748">
        <w:rPr>
          <w:rFonts w:asciiTheme="majorHAnsi" w:hAnsiTheme="majorHAnsi"/>
          <w:sz w:val="20"/>
        </w:rPr>
        <w:t xml:space="preserve">, the science of statistics is essentially a branch of applied mathematics and may be regarded as mathematics, applied to observational data. </w:t>
      </w:r>
    </w:p>
    <w:p w:rsidR="001C4591" w:rsidRPr="00166748" w:rsidRDefault="001C4591" w:rsidP="001C4591">
      <w:pPr>
        <w:spacing w:line="360" w:lineRule="auto"/>
        <w:ind w:left="576" w:firstLine="288"/>
        <w:jc w:val="both"/>
        <w:rPr>
          <w:rFonts w:asciiTheme="majorHAnsi" w:hAnsiTheme="majorHAnsi"/>
          <w:sz w:val="20"/>
        </w:rPr>
      </w:pPr>
    </w:p>
    <w:p w:rsidR="001C4591" w:rsidRPr="00166748" w:rsidRDefault="001C4591" w:rsidP="00FD49A4">
      <w:pPr>
        <w:spacing w:line="360" w:lineRule="auto"/>
        <w:ind w:left="576"/>
        <w:jc w:val="both"/>
        <w:rPr>
          <w:rFonts w:asciiTheme="majorHAnsi" w:hAnsiTheme="majorHAnsi"/>
          <w:sz w:val="20"/>
        </w:rPr>
      </w:pPr>
      <w:r w:rsidRPr="00166748">
        <w:rPr>
          <w:rFonts w:asciiTheme="majorHAnsi" w:hAnsiTheme="majorHAnsi"/>
          <w:sz w:val="20"/>
        </w:rPr>
        <w:t>Croston and Cowden (1948) defined statistics as the subject of collection, presentation and analysis of numerical data.</w:t>
      </w:r>
    </w:p>
    <w:p w:rsidR="001C4591" w:rsidRPr="00166748" w:rsidRDefault="001C4591" w:rsidP="001C4591">
      <w:pPr>
        <w:spacing w:line="360" w:lineRule="auto"/>
        <w:ind w:left="576" w:firstLine="288"/>
        <w:jc w:val="both"/>
        <w:rPr>
          <w:rFonts w:asciiTheme="majorHAnsi" w:hAnsiTheme="majorHAnsi"/>
          <w:sz w:val="20"/>
        </w:rPr>
      </w:pPr>
    </w:p>
    <w:p w:rsidR="001C4591" w:rsidRPr="00166748" w:rsidRDefault="001C4591" w:rsidP="00FD49A4">
      <w:pPr>
        <w:spacing w:line="360" w:lineRule="auto"/>
        <w:ind w:left="576"/>
        <w:jc w:val="both"/>
        <w:rPr>
          <w:rFonts w:asciiTheme="majorHAnsi" w:hAnsiTheme="majorHAnsi"/>
          <w:sz w:val="20"/>
        </w:rPr>
      </w:pPr>
      <w:r w:rsidRPr="00166748">
        <w:rPr>
          <w:rFonts w:asciiTheme="majorHAnsi" w:hAnsiTheme="majorHAnsi"/>
          <w:sz w:val="20"/>
        </w:rPr>
        <w:t>As Yule and Kendal (1950) opined, Statistics means quantitative data, which are affected to a marked extent by multiplicity of causes.</w:t>
      </w:r>
    </w:p>
    <w:p w:rsidR="001C4591" w:rsidRPr="00166748" w:rsidRDefault="001C4591" w:rsidP="001C4591">
      <w:pPr>
        <w:spacing w:line="360" w:lineRule="auto"/>
        <w:ind w:left="576" w:firstLine="288"/>
        <w:jc w:val="both"/>
        <w:rPr>
          <w:rFonts w:asciiTheme="majorHAnsi" w:hAnsiTheme="majorHAnsi"/>
          <w:sz w:val="20"/>
        </w:rPr>
      </w:pPr>
    </w:p>
    <w:p w:rsidR="001C4591" w:rsidRPr="00166748" w:rsidRDefault="001C4591" w:rsidP="00FD49A4">
      <w:pPr>
        <w:spacing w:line="360" w:lineRule="auto"/>
        <w:ind w:left="576"/>
        <w:jc w:val="both"/>
        <w:rPr>
          <w:rFonts w:asciiTheme="majorHAnsi" w:hAnsiTheme="majorHAnsi"/>
          <w:sz w:val="20"/>
        </w:rPr>
      </w:pPr>
      <w:r w:rsidRPr="00166748">
        <w:rPr>
          <w:rFonts w:asciiTheme="majorHAnsi" w:hAnsiTheme="majorHAnsi"/>
          <w:sz w:val="20"/>
        </w:rPr>
        <w:t>American Heritage Dictionary defines statistics as: “The mathematics of the collection, organization and interpretation of numerical data especially the analysis of population characteristics by inference form sampling.”</w:t>
      </w:r>
    </w:p>
    <w:p w:rsidR="001C4591" w:rsidRPr="00166748" w:rsidRDefault="001C4591" w:rsidP="001C4591">
      <w:pPr>
        <w:rPr>
          <w:rFonts w:asciiTheme="majorHAnsi" w:hAnsiTheme="majorHAnsi"/>
          <w:color w:val="99CC00"/>
          <w:sz w:val="20"/>
          <w:szCs w:val="20"/>
        </w:rPr>
      </w:pPr>
    </w:p>
    <w:p w:rsidR="001C4591" w:rsidRPr="00166748" w:rsidRDefault="001C4591" w:rsidP="001C4591">
      <w:pPr>
        <w:spacing w:line="360" w:lineRule="auto"/>
        <w:jc w:val="both"/>
        <w:rPr>
          <w:rFonts w:asciiTheme="majorHAnsi" w:hAnsiTheme="majorHAnsi"/>
          <w:b/>
          <w:bCs/>
          <w:color w:val="339966"/>
          <w:sz w:val="20"/>
        </w:rPr>
      </w:pPr>
      <w:r w:rsidRPr="00166748">
        <w:rPr>
          <w:rFonts w:asciiTheme="majorHAnsi" w:hAnsiTheme="majorHAnsi"/>
          <w:b/>
          <w:bCs/>
          <w:color w:val="339966"/>
          <w:sz w:val="20"/>
        </w:rPr>
        <w:t>Types of Statistical Applications:</w:t>
      </w:r>
    </w:p>
    <w:p w:rsidR="009E65EA" w:rsidRPr="00166748" w:rsidRDefault="009E65EA" w:rsidP="001C4591">
      <w:pPr>
        <w:spacing w:line="360" w:lineRule="auto"/>
        <w:ind w:left="576"/>
        <w:jc w:val="both"/>
        <w:rPr>
          <w:rFonts w:asciiTheme="majorHAnsi" w:hAnsiTheme="majorHAnsi"/>
          <w:sz w:val="20"/>
        </w:rPr>
      </w:pPr>
      <w:r w:rsidRPr="00166748">
        <w:rPr>
          <w:rFonts w:asciiTheme="majorHAnsi" w:hAnsiTheme="majorHAnsi"/>
          <w:sz w:val="20"/>
        </w:rPr>
        <w:t xml:space="preserve">The field of statistics consists of two branches – </w:t>
      </w:r>
    </w:p>
    <w:p w:rsidR="00FD49A4" w:rsidRPr="00166748" w:rsidRDefault="00FD49A4" w:rsidP="00FD49A4">
      <w:pPr>
        <w:spacing w:line="360" w:lineRule="auto"/>
        <w:ind w:left="576"/>
        <w:jc w:val="both"/>
        <w:rPr>
          <w:rFonts w:asciiTheme="majorHAnsi" w:hAnsiTheme="majorHAnsi"/>
          <w:sz w:val="20"/>
        </w:rPr>
      </w:pPr>
      <w:r w:rsidRPr="00166748">
        <w:rPr>
          <w:rFonts w:asciiTheme="majorHAnsi" w:hAnsiTheme="majorHAnsi"/>
          <w:b/>
          <w:color w:val="FF00FF"/>
          <w:sz w:val="20"/>
        </w:rPr>
        <w:t>Descriptive statistics</w:t>
      </w:r>
      <w:r w:rsidR="00EE74DC" w:rsidRPr="00166748">
        <w:rPr>
          <w:rFonts w:asciiTheme="majorHAnsi" w:hAnsiTheme="majorHAnsi"/>
          <w:b/>
          <w:color w:val="FF00FF"/>
          <w:sz w:val="20"/>
        </w:rPr>
        <w:t xml:space="preserve"> </w:t>
      </w:r>
      <w:r w:rsidRPr="00166748">
        <w:rPr>
          <w:rFonts w:asciiTheme="majorHAnsi" w:hAnsiTheme="majorHAnsi"/>
          <w:sz w:val="20"/>
        </w:rPr>
        <w:t xml:space="preserve">focuses on collection, </w:t>
      </w:r>
      <w:r w:rsidR="00F83E39" w:rsidRPr="00166748">
        <w:rPr>
          <w:rFonts w:asciiTheme="majorHAnsi" w:hAnsiTheme="majorHAnsi"/>
          <w:sz w:val="20"/>
        </w:rPr>
        <w:t>summariz</w:t>
      </w:r>
      <w:r w:rsidR="00C109F2" w:rsidRPr="00166748">
        <w:rPr>
          <w:rFonts w:asciiTheme="majorHAnsi" w:hAnsiTheme="majorHAnsi"/>
          <w:sz w:val="20"/>
        </w:rPr>
        <w:t xml:space="preserve">ation, </w:t>
      </w:r>
      <w:r w:rsidR="00F83E39" w:rsidRPr="00166748">
        <w:rPr>
          <w:rFonts w:asciiTheme="majorHAnsi" w:hAnsiTheme="majorHAnsi"/>
          <w:sz w:val="20"/>
        </w:rPr>
        <w:t>present</w:t>
      </w:r>
      <w:r w:rsidR="00C109F2" w:rsidRPr="00166748">
        <w:rPr>
          <w:rFonts w:asciiTheme="majorHAnsi" w:hAnsiTheme="majorHAnsi"/>
          <w:sz w:val="20"/>
        </w:rPr>
        <w:t xml:space="preserve">ation and analysis of the data using </w:t>
      </w:r>
      <w:r w:rsidR="00F83E39" w:rsidRPr="00166748">
        <w:rPr>
          <w:rFonts w:asciiTheme="majorHAnsi" w:hAnsiTheme="majorHAnsi"/>
          <w:sz w:val="20"/>
        </w:rPr>
        <w:t xml:space="preserve">suitable </w:t>
      </w:r>
      <w:r w:rsidRPr="00166748">
        <w:rPr>
          <w:rFonts w:asciiTheme="majorHAnsi" w:hAnsiTheme="majorHAnsi"/>
          <w:sz w:val="20"/>
        </w:rPr>
        <w:t xml:space="preserve">numerical and graphical methods to look for patterns in a data set. </w:t>
      </w:r>
    </w:p>
    <w:p w:rsidR="00FD49A4" w:rsidRPr="00166748" w:rsidRDefault="00FD49A4" w:rsidP="00FD49A4">
      <w:pPr>
        <w:spacing w:line="360" w:lineRule="auto"/>
        <w:ind w:left="576"/>
        <w:jc w:val="both"/>
        <w:rPr>
          <w:rFonts w:asciiTheme="majorHAnsi" w:hAnsiTheme="majorHAnsi"/>
          <w:sz w:val="20"/>
        </w:rPr>
      </w:pPr>
      <w:r w:rsidRPr="00166748">
        <w:rPr>
          <w:rFonts w:asciiTheme="majorHAnsi" w:hAnsiTheme="majorHAnsi"/>
          <w:b/>
          <w:color w:val="FF00FF"/>
          <w:sz w:val="20"/>
        </w:rPr>
        <w:t>Inferential statistics</w:t>
      </w:r>
      <w:r w:rsidR="00EE74DC" w:rsidRPr="00166748">
        <w:rPr>
          <w:rFonts w:asciiTheme="majorHAnsi" w:hAnsiTheme="majorHAnsi"/>
          <w:b/>
          <w:color w:val="FF00FF"/>
          <w:sz w:val="20"/>
        </w:rPr>
        <w:t xml:space="preserve"> </w:t>
      </w:r>
      <w:r w:rsidRPr="00166748">
        <w:rPr>
          <w:rFonts w:asciiTheme="majorHAnsi" w:hAnsiTheme="majorHAnsi"/>
          <w:sz w:val="20"/>
        </w:rPr>
        <w:t>utilizes sample data to make estimates, decisions, predictions, or other generalizations about a larger set of data</w:t>
      </w:r>
      <w:r w:rsidR="009240F4" w:rsidRPr="00166748">
        <w:rPr>
          <w:rFonts w:asciiTheme="majorHAnsi" w:hAnsiTheme="majorHAnsi"/>
          <w:sz w:val="20"/>
        </w:rPr>
        <w:t xml:space="preserve"> (population)</w:t>
      </w:r>
      <w:r w:rsidR="0043218E" w:rsidRPr="00166748">
        <w:rPr>
          <w:rFonts w:asciiTheme="majorHAnsi" w:hAnsiTheme="majorHAnsi"/>
          <w:sz w:val="20"/>
        </w:rPr>
        <w:t>.</w:t>
      </w:r>
    </w:p>
    <w:p w:rsidR="001C4591" w:rsidRPr="00166748" w:rsidRDefault="001C4591" w:rsidP="001C4591">
      <w:pPr>
        <w:rPr>
          <w:rFonts w:asciiTheme="majorHAnsi" w:hAnsiTheme="majorHAnsi"/>
          <w:color w:val="99CC00"/>
          <w:sz w:val="20"/>
          <w:szCs w:val="20"/>
        </w:rPr>
      </w:pPr>
    </w:p>
    <w:p w:rsidR="00F83E39" w:rsidRPr="00166748" w:rsidRDefault="00F83E39" w:rsidP="00F83E39">
      <w:pPr>
        <w:spacing w:line="360" w:lineRule="auto"/>
        <w:jc w:val="both"/>
        <w:rPr>
          <w:rFonts w:asciiTheme="majorHAnsi" w:hAnsiTheme="majorHAnsi"/>
          <w:b/>
          <w:bCs/>
          <w:color w:val="339966"/>
          <w:sz w:val="20"/>
        </w:rPr>
      </w:pPr>
      <w:r w:rsidRPr="00166748">
        <w:rPr>
          <w:rFonts w:asciiTheme="majorHAnsi" w:hAnsiTheme="majorHAnsi"/>
          <w:b/>
          <w:bCs/>
          <w:color w:val="339966"/>
          <w:sz w:val="20"/>
        </w:rPr>
        <w:t>Uses and importance of Statistics and Statisticians:</w:t>
      </w:r>
    </w:p>
    <w:p w:rsidR="00F83E39" w:rsidRPr="00166748" w:rsidRDefault="00F83E39" w:rsidP="00F83E39">
      <w:pPr>
        <w:spacing w:line="360" w:lineRule="auto"/>
        <w:ind w:left="576"/>
        <w:jc w:val="both"/>
        <w:rPr>
          <w:rFonts w:asciiTheme="majorHAnsi" w:hAnsiTheme="majorHAnsi"/>
          <w:sz w:val="20"/>
        </w:rPr>
      </w:pPr>
      <w:r w:rsidRPr="00166748">
        <w:rPr>
          <w:rFonts w:asciiTheme="majorHAnsi" w:hAnsiTheme="majorHAnsi"/>
          <w:sz w:val="20"/>
        </w:rPr>
        <w:t xml:space="preserve">The scope and uses of statistics are so wide and universal that they can’t be enumerated instantly in a few words. Statistics has now been recognized as a separate discipline of human knowledge in its own right. </w:t>
      </w:r>
    </w:p>
    <w:p w:rsidR="00F83E39" w:rsidRPr="00166748" w:rsidRDefault="00F83E39" w:rsidP="00F83E39">
      <w:pPr>
        <w:spacing w:line="360" w:lineRule="auto"/>
        <w:jc w:val="both"/>
        <w:rPr>
          <w:rFonts w:asciiTheme="majorHAnsi" w:hAnsiTheme="majorHAnsi"/>
          <w:sz w:val="20"/>
        </w:rPr>
      </w:pPr>
    </w:p>
    <w:p w:rsidR="00F83E39" w:rsidRPr="00166748" w:rsidRDefault="00F83E39" w:rsidP="0043218E">
      <w:pPr>
        <w:spacing w:line="360" w:lineRule="auto"/>
        <w:ind w:left="576"/>
        <w:jc w:val="both"/>
        <w:rPr>
          <w:rFonts w:asciiTheme="majorHAnsi" w:hAnsiTheme="majorHAnsi"/>
          <w:sz w:val="20"/>
        </w:rPr>
      </w:pPr>
      <w:r w:rsidRPr="00166748">
        <w:rPr>
          <w:rFonts w:asciiTheme="majorHAnsi" w:hAnsiTheme="majorHAnsi"/>
          <w:sz w:val="20"/>
        </w:rPr>
        <w:t>Statistics has it extensive application in the following fields:</w:t>
      </w:r>
    </w:p>
    <w:p w:rsidR="00F83E39" w:rsidRPr="00166748" w:rsidRDefault="00F83E39" w:rsidP="00E41E15">
      <w:pPr>
        <w:numPr>
          <w:ilvl w:val="0"/>
          <w:numId w:val="5"/>
        </w:numPr>
        <w:spacing w:line="360" w:lineRule="auto"/>
        <w:jc w:val="both"/>
        <w:rPr>
          <w:rFonts w:asciiTheme="majorHAnsi" w:hAnsiTheme="majorHAnsi"/>
          <w:b/>
          <w:color w:val="FF00FF"/>
          <w:sz w:val="20"/>
        </w:rPr>
      </w:pPr>
      <w:r w:rsidRPr="00166748">
        <w:rPr>
          <w:rFonts w:asciiTheme="majorHAnsi" w:hAnsiTheme="majorHAnsi"/>
          <w:b/>
          <w:color w:val="FF00FF"/>
          <w:sz w:val="20"/>
        </w:rPr>
        <w:t xml:space="preserve">Surveys: </w:t>
      </w:r>
    </w:p>
    <w:p w:rsidR="00F83E39" w:rsidRPr="00166748" w:rsidRDefault="00F83E39" w:rsidP="00E41E15">
      <w:pPr>
        <w:numPr>
          <w:ilvl w:val="0"/>
          <w:numId w:val="3"/>
        </w:numPr>
        <w:spacing w:line="360" w:lineRule="auto"/>
        <w:jc w:val="both"/>
        <w:rPr>
          <w:rFonts w:asciiTheme="majorHAnsi" w:hAnsiTheme="majorHAnsi"/>
          <w:sz w:val="20"/>
        </w:rPr>
      </w:pPr>
      <w:r w:rsidRPr="00166748">
        <w:rPr>
          <w:rFonts w:asciiTheme="majorHAnsi" w:hAnsiTheme="majorHAnsi"/>
          <w:sz w:val="20"/>
        </w:rPr>
        <w:t>Determine which political candidate is more popular.</w:t>
      </w:r>
    </w:p>
    <w:p w:rsidR="00F83E39" w:rsidRPr="00166748" w:rsidRDefault="00F83E39" w:rsidP="00E41E15">
      <w:pPr>
        <w:numPr>
          <w:ilvl w:val="0"/>
          <w:numId w:val="3"/>
        </w:numPr>
        <w:spacing w:line="360" w:lineRule="auto"/>
        <w:jc w:val="both"/>
        <w:rPr>
          <w:rFonts w:asciiTheme="majorHAnsi" w:hAnsiTheme="majorHAnsi"/>
          <w:sz w:val="20"/>
        </w:rPr>
      </w:pPr>
      <w:r w:rsidRPr="00166748">
        <w:rPr>
          <w:rFonts w:asciiTheme="majorHAnsi" w:hAnsiTheme="majorHAnsi"/>
          <w:sz w:val="20"/>
        </w:rPr>
        <w:t xml:space="preserve">Discover what foods teenagers prefer for breakfast </w:t>
      </w:r>
    </w:p>
    <w:p w:rsidR="00F83E39" w:rsidRPr="00166748" w:rsidRDefault="00F83E39" w:rsidP="00E41E15">
      <w:pPr>
        <w:numPr>
          <w:ilvl w:val="0"/>
          <w:numId w:val="3"/>
        </w:numPr>
        <w:spacing w:line="360" w:lineRule="auto"/>
        <w:jc w:val="both"/>
        <w:rPr>
          <w:rFonts w:asciiTheme="majorHAnsi" w:hAnsiTheme="majorHAnsi"/>
          <w:sz w:val="20"/>
        </w:rPr>
      </w:pPr>
      <w:r w:rsidRPr="00166748">
        <w:rPr>
          <w:rFonts w:asciiTheme="majorHAnsi" w:hAnsiTheme="majorHAnsi"/>
          <w:sz w:val="20"/>
        </w:rPr>
        <w:t>Estimate the number of children living in a given school district</w:t>
      </w:r>
    </w:p>
    <w:p w:rsidR="002C6043" w:rsidRPr="00166748" w:rsidRDefault="00F83E39" w:rsidP="00E41E15">
      <w:pPr>
        <w:numPr>
          <w:ilvl w:val="1"/>
          <w:numId w:val="3"/>
        </w:numPr>
        <w:tabs>
          <w:tab w:val="clear" w:pos="2376"/>
          <w:tab w:val="num" w:pos="1260"/>
        </w:tabs>
        <w:spacing w:line="360" w:lineRule="auto"/>
        <w:ind w:left="1260"/>
        <w:jc w:val="both"/>
        <w:rPr>
          <w:rFonts w:asciiTheme="majorHAnsi" w:hAnsiTheme="majorHAnsi"/>
          <w:b/>
          <w:color w:val="FF00FF"/>
          <w:sz w:val="20"/>
        </w:rPr>
      </w:pPr>
      <w:r w:rsidRPr="00166748">
        <w:rPr>
          <w:rFonts w:asciiTheme="majorHAnsi" w:hAnsiTheme="majorHAnsi"/>
          <w:b/>
          <w:color w:val="FF00FF"/>
          <w:sz w:val="20"/>
        </w:rPr>
        <w:lastRenderedPageBreak/>
        <w:t>Government Operation:</w:t>
      </w:r>
    </w:p>
    <w:p w:rsidR="00F83E39" w:rsidRPr="00166748" w:rsidRDefault="00F83E39" w:rsidP="00E362E9">
      <w:pPr>
        <w:spacing w:line="360" w:lineRule="auto"/>
        <w:ind w:left="1260"/>
        <w:jc w:val="both"/>
        <w:rPr>
          <w:rFonts w:asciiTheme="majorHAnsi" w:hAnsiTheme="majorHAnsi"/>
          <w:sz w:val="20"/>
        </w:rPr>
      </w:pPr>
      <w:r w:rsidRPr="00166748">
        <w:rPr>
          <w:rFonts w:asciiTheme="majorHAnsi" w:hAnsiTheme="majorHAnsi"/>
          <w:sz w:val="20"/>
        </w:rPr>
        <w:t>Government often conducts experiments to aid in the development of public policy and social programs. Such experiments include:</w:t>
      </w:r>
    </w:p>
    <w:p w:rsidR="00F83E39" w:rsidRPr="00166748" w:rsidRDefault="00F83E39" w:rsidP="00E41E15">
      <w:pPr>
        <w:numPr>
          <w:ilvl w:val="2"/>
          <w:numId w:val="3"/>
        </w:numPr>
        <w:tabs>
          <w:tab w:val="clear" w:pos="3096"/>
          <w:tab w:val="left" w:pos="1440"/>
        </w:tabs>
        <w:spacing w:line="360" w:lineRule="auto"/>
        <w:ind w:left="1620" w:hanging="540"/>
        <w:jc w:val="both"/>
        <w:rPr>
          <w:rFonts w:asciiTheme="majorHAnsi" w:hAnsiTheme="majorHAnsi"/>
          <w:sz w:val="20"/>
        </w:rPr>
      </w:pPr>
      <w:r w:rsidRPr="00166748">
        <w:rPr>
          <w:rFonts w:asciiTheme="majorHAnsi" w:hAnsiTheme="majorHAnsi"/>
          <w:sz w:val="20"/>
        </w:rPr>
        <w:t>Consumer price</w:t>
      </w:r>
    </w:p>
    <w:p w:rsidR="00F83E39" w:rsidRPr="00166748" w:rsidRDefault="00F83E39" w:rsidP="00E41E15">
      <w:pPr>
        <w:numPr>
          <w:ilvl w:val="2"/>
          <w:numId w:val="3"/>
        </w:numPr>
        <w:tabs>
          <w:tab w:val="clear" w:pos="3096"/>
          <w:tab w:val="left" w:pos="1440"/>
        </w:tabs>
        <w:spacing w:line="360" w:lineRule="auto"/>
        <w:ind w:left="1620" w:hanging="540"/>
        <w:jc w:val="both"/>
        <w:rPr>
          <w:rFonts w:asciiTheme="majorHAnsi" w:hAnsiTheme="majorHAnsi"/>
          <w:sz w:val="20"/>
        </w:rPr>
      </w:pPr>
      <w:r w:rsidRPr="00166748">
        <w:rPr>
          <w:rFonts w:asciiTheme="majorHAnsi" w:hAnsiTheme="majorHAnsi"/>
          <w:sz w:val="20"/>
        </w:rPr>
        <w:t>Fluctuations in the economy</w:t>
      </w:r>
    </w:p>
    <w:p w:rsidR="00F83E39" w:rsidRPr="00166748" w:rsidRDefault="00F83E39" w:rsidP="00E41E15">
      <w:pPr>
        <w:numPr>
          <w:ilvl w:val="2"/>
          <w:numId w:val="3"/>
        </w:numPr>
        <w:tabs>
          <w:tab w:val="clear" w:pos="3096"/>
          <w:tab w:val="left" w:pos="1440"/>
        </w:tabs>
        <w:spacing w:line="360" w:lineRule="auto"/>
        <w:ind w:left="1620" w:hanging="540"/>
        <w:jc w:val="both"/>
        <w:rPr>
          <w:rFonts w:asciiTheme="majorHAnsi" w:hAnsiTheme="majorHAnsi"/>
          <w:sz w:val="20"/>
        </w:rPr>
      </w:pPr>
      <w:r w:rsidRPr="00166748">
        <w:rPr>
          <w:rFonts w:asciiTheme="majorHAnsi" w:hAnsiTheme="majorHAnsi"/>
          <w:sz w:val="20"/>
        </w:rPr>
        <w:t>Employment patterns</w:t>
      </w:r>
    </w:p>
    <w:p w:rsidR="00F83E39" w:rsidRPr="00166748" w:rsidRDefault="00F83E39" w:rsidP="00E41E15">
      <w:pPr>
        <w:numPr>
          <w:ilvl w:val="2"/>
          <w:numId w:val="3"/>
        </w:numPr>
        <w:tabs>
          <w:tab w:val="clear" w:pos="3096"/>
          <w:tab w:val="left" w:pos="1440"/>
        </w:tabs>
        <w:spacing w:line="360" w:lineRule="auto"/>
        <w:ind w:left="1620" w:hanging="540"/>
        <w:jc w:val="both"/>
        <w:rPr>
          <w:rFonts w:asciiTheme="majorHAnsi" w:hAnsiTheme="majorHAnsi"/>
          <w:sz w:val="20"/>
        </w:rPr>
      </w:pPr>
      <w:r w:rsidRPr="00166748">
        <w:rPr>
          <w:rFonts w:asciiTheme="majorHAnsi" w:hAnsiTheme="majorHAnsi"/>
          <w:sz w:val="20"/>
        </w:rPr>
        <w:t>Population trends</w:t>
      </w:r>
    </w:p>
    <w:p w:rsidR="00F83E39" w:rsidRPr="00166748" w:rsidRDefault="00F83E39" w:rsidP="00E41E15">
      <w:pPr>
        <w:numPr>
          <w:ilvl w:val="2"/>
          <w:numId w:val="3"/>
        </w:numPr>
        <w:tabs>
          <w:tab w:val="clear" w:pos="3096"/>
          <w:tab w:val="left" w:pos="1440"/>
        </w:tabs>
        <w:spacing w:line="360" w:lineRule="auto"/>
        <w:ind w:left="1620" w:hanging="540"/>
        <w:jc w:val="both"/>
        <w:rPr>
          <w:rFonts w:asciiTheme="majorHAnsi" w:hAnsiTheme="majorHAnsi"/>
          <w:sz w:val="20"/>
        </w:rPr>
      </w:pPr>
      <w:r w:rsidRPr="00166748">
        <w:rPr>
          <w:rFonts w:asciiTheme="majorHAnsi" w:hAnsiTheme="majorHAnsi"/>
          <w:sz w:val="20"/>
        </w:rPr>
        <w:t>Opinion polls.</w:t>
      </w:r>
    </w:p>
    <w:p w:rsidR="00E362E9" w:rsidRPr="00166748" w:rsidRDefault="00E362E9" w:rsidP="00A34F1D">
      <w:pPr>
        <w:tabs>
          <w:tab w:val="left" w:pos="1620"/>
        </w:tabs>
        <w:spacing w:line="360" w:lineRule="auto"/>
        <w:ind w:left="1152"/>
        <w:jc w:val="both"/>
        <w:rPr>
          <w:rFonts w:asciiTheme="majorHAnsi" w:hAnsiTheme="majorHAnsi"/>
          <w:sz w:val="20"/>
        </w:rPr>
      </w:pPr>
    </w:p>
    <w:p w:rsidR="0043218E" w:rsidRPr="00166748" w:rsidRDefault="00F83E39" w:rsidP="00E41E15">
      <w:pPr>
        <w:numPr>
          <w:ilvl w:val="1"/>
          <w:numId w:val="4"/>
        </w:numPr>
        <w:tabs>
          <w:tab w:val="clear" w:pos="2340"/>
          <w:tab w:val="num" w:pos="1260"/>
        </w:tabs>
        <w:spacing w:line="360" w:lineRule="auto"/>
        <w:ind w:left="1260"/>
        <w:jc w:val="both"/>
        <w:rPr>
          <w:rFonts w:asciiTheme="majorHAnsi" w:hAnsiTheme="majorHAnsi"/>
          <w:b/>
          <w:color w:val="FF00FF"/>
          <w:sz w:val="20"/>
        </w:rPr>
      </w:pPr>
      <w:r w:rsidRPr="00166748">
        <w:rPr>
          <w:rFonts w:asciiTheme="majorHAnsi" w:hAnsiTheme="majorHAnsi"/>
          <w:b/>
          <w:color w:val="FF00FF"/>
          <w:sz w:val="20"/>
        </w:rPr>
        <w:t xml:space="preserve">Scientific research: </w:t>
      </w:r>
    </w:p>
    <w:p w:rsidR="00F83E39" w:rsidRPr="00166748" w:rsidRDefault="00F83E39" w:rsidP="002C6043">
      <w:pPr>
        <w:spacing w:line="360" w:lineRule="auto"/>
        <w:ind w:left="1080"/>
        <w:jc w:val="both"/>
        <w:rPr>
          <w:rFonts w:asciiTheme="majorHAnsi" w:hAnsiTheme="majorHAnsi"/>
          <w:sz w:val="20"/>
        </w:rPr>
      </w:pPr>
      <w:r w:rsidRPr="00166748">
        <w:rPr>
          <w:rFonts w:asciiTheme="majorHAnsi" w:hAnsiTheme="majorHAnsi"/>
          <w:sz w:val="20"/>
        </w:rPr>
        <w:t xml:space="preserve">Statistical sciences are used to enhance the validity of inference in all the fields of science, medical science etc. Such as:  </w:t>
      </w:r>
    </w:p>
    <w:p w:rsidR="00F83E39" w:rsidRPr="00166748" w:rsidRDefault="00F83E39" w:rsidP="00E41E15">
      <w:pPr>
        <w:numPr>
          <w:ilvl w:val="1"/>
          <w:numId w:val="2"/>
        </w:numPr>
        <w:spacing w:line="360" w:lineRule="auto"/>
        <w:jc w:val="both"/>
        <w:rPr>
          <w:rFonts w:asciiTheme="majorHAnsi" w:hAnsiTheme="majorHAnsi"/>
          <w:b/>
          <w:bCs/>
          <w:sz w:val="20"/>
        </w:rPr>
      </w:pPr>
      <w:r w:rsidRPr="00166748">
        <w:rPr>
          <w:rFonts w:asciiTheme="majorHAnsi" w:hAnsiTheme="majorHAnsi"/>
          <w:sz w:val="20"/>
        </w:rPr>
        <w:t>Radio carbon dating to estimate the risk of earthquakes.</w:t>
      </w:r>
    </w:p>
    <w:p w:rsidR="00F83E39" w:rsidRPr="00166748" w:rsidRDefault="00F83E39" w:rsidP="00E41E15">
      <w:pPr>
        <w:numPr>
          <w:ilvl w:val="1"/>
          <w:numId w:val="2"/>
        </w:numPr>
        <w:spacing w:line="360" w:lineRule="auto"/>
        <w:jc w:val="both"/>
        <w:rPr>
          <w:rFonts w:asciiTheme="majorHAnsi" w:hAnsiTheme="majorHAnsi"/>
          <w:b/>
          <w:bCs/>
          <w:sz w:val="20"/>
        </w:rPr>
      </w:pPr>
      <w:r w:rsidRPr="00166748">
        <w:rPr>
          <w:rFonts w:asciiTheme="majorHAnsi" w:hAnsiTheme="majorHAnsi"/>
          <w:sz w:val="20"/>
        </w:rPr>
        <w:t>Clinical trials to investigate the effectiveness of new treatments.</w:t>
      </w:r>
    </w:p>
    <w:p w:rsidR="00F83E39" w:rsidRPr="00166748" w:rsidRDefault="00F83E39" w:rsidP="00E41E15">
      <w:pPr>
        <w:numPr>
          <w:ilvl w:val="1"/>
          <w:numId w:val="2"/>
        </w:numPr>
        <w:spacing w:line="360" w:lineRule="auto"/>
        <w:jc w:val="both"/>
        <w:rPr>
          <w:rFonts w:asciiTheme="majorHAnsi" w:hAnsiTheme="majorHAnsi"/>
          <w:b/>
          <w:bCs/>
          <w:sz w:val="20"/>
        </w:rPr>
      </w:pPr>
      <w:r w:rsidRPr="00166748">
        <w:rPr>
          <w:rFonts w:asciiTheme="majorHAnsi" w:hAnsiTheme="majorHAnsi"/>
          <w:sz w:val="20"/>
        </w:rPr>
        <w:t>Field experiments to evaluate the irrigation methods.</w:t>
      </w:r>
    </w:p>
    <w:p w:rsidR="00F83E39" w:rsidRPr="00166748" w:rsidRDefault="00F83E39" w:rsidP="00E41E15">
      <w:pPr>
        <w:numPr>
          <w:ilvl w:val="1"/>
          <w:numId w:val="2"/>
        </w:numPr>
        <w:spacing w:line="360" w:lineRule="auto"/>
        <w:jc w:val="both"/>
        <w:rPr>
          <w:rFonts w:asciiTheme="majorHAnsi" w:hAnsiTheme="majorHAnsi"/>
          <w:b/>
          <w:bCs/>
          <w:sz w:val="20"/>
        </w:rPr>
      </w:pPr>
      <w:r w:rsidRPr="00166748">
        <w:rPr>
          <w:rFonts w:asciiTheme="majorHAnsi" w:hAnsiTheme="majorHAnsi"/>
          <w:sz w:val="20"/>
        </w:rPr>
        <w:t>Measurements of water quality</w:t>
      </w:r>
    </w:p>
    <w:p w:rsidR="00E362E9" w:rsidRPr="00166748" w:rsidRDefault="00E362E9" w:rsidP="00E362E9">
      <w:pPr>
        <w:spacing w:line="360" w:lineRule="auto"/>
        <w:ind w:left="900"/>
        <w:jc w:val="both"/>
        <w:rPr>
          <w:rFonts w:asciiTheme="majorHAnsi" w:hAnsiTheme="majorHAnsi"/>
          <w:b/>
          <w:bCs/>
          <w:color w:val="FF00FF"/>
          <w:sz w:val="20"/>
        </w:rPr>
      </w:pPr>
    </w:p>
    <w:p w:rsidR="00F83E39" w:rsidRPr="00166748" w:rsidRDefault="00F83E39" w:rsidP="00E41E15">
      <w:pPr>
        <w:numPr>
          <w:ilvl w:val="1"/>
          <w:numId w:val="4"/>
        </w:numPr>
        <w:tabs>
          <w:tab w:val="clear" w:pos="2340"/>
          <w:tab w:val="num" w:pos="1260"/>
        </w:tabs>
        <w:spacing w:line="360" w:lineRule="auto"/>
        <w:ind w:hanging="1440"/>
        <w:jc w:val="both"/>
        <w:rPr>
          <w:rFonts w:asciiTheme="majorHAnsi" w:hAnsiTheme="majorHAnsi"/>
          <w:b/>
          <w:color w:val="FF00FF"/>
          <w:sz w:val="20"/>
        </w:rPr>
      </w:pPr>
      <w:r w:rsidRPr="00166748">
        <w:rPr>
          <w:rFonts w:asciiTheme="majorHAnsi" w:hAnsiTheme="majorHAnsi"/>
          <w:b/>
          <w:color w:val="FF00FF"/>
          <w:sz w:val="20"/>
        </w:rPr>
        <w:t xml:space="preserve">Business and Industry: </w:t>
      </w:r>
    </w:p>
    <w:p w:rsidR="00F83E39" w:rsidRPr="00166748" w:rsidRDefault="00F83E39" w:rsidP="00E362E9">
      <w:pPr>
        <w:spacing w:line="360" w:lineRule="auto"/>
        <w:ind w:left="1080"/>
        <w:jc w:val="both"/>
        <w:rPr>
          <w:rFonts w:asciiTheme="majorHAnsi" w:hAnsiTheme="majorHAnsi"/>
          <w:sz w:val="20"/>
        </w:rPr>
      </w:pPr>
      <w:r w:rsidRPr="00166748">
        <w:rPr>
          <w:rFonts w:asciiTheme="majorHAnsi" w:hAnsiTheme="majorHAnsi"/>
          <w:sz w:val="20"/>
        </w:rPr>
        <w:t>Statisticians using statistical tools quantify the unknowns in order to optimize resources. They:</w:t>
      </w:r>
    </w:p>
    <w:p w:rsidR="00F83E39" w:rsidRPr="00166748" w:rsidRDefault="00F83E39" w:rsidP="00E41E15">
      <w:pPr>
        <w:numPr>
          <w:ilvl w:val="1"/>
          <w:numId w:val="2"/>
        </w:numPr>
        <w:spacing w:line="360" w:lineRule="auto"/>
        <w:jc w:val="both"/>
        <w:rPr>
          <w:rFonts w:asciiTheme="majorHAnsi" w:hAnsiTheme="majorHAnsi"/>
          <w:sz w:val="20"/>
        </w:rPr>
      </w:pPr>
      <w:r w:rsidRPr="00166748">
        <w:rPr>
          <w:rFonts w:asciiTheme="majorHAnsi" w:hAnsiTheme="majorHAnsi"/>
          <w:sz w:val="20"/>
        </w:rPr>
        <w:t>Predict the demand for product and services.</w:t>
      </w:r>
    </w:p>
    <w:p w:rsidR="00F83E39" w:rsidRPr="00166748" w:rsidRDefault="00F83E39" w:rsidP="00E41E15">
      <w:pPr>
        <w:numPr>
          <w:ilvl w:val="1"/>
          <w:numId w:val="2"/>
        </w:numPr>
        <w:spacing w:line="360" w:lineRule="auto"/>
        <w:jc w:val="both"/>
        <w:rPr>
          <w:rFonts w:asciiTheme="majorHAnsi" w:hAnsiTheme="majorHAnsi"/>
          <w:sz w:val="20"/>
        </w:rPr>
      </w:pPr>
      <w:r w:rsidRPr="00166748">
        <w:rPr>
          <w:rFonts w:asciiTheme="majorHAnsi" w:hAnsiTheme="majorHAnsi"/>
          <w:sz w:val="20"/>
        </w:rPr>
        <w:t xml:space="preserve">Check the quality of items manufactured in a facility </w:t>
      </w:r>
    </w:p>
    <w:p w:rsidR="00F83E39" w:rsidRPr="00166748" w:rsidRDefault="00F83E39" w:rsidP="00E41E15">
      <w:pPr>
        <w:numPr>
          <w:ilvl w:val="1"/>
          <w:numId w:val="2"/>
        </w:numPr>
        <w:spacing w:line="360" w:lineRule="auto"/>
        <w:jc w:val="both"/>
        <w:rPr>
          <w:rFonts w:asciiTheme="majorHAnsi" w:hAnsiTheme="majorHAnsi"/>
          <w:sz w:val="20"/>
        </w:rPr>
      </w:pPr>
      <w:r w:rsidRPr="00166748">
        <w:rPr>
          <w:rFonts w:asciiTheme="majorHAnsi" w:hAnsiTheme="majorHAnsi"/>
          <w:sz w:val="20"/>
        </w:rPr>
        <w:t xml:space="preserve">Manage investment portfolios. And so on. </w:t>
      </w:r>
    </w:p>
    <w:p w:rsidR="0043218E" w:rsidRPr="00166748" w:rsidRDefault="0043218E" w:rsidP="0043218E">
      <w:pPr>
        <w:rPr>
          <w:rFonts w:asciiTheme="majorHAnsi" w:hAnsiTheme="majorHAnsi"/>
          <w:b/>
          <w:bCs/>
          <w:color w:val="339966"/>
          <w:sz w:val="20"/>
          <w:szCs w:val="20"/>
        </w:rPr>
      </w:pPr>
    </w:p>
    <w:p w:rsidR="0043218E" w:rsidRPr="00166748" w:rsidRDefault="0043218E" w:rsidP="0043218E">
      <w:pPr>
        <w:rPr>
          <w:rFonts w:asciiTheme="majorHAnsi" w:hAnsiTheme="majorHAnsi"/>
          <w:b/>
          <w:bCs/>
          <w:color w:val="339966"/>
          <w:sz w:val="20"/>
          <w:szCs w:val="20"/>
        </w:rPr>
      </w:pPr>
      <w:r w:rsidRPr="00166748">
        <w:rPr>
          <w:rFonts w:asciiTheme="majorHAnsi" w:hAnsiTheme="majorHAnsi"/>
          <w:b/>
          <w:bCs/>
          <w:color w:val="339966"/>
          <w:sz w:val="20"/>
          <w:szCs w:val="20"/>
        </w:rPr>
        <w:t xml:space="preserve">Statistics in the Business World: </w:t>
      </w:r>
    </w:p>
    <w:p w:rsidR="0043218E" w:rsidRPr="00166748" w:rsidRDefault="0043218E" w:rsidP="0043218E">
      <w:pPr>
        <w:spacing w:line="360" w:lineRule="auto"/>
        <w:ind w:left="576"/>
        <w:rPr>
          <w:rFonts w:asciiTheme="majorHAnsi" w:hAnsiTheme="majorHAnsi"/>
          <w:sz w:val="20"/>
          <w:szCs w:val="20"/>
        </w:rPr>
      </w:pPr>
      <w:r w:rsidRPr="00166748">
        <w:rPr>
          <w:rFonts w:asciiTheme="majorHAnsi" w:hAnsiTheme="majorHAnsi"/>
          <w:sz w:val="20"/>
          <w:szCs w:val="20"/>
        </w:rPr>
        <w:t xml:space="preserve">In the business world, statistics has four important applications: </w:t>
      </w:r>
    </w:p>
    <w:p w:rsidR="0043218E" w:rsidRPr="00166748" w:rsidRDefault="0043218E" w:rsidP="00E41E15">
      <w:pPr>
        <w:numPr>
          <w:ilvl w:val="0"/>
          <w:numId w:val="1"/>
        </w:numPr>
        <w:spacing w:line="360" w:lineRule="auto"/>
        <w:rPr>
          <w:rFonts w:asciiTheme="majorHAnsi" w:hAnsiTheme="majorHAnsi"/>
          <w:sz w:val="20"/>
          <w:szCs w:val="20"/>
        </w:rPr>
      </w:pPr>
      <w:r w:rsidRPr="00166748">
        <w:rPr>
          <w:rFonts w:asciiTheme="majorHAnsi" w:hAnsiTheme="majorHAnsi"/>
          <w:sz w:val="20"/>
          <w:szCs w:val="20"/>
        </w:rPr>
        <w:t>To summarize business data</w:t>
      </w:r>
    </w:p>
    <w:p w:rsidR="0043218E" w:rsidRPr="00166748" w:rsidRDefault="0043218E" w:rsidP="00E41E15">
      <w:pPr>
        <w:numPr>
          <w:ilvl w:val="0"/>
          <w:numId w:val="1"/>
        </w:numPr>
        <w:spacing w:line="360" w:lineRule="auto"/>
        <w:rPr>
          <w:rFonts w:asciiTheme="majorHAnsi" w:hAnsiTheme="majorHAnsi"/>
          <w:sz w:val="20"/>
          <w:szCs w:val="20"/>
        </w:rPr>
      </w:pPr>
      <w:r w:rsidRPr="00166748">
        <w:rPr>
          <w:rFonts w:asciiTheme="majorHAnsi" w:hAnsiTheme="majorHAnsi"/>
          <w:sz w:val="20"/>
          <w:szCs w:val="20"/>
        </w:rPr>
        <w:t>To draw conclusions from that data</w:t>
      </w:r>
    </w:p>
    <w:p w:rsidR="0043218E" w:rsidRPr="00166748" w:rsidRDefault="0043218E" w:rsidP="00E41E15">
      <w:pPr>
        <w:numPr>
          <w:ilvl w:val="0"/>
          <w:numId w:val="1"/>
        </w:numPr>
        <w:spacing w:line="360" w:lineRule="auto"/>
        <w:rPr>
          <w:rFonts w:asciiTheme="majorHAnsi" w:hAnsiTheme="majorHAnsi"/>
          <w:sz w:val="20"/>
          <w:szCs w:val="20"/>
        </w:rPr>
      </w:pPr>
      <w:r w:rsidRPr="00166748">
        <w:rPr>
          <w:rFonts w:asciiTheme="majorHAnsi" w:hAnsiTheme="majorHAnsi"/>
          <w:sz w:val="20"/>
          <w:szCs w:val="20"/>
        </w:rPr>
        <w:t>To make reliable forecasts about business activities</w:t>
      </w:r>
    </w:p>
    <w:p w:rsidR="0043218E" w:rsidRPr="00166748" w:rsidRDefault="0043218E" w:rsidP="00E41E15">
      <w:pPr>
        <w:numPr>
          <w:ilvl w:val="0"/>
          <w:numId w:val="1"/>
        </w:numPr>
        <w:spacing w:line="360" w:lineRule="auto"/>
        <w:rPr>
          <w:rFonts w:asciiTheme="majorHAnsi" w:hAnsiTheme="majorHAnsi"/>
          <w:sz w:val="20"/>
          <w:szCs w:val="20"/>
        </w:rPr>
      </w:pPr>
      <w:r w:rsidRPr="00166748">
        <w:rPr>
          <w:rFonts w:asciiTheme="majorHAnsi" w:hAnsiTheme="majorHAnsi"/>
          <w:sz w:val="20"/>
          <w:szCs w:val="20"/>
        </w:rPr>
        <w:t>To improve business process.</w:t>
      </w:r>
    </w:p>
    <w:p w:rsidR="00E362E9" w:rsidRPr="00166748" w:rsidRDefault="00E362E9" w:rsidP="00054CEC">
      <w:pPr>
        <w:jc w:val="both"/>
        <w:rPr>
          <w:rFonts w:asciiTheme="majorHAnsi" w:hAnsiTheme="majorHAnsi"/>
          <w:sz w:val="20"/>
          <w:szCs w:val="20"/>
        </w:rPr>
      </w:pPr>
    </w:p>
    <w:p w:rsidR="00E362E9" w:rsidRPr="00166748" w:rsidRDefault="00E362E9" w:rsidP="00E362E9">
      <w:pPr>
        <w:rPr>
          <w:rFonts w:asciiTheme="majorHAnsi" w:hAnsiTheme="majorHAnsi"/>
          <w:b/>
          <w:bCs/>
          <w:color w:val="339966"/>
          <w:sz w:val="20"/>
          <w:szCs w:val="20"/>
        </w:rPr>
      </w:pPr>
      <w:r w:rsidRPr="00166748">
        <w:rPr>
          <w:rFonts w:asciiTheme="majorHAnsi" w:hAnsiTheme="majorHAnsi"/>
          <w:b/>
          <w:bCs/>
          <w:color w:val="339966"/>
          <w:sz w:val="20"/>
          <w:szCs w:val="20"/>
        </w:rPr>
        <w:t xml:space="preserve">Some Basic Vocabulary of Statistics: </w:t>
      </w:r>
    </w:p>
    <w:p w:rsidR="00E362E9" w:rsidRPr="00166748" w:rsidRDefault="00E362E9" w:rsidP="00054CEC">
      <w:pPr>
        <w:jc w:val="both"/>
        <w:rPr>
          <w:rFonts w:asciiTheme="majorHAnsi" w:hAnsiTheme="majorHAnsi"/>
          <w:sz w:val="20"/>
          <w:szCs w:val="20"/>
        </w:rPr>
      </w:pPr>
    </w:p>
    <w:p w:rsidR="00E362E9" w:rsidRPr="00166748" w:rsidRDefault="00E362E9" w:rsidP="00A34F1D">
      <w:pPr>
        <w:jc w:val="both"/>
        <w:rPr>
          <w:rFonts w:asciiTheme="majorHAnsi" w:hAnsiTheme="majorHAnsi"/>
          <w:b/>
          <w:color w:val="943634" w:themeColor="accent2" w:themeShade="BF"/>
          <w:sz w:val="20"/>
        </w:rPr>
      </w:pPr>
      <w:r w:rsidRPr="00166748">
        <w:rPr>
          <w:rFonts w:asciiTheme="majorHAnsi" w:hAnsiTheme="majorHAnsi"/>
          <w:b/>
          <w:color w:val="943634" w:themeColor="accent2" w:themeShade="BF"/>
          <w:sz w:val="20"/>
        </w:rPr>
        <w:t xml:space="preserve">Population: </w:t>
      </w:r>
    </w:p>
    <w:p w:rsidR="00E362E9" w:rsidRPr="00166748" w:rsidRDefault="00E362E9" w:rsidP="00A34F1D">
      <w:pPr>
        <w:ind w:left="576"/>
        <w:jc w:val="both"/>
        <w:rPr>
          <w:rFonts w:asciiTheme="majorHAnsi" w:hAnsiTheme="majorHAnsi"/>
          <w:sz w:val="20"/>
        </w:rPr>
      </w:pPr>
      <w:r w:rsidRPr="00166748">
        <w:rPr>
          <w:rFonts w:asciiTheme="majorHAnsi" w:hAnsiTheme="majorHAnsi"/>
          <w:sz w:val="20"/>
        </w:rPr>
        <w:t xml:space="preserve">A set of all values or elements defined on some common characteristics is called a population. </w:t>
      </w:r>
    </w:p>
    <w:p w:rsidR="00E362E9" w:rsidRPr="00166748" w:rsidRDefault="00E362E9" w:rsidP="00A34F1D">
      <w:pPr>
        <w:pStyle w:val="BodyText"/>
        <w:ind w:left="576"/>
        <w:rPr>
          <w:rFonts w:asciiTheme="majorHAnsi" w:hAnsiTheme="majorHAnsi"/>
          <w:sz w:val="20"/>
        </w:rPr>
      </w:pPr>
    </w:p>
    <w:p w:rsidR="00E362E9" w:rsidRPr="00166748" w:rsidRDefault="00E362E9" w:rsidP="00E362E9">
      <w:pPr>
        <w:pStyle w:val="BodyText"/>
        <w:spacing w:line="360" w:lineRule="auto"/>
        <w:ind w:left="576"/>
        <w:rPr>
          <w:rFonts w:asciiTheme="majorHAnsi" w:hAnsiTheme="majorHAnsi"/>
          <w:sz w:val="20"/>
        </w:rPr>
      </w:pPr>
      <w:r w:rsidRPr="00166748">
        <w:rPr>
          <w:rFonts w:asciiTheme="majorHAnsi" w:hAnsiTheme="majorHAnsi"/>
          <w:sz w:val="20"/>
        </w:rPr>
        <w:t>Thus population means an aggregate of elements possessing certain characteristics of interest in any particular investigation or enquiry.</w:t>
      </w:r>
      <w:r w:rsidR="00CC71DA" w:rsidRPr="00166748">
        <w:rPr>
          <w:rFonts w:asciiTheme="majorHAnsi" w:hAnsiTheme="majorHAnsi"/>
          <w:sz w:val="20"/>
        </w:rPr>
        <w:t xml:space="preserve"> A population consists of all the items or individual about which researcher want to draw a conclusion. </w:t>
      </w:r>
    </w:p>
    <w:p w:rsidR="00E362E9" w:rsidRPr="00166748" w:rsidRDefault="00E362E9" w:rsidP="00E362E9">
      <w:pPr>
        <w:ind w:left="576"/>
        <w:jc w:val="both"/>
        <w:rPr>
          <w:rFonts w:asciiTheme="majorHAnsi" w:hAnsiTheme="majorHAnsi"/>
          <w:sz w:val="20"/>
        </w:rPr>
      </w:pPr>
    </w:p>
    <w:p w:rsidR="00E362E9" w:rsidRPr="00166748" w:rsidRDefault="00E362E9" w:rsidP="00E362E9">
      <w:pPr>
        <w:spacing w:line="360" w:lineRule="auto"/>
        <w:ind w:left="576"/>
        <w:jc w:val="both"/>
        <w:rPr>
          <w:rFonts w:asciiTheme="majorHAnsi" w:hAnsiTheme="majorHAnsi"/>
          <w:sz w:val="20"/>
        </w:rPr>
      </w:pPr>
      <w:r w:rsidRPr="00166748">
        <w:rPr>
          <w:rFonts w:asciiTheme="majorHAnsi" w:hAnsiTheme="majorHAnsi"/>
          <w:sz w:val="20"/>
        </w:rPr>
        <w:t>‘N’ denotes the size of population.</w:t>
      </w:r>
    </w:p>
    <w:p w:rsidR="00CC71DA" w:rsidRPr="00166748" w:rsidRDefault="00CC71DA" w:rsidP="00A34F1D">
      <w:pPr>
        <w:ind w:left="576"/>
        <w:jc w:val="both"/>
        <w:rPr>
          <w:rFonts w:asciiTheme="majorHAnsi" w:hAnsiTheme="majorHAnsi"/>
          <w:sz w:val="20"/>
        </w:rPr>
      </w:pPr>
    </w:p>
    <w:p w:rsidR="00E362E9" w:rsidRPr="00166748" w:rsidRDefault="00E362E9" w:rsidP="00E362E9">
      <w:pPr>
        <w:spacing w:line="360" w:lineRule="auto"/>
        <w:ind w:left="576"/>
        <w:jc w:val="both"/>
        <w:rPr>
          <w:rFonts w:asciiTheme="majorHAnsi" w:hAnsiTheme="majorHAnsi"/>
          <w:sz w:val="20"/>
        </w:rPr>
      </w:pPr>
      <w:r w:rsidRPr="00166748">
        <w:rPr>
          <w:rFonts w:asciiTheme="majorHAnsi" w:hAnsiTheme="majorHAnsi"/>
          <w:sz w:val="20"/>
        </w:rPr>
        <w:lastRenderedPageBreak/>
        <w:t>Example: If we want to study the average weight of the student of 1</w:t>
      </w:r>
      <w:r w:rsidRPr="00166748">
        <w:rPr>
          <w:rFonts w:asciiTheme="majorHAnsi" w:hAnsiTheme="majorHAnsi"/>
          <w:sz w:val="20"/>
          <w:vertAlign w:val="superscript"/>
        </w:rPr>
        <w:t>st</w:t>
      </w:r>
      <w:r w:rsidRPr="00166748">
        <w:rPr>
          <w:rFonts w:asciiTheme="majorHAnsi" w:hAnsiTheme="majorHAnsi"/>
          <w:sz w:val="20"/>
        </w:rPr>
        <w:t xml:space="preserve"> semester BBA then the set that consists of all the weights of the student of 1</w:t>
      </w:r>
      <w:r w:rsidRPr="00166748">
        <w:rPr>
          <w:rFonts w:asciiTheme="majorHAnsi" w:hAnsiTheme="majorHAnsi"/>
          <w:sz w:val="20"/>
          <w:vertAlign w:val="superscript"/>
        </w:rPr>
        <w:t>st</w:t>
      </w:r>
      <w:r w:rsidRPr="00166748">
        <w:rPr>
          <w:rFonts w:asciiTheme="majorHAnsi" w:hAnsiTheme="majorHAnsi"/>
          <w:sz w:val="20"/>
        </w:rPr>
        <w:t xml:space="preserve"> semester BBA will be the population in this case. </w:t>
      </w:r>
    </w:p>
    <w:p w:rsidR="00CC71DA" w:rsidRPr="00166748" w:rsidRDefault="00CC71DA" w:rsidP="00A34F1D">
      <w:pPr>
        <w:jc w:val="both"/>
        <w:rPr>
          <w:rFonts w:asciiTheme="majorHAnsi" w:hAnsiTheme="majorHAnsi"/>
          <w:b/>
          <w:bCs/>
          <w:sz w:val="20"/>
        </w:rPr>
      </w:pPr>
    </w:p>
    <w:p w:rsidR="00A34F1D" w:rsidRPr="00166748" w:rsidRDefault="00A34F1D" w:rsidP="00A34F1D">
      <w:pPr>
        <w:jc w:val="both"/>
        <w:rPr>
          <w:rFonts w:asciiTheme="majorHAnsi" w:hAnsiTheme="majorHAnsi"/>
          <w:b/>
          <w:color w:val="943634" w:themeColor="accent2" w:themeShade="BF"/>
          <w:sz w:val="20"/>
        </w:rPr>
      </w:pPr>
      <w:r w:rsidRPr="00166748">
        <w:rPr>
          <w:rFonts w:asciiTheme="majorHAnsi" w:hAnsiTheme="majorHAnsi"/>
          <w:b/>
          <w:color w:val="943634" w:themeColor="accent2" w:themeShade="BF"/>
          <w:sz w:val="20"/>
        </w:rPr>
        <w:t>Parameter</w:t>
      </w:r>
    </w:p>
    <w:p w:rsidR="00A34F1D" w:rsidRPr="00166748" w:rsidRDefault="00A34F1D" w:rsidP="00A34F1D">
      <w:pPr>
        <w:ind w:left="576"/>
        <w:jc w:val="both"/>
        <w:rPr>
          <w:rFonts w:asciiTheme="majorHAnsi" w:hAnsiTheme="majorHAnsi"/>
          <w:sz w:val="20"/>
        </w:rPr>
      </w:pPr>
      <w:r w:rsidRPr="00166748">
        <w:rPr>
          <w:rFonts w:asciiTheme="majorHAnsi" w:hAnsiTheme="majorHAnsi"/>
          <w:sz w:val="20"/>
        </w:rPr>
        <w:t>A parameter is a numerical measure that describes a characteristic of a population.</w:t>
      </w:r>
    </w:p>
    <w:p w:rsidR="00A34F1D" w:rsidRPr="00166748" w:rsidRDefault="00A34F1D" w:rsidP="00A34F1D">
      <w:pPr>
        <w:ind w:left="576"/>
        <w:jc w:val="both"/>
        <w:rPr>
          <w:rFonts w:asciiTheme="majorHAnsi" w:hAnsiTheme="majorHAnsi"/>
          <w:sz w:val="20"/>
        </w:rPr>
      </w:pPr>
    </w:p>
    <w:p w:rsidR="00CC71DA" w:rsidRPr="00166748" w:rsidRDefault="00CC71DA" w:rsidP="00A34F1D">
      <w:pPr>
        <w:jc w:val="both"/>
        <w:rPr>
          <w:rFonts w:asciiTheme="majorHAnsi" w:hAnsiTheme="majorHAnsi"/>
          <w:b/>
          <w:color w:val="943634" w:themeColor="accent2" w:themeShade="BF"/>
          <w:sz w:val="20"/>
          <w:szCs w:val="20"/>
        </w:rPr>
      </w:pPr>
      <w:r w:rsidRPr="00166748">
        <w:rPr>
          <w:rFonts w:asciiTheme="majorHAnsi" w:hAnsiTheme="majorHAnsi"/>
          <w:b/>
          <w:color w:val="943634" w:themeColor="accent2" w:themeShade="BF"/>
          <w:sz w:val="20"/>
          <w:szCs w:val="20"/>
        </w:rPr>
        <w:t xml:space="preserve">Sample: </w:t>
      </w:r>
    </w:p>
    <w:p w:rsidR="00CC71DA" w:rsidRPr="00166748" w:rsidRDefault="00CC71DA" w:rsidP="00A34F1D">
      <w:pPr>
        <w:ind w:left="576"/>
        <w:jc w:val="both"/>
        <w:rPr>
          <w:rFonts w:asciiTheme="majorHAnsi" w:hAnsiTheme="majorHAnsi"/>
          <w:sz w:val="20"/>
          <w:szCs w:val="20"/>
        </w:rPr>
      </w:pPr>
      <w:r w:rsidRPr="00166748">
        <w:rPr>
          <w:rFonts w:asciiTheme="majorHAnsi" w:hAnsiTheme="majorHAnsi"/>
          <w:sz w:val="20"/>
          <w:szCs w:val="20"/>
        </w:rPr>
        <w:t>A small</w:t>
      </w:r>
      <w:r w:rsidR="005D2E8D" w:rsidRPr="00166748">
        <w:rPr>
          <w:rFonts w:asciiTheme="majorHAnsi" w:hAnsiTheme="majorHAnsi"/>
          <w:sz w:val="20"/>
          <w:szCs w:val="20"/>
        </w:rPr>
        <w:t xml:space="preserve"> and representative (desirably) part</w:t>
      </w:r>
      <w:r w:rsidRPr="00166748">
        <w:rPr>
          <w:rFonts w:asciiTheme="majorHAnsi" w:hAnsiTheme="majorHAnsi"/>
          <w:sz w:val="20"/>
          <w:szCs w:val="20"/>
        </w:rPr>
        <w:t xml:space="preserve"> of population is known as sample.</w:t>
      </w:r>
    </w:p>
    <w:p w:rsidR="003E6585" w:rsidRPr="00166748" w:rsidRDefault="003E6585" w:rsidP="003E6585">
      <w:pPr>
        <w:ind w:left="576"/>
        <w:jc w:val="both"/>
        <w:rPr>
          <w:rFonts w:asciiTheme="majorHAnsi" w:hAnsiTheme="majorHAnsi"/>
          <w:sz w:val="20"/>
          <w:szCs w:val="20"/>
        </w:rPr>
      </w:pPr>
    </w:p>
    <w:p w:rsidR="003E6585" w:rsidRPr="00166748" w:rsidRDefault="00CC71DA" w:rsidP="003E6585">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In many particular situations it is impossible or even impractical to study the whole population, in such case only a small and representative part of population is taken under consideration to draw inferences about the population by analyzing that part of population. Such a part of population is known as sample. </w:t>
      </w:r>
    </w:p>
    <w:p w:rsidR="003E6585" w:rsidRPr="00166748" w:rsidRDefault="003E6585" w:rsidP="003A0F37">
      <w:pPr>
        <w:ind w:left="576"/>
        <w:jc w:val="both"/>
        <w:rPr>
          <w:rFonts w:asciiTheme="majorHAnsi" w:hAnsiTheme="majorHAnsi"/>
          <w:sz w:val="20"/>
          <w:szCs w:val="20"/>
        </w:rPr>
      </w:pPr>
    </w:p>
    <w:p w:rsidR="00CC71DA" w:rsidRPr="00166748" w:rsidRDefault="00CC71DA" w:rsidP="00CC71DA">
      <w:pPr>
        <w:spacing w:line="360" w:lineRule="auto"/>
        <w:ind w:left="576"/>
        <w:jc w:val="both"/>
        <w:rPr>
          <w:rFonts w:asciiTheme="majorHAnsi" w:hAnsiTheme="majorHAnsi"/>
          <w:sz w:val="20"/>
          <w:szCs w:val="20"/>
        </w:rPr>
      </w:pPr>
      <w:r w:rsidRPr="00166748">
        <w:rPr>
          <w:rFonts w:asciiTheme="majorHAnsi" w:hAnsiTheme="majorHAnsi"/>
          <w:sz w:val="20"/>
          <w:szCs w:val="20"/>
        </w:rPr>
        <w:t>Sample size is denoted by ‘n’.</w:t>
      </w:r>
    </w:p>
    <w:p w:rsidR="00312FE3" w:rsidRPr="00166748" w:rsidRDefault="00312FE3" w:rsidP="00312FE3">
      <w:pPr>
        <w:jc w:val="both"/>
        <w:rPr>
          <w:rFonts w:asciiTheme="majorHAnsi" w:hAnsiTheme="majorHAnsi"/>
          <w:sz w:val="20"/>
          <w:szCs w:val="20"/>
        </w:rPr>
      </w:pPr>
    </w:p>
    <w:p w:rsidR="00312FE3" w:rsidRPr="00166748" w:rsidRDefault="00312FE3" w:rsidP="00312FE3">
      <w:pPr>
        <w:jc w:val="both"/>
        <w:rPr>
          <w:rFonts w:asciiTheme="majorHAnsi" w:hAnsiTheme="majorHAnsi"/>
          <w:b/>
          <w:color w:val="943634" w:themeColor="accent2" w:themeShade="BF"/>
          <w:sz w:val="20"/>
          <w:szCs w:val="20"/>
        </w:rPr>
      </w:pPr>
      <w:r w:rsidRPr="00166748">
        <w:rPr>
          <w:rFonts w:asciiTheme="majorHAnsi" w:hAnsiTheme="majorHAnsi"/>
          <w:b/>
          <w:color w:val="943634" w:themeColor="accent2" w:themeShade="BF"/>
          <w:sz w:val="20"/>
          <w:szCs w:val="20"/>
        </w:rPr>
        <w:t xml:space="preserve">Statistic: </w:t>
      </w:r>
    </w:p>
    <w:p w:rsidR="00312FE3" w:rsidRPr="00166748" w:rsidRDefault="00312FE3" w:rsidP="00312FE3">
      <w:pPr>
        <w:ind w:left="576"/>
        <w:jc w:val="both"/>
        <w:rPr>
          <w:rFonts w:asciiTheme="majorHAnsi" w:hAnsiTheme="majorHAnsi"/>
          <w:sz w:val="20"/>
          <w:szCs w:val="20"/>
        </w:rPr>
      </w:pPr>
      <w:r w:rsidRPr="00166748">
        <w:rPr>
          <w:rFonts w:asciiTheme="majorHAnsi" w:hAnsiTheme="majorHAnsi"/>
          <w:sz w:val="20"/>
          <w:szCs w:val="20"/>
        </w:rPr>
        <w:t xml:space="preserve">A statistic is a numerical measure that describes a characteristic of sample. </w:t>
      </w:r>
    </w:p>
    <w:p w:rsidR="00312FE3" w:rsidRPr="00166748" w:rsidRDefault="00312FE3" w:rsidP="00312FE3">
      <w:pPr>
        <w:ind w:left="576"/>
        <w:jc w:val="both"/>
        <w:rPr>
          <w:rFonts w:asciiTheme="majorHAnsi" w:hAnsiTheme="majorHAnsi"/>
          <w:sz w:val="20"/>
          <w:szCs w:val="20"/>
        </w:rPr>
      </w:pPr>
    </w:p>
    <w:p w:rsidR="00333584" w:rsidRPr="00166748" w:rsidRDefault="00333584" w:rsidP="003A0F37">
      <w:pPr>
        <w:jc w:val="both"/>
        <w:rPr>
          <w:rFonts w:asciiTheme="majorHAnsi" w:hAnsiTheme="majorHAnsi"/>
          <w:color w:val="FF00FF"/>
          <w:sz w:val="20"/>
        </w:rPr>
      </w:pPr>
    </w:p>
    <w:p w:rsidR="003A0F37" w:rsidRPr="00166748" w:rsidRDefault="003A0F37" w:rsidP="003A0F37">
      <w:pPr>
        <w:jc w:val="both"/>
        <w:rPr>
          <w:rFonts w:asciiTheme="majorHAnsi" w:hAnsiTheme="majorHAnsi"/>
          <w:b/>
          <w:color w:val="943634" w:themeColor="accent2" w:themeShade="BF"/>
          <w:sz w:val="20"/>
        </w:rPr>
      </w:pPr>
      <w:r w:rsidRPr="00166748">
        <w:rPr>
          <w:rFonts w:asciiTheme="majorHAnsi" w:hAnsiTheme="majorHAnsi"/>
          <w:b/>
          <w:color w:val="943634" w:themeColor="accent2" w:themeShade="BF"/>
          <w:sz w:val="20"/>
        </w:rPr>
        <w:t xml:space="preserve">Variable: </w:t>
      </w:r>
    </w:p>
    <w:p w:rsidR="003A0F37" w:rsidRPr="00166748" w:rsidRDefault="003A0F37" w:rsidP="00FC4405">
      <w:pPr>
        <w:spacing w:line="360" w:lineRule="auto"/>
        <w:ind w:left="576"/>
        <w:jc w:val="both"/>
        <w:rPr>
          <w:rFonts w:asciiTheme="majorHAnsi" w:hAnsiTheme="majorHAnsi"/>
          <w:sz w:val="20"/>
        </w:rPr>
      </w:pPr>
      <w:r w:rsidRPr="00166748">
        <w:rPr>
          <w:rFonts w:asciiTheme="majorHAnsi" w:hAnsiTheme="majorHAnsi"/>
          <w:sz w:val="20"/>
        </w:rPr>
        <w:t>The measurement of elements of a population having certain characteristics may vary from element to element either in magnitude or in quality. These measurable characteristics are called variables.</w:t>
      </w:r>
    </w:p>
    <w:p w:rsidR="00333584" w:rsidRPr="00166748" w:rsidRDefault="00333584" w:rsidP="00333584">
      <w:pPr>
        <w:spacing w:line="360" w:lineRule="auto"/>
        <w:ind w:left="576"/>
        <w:jc w:val="both"/>
        <w:rPr>
          <w:rFonts w:asciiTheme="majorHAnsi" w:hAnsiTheme="majorHAnsi"/>
          <w:sz w:val="20"/>
        </w:rPr>
      </w:pPr>
    </w:p>
    <w:p w:rsidR="003A0F37" w:rsidRPr="00166748" w:rsidRDefault="003A0F37" w:rsidP="00333584">
      <w:pPr>
        <w:spacing w:line="360" w:lineRule="auto"/>
        <w:ind w:left="576"/>
        <w:jc w:val="both"/>
        <w:rPr>
          <w:rFonts w:asciiTheme="majorHAnsi" w:hAnsiTheme="majorHAnsi"/>
          <w:sz w:val="20"/>
        </w:rPr>
      </w:pPr>
      <w:r w:rsidRPr="00166748">
        <w:rPr>
          <w:rFonts w:asciiTheme="majorHAnsi" w:hAnsiTheme="majorHAnsi"/>
          <w:sz w:val="20"/>
        </w:rPr>
        <w:t>Thus a measurable characteristic, which can vary from element to element with in its domain called a variable.</w:t>
      </w:r>
      <w:r w:rsidR="00EE74DC" w:rsidRPr="00166748">
        <w:rPr>
          <w:rFonts w:asciiTheme="majorHAnsi" w:hAnsiTheme="majorHAnsi"/>
          <w:sz w:val="20"/>
        </w:rPr>
        <w:t xml:space="preserve"> </w:t>
      </w:r>
      <w:r w:rsidRPr="00166748">
        <w:rPr>
          <w:rFonts w:asciiTheme="majorHAnsi" w:hAnsiTheme="majorHAnsi"/>
          <w:sz w:val="20"/>
        </w:rPr>
        <w:t>Usually we denote the variables by capital letters and their values by small letters.</w:t>
      </w:r>
    </w:p>
    <w:p w:rsidR="00333584" w:rsidRPr="00166748" w:rsidRDefault="00333584" w:rsidP="00FC4405">
      <w:pPr>
        <w:spacing w:line="360" w:lineRule="auto"/>
        <w:ind w:left="576"/>
        <w:jc w:val="both"/>
        <w:rPr>
          <w:rFonts w:asciiTheme="majorHAnsi" w:hAnsiTheme="majorHAnsi"/>
          <w:sz w:val="20"/>
        </w:rPr>
      </w:pPr>
    </w:p>
    <w:p w:rsidR="00FC4405" w:rsidRPr="00166748" w:rsidRDefault="003A0F37" w:rsidP="00FC4405">
      <w:pPr>
        <w:spacing w:line="360" w:lineRule="auto"/>
        <w:ind w:left="576"/>
        <w:jc w:val="both"/>
        <w:rPr>
          <w:rFonts w:asciiTheme="majorHAnsi" w:hAnsiTheme="majorHAnsi"/>
          <w:sz w:val="20"/>
        </w:rPr>
      </w:pPr>
      <w:r w:rsidRPr="00166748">
        <w:rPr>
          <w:rFonts w:asciiTheme="majorHAnsi" w:hAnsiTheme="majorHAnsi"/>
          <w:sz w:val="20"/>
        </w:rPr>
        <w:t>Example: Height, weight, age, SSC and HSC marks, family size, sex, etc. are some variables of 1</w:t>
      </w:r>
      <w:r w:rsidRPr="00166748">
        <w:rPr>
          <w:rFonts w:asciiTheme="majorHAnsi" w:hAnsiTheme="majorHAnsi"/>
          <w:sz w:val="20"/>
          <w:vertAlign w:val="superscript"/>
        </w:rPr>
        <w:t>st</w:t>
      </w:r>
      <w:r w:rsidRPr="00166748">
        <w:rPr>
          <w:rFonts w:asciiTheme="majorHAnsi" w:hAnsiTheme="majorHAnsi"/>
          <w:sz w:val="20"/>
        </w:rPr>
        <w:t xml:space="preserve"> semester BBA students of BRAC</w:t>
      </w:r>
      <w:r w:rsidR="00EE74DC" w:rsidRPr="00166748">
        <w:rPr>
          <w:rFonts w:asciiTheme="majorHAnsi" w:hAnsiTheme="majorHAnsi"/>
          <w:sz w:val="20"/>
        </w:rPr>
        <w:t xml:space="preserve"> </w:t>
      </w:r>
      <w:r w:rsidRPr="00166748">
        <w:rPr>
          <w:rFonts w:asciiTheme="majorHAnsi" w:hAnsiTheme="majorHAnsi"/>
          <w:sz w:val="20"/>
        </w:rPr>
        <w:t xml:space="preserve">University. </w:t>
      </w:r>
    </w:p>
    <w:p w:rsidR="00FC4405" w:rsidRPr="00166748" w:rsidRDefault="00FC4405" w:rsidP="00FC4405">
      <w:pPr>
        <w:jc w:val="both"/>
        <w:rPr>
          <w:rFonts w:asciiTheme="majorHAnsi" w:hAnsiTheme="majorHAnsi"/>
          <w:sz w:val="20"/>
        </w:rPr>
      </w:pPr>
    </w:p>
    <w:p w:rsidR="00FC4405" w:rsidRPr="00166748" w:rsidRDefault="00FC4405" w:rsidP="00291460">
      <w:pPr>
        <w:jc w:val="both"/>
        <w:rPr>
          <w:rFonts w:asciiTheme="majorHAnsi" w:hAnsiTheme="majorHAnsi"/>
          <w:b/>
          <w:bCs/>
          <w:color w:val="943634" w:themeColor="accent2" w:themeShade="BF"/>
          <w:sz w:val="20"/>
        </w:rPr>
      </w:pPr>
      <w:r w:rsidRPr="00166748">
        <w:rPr>
          <w:rFonts w:asciiTheme="majorHAnsi" w:hAnsiTheme="majorHAnsi"/>
          <w:b/>
          <w:bCs/>
          <w:color w:val="943634" w:themeColor="accent2" w:themeShade="BF"/>
          <w:sz w:val="20"/>
        </w:rPr>
        <w:t>Types of Variables</w:t>
      </w:r>
    </w:p>
    <w:p w:rsidR="00291460" w:rsidRPr="00166748" w:rsidRDefault="00291460" w:rsidP="00291460">
      <w:pPr>
        <w:ind w:left="576"/>
        <w:jc w:val="both"/>
        <w:rPr>
          <w:rFonts w:asciiTheme="majorHAnsi" w:hAnsiTheme="majorHAnsi"/>
          <w:sz w:val="20"/>
          <w:szCs w:val="20"/>
        </w:rPr>
      </w:pPr>
      <w:r w:rsidRPr="00166748">
        <w:rPr>
          <w:rFonts w:asciiTheme="majorHAnsi" w:hAnsiTheme="majorHAnsi"/>
          <w:sz w:val="20"/>
          <w:szCs w:val="20"/>
        </w:rPr>
        <w:t xml:space="preserve">There are two basic types of variables -  </w:t>
      </w:r>
    </w:p>
    <w:p w:rsidR="00291460" w:rsidRPr="00166748" w:rsidRDefault="00291460" w:rsidP="00E41E15">
      <w:pPr>
        <w:numPr>
          <w:ilvl w:val="0"/>
          <w:numId w:val="6"/>
        </w:numPr>
        <w:spacing w:line="360" w:lineRule="auto"/>
        <w:ind w:left="864"/>
        <w:jc w:val="both"/>
        <w:rPr>
          <w:rFonts w:asciiTheme="majorHAnsi" w:hAnsiTheme="majorHAnsi"/>
          <w:b/>
          <w:color w:val="984806" w:themeColor="accent6" w:themeShade="80"/>
          <w:sz w:val="20"/>
          <w:szCs w:val="20"/>
        </w:rPr>
      </w:pPr>
      <w:r w:rsidRPr="00166748">
        <w:rPr>
          <w:rFonts w:asciiTheme="majorHAnsi" w:hAnsiTheme="majorHAnsi"/>
          <w:b/>
          <w:color w:val="984806" w:themeColor="accent6" w:themeShade="80"/>
          <w:sz w:val="20"/>
          <w:szCs w:val="20"/>
        </w:rPr>
        <w:t>Qualitative variable (also known as categorical variable</w:t>
      </w:r>
      <w:r w:rsidR="009240F4" w:rsidRPr="00166748">
        <w:rPr>
          <w:rFonts w:asciiTheme="majorHAnsi" w:hAnsiTheme="majorHAnsi"/>
          <w:b/>
          <w:color w:val="984806" w:themeColor="accent6" w:themeShade="80"/>
          <w:sz w:val="20"/>
          <w:szCs w:val="20"/>
        </w:rPr>
        <w:t xml:space="preserve"> or attribute</w:t>
      </w:r>
      <w:r w:rsidRPr="00166748">
        <w:rPr>
          <w:rFonts w:asciiTheme="majorHAnsi" w:hAnsiTheme="majorHAnsi"/>
          <w:b/>
          <w:color w:val="984806" w:themeColor="accent6" w:themeShade="80"/>
          <w:sz w:val="20"/>
          <w:szCs w:val="20"/>
        </w:rPr>
        <w:t>)</w:t>
      </w:r>
    </w:p>
    <w:p w:rsidR="003E30A3" w:rsidRPr="00166748" w:rsidRDefault="00291460" w:rsidP="00CB5ADB">
      <w:pPr>
        <w:spacing w:line="360" w:lineRule="auto"/>
        <w:ind w:left="1152"/>
        <w:jc w:val="both"/>
        <w:rPr>
          <w:rFonts w:asciiTheme="majorHAnsi" w:hAnsiTheme="majorHAnsi"/>
          <w:sz w:val="20"/>
        </w:rPr>
      </w:pPr>
      <w:r w:rsidRPr="00166748">
        <w:rPr>
          <w:rFonts w:asciiTheme="majorHAnsi" w:hAnsiTheme="majorHAnsi"/>
          <w:sz w:val="20"/>
        </w:rPr>
        <w:t xml:space="preserve">A qualitative variable is one for which numerical measurement is not possible. In other word when the characteristic being studied is nonnumeric, it is called a qualitative variable or an attribute. </w:t>
      </w:r>
    </w:p>
    <w:p w:rsidR="00333584" w:rsidRPr="00166748" w:rsidRDefault="00333584" w:rsidP="003E30A3">
      <w:pPr>
        <w:spacing w:line="360" w:lineRule="auto"/>
        <w:ind w:left="1152"/>
        <w:jc w:val="both"/>
        <w:rPr>
          <w:rFonts w:asciiTheme="majorHAnsi" w:hAnsiTheme="majorHAnsi"/>
          <w:sz w:val="20"/>
        </w:rPr>
      </w:pPr>
    </w:p>
    <w:p w:rsidR="003E30A3" w:rsidRPr="00166748" w:rsidRDefault="003E30A3" w:rsidP="003E30A3">
      <w:pPr>
        <w:spacing w:line="360" w:lineRule="auto"/>
        <w:ind w:left="1152"/>
        <w:jc w:val="both"/>
        <w:rPr>
          <w:rFonts w:asciiTheme="majorHAnsi" w:hAnsiTheme="majorHAnsi"/>
          <w:sz w:val="20"/>
        </w:rPr>
      </w:pPr>
      <w:r w:rsidRPr="00166748">
        <w:rPr>
          <w:rFonts w:asciiTheme="majorHAnsi" w:hAnsiTheme="majorHAnsi"/>
          <w:sz w:val="20"/>
        </w:rPr>
        <w:t>For example: Hair color (brown, black, white etc.), religion (Muslim, Hindu, etc.), sex (male, female), home district (</w:t>
      </w:r>
      <w:smartTag w:uri="urn:schemas-microsoft-com:office:smarttags" w:element="place">
        <w:r w:rsidRPr="00166748">
          <w:rPr>
            <w:rFonts w:asciiTheme="majorHAnsi" w:hAnsiTheme="majorHAnsi"/>
            <w:sz w:val="20"/>
          </w:rPr>
          <w:t>Dhaka</w:t>
        </w:r>
      </w:smartTag>
      <w:r w:rsidRPr="00166748">
        <w:rPr>
          <w:rFonts w:asciiTheme="majorHAnsi" w:hAnsiTheme="majorHAnsi"/>
          <w:sz w:val="20"/>
        </w:rPr>
        <w:t xml:space="preserve">, Rajshahi, Bogra etc.), occupational status (employed, unemployed, </w:t>
      </w:r>
      <w:r w:rsidR="00E838AF" w:rsidRPr="00166748">
        <w:rPr>
          <w:rFonts w:asciiTheme="majorHAnsi" w:hAnsiTheme="majorHAnsi"/>
          <w:sz w:val="20"/>
        </w:rPr>
        <w:t>self-employed</w:t>
      </w:r>
      <w:r w:rsidRPr="00166748">
        <w:rPr>
          <w:rFonts w:asciiTheme="majorHAnsi" w:hAnsiTheme="majorHAnsi"/>
          <w:sz w:val="20"/>
        </w:rPr>
        <w:t xml:space="preserve">, others) etc.   </w:t>
      </w:r>
    </w:p>
    <w:p w:rsidR="00333584" w:rsidRPr="00166748" w:rsidRDefault="00333584" w:rsidP="00F31EF0">
      <w:pPr>
        <w:spacing w:line="360" w:lineRule="auto"/>
        <w:ind w:left="1152"/>
        <w:jc w:val="both"/>
        <w:rPr>
          <w:rFonts w:asciiTheme="majorHAnsi" w:hAnsiTheme="majorHAnsi"/>
          <w:sz w:val="20"/>
        </w:rPr>
      </w:pPr>
    </w:p>
    <w:p w:rsidR="00864F7E" w:rsidRPr="00166748" w:rsidRDefault="00291460" w:rsidP="00F31EF0">
      <w:pPr>
        <w:spacing w:line="360" w:lineRule="auto"/>
        <w:ind w:left="1152"/>
        <w:jc w:val="both"/>
        <w:rPr>
          <w:rFonts w:asciiTheme="majorHAnsi" w:hAnsiTheme="majorHAnsi"/>
          <w:sz w:val="20"/>
        </w:rPr>
      </w:pPr>
      <w:r w:rsidRPr="00166748">
        <w:rPr>
          <w:rFonts w:asciiTheme="majorHAnsi" w:hAnsiTheme="majorHAnsi"/>
          <w:sz w:val="20"/>
        </w:rPr>
        <w:t>An individual is simply assigned to any one of the several mutually exclusive categories on the basis of observation on the individual. The qualitative observations can neither meaningfully ordered nor physically measured, these can only be classified and then enumerated.</w:t>
      </w:r>
    </w:p>
    <w:p w:rsidR="00333584" w:rsidRPr="00166748" w:rsidRDefault="00333584" w:rsidP="00333584">
      <w:pPr>
        <w:spacing w:line="360" w:lineRule="auto"/>
        <w:ind w:left="1152"/>
        <w:jc w:val="both"/>
        <w:rPr>
          <w:rFonts w:asciiTheme="majorHAnsi" w:hAnsiTheme="majorHAnsi"/>
          <w:sz w:val="20"/>
        </w:rPr>
      </w:pPr>
    </w:p>
    <w:p w:rsidR="0085202A" w:rsidRPr="00166748" w:rsidRDefault="00864F7E" w:rsidP="00333584">
      <w:pPr>
        <w:spacing w:line="360" w:lineRule="auto"/>
        <w:ind w:left="1152"/>
        <w:jc w:val="both"/>
        <w:rPr>
          <w:rFonts w:asciiTheme="majorHAnsi" w:hAnsiTheme="majorHAnsi"/>
          <w:sz w:val="20"/>
        </w:rPr>
      </w:pPr>
      <w:r w:rsidRPr="00166748">
        <w:rPr>
          <w:rFonts w:asciiTheme="majorHAnsi" w:hAnsiTheme="majorHAnsi"/>
          <w:sz w:val="20"/>
        </w:rPr>
        <w:t xml:space="preserve">In dealing with the </w:t>
      </w:r>
      <w:r w:rsidR="009240F4" w:rsidRPr="00166748">
        <w:rPr>
          <w:rFonts w:asciiTheme="majorHAnsi" w:hAnsiTheme="majorHAnsi"/>
          <w:sz w:val="20"/>
        </w:rPr>
        <w:t>qualitative</w:t>
      </w:r>
      <w:r w:rsidRPr="00166748">
        <w:rPr>
          <w:rFonts w:asciiTheme="majorHAnsi" w:hAnsiTheme="majorHAnsi"/>
          <w:sz w:val="20"/>
        </w:rPr>
        <w:t xml:space="preserve"> data</w:t>
      </w:r>
      <w:r w:rsidR="009240F4" w:rsidRPr="00166748">
        <w:rPr>
          <w:rFonts w:asciiTheme="majorHAnsi" w:hAnsiTheme="majorHAnsi"/>
          <w:sz w:val="20"/>
        </w:rPr>
        <w:t>, researchers</w:t>
      </w:r>
      <w:r w:rsidR="00CB5ADB" w:rsidRPr="00166748">
        <w:rPr>
          <w:rFonts w:asciiTheme="majorHAnsi" w:hAnsiTheme="majorHAnsi"/>
          <w:sz w:val="20"/>
        </w:rPr>
        <w:t xml:space="preserve"> are usually interested in how many or what proportion fall in each category.</w:t>
      </w:r>
    </w:p>
    <w:p w:rsidR="00EE74DC" w:rsidRPr="00166748" w:rsidRDefault="00EE74DC" w:rsidP="0085202A">
      <w:pPr>
        <w:spacing w:line="360" w:lineRule="auto"/>
        <w:ind w:left="1152"/>
        <w:jc w:val="both"/>
        <w:rPr>
          <w:rFonts w:asciiTheme="majorHAnsi" w:hAnsiTheme="majorHAnsi"/>
          <w:sz w:val="20"/>
        </w:rPr>
      </w:pPr>
    </w:p>
    <w:p w:rsidR="00864F7E" w:rsidRPr="00166748" w:rsidRDefault="00C06302" w:rsidP="0085202A">
      <w:pPr>
        <w:spacing w:line="360" w:lineRule="auto"/>
        <w:ind w:left="1152"/>
        <w:jc w:val="both"/>
        <w:rPr>
          <w:rFonts w:asciiTheme="majorHAnsi" w:hAnsiTheme="majorHAnsi"/>
          <w:sz w:val="20"/>
        </w:rPr>
      </w:pPr>
      <w:r w:rsidRPr="00166748">
        <w:rPr>
          <w:rFonts w:asciiTheme="majorHAnsi" w:hAnsiTheme="majorHAnsi"/>
          <w:sz w:val="20"/>
        </w:rPr>
        <w:t xml:space="preserve">For Example: </w:t>
      </w:r>
    </w:p>
    <w:p w:rsidR="00864F7E" w:rsidRPr="00166748" w:rsidRDefault="0085202A" w:rsidP="00E41E15">
      <w:pPr>
        <w:numPr>
          <w:ilvl w:val="2"/>
          <w:numId w:val="4"/>
        </w:numPr>
        <w:tabs>
          <w:tab w:val="clear" w:pos="3060"/>
          <w:tab w:val="num" w:pos="1620"/>
        </w:tabs>
        <w:spacing w:line="360" w:lineRule="auto"/>
        <w:ind w:hanging="1620"/>
        <w:jc w:val="both"/>
        <w:rPr>
          <w:rFonts w:asciiTheme="majorHAnsi" w:hAnsiTheme="majorHAnsi"/>
          <w:sz w:val="20"/>
        </w:rPr>
      </w:pPr>
      <w:r w:rsidRPr="00166748">
        <w:rPr>
          <w:rFonts w:asciiTheme="majorHAnsi" w:hAnsiTheme="majorHAnsi"/>
          <w:sz w:val="20"/>
        </w:rPr>
        <w:t>What percent of student</w:t>
      </w:r>
      <w:r w:rsidR="00864F7E" w:rsidRPr="00166748">
        <w:rPr>
          <w:rFonts w:asciiTheme="majorHAnsi" w:hAnsiTheme="majorHAnsi"/>
          <w:sz w:val="20"/>
        </w:rPr>
        <w:t>s</w:t>
      </w:r>
      <w:r w:rsidRPr="00166748">
        <w:rPr>
          <w:rFonts w:asciiTheme="majorHAnsi" w:hAnsiTheme="majorHAnsi"/>
          <w:sz w:val="20"/>
        </w:rPr>
        <w:t xml:space="preserve"> of BRAC</w:t>
      </w:r>
      <w:r w:rsidR="00EE74DC" w:rsidRPr="00166748">
        <w:rPr>
          <w:rFonts w:asciiTheme="majorHAnsi" w:hAnsiTheme="majorHAnsi"/>
          <w:sz w:val="20"/>
        </w:rPr>
        <w:t xml:space="preserve"> </w:t>
      </w:r>
      <w:r w:rsidRPr="00166748">
        <w:rPr>
          <w:rFonts w:asciiTheme="majorHAnsi" w:hAnsiTheme="majorHAnsi"/>
          <w:sz w:val="20"/>
        </w:rPr>
        <w:t>Universit</w:t>
      </w:r>
      <w:r w:rsidR="00864F7E" w:rsidRPr="00166748">
        <w:rPr>
          <w:rFonts w:asciiTheme="majorHAnsi" w:hAnsiTheme="majorHAnsi"/>
          <w:sz w:val="20"/>
        </w:rPr>
        <w:t>i</w:t>
      </w:r>
      <w:r w:rsidR="00EE74DC" w:rsidRPr="00166748">
        <w:rPr>
          <w:rFonts w:asciiTheme="majorHAnsi" w:hAnsiTheme="majorHAnsi"/>
          <w:sz w:val="20"/>
        </w:rPr>
        <w:t xml:space="preserve">es </w:t>
      </w:r>
      <w:r w:rsidR="00864F7E" w:rsidRPr="00166748">
        <w:rPr>
          <w:rFonts w:asciiTheme="majorHAnsi" w:hAnsiTheme="majorHAnsi"/>
          <w:sz w:val="20"/>
        </w:rPr>
        <w:t>of English medium background?</w:t>
      </w:r>
    </w:p>
    <w:p w:rsidR="00864F7E" w:rsidRPr="00166748" w:rsidRDefault="00864F7E" w:rsidP="00E41E15">
      <w:pPr>
        <w:numPr>
          <w:ilvl w:val="2"/>
          <w:numId w:val="4"/>
        </w:numPr>
        <w:tabs>
          <w:tab w:val="clear" w:pos="3060"/>
          <w:tab w:val="num" w:pos="1620"/>
        </w:tabs>
        <w:spacing w:line="360" w:lineRule="auto"/>
        <w:ind w:hanging="1620"/>
        <w:jc w:val="both"/>
        <w:rPr>
          <w:rFonts w:asciiTheme="majorHAnsi" w:hAnsiTheme="majorHAnsi"/>
          <w:sz w:val="20"/>
        </w:rPr>
      </w:pPr>
      <w:r w:rsidRPr="00166748">
        <w:rPr>
          <w:rFonts w:asciiTheme="majorHAnsi" w:hAnsiTheme="majorHAnsi"/>
          <w:sz w:val="20"/>
        </w:rPr>
        <w:t xml:space="preserve">What proportion of people opted in favor of construction of the new Airport?  </w:t>
      </w:r>
    </w:p>
    <w:p w:rsidR="00864F7E" w:rsidRPr="00166748" w:rsidRDefault="00864F7E" w:rsidP="00E41E15">
      <w:pPr>
        <w:numPr>
          <w:ilvl w:val="2"/>
          <w:numId w:val="4"/>
        </w:numPr>
        <w:tabs>
          <w:tab w:val="clear" w:pos="3060"/>
          <w:tab w:val="num" w:pos="1620"/>
        </w:tabs>
        <w:spacing w:line="360" w:lineRule="auto"/>
        <w:ind w:hanging="1620"/>
        <w:jc w:val="both"/>
        <w:rPr>
          <w:rFonts w:asciiTheme="majorHAnsi" w:hAnsiTheme="majorHAnsi"/>
          <w:sz w:val="20"/>
        </w:rPr>
      </w:pPr>
      <w:r w:rsidRPr="00166748">
        <w:rPr>
          <w:rFonts w:asciiTheme="majorHAnsi" w:hAnsiTheme="majorHAnsi"/>
          <w:sz w:val="20"/>
        </w:rPr>
        <w:t xml:space="preserve">How many Muslims and how many Hindus are there in </w:t>
      </w:r>
      <w:smartTag w:uri="urn:schemas-microsoft-com:office:smarttags" w:element="country-region">
        <w:smartTag w:uri="urn:schemas-microsoft-com:office:smarttags" w:element="place">
          <w:r w:rsidRPr="00166748">
            <w:rPr>
              <w:rFonts w:asciiTheme="majorHAnsi" w:hAnsiTheme="majorHAnsi"/>
              <w:sz w:val="20"/>
            </w:rPr>
            <w:t>Bangladesh</w:t>
          </w:r>
        </w:smartTag>
      </w:smartTag>
      <w:r w:rsidRPr="00166748">
        <w:rPr>
          <w:rFonts w:asciiTheme="majorHAnsi" w:hAnsiTheme="majorHAnsi"/>
          <w:sz w:val="20"/>
        </w:rPr>
        <w:t xml:space="preserve">?  </w:t>
      </w:r>
    </w:p>
    <w:p w:rsidR="00EE74DC" w:rsidRPr="00166748" w:rsidRDefault="00EE74DC" w:rsidP="00864F7E">
      <w:pPr>
        <w:spacing w:line="360" w:lineRule="auto"/>
        <w:ind w:left="1440"/>
        <w:jc w:val="both"/>
        <w:rPr>
          <w:rFonts w:asciiTheme="majorHAnsi" w:hAnsiTheme="majorHAnsi"/>
          <w:sz w:val="20"/>
        </w:rPr>
      </w:pPr>
    </w:p>
    <w:p w:rsidR="00EE74DC" w:rsidRPr="00166748" w:rsidRDefault="00EE74DC" w:rsidP="00864F7E">
      <w:pPr>
        <w:spacing w:line="360" w:lineRule="auto"/>
        <w:ind w:left="1440"/>
        <w:jc w:val="both"/>
        <w:rPr>
          <w:rFonts w:asciiTheme="majorHAnsi" w:hAnsiTheme="majorHAnsi"/>
          <w:sz w:val="20"/>
        </w:rPr>
      </w:pPr>
    </w:p>
    <w:p w:rsidR="00291460" w:rsidRPr="00166748" w:rsidRDefault="00291460" w:rsidP="00E41E15">
      <w:pPr>
        <w:numPr>
          <w:ilvl w:val="0"/>
          <w:numId w:val="6"/>
        </w:numPr>
        <w:spacing w:line="360" w:lineRule="auto"/>
        <w:ind w:left="864"/>
        <w:jc w:val="both"/>
        <w:rPr>
          <w:rFonts w:asciiTheme="majorHAnsi" w:hAnsiTheme="majorHAnsi"/>
          <w:b/>
          <w:color w:val="984806" w:themeColor="accent6" w:themeShade="80"/>
          <w:sz w:val="20"/>
          <w:szCs w:val="20"/>
        </w:rPr>
      </w:pPr>
      <w:r w:rsidRPr="00166748">
        <w:rPr>
          <w:rFonts w:asciiTheme="majorHAnsi" w:hAnsiTheme="majorHAnsi"/>
          <w:b/>
          <w:color w:val="984806" w:themeColor="accent6" w:themeShade="80"/>
          <w:sz w:val="20"/>
          <w:szCs w:val="20"/>
        </w:rPr>
        <w:t xml:space="preserve">Quantitative variable (also known as numerical variable) </w:t>
      </w:r>
    </w:p>
    <w:p w:rsidR="00535898" w:rsidRPr="00166748" w:rsidRDefault="00F31EF0" w:rsidP="00F31EF0">
      <w:pPr>
        <w:spacing w:line="360" w:lineRule="auto"/>
        <w:ind w:left="1152"/>
        <w:jc w:val="both"/>
        <w:rPr>
          <w:rFonts w:asciiTheme="majorHAnsi" w:hAnsiTheme="majorHAnsi"/>
          <w:sz w:val="20"/>
          <w:szCs w:val="20"/>
        </w:rPr>
      </w:pPr>
      <w:r w:rsidRPr="00166748">
        <w:rPr>
          <w:rFonts w:asciiTheme="majorHAnsi" w:hAnsiTheme="majorHAnsi"/>
          <w:sz w:val="20"/>
        </w:rPr>
        <w:t xml:space="preserve">A quantitative variable is one for which the resulting observations have numeric value and thus possesses a natural ordering. </w:t>
      </w:r>
      <w:r w:rsidR="002179C9" w:rsidRPr="00166748">
        <w:rPr>
          <w:rFonts w:asciiTheme="majorHAnsi" w:hAnsiTheme="majorHAnsi"/>
          <w:sz w:val="20"/>
        </w:rPr>
        <w:t>Quantitative (n</w:t>
      </w:r>
      <w:r w:rsidR="002179C9" w:rsidRPr="00166748">
        <w:rPr>
          <w:rFonts w:asciiTheme="majorHAnsi" w:hAnsiTheme="majorHAnsi"/>
          <w:sz w:val="20"/>
          <w:szCs w:val="20"/>
        </w:rPr>
        <w:t xml:space="preserve">umeric) </w:t>
      </w:r>
      <w:r w:rsidR="002179C9" w:rsidRPr="00166748">
        <w:rPr>
          <w:rFonts w:asciiTheme="majorHAnsi" w:hAnsiTheme="majorHAnsi"/>
          <w:sz w:val="20"/>
        </w:rPr>
        <w:t>variable</w:t>
      </w:r>
      <w:r w:rsidRPr="00166748">
        <w:rPr>
          <w:rFonts w:asciiTheme="majorHAnsi" w:hAnsiTheme="majorHAnsi"/>
          <w:sz w:val="20"/>
          <w:szCs w:val="20"/>
        </w:rPr>
        <w:t xml:space="preserve"> are</w:t>
      </w:r>
      <w:r w:rsidR="0021182E" w:rsidRPr="00166748">
        <w:rPr>
          <w:rFonts w:asciiTheme="majorHAnsi" w:hAnsiTheme="majorHAnsi"/>
          <w:sz w:val="20"/>
          <w:szCs w:val="20"/>
        </w:rPr>
        <w:t xml:space="preserve"> further subdivided as </w:t>
      </w:r>
      <w:r w:rsidR="00535898" w:rsidRPr="00166748">
        <w:rPr>
          <w:rFonts w:asciiTheme="majorHAnsi" w:hAnsiTheme="majorHAnsi"/>
          <w:sz w:val="20"/>
          <w:szCs w:val="20"/>
        </w:rPr>
        <w:t xml:space="preserve">discrete and continuous variables. </w:t>
      </w:r>
    </w:p>
    <w:p w:rsidR="00535898" w:rsidRPr="00166748" w:rsidRDefault="00535898" w:rsidP="00E41E15">
      <w:pPr>
        <w:pStyle w:val="ListParagraph"/>
        <w:numPr>
          <w:ilvl w:val="0"/>
          <w:numId w:val="7"/>
        </w:numPr>
        <w:spacing w:line="360" w:lineRule="auto"/>
        <w:ind w:left="1512"/>
        <w:jc w:val="both"/>
        <w:rPr>
          <w:rFonts w:asciiTheme="majorHAnsi" w:hAnsiTheme="majorHAnsi"/>
          <w:b/>
          <w:color w:val="4BACC6" w:themeColor="accent5"/>
          <w:sz w:val="20"/>
          <w:u w:val="single"/>
        </w:rPr>
      </w:pPr>
      <w:r w:rsidRPr="00166748">
        <w:rPr>
          <w:rFonts w:asciiTheme="majorHAnsi" w:hAnsiTheme="majorHAnsi"/>
          <w:b/>
          <w:bCs/>
          <w:color w:val="4BACC6" w:themeColor="accent5"/>
          <w:sz w:val="20"/>
          <w:u w:val="single"/>
        </w:rPr>
        <w:t xml:space="preserve">Discrete variable: </w:t>
      </w:r>
    </w:p>
    <w:p w:rsidR="00535898" w:rsidRPr="00166748" w:rsidRDefault="00535898" w:rsidP="00B67DCB">
      <w:pPr>
        <w:pStyle w:val="ListParagraph"/>
        <w:spacing w:line="360" w:lineRule="auto"/>
        <w:ind w:left="1872"/>
        <w:jc w:val="both"/>
        <w:rPr>
          <w:rFonts w:asciiTheme="majorHAnsi" w:hAnsiTheme="majorHAnsi"/>
          <w:sz w:val="20"/>
        </w:rPr>
      </w:pPr>
      <w:r w:rsidRPr="00166748">
        <w:rPr>
          <w:rFonts w:asciiTheme="majorHAnsi" w:hAnsiTheme="majorHAnsi"/>
          <w:sz w:val="20"/>
        </w:rPr>
        <w:t xml:space="preserve">When a variable can assume only isolated values within a given range is called discrete variable. </w:t>
      </w:r>
    </w:p>
    <w:p w:rsidR="00535898" w:rsidRPr="00166748" w:rsidRDefault="00535898" w:rsidP="00535898">
      <w:pPr>
        <w:spacing w:line="360" w:lineRule="auto"/>
        <w:ind w:left="1890"/>
        <w:jc w:val="both"/>
        <w:rPr>
          <w:rFonts w:asciiTheme="majorHAnsi" w:hAnsiTheme="majorHAnsi"/>
          <w:sz w:val="20"/>
        </w:rPr>
      </w:pPr>
      <w:r w:rsidRPr="00166748">
        <w:rPr>
          <w:rFonts w:asciiTheme="majorHAnsi" w:hAnsiTheme="majorHAnsi"/>
          <w:sz w:val="20"/>
        </w:rPr>
        <w:t>Example: N</w:t>
      </w:r>
      <w:r w:rsidR="001419E2" w:rsidRPr="00166748">
        <w:rPr>
          <w:rFonts w:asciiTheme="majorHAnsi" w:hAnsiTheme="majorHAnsi"/>
          <w:sz w:val="20"/>
        </w:rPr>
        <w:t xml:space="preserve">umber </w:t>
      </w:r>
      <w:r w:rsidRPr="00166748">
        <w:rPr>
          <w:rFonts w:asciiTheme="majorHAnsi" w:hAnsiTheme="majorHAnsi"/>
          <w:sz w:val="20"/>
        </w:rPr>
        <w:t>of children in a family, n</w:t>
      </w:r>
      <w:r w:rsidR="001419E2" w:rsidRPr="00166748">
        <w:rPr>
          <w:rFonts w:asciiTheme="majorHAnsi" w:hAnsiTheme="majorHAnsi"/>
          <w:sz w:val="20"/>
        </w:rPr>
        <w:t xml:space="preserve">umber of road accident </w:t>
      </w:r>
      <w:r w:rsidRPr="00166748">
        <w:rPr>
          <w:rFonts w:asciiTheme="majorHAnsi" w:hAnsiTheme="majorHAnsi"/>
          <w:sz w:val="20"/>
        </w:rPr>
        <w:t xml:space="preserve">in a year, </w:t>
      </w:r>
      <w:r w:rsidR="001419E2" w:rsidRPr="00166748">
        <w:rPr>
          <w:rFonts w:asciiTheme="majorHAnsi" w:hAnsiTheme="majorHAnsi"/>
          <w:sz w:val="20"/>
        </w:rPr>
        <w:t xml:space="preserve">number of </w:t>
      </w:r>
      <w:r w:rsidRPr="00166748">
        <w:rPr>
          <w:rFonts w:asciiTheme="majorHAnsi" w:hAnsiTheme="majorHAnsi"/>
          <w:sz w:val="20"/>
        </w:rPr>
        <w:t>phone call received in a phone booth, height of nails etc.</w:t>
      </w:r>
    </w:p>
    <w:p w:rsidR="00B67DCB" w:rsidRPr="00166748" w:rsidRDefault="00B67DCB" w:rsidP="00E41E15">
      <w:pPr>
        <w:pStyle w:val="ListParagraph"/>
        <w:numPr>
          <w:ilvl w:val="0"/>
          <w:numId w:val="7"/>
        </w:numPr>
        <w:spacing w:line="360" w:lineRule="auto"/>
        <w:ind w:left="1512"/>
        <w:jc w:val="both"/>
        <w:rPr>
          <w:rFonts w:asciiTheme="majorHAnsi" w:hAnsiTheme="majorHAnsi"/>
          <w:b/>
          <w:color w:val="4BACC6" w:themeColor="accent5"/>
          <w:sz w:val="20"/>
          <w:u w:val="single"/>
        </w:rPr>
      </w:pPr>
      <w:r w:rsidRPr="00166748">
        <w:rPr>
          <w:rFonts w:asciiTheme="majorHAnsi" w:hAnsiTheme="majorHAnsi"/>
          <w:b/>
          <w:bCs/>
          <w:color w:val="4BACC6" w:themeColor="accent5"/>
          <w:sz w:val="20"/>
          <w:u w:val="single"/>
        </w:rPr>
        <w:t xml:space="preserve">Continuous variable: </w:t>
      </w:r>
    </w:p>
    <w:p w:rsidR="00B67DCB" w:rsidRPr="00166748" w:rsidRDefault="00B67DCB" w:rsidP="00B67DCB">
      <w:pPr>
        <w:spacing w:line="360" w:lineRule="auto"/>
        <w:ind w:left="1872"/>
        <w:jc w:val="both"/>
        <w:rPr>
          <w:rFonts w:asciiTheme="majorHAnsi" w:hAnsiTheme="majorHAnsi"/>
          <w:b/>
          <w:bCs/>
          <w:sz w:val="20"/>
        </w:rPr>
      </w:pPr>
      <w:r w:rsidRPr="00166748">
        <w:rPr>
          <w:rFonts w:asciiTheme="majorHAnsi" w:hAnsiTheme="majorHAnsi"/>
          <w:sz w:val="20"/>
        </w:rPr>
        <w:t xml:space="preserve">A variable is said to be a continuous variable if it can theoretically assume any value within a given range or ranges.  </w:t>
      </w:r>
    </w:p>
    <w:p w:rsidR="00B67DCB" w:rsidRPr="00166748" w:rsidRDefault="00B67DCB" w:rsidP="00B67DCB">
      <w:pPr>
        <w:spacing w:line="360" w:lineRule="auto"/>
        <w:ind w:left="1890"/>
        <w:jc w:val="both"/>
        <w:rPr>
          <w:rFonts w:asciiTheme="majorHAnsi" w:hAnsiTheme="majorHAnsi"/>
          <w:sz w:val="20"/>
        </w:rPr>
      </w:pPr>
      <w:r w:rsidRPr="00166748">
        <w:rPr>
          <w:rFonts w:asciiTheme="majorHAnsi" w:hAnsiTheme="majorHAnsi"/>
          <w:sz w:val="20"/>
        </w:rPr>
        <w:t xml:space="preserve">Example: height of a person </w:t>
      </w:r>
      <w:r w:rsidR="001419E2" w:rsidRPr="00166748">
        <w:rPr>
          <w:rFonts w:asciiTheme="majorHAnsi" w:hAnsiTheme="majorHAnsi"/>
          <w:sz w:val="20"/>
        </w:rPr>
        <w:t xml:space="preserve">–since it can take </w:t>
      </w:r>
      <w:r w:rsidRPr="00166748">
        <w:rPr>
          <w:rFonts w:asciiTheme="majorHAnsi" w:hAnsiTheme="majorHAnsi"/>
          <w:sz w:val="20"/>
        </w:rPr>
        <w:t>any value between 5.6 feet and 5.8 feet.</w:t>
      </w:r>
    </w:p>
    <w:p w:rsidR="00B67DCB" w:rsidRPr="00166748" w:rsidRDefault="00350C64" w:rsidP="00B01B5E">
      <w:pPr>
        <w:spacing w:line="360" w:lineRule="auto"/>
        <w:ind w:left="1440"/>
        <w:jc w:val="both"/>
        <w:rPr>
          <w:rFonts w:asciiTheme="majorHAnsi" w:hAnsiTheme="majorHAnsi"/>
          <w:sz w:val="20"/>
        </w:rPr>
      </w:pPr>
      <w:r w:rsidRPr="00166748">
        <w:rPr>
          <w:rFonts w:asciiTheme="majorHAnsi" w:hAnsiTheme="majorHAnsi"/>
          <w:noProof/>
        </w:rPr>
        <mc:AlternateContent>
          <mc:Choice Requires="wps">
            <w:drawing>
              <wp:anchor distT="0" distB="0" distL="114300" distR="114300" simplePos="0" relativeHeight="251666944" behindDoc="0" locked="0" layoutInCell="1" allowOverlap="1" wp14:anchorId="05707F66" wp14:editId="47D41291">
                <wp:simplePos x="0" y="0"/>
                <wp:positionH relativeFrom="margin">
                  <wp:posOffset>1033780</wp:posOffset>
                </wp:positionH>
                <wp:positionV relativeFrom="paragraph">
                  <wp:posOffset>106045</wp:posOffset>
                </wp:positionV>
                <wp:extent cx="4245610" cy="224790"/>
                <wp:effectExtent l="0" t="0" r="2540" b="3810"/>
                <wp:wrapSquare wrapText="bothSides"/>
                <wp:docPr id="4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5610" cy="224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748" w:rsidRPr="00AC1859" w:rsidRDefault="00166748" w:rsidP="00AC1859">
                            <w:pPr>
                              <w:pStyle w:val="Caption"/>
                              <w:jc w:val="center"/>
                              <w:rPr>
                                <w:rFonts w:ascii="Book Antiqua" w:hAnsi="Book Antiqua" w:cs="Arial"/>
                                <w:noProof/>
                                <w:color w:val="C0504D" w:themeColor="accent2"/>
                                <w:szCs w:val="24"/>
                              </w:rPr>
                            </w:pPr>
                            <w:r w:rsidRPr="00AC1859">
                              <w:rPr>
                                <w:color w:val="C0504D" w:themeColor="accent2"/>
                              </w:rPr>
                              <w:t>Flow Chart of Types of Variables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707F66" id="_x0000_t202" coordsize="21600,21600" o:spt="202" path="m,l,21600r21600,l21600,xe">
                <v:stroke joinstyle="miter"/>
                <v:path gradientshapeok="t" o:connecttype="rect"/>
              </v:shapetype>
              <v:shape id="Text Box 21" o:spid="_x0000_s1026" type="#_x0000_t202" style="position:absolute;left:0;text-align:left;margin-left:81.4pt;margin-top:8.35pt;width:334.3pt;height:17.7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" stroked="f">
                <v:textbox inset="0,0,0,0">
                  <w:txbxContent>
                    <w:p w:rsidR="00166748" w:rsidRPr="00AC1859" w:rsidRDefault="00166748" w:rsidP="00AC1859">
                      <w:pPr>
                        <w:pStyle w:val="Caption"/>
                        <w:jc w:val="center"/>
                        <w:rPr>
                          <w:rFonts w:ascii="Book Antiqua" w:hAnsi="Book Antiqua" w:cs="Arial"/>
                          <w:noProof/>
                          <w:color w:val="C0504D" w:themeColor="accent2"/>
                          <w:szCs w:val="24"/>
                        </w:rPr>
                      </w:pPr>
                      <w:r w:rsidRPr="00AC1859">
                        <w:rPr>
                          <w:color w:val="C0504D" w:themeColor="accent2"/>
                        </w:rPr>
                        <w:t>Flow Chart of Types of Variables</w:t>
                      </w:r>
                    </w:p>
                  </w:txbxContent>
                </v:textbox>
                <w10:wrap type="square" anchorx="margin"/>
              </v:shape>
            </w:pict>
          </mc:Fallback>
        </mc:AlternateContent>
      </w:r>
    </w:p>
    <w:p w:rsidR="00B67DCB" w:rsidRPr="00166748" w:rsidRDefault="00B67DCB" w:rsidP="00535898">
      <w:pPr>
        <w:spacing w:line="360" w:lineRule="auto"/>
        <w:ind w:left="1890"/>
        <w:jc w:val="both"/>
        <w:rPr>
          <w:rFonts w:asciiTheme="majorHAnsi" w:hAnsiTheme="majorHAnsi"/>
          <w:sz w:val="20"/>
        </w:rPr>
      </w:pPr>
    </w:p>
    <w:p w:rsidR="00B67DCB" w:rsidRPr="00166748" w:rsidRDefault="00DE2674" w:rsidP="004272D6">
      <w:pPr>
        <w:spacing w:line="360" w:lineRule="auto"/>
        <w:jc w:val="both"/>
        <w:rPr>
          <w:rFonts w:asciiTheme="majorHAnsi" w:hAnsiTheme="majorHAnsi"/>
          <w:sz w:val="20"/>
        </w:rPr>
      </w:pPr>
      <w:r w:rsidRPr="00166748">
        <w:rPr>
          <w:rFonts w:asciiTheme="majorHAnsi" w:hAnsiTheme="majorHAnsi"/>
          <w:noProof/>
          <w:sz w:val="20"/>
        </w:rPr>
        <w:drawing>
          <wp:anchor distT="0" distB="0" distL="114300" distR="114300" simplePos="0" relativeHeight="251674112" behindDoc="0" locked="0" layoutInCell="1" allowOverlap="1" wp14:anchorId="2930368E" wp14:editId="39A9BF93">
            <wp:simplePos x="0" y="0"/>
            <wp:positionH relativeFrom="margin">
              <wp:align>right</wp:align>
            </wp:positionH>
            <wp:positionV relativeFrom="margin">
              <wp:posOffset>5609950</wp:posOffset>
            </wp:positionV>
            <wp:extent cx="5282565" cy="1518285"/>
            <wp:effectExtent l="76200" t="0" r="13335" b="0"/>
            <wp:wrapSquare wrapText="bothSides"/>
            <wp:docPr id="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EC6BD3" w:rsidRPr="00166748" w:rsidRDefault="00EC6BD3" w:rsidP="00EC6BD3">
      <w:pPr>
        <w:rPr>
          <w:rFonts w:asciiTheme="majorHAnsi" w:hAnsiTheme="majorHAnsi"/>
          <w:b/>
          <w:bCs/>
          <w:sz w:val="20"/>
          <w:szCs w:val="20"/>
        </w:rPr>
      </w:pPr>
      <w:r w:rsidRPr="00166748">
        <w:rPr>
          <w:rFonts w:asciiTheme="majorHAnsi" w:hAnsiTheme="majorHAnsi"/>
          <w:b/>
          <w:bCs/>
          <w:sz w:val="20"/>
          <w:szCs w:val="20"/>
        </w:rPr>
        <w:t xml:space="preserve">Exercise: </w:t>
      </w:r>
    </w:p>
    <w:p w:rsidR="00EC6BD3" w:rsidRPr="00166748" w:rsidRDefault="00EC6BD3" w:rsidP="009C2BF8">
      <w:pPr>
        <w:pStyle w:val="ListParagraph"/>
        <w:numPr>
          <w:ilvl w:val="0"/>
          <w:numId w:val="73"/>
        </w:numPr>
        <w:autoSpaceDE w:val="0"/>
        <w:autoSpaceDN w:val="0"/>
        <w:adjustRightInd w:val="0"/>
        <w:rPr>
          <w:rFonts w:asciiTheme="majorHAnsi" w:hAnsiTheme="majorHAnsi" w:cs="Times-Roman"/>
          <w:sz w:val="19"/>
          <w:szCs w:val="19"/>
        </w:rPr>
      </w:pPr>
      <w:r w:rsidRPr="00166748">
        <w:rPr>
          <w:rFonts w:asciiTheme="majorHAnsi" w:hAnsiTheme="majorHAnsi" w:cs="Times-Roman"/>
          <w:sz w:val="19"/>
          <w:szCs w:val="19"/>
        </w:rPr>
        <w:t>Classify each variable as qualitative or quantitative:</w:t>
      </w:r>
    </w:p>
    <w:p w:rsidR="00EC6BD3" w:rsidRPr="00166748" w:rsidRDefault="00EC6BD3" w:rsidP="009C2BF8">
      <w:pPr>
        <w:pStyle w:val="ListParagraph"/>
        <w:numPr>
          <w:ilvl w:val="0"/>
          <w:numId w:val="74"/>
        </w:numPr>
        <w:autoSpaceDE w:val="0"/>
        <w:autoSpaceDN w:val="0"/>
        <w:adjustRightInd w:val="0"/>
        <w:ind w:left="1260" w:hanging="270"/>
        <w:rPr>
          <w:rFonts w:asciiTheme="majorHAnsi" w:hAnsiTheme="majorHAnsi" w:cs="Times-Roman"/>
          <w:sz w:val="16"/>
          <w:szCs w:val="16"/>
        </w:rPr>
      </w:pPr>
      <w:r w:rsidRPr="00166748">
        <w:rPr>
          <w:rFonts w:asciiTheme="majorHAnsi" w:hAnsiTheme="majorHAnsi" w:cs="Times-Roman"/>
          <w:sz w:val="19"/>
          <w:szCs w:val="19"/>
        </w:rPr>
        <w:t xml:space="preserve">Marital status of nurses in a hospital </w:t>
      </w:r>
    </w:p>
    <w:p w:rsidR="00EC6BD3" w:rsidRPr="00166748" w:rsidRDefault="00EC6BD3" w:rsidP="009C2BF8">
      <w:pPr>
        <w:pStyle w:val="ListParagraph"/>
        <w:numPr>
          <w:ilvl w:val="0"/>
          <w:numId w:val="74"/>
        </w:numPr>
        <w:autoSpaceDE w:val="0"/>
        <w:autoSpaceDN w:val="0"/>
        <w:adjustRightInd w:val="0"/>
        <w:ind w:left="1260" w:hanging="270"/>
        <w:rPr>
          <w:rFonts w:asciiTheme="majorHAnsi" w:hAnsiTheme="majorHAnsi" w:cs="Times-Roman"/>
          <w:sz w:val="16"/>
          <w:szCs w:val="16"/>
        </w:rPr>
      </w:pPr>
      <w:r w:rsidRPr="00166748">
        <w:rPr>
          <w:rFonts w:asciiTheme="majorHAnsi" w:hAnsiTheme="majorHAnsi" w:cs="Times-Roman"/>
          <w:sz w:val="19"/>
          <w:szCs w:val="19"/>
        </w:rPr>
        <w:t xml:space="preserve">Time it takes to run a marathon </w:t>
      </w:r>
    </w:p>
    <w:p w:rsidR="00EC6BD3" w:rsidRPr="00166748" w:rsidRDefault="00EC6BD3" w:rsidP="009C2BF8">
      <w:pPr>
        <w:pStyle w:val="ListParagraph"/>
        <w:numPr>
          <w:ilvl w:val="0"/>
          <w:numId w:val="74"/>
        </w:numPr>
        <w:autoSpaceDE w:val="0"/>
        <w:autoSpaceDN w:val="0"/>
        <w:adjustRightInd w:val="0"/>
        <w:ind w:left="1260" w:hanging="270"/>
        <w:rPr>
          <w:rFonts w:asciiTheme="majorHAnsi" w:hAnsiTheme="majorHAnsi" w:cs="Times-Roman"/>
          <w:sz w:val="16"/>
          <w:szCs w:val="16"/>
        </w:rPr>
      </w:pPr>
      <w:r w:rsidRPr="00166748">
        <w:rPr>
          <w:rFonts w:asciiTheme="majorHAnsi" w:hAnsiTheme="majorHAnsi" w:cs="Times-Roman"/>
          <w:sz w:val="19"/>
          <w:szCs w:val="19"/>
        </w:rPr>
        <w:t xml:space="preserve">Weights of lobsters in a tank in a restaurant </w:t>
      </w:r>
    </w:p>
    <w:p w:rsidR="00EC6BD3" w:rsidRPr="00166748" w:rsidRDefault="00EC6BD3" w:rsidP="009C2BF8">
      <w:pPr>
        <w:pStyle w:val="ListParagraph"/>
        <w:numPr>
          <w:ilvl w:val="0"/>
          <w:numId w:val="74"/>
        </w:numPr>
        <w:autoSpaceDE w:val="0"/>
        <w:autoSpaceDN w:val="0"/>
        <w:adjustRightInd w:val="0"/>
        <w:ind w:left="1260" w:hanging="270"/>
        <w:rPr>
          <w:rFonts w:asciiTheme="majorHAnsi" w:hAnsiTheme="majorHAnsi" w:cs="Times-Roman"/>
          <w:sz w:val="19"/>
          <w:szCs w:val="19"/>
        </w:rPr>
      </w:pPr>
      <w:r w:rsidRPr="00166748">
        <w:rPr>
          <w:rFonts w:asciiTheme="majorHAnsi" w:hAnsiTheme="majorHAnsi" w:cs="Times-Roman"/>
          <w:sz w:val="19"/>
          <w:szCs w:val="19"/>
        </w:rPr>
        <w:t xml:space="preserve">Colors of automobiles in a shopping centre parking lot </w:t>
      </w:r>
    </w:p>
    <w:p w:rsidR="00EC6BD3" w:rsidRPr="00166748" w:rsidRDefault="00EC6BD3" w:rsidP="009C2BF8">
      <w:pPr>
        <w:pStyle w:val="ListParagraph"/>
        <w:numPr>
          <w:ilvl w:val="0"/>
          <w:numId w:val="74"/>
        </w:numPr>
        <w:autoSpaceDE w:val="0"/>
        <w:autoSpaceDN w:val="0"/>
        <w:adjustRightInd w:val="0"/>
        <w:ind w:left="1260" w:hanging="270"/>
        <w:rPr>
          <w:rFonts w:asciiTheme="majorHAnsi" w:hAnsiTheme="majorHAnsi" w:cs="Times-Roman"/>
          <w:sz w:val="19"/>
          <w:szCs w:val="19"/>
        </w:rPr>
      </w:pPr>
      <w:r w:rsidRPr="00166748">
        <w:rPr>
          <w:rFonts w:asciiTheme="majorHAnsi" w:hAnsiTheme="majorHAnsi" w:cs="Times-Roman"/>
          <w:sz w:val="19"/>
          <w:szCs w:val="19"/>
        </w:rPr>
        <w:t xml:space="preserve">Ages of people living in a personal care home </w:t>
      </w:r>
    </w:p>
    <w:p w:rsidR="00EC6BD3" w:rsidRPr="00166748" w:rsidRDefault="00EC6BD3" w:rsidP="00EC6BD3">
      <w:pPr>
        <w:autoSpaceDE w:val="0"/>
        <w:autoSpaceDN w:val="0"/>
        <w:adjustRightInd w:val="0"/>
        <w:rPr>
          <w:rFonts w:asciiTheme="majorHAnsi" w:hAnsiTheme="majorHAnsi" w:cs="Times-Roman"/>
          <w:sz w:val="19"/>
          <w:szCs w:val="19"/>
        </w:rPr>
      </w:pPr>
    </w:p>
    <w:p w:rsidR="00EC6BD3" w:rsidRPr="00166748" w:rsidRDefault="00EC6BD3" w:rsidP="009C2BF8">
      <w:pPr>
        <w:pStyle w:val="ListParagraph"/>
        <w:numPr>
          <w:ilvl w:val="0"/>
          <w:numId w:val="73"/>
        </w:numPr>
        <w:autoSpaceDE w:val="0"/>
        <w:autoSpaceDN w:val="0"/>
        <w:adjustRightInd w:val="0"/>
        <w:rPr>
          <w:rFonts w:asciiTheme="majorHAnsi" w:hAnsiTheme="majorHAnsi" w:cs="Times-Roman"/>
          <w:sz w:val="19"/>
          <w:szCs w:val="19"/>
        </w:rPr>
      </w:pPr>
      <w:r w:rsidRPr="00166748">
        <w:rPr>
          <w:rFonts w:asciiTheme="majorHAnsi" w:hAnsiTheme="majorHAnsi" w:cs="Times-Roman"/>
          <w:sz w:val="19"/>
          <w:szCs w:val="19"/>
        </w:rPr>
        <w:t>Classify each variable as discrete or continuous:</w:t>
      </w:r>
    </w:p>
    <w:p w:rsidR="00EC6BD3" w:rsidRPr="00166748" w:rsidRDefault="00EC6BD3" w:rsidP="009C2BF8">
      <w:pPr>
        <w:pStyle w:val="ListParagraph"/>
        <w:numPr>
          <w:ilvl w:val="0"/>
          <w:numId w:val="75"/>
        </w:numPr>
        <w:autoSpaceDE w:val="0"/>
        <w:autoSpaceDN w:val="0"/>
        <w:adjustRightInd w:val="0"/>
        <w:ind w:left="1260"/>
        <w:rPr>
          <w:rFonts w:asciiTheme="majorHAnsi" w:hAnsiTheme="majorHAnsi" w:cs="Times-Roman"/>
          <w:sz w:val="19"/>
          <w:szCs w:val="19"/>
        </w:rPr>
      </w:pPr>
      <w:r w:rsidRPr="00166748">
        <w:rPr>
          <w:rFonts w:asciiTheme="majorHAnsi" w:hAnsiTheme="majorHAnsi" w:cs="Times-Roman"/>
          <w:sz w:val="19"/>
          <w:szCs w:val="19"/>
        </w:rPr>
        <w:t xml:space="preserve">Number of pizzas sold by Pizza Express each day </w:t>
      </w:r>
    </w:p>
    <w:p w:rsidR="00EC6BD3" w:rsidRPr="00166748" w:rsidRDefault="00EC6BD3" w:rsidP="009C2BF8">
      <w:pPr>
        <w:pStyle w:val="ListParagraph"/>
        <w:numPr>
          <w:ilvl w:val="0"/>
          <w:numId w:val="75"/>
        </w:numPr>
        <w:autoSpaceDE w:val="0"/>
        <w:autoSpaceDN w:val="0"/>
        <w:adjustRightInd w:val="0"/>
        <w:ind w:left="1260"/>
        <w:rPr>
          <w:rFonts w:asciiTheme="majorHAnsi" w:hAnsiTheme="majorHAnsi" w:cs="Times-Roman"/>
          <w:sz w:val="16"/>
          <w:szCs w:val="16"/>
        </w:rPr>
      </w:pPr>
      <w:r w:rsidRPr="00166748">
        <w:rPr>
          <w:rFonts w:asciiTheme="majorHAnsi" w:hAnsiTheme="majorHAnsi" w:cs="Times-Roman"/>
          <w:sz w:val="19"/>
          <w:szCs w:val="19"/>
        </w:rPr>
        <w:t>Lifetimes (in hours) of 15 iPod batteries</w:t>
      </w:r>
    </w:p>
    <w:p w:rsidR="00EC6BD3" w:rsidRPr="00166748" w:rsidRDefault="00EC6BD3" w:rsidP="009C2BF8">
      <w:pPr>
        <w:pStyle w:val="ListParagraph"/>
        <w:numPr>
          <w:ilvl w:val="0"/>
          <w:numId w:val="75"/>
        </w:numPr>
        <w:autoSpaceDE w:val="0"/>
        <w:autoSpaceDN w:val="0"/>
        <w:adjustRightInd w:val="0"/>
        <w:ind w:left="1260"/>
        <w:rPr>
          <w:rFonts w:asciiTheme="majorHAnsi" w:hAnsiTheme="majorHAnsi" w:cs="Times-Roman"/>
          <w:sz w:val="16"/>
          <w:szCs w:val="16"/>
        </w:rPr>
      </w:pPr>
      <w:r w:rsidRPr="00166748">
        <w:rPr>
          <w:rFonts w:asciiTheme="majorHAnsi" w:hAnsiTheme="majorHAnsi" w:cs="Times-Roman"/>
          <w:sz w:val="19"/>
          <w:szCs w:val="19"/>
        </w:rPr>
        <w:t xml:space="preserve">Weights of the backpacks of first graders on a school bus </w:t>
      </w:r>
    </w:p>
    <w:p w:rsidR="00EC6BD3" w:rsidRPr="00166748" w:rsidRDefault="00EC6BD3" w:rsidP="009C2BF8">
      <w:pPr>
        <w:pStyle w:val="ListParagraph"/>
        <w:numPr>
          <w:ilvl w:val="0"/>
          <w:numId w:val="75"/>
        </w:numPr>
        <w:autoSpaceDE w:val="0"/>
        <w:autoSpaceDN w:val="0"/>
        <w:adjustRightInd w:val="0"/>
        <w:ind w:left="1260"/>
        <w:rPr>
          <w:rFonts w:asciiTheme="majorHAnsi" w:hAnsiTheme="majorHAnsi" w:cs="Times-Roman"/>
          <w:sz w:val="16"/>
          <w:szCs w:val="16"/>
        </w:rPr>
      </w:pPr>
      <w:r w:rsidRPr="00166748">
        <w:rPr>
          <w:rFonts w:asciiTheme="majorHAnsi" w:hAnsiTheme="majorHAnsi" w:cs="Times-Roman"/>
          <w:sz w:val="19"/>
          <w:szCs w:val="19"/>
        </w:rPr>
        <w:lastRenderedPageBreak/>
        <w:t>Number of students each day who make appointments with a mathematics tutor at a local college</w:t>
      </w:r>
    </w:p>
    <w:p w:rsidR="00EC6BD3" w:rsidRPr="00166748" w:rsidRDefault="00EC6BD3" w:rsidP="009C2BF8">
      <w:pPr>
        <w:pStyle w:val="ListParagraph"/>
        <w:numPr>
          <w:ilvl w:val="0"/>
          <w:numId w:val="75"/>
        </w:numPr>
        <w:autoSpaceDE w:val="0"/>
        <w:autoSpaceDN w:val="0"/>
        <w:adjustRightInd w:val="0"/>
        <w:ind w:left="1260"/>
        <w:rPr>
          <w:rFonts w:asciiTheme="majorHAnsi" w:hAnsiTheme="majorHAnsi" w:cs="Times-Roman"/>
          <w:sz w:val="19"/>
          <w:szCs w:val="19"/>
        </w:rPr>
      </w:pPr>
      <w:r w:rsidRPr="00166748">
        <w:rPr>
          <w:rFonts w:asciiTheme="majorHAnsi" w:hAnsiTheme="majorHAnsi" w:cs="Times-Roman"/>
          <w:sz w:val="19"/>
          <w:szCs w:val="19"/>
        </w:rPr>
        <w:t xml:space="preserve">Blood pressures of runners in a marathon </w:t>
      </w:r>
    </w:p>
    <w:p w:rsidR="00EC6BD3" w:rsidRPr="00166748" w:rsidRDefault="00EC6BD3">
      <w:pPr>
        <w:rPr>
          <w:rFonts w:asciiTheme="majorHAnsi" w:hAnsiTheme="majorHAnsi"/>
          <w:sz w:val="20"/>
        </w:rPr>
      </w:pPr>
    </w:p>
    <w:p w:rsidR="00EC6BD3" w:rsidRPr="00166748" w:rsidRDefault="00EC6BD3">
      <w:pPr>
        <w:rPr>
          <w:rFonts w:asciiTheme="majorHAnsi" w:hAnsiTheme="majorHAnsi"/>
          <w:sz w:val="20"/>
        </w:rPr>
      </w:pPr>
    </w:p>
    <w:p w:rsidR="00CD5ED9" w:rsidRPr="00166748" w:rsidRDefault="00CD5ED9" w:rsidP="00CD5ED9">
      <w:pPr>
        <w:spacing w:line="360" w:lineRule="auto"/>
        <w:jc w:val="both"/>
        <w:rPr>
          <w:rFonts w:asciiTheme="majorHAnsi" w:hAnsiTheme="majorHAnsi"/>
          <w:b/>
          <w:bCs/>
          <w:color w:val="31849B" w:themeColor="accent5" w:themeShade="BF"/>
          <w:sz w:val="20"/>
        </w:rPr>
      </w:pPr>
      <w:r w:rsidRPr="00166748">
        <w:rPr>
          <w:rFonts w:asciiTheme="majorHAnsi" w:hAnsiTheme="majorHAnsi"/>
          <w:b/>
          <w:bCs/>
          <w:color w:val="31849B" w:themeColor="accent5" w:themeShade="BF"/>
          <w:sz w:val="20"/>
        </w:rPr>
        <w:t xml:space="preserve">Data: </w:t>
      </w:r>
    </w:p>
    <w:p w:rsidR="00CD5ED9" w:rsidRPr="00166748" w:rsidRDefault="00CD5ED9" w:rsidP="00CD5ED9">
      <w:pPr>
        <w:spacing w:line="360" w:lineRule="auto"/>
        <w:ind w:left="576"/>
        <w:jc w:val="both"/>
        <w:rPr>
          <w:rFonts w:asciiTheme="majorHAnsi" w:hAnsiTheme="majorHAnsi"/>
          <w:sz w:val="20"/>
        </w:rPr>
      </w:pPr>
      <w:r w:rsidRPr="00166748">
        <w:rPr>
          <w:rFonts w:asciiTheme="majorHAnsi" w:hAnsiTheme="majorHAnsi"/>
          <w:sz w:val="20"/>
        </w:rPr>
        <w:t xml:space="preserve">Numerical facts gathered from a statistical investigation are called a data. </w:t>
      </w:r>
    </w:p>
    <w:p w:rsidR="00CD5ED9" w:rsidRPr="00166748" w:rsidRDefault="00CD5ED9" w:rsidP="00CD5ED9">
      <w:pPr>
        <w:spacing w:line="360" w:lineRule="auto"/>
        <w:ind w:left="576"/>
        <w:jc w:val="both"/>
        <w:rPr>
          <w:rFonts w:asciiTheme="majorHAnsi" w:hAnsiTheme="majorHAnsi"/>
          <w:sz w:val="20"/>
        </w:rPr>
      </w:pPr>
      <w:r w:rsidRPr="00166748">
        <w:rPr>
          <w:rFonts w:asciiTheme="majorHAnsi" w:hAnsiTheme="majorHAnsi"/>
          <w:sz w:val="20"/>
        </w:rPr>
        <w:t xml:space="preserve">In a statistical analysis the first work is to collect data the raw materials of statistics after identifying a specific problem and field of enquiry. </w:t>
      </w:r>
    </w:p>
    <w:p w:rsidR="00CD5ED9" w:rsidRPr="00166748" w:rsidRDefault="00CD5ED9" w:rsidP="00CD5ED9">
      <w:pPr>
        <w:spacing w:line="360" w:lineRule="auto"/>
        <w:jc w:val="both"/>
        <w:rPr>
          <w:rFonts w:asciiTheme="majorHAnsi" w:hAnsiTheme="majorHAnsi"/>
          <w:i/>
          <w:iCs/>
          <w:sz w:val="20"/>
        </w:rPr>
      </w:pPr>
    </w:p>
    <w:p w:rsidR="00CD5ED9" w:rsidRPr="00166748" w:rsidRDefault="00CD5ED9" w:rsidP="00CD5ED9">
      <w:pPr>
        <w:spacing w:line="360" w:lineRule="auto"/>
        <w:ind w:left="576"/>
        <w:jc w:val="both"/>
        <w:rPr>
          <w:rFonts w:asciiTheme="majorHAnsi" w:hAnsiTheme="majorHAnsi"/>
          <w:sz w:val="20"/>
        </w:rPr>
      </w:pPr>
      <w:r w:rsidRPr="00166748">
        <w:rPr>
          <w:rFonts w:asciiTheme="majorHAnsi" w:hAnsiTheme="majorHAnsi"/>
          <w:i/>
          <w:iCs/>
          <w:sz w:val="20"/>
        </w:rPr>
        <w:t>Data</w:t>
      </w:r>
      <w:r w:rsidRPr="00166748">
        <w:rPr>
          <w:rFonts w:asciiTheme="majorHAnsi" w:hAnsiTheme="majorHAnsi"/>
          <w:sz w:val="20"/>
        </w:rPr>
        <w:t xml:space="preserve"> is in fact the </w:t>
      </w:r>
      <w:r w:rsidRPr="00166748">
        <w:rPr>
          <w:rFonts w:asciiTheme="majorHAnsi" w:hAnsiTheme="majorHAnsi"/>
          <w:i/>
          <w:iCs/>
          <w:sz w:val="20"/>
        </w:rPr>
        <w:t>plural form</w:t>
      </w:r>
      <w:r w:rsidRPr="00166748">
        <w:rPr>
          <w:rFonts w:asciiTheme="majorHAnsi" w:hAnsiTheme="majorHAnsi"/>
          <w:sz w:val="20"/>
        </w:rPr>
        <w:t xml:space="preserve"> of </w:t>
      </w:r>
      <w:r w:rsidRPr="00166748">
        <w:rPr>
          <w:rFonts w:asciiTheme="majorHAnsi" w:hAnsiTheme="majorHAnsi"/>
          <w:i/>
          <w:iCs/>
          <w:sz w:val="20"/>
        </w:rPr>
        <w:t>‘datum’</w:t>
      </w:r>
      <w:r w:rsidRPr="00166748">
        <w:rPr>
          <w:rFonts w:asciiTheme="majorHAnsi" w:hAnsiTheme="majorHAnsi"/>
          <w:sz w:val="20"/>
        </w:rPr>
        <w:t>. Single information of a phenomenon on any subject of interest is called a datum. So data is called the collection of datum.</w:t>
      </w:r>
    </w:p>
    <w:p w:rsidR="00CD5ED9" w:rsidRPr="00166748" w:rsidRDefault="00CD5ED9" w:rsidP="00CD5ED9">
      <w:pPr>
        <w:spacing w:line="360" w:lineRule="auto"/>
        <w:ind w:left="576"/>
        <w:jc w:val="both"/>
        <w:rPr>
          <w:rFonts w:asciiTheme="majorHAnsi" w:hAnsiTheme="majorHAnsi"/>
          <w:sz w:val="20"/>
        </w:rPr>
      </w:pPr>
    </w:p>
    <w:p w:rsidR="00CD5ED9" w:rsidRPr="00166748" w:rsidRDefault="00CD5ED9" w:rsidP="00CD5ED9">
      <w:pPr>
        <w:spacing w:line="360" w:lineRule="auto"/>
        <w:ind w:left="576"/>
        <w:jc w:val="both"/>
        <w:rPr>
          <w:rFonts w:asciiTheme="majorHAnsi" w:hAnsiTheme="majorHAnsi"/>
          <w:sz w:val="20"/>
        </w:rPr>
      </w:pPr>
      <w:r w:rsidRPr="00166748">
        <w:rPr>
          <w:rFonts w:asciiTheme="majorHAnsi" w:hAnsiTheme="majorHAnsi"/>
          <w:sz w:val="20"/>
        </w:rPr>
        <w:t>Example: If we are interested about the height of the students of 1</w:t>
      </w:r>
      <w:r w:rsidRPr="00166748">
        <w:rPr>
          <w:rFonts w:asciiTheme="majorHAnsi" w:hAnsiTheme="majorHAnsi"/>
          <w:sz w:val="20"/>
          <w:vertAlign w:val="superscript"/>
        </w:rPr>
        <w:t>st</w:t>
      </w:r>
      <w:r w:rsidRPr="00166748">
        <w:rPr>
          <w:rFonts w:asciiTheme="majorHAnsi" w:hAnsiTheme="majorHAnsi"/>
          <w:sz w:val="20"/>
        </w:rPr>
        <w:t xml:space="preserve"> semester in BBA of BU, then a single value (that is the height of a student) is called a datum, and the set of all values of height will be data. </w:t>
      </w:r>
    </w:p>
    <w:p w:rsidR="00A54222" w:rsidRPr="00166748" w:rsidRDefault="00A54222" w:rsidP="00CD5ED9">
      <w:pPr>
        <w:spacing w:line="360" w:lineRule="auto"/>
        <w:jc w:val="both"/>
        <w:rPr>
          <w:rFonts w:asciiTheme="majorHAnsi" w:hAnsiTheme="majorHAnsi"/>
          <w:b/>
          <w:bCs/>
          <w:color w:val="31849B" w:themeColor="accent5" w:themeShade="BF"/>
          <w:sz w:val="20"/>
        </w:rPr>
      </w:pPr>
    </w:p>
    <w:p w:rsidR="00CD5ED9" w:rsidRPr="00166748" w:rsidRDefault="00CD5ED9" w:rsidP="00CD5ED9">
      <w:pPr>
        <w:spacing w:line="360" w:lineRule="auto"/>
        <w:jc w:val="both"/>
        <w:rPr>
          <w:rFonts w:asciiTheme="majorHAnsi" w:hAnsiTheme="majorHAnsi"/>
          <w:b/>
          <w:bCs/>
          <w:color w:val="31849B" w:themeColor="accent5" w:themeShade="BF"/>
          <w:sz w:val="20"/>
        </w:rPr>
      </w:pPr>
      <w:r w:rsidRPr="00166748">
        <w:rPr>
          <w:rFonts w:asciiTheme="majorHAnsi" w:hAnsiTheme="majorHAnsi"/>
          <w:b/>
          <w:bCs/>
          <w:color w:val="31849B" w:themeColor="accent5" w:themeShade="BF"/>
          <w:sz w:val="20"/>
        </w:rPr>
        <w:t xml:space="preserve">Sources and Types of data: </w:t>
      </w:r>
    </w:p>
    <w:p w:rsidR="00CD5ED9" w:rsidRPr="00166748" w:rsidRDefault="00AD321E" w:rsidP="00CD5ED9">
      <w:pPr>
        <w:spacing w:line="360" w:lineRule="auto"/>
        <w:ind w:left="576"/>
        <w:jc w:val="both"/>
        <w:rPr>
          <w:rFonts w:asciiTheme="majorHAnsi" w:hAnsiTheme="majorHAnsi"/>
          <w:sz w:val="20"/>
        </w:rPr>
      </w:pPr>
      <w:r w:rsidRPr="00166748">
        <w:rPr>
          <w:rFonts w:asciiTheme="majorHAnsi" w:hAnsiTheme="majorHAnsi"/>
          <w:sz w:val="20"/>
        </w:rPr>
        <w:t>Based on the sources data can be of two types.</w:t>
      </w:r>
    </w:p>
    <w:p w:rsidR="00796D3D" w:rsidRPr="00166748" w:rsidRDefault="00796D3D" w:rsidP="00CD5ED9">
      <w:pPr>
        <w:spacing w:line="360" w:lineRule="auto"/>
        <w:ind w:left="576"/>
        <w:jc w:val="both"/>
        <w:rPr>
          <w:rFonts w:asciiTheme="majorHAnsi" w:hAnsiTheme="majorHAnsi"/>
          <w:sz w:val="20"/>
        </w:rPr>
      </w:pPr>
    </w:p>
    <w:p w:rsidR="00CD5ED9" w:rsidRPr="00166748" w:rsidRDefault="00CD5ED9" w:rsidP="00CD5ED9">
      <w:pPr>
        <w:spacing w:line="360" w:lineRule="auto"/>
        <w:ind w:left="576"/>
        <w:jc w:val="both"/>
        <w:rPr>
          <w:rFonts w:asciiTheme="majorHAnsi" w:hAnsiTheme="majorHAnsi"/>
          <w:color w:val="E36C0A" w:themeColor="accent6" w:themeShade="BF"/>
          <w:sz w:val="20"/>
        </w:rPr>
      </w:pPr>
      <w:r w:rsidRPr="00166748">
        <w:rPr>
          <w:rFonts w:asciiTheme="majorHAnsi" w:hAnsiTheme="majorHAnsi"/>
          <w:b/>
          <w:bCs/>
          <w:color w:val="E36C0A" w:themeColor="accent6" w:themeShade="BF"/>
          <w:sz w:val="20"/>
        </w:rPr>
        <w:t>Primary data:</w:t>
      </w:r>
    </w:p>
    <w:p w:rsidR="00CD5ED9" w:rsidRPr="00166748" w:rsidRDefault="00CD5ED9" w:rsidP="00CD5ED9">
      <w:pPr>
        <w:spacing w:line="360" w:lineRule="auto"/>
        <w:ind w:left="1051"/>
        <w:jc w:val="both"/>
        <w:rPr>
          <w:rFonts w:asciiTheme="majorHAnsi" w:hAnsiTheme="majorHAnsi"/>
          <w:sz w:val="20"/>
        </w:rPr>
      </w:pPr>
      <w:r w:rsidRPr="00166748">
        <w:rPr>
          <w:rFonts w:asciiTheme="majorHAnsi" w:hAnsiTheme="majorHAnsi"/>
          <w:sz w:val="20"/>
        </w:rPr>
        <w:t>A data is said to be primary data if it is obtained from an investigation conducted for the first time. Thus the data collected for the first time by the investigator as original data are known as primary data.</w:t>
      </w:r>
    </w:p>
    <w:p w:rsidR="00CD5ED9" w:rsidRPr="00166748" w:rsidRDefault="00CD5ED9" w:rsidP="00CD5ED9">
      <w:pPr>
        <w:spacing w:line="360" w:lineRule="auto"/>
        <w:ind w:left="576"/>
        <w:jc w:val="both"/>
        <w:rPr>
          <w:rFonts w:asciiTheme="majorHAnsi" w:hAnsiTheme="majorHAnsi"/>
          <w:color w:val="E36C0A" w:themeColor="accent6" w:themeShade="BF"/>
          <w:sz w:val="20"/>
        </w:rPr>
      </w:pPr>
      <w:r w:rsidRPr="00166748">
        <w:rPr>
          <w:rFonts w:asciiTheme="majorHAnsi" w:hAnsiTheme="majorHAnsi"/>
          <w:b/>
          <w:bCs/>
          <w:color w:val="E36C0A" w:themeColor="accent6" w:themeShade="BF"/>
          <w:sz w:val="20"/>
        </w:rPr>
        <w:t>Secondary data:</w:t>
      </w:r>
    </w:p>
    <w:p w:rsidR="00CD5ED9" w:rsidRPr="00166748" w:rsidRDefault="00CD5ED9" w:rsidP="00CD5ED9">
      <w:pPr>
        <w:spacing w:line="360" w:lineRule="auto"/>
        <w:ind w:left="1051"/>
        <w:jc w:val="both"/>
        <w:rPr>
          <w:rFonts w:asciiTheme="majorHAnsi" w:hAnsiTheme="majorHAnsi"/>
          <w:sz w:val="20"/>
        </w:rPr>
      </w:pPr>
      <w:r w:rsidRPr="00166748">
        <w:rPr>
          <w:rFonts w:asciiTheme="majorHAnsi" w:hAnsiTheme="majorHAnsi"/>
          <w:sz w:val="20"/>
        </w:rPr>
        <w:t xml:space="preserve">When a statistical analysis is conducted on a data set available from a prior investigation is called a secondary data. </w:t>
      </w:r>
    </w:p>
    <w:p w:rsidR="00CD5ED9" w:rsidRPr="00166748" w:rsidRDefault="00CD5ED9" w:rsidP="00CD5ED9">
      <w:pPr>
        <w:spacing w:line="360" w:lineRule="auto"/>
        <w:ind w:left="1051"/>
        <w:jc w:val="both"/>
        <w:rPr>
          <w:rFonts w:asciiTheme="majorHAnsi" w:hAnsiTheme="majorHAnsi"/>
          <w:sz w:val="20"/>
        </w:rPr>
      </w:pPr>
      <w:r w:rsidRPr="00166748">
        <w:rPr>
          <w:rFonts w:asciiTheme="majorHAnsi" w:hAnsiTheme="majorHAnsi"/>
          <w:sz w:val="20"/>
        </w:rPr>
        <w:t xml:space="preserve">Example: National income data collected by the government are primary data but they become secondary data for those who use them. </w:t>
      </w:r>
    </w:p>
    <w:p w:rsidR="00B67DCB" w:rsidRPr="00166748" w:rsidRDefault="00B67DCB" w:rsidP="00535898">
      <w:pPr>
        <w:spacing w:line="360" w:lineRule="auto"/>
        <w:ind w:left="1890"/>
        <w:jc w:val="both"/>
        <w:rPr>
          <w:rFonts w:asciiTheme="majorHAnsi" w:hAnsiTheme="majorHAnsi"/>
          <w:sz w:val="20"/>
        </w:rPr>
      </w:pPr>
    </w:p>
    <w:p w:rsidR="00B8014F" w:rsidRPr="00166748" w:rsidRDefault="00B8014F" w:rsidP="00B8014F">
      <w:pPr>
        <w:pStyle w:val="BodyText2"/>
        <w:spacing w:after="0" w:line="240" w:lineRule="auto"/>
        <w:rPr>
          <w:rFonts w:asciiTheme="majorHAnsi" w:hAnsiTheme="majorHAnsi"/>
          <w:color w:val="31849B" w:themeColor="accent5" w:themeShade="BF"/>
          <w:sz w:val="20"/>
        </w:rPr>
      </w:pPr>
      <w:r w:rsidRPr="00166748">
        <w:rPr>
          <w:rFonts w:asciiTheme="majorHAnsi" w:hAnsiTheme="majorHAnsi"/>
          <w:b/>
          <w:bCs/>
          <w:color w:val="31849B" w:themeColor="accent5" w:themeShade="BF"/>
          <w:sz w:val="20"/>
        </w:rPr>
        <w:t>Raw data:</w:t>
      </w:r>
    </w:p>
    <w:p w:rsidR="00B8014F" w:rsidRPr="00166748" w:rsidRDefault="00B8014F" w:rsidP="00AD321E">
      <w:pPr>
        <w:pStyle w:val="BodyText2"/>
        <w:spacing w:after="0" w:line="360" w:lineRule="auto"/>
        <w:ind w:left="576"/>
        <w:jc w:val="both"/>
        <w:rPr>
          <w:rFonts w:asciiTheme="majorHAnsi" w:hAnsiTheme="majorHAnsi"/>
          <w:sz w:val="20"/>
        </w:rPr>
      </w:pPr>
      <w:r w:rsidRPr="00166748">
        <w:rPr>
          <w:rFonts w:asciiTheme="majorHAnsi" w:hAnsiTheme="majorHAnsi"/>
          <w:sz w:val="20"/>
        </w:rPr>
        <w:t>In any statistical investigation, when data first collected usually appear in raw form where,</w:t>
      </w:r>
      <w:r w:rsidR="004E2131" w:rsidRPr="00166748">
        <w:rPr>
          <w:rFonts w:asciiTheme="majorHAnsi" w:hAnsiTheme="majorHAnsi"/>
          <w:sz w:val="20"/>
        </w:rPr>
        <w:t xml:space="preserve"> i</w:t>
      </w:r>
      <w:r w:rsidRPr="00166748">
        <w:rPr>
          <w:rFonts w:asciiTheme="majorHAnsi" w:hAnsiTheme="majorHAnsi"/>
          <w:sz w:val="20"/>
        </w:rPr>
        <w:t>nformation has been recorded merely in arbitrary order in which they happened to occur. This is known as the raw data set.</w:t>
      </w:r>
    </w:p>
    <w:p w:rsidR="004E2131" w:rsidRPr="00166748" w:rsidRDefault="004E2131" w:rsidP="00AD321E">
      <w:pPr>
        <w:pStyle w:val="BodyText2"/>
        <w:spacing w:after="0" w:line="360" w:lineRule="auto"/>
        <w:ind w:left="576"/>
        <w:jc w:val="both"/>
        <w:rPr>
          <w:rFonts w:asciiTheme="majorHAnsi" w:hAnsiTheme="majorHAnsi"/>
          <w:sz w:val="20"/>
        </w:rPr>
      </w:pPr>
    </w:p>
    <w:p w:rsidR="00B8014F" w:rsidRPr="00166748" w:rsidRDefault="00B8014F" w:rsidP="00AD321E">
      <w:pPr>
        <w:pStyle w:val="BodyText2"/>
        <w:spacing w:after="0" w:line="360" w:lineRule="auto"/>
        <w:ind w:left="576"/>
        <w:jc w:val="both"/>
        <w:rPr>
          <w:rFonts w:asciiTheme="majorHAnsi" w:hAnsiTheme="majorHAnsi"/>
          <w:sz w:val="20"/>
        </w:rPr>
      </w:pPr>
      <w:r w:rsidRPr="00166748">
        <w:rPr>
          <w:rFonts w:asciiTheme="majorHAnsi" w:hAnsiTheme="majorHAnsi"/>
          <w:sz w:val="20"/>
        </w:rPr>
        <w:t>Raw data, collected for any statistical investigation, is unable to represent the summaryinformation, which are although preliminary but necessary for analyses with advanced statistical method. So it is necessary to represent the raw data in such a way, which will enable us to extract the preliminary ideas about the variable(s) under study, to get some summary measures and also to perform further statistical analysis.</w:t>
      </w:r>
    </w:p>
    <w:p w:rsidR="00DE2674" w:rsidRDefault="00DE2674" w:rsidP="004E2131">
      <w:pPr>
        <w:pStyle w:val="BodyText2"/>
        <w:spacing w:after="0" w:line="360" w:lineRule="auto"/>
        <w:rPr>
          <w:rFonts w:asciiTheme="majorHAnsi" w:hAnsiTheme="majorHAnsi"/>
          <w:b/>
          <w:bCs/>
          <w:color w:val="31849B" w:themeColor="accent5" w:themeShade="BF"/>
          <w:sz w:val="20"/>
        </w:rPr>
      </w:pPr>
    </w:p>
    <w:p w:rsidR="00DE2674" w:rsidRDefault="00DE2674" w:rsidP="004E2131">
      <w:pPr>
        <w:pStyle w:val="BodyText2"/>
        <w:spacing w:after="0" w:line="360" w:lineRule="auto"/>
        <w:rPr>
          <w:rFonts w:asciiTheme="majorHAnsi" w:hAnsiTheme="majorHAnsi"/>
          <w:b/>
          <w:bCs/>
          <w:color w:val="31849B" w:themeColor="accent5" w:themeShade="BF"/>
          <w:sz w:val="20"/>
        </w:rPr>
      </w:pPr>
    </w:p>
    <w:p w:rsidR="00B8014F" w:rsidRPr="00166748" w:rsidRDefault="00B8014F" w:rsidP="004E2131">
      <w:pPr>
        <w:pStyle w:val="BodyText2"/>
        <w:spacing w:after="0" w:line="360" w:lineRule="auto"/>
        <w:rPr>
          <w:rFonts w:asciiTheme="majorHAnsi" w:hAnsiTheme="majorHAnsi"/>
          <w:b/>
          <w:bCs/>
          <w:color w:val="31849B" w:themeColor="accent5" w:themeShade="BF"/>
          <w:sz w:val="20"/>
        </w:rPr>
      </w:pPr>
      <w:r w:rsidRPr="00166748">
        <w:rPr>
          <w:rFonts w:asciiTheme="majorHAnsi" w:hAnsiTheme="majorHAnsi"/>
          <w:b/>
          <w:bCs/>
          <w:color w:val="31849B" w:themeColor="accent5" w:themeShade="BF"/>
          <w:sz w:val="20"/>
        </w:rPr>
        <w:lastRenderedPageBreak/>
        <w:t xml:space="preserve">Dealing with Raw Data: How to prepare data for further Statistical operation </w:t>
      </w:r>
    </w:p>
    <w:p w:rsidR="00B8014F" w:rsidRPr="00166748" w:rsidRDefault="00B8014F" w:rsidP="004E2131">
      <w:pPr>
        <w:pStyle w:val="BodyText2"/>
        <w:spacing w:after="0" w:line="360" w:lineRule="auto"/>
        <w:ind w:left="576"/>
        <w:rPr>
          <w:rFonts w:asciiTheme="majorHAnsi" w:hAnsiTheme="majorHAnsi"/>
          <w:b/>
          <w:bCs/>
          <w:sz w:val="20"/>
        </w:rPr>
      </w:pPr>
      <w:r w:rsidRPr="00166748">
        <w:rPr>
          <w:rFonts w:asciiTheme="majorHAnsi" w:hAnsiTheme="majorHAnsi"/>
          <w:sz w:val="20"/>
        </w:rPr>
        <w:t>In the next few subsequent segments we are going to discuss on some techniques of statistics that we usually used to condense raw data, to make the data prepared for further statistical application.</w:t>
      </w:r>
    </w:p>
    <w:p w:rsidR="00B8014F" w:rsidRPr="00166748" w:rsidRDefault="00B8014F" w:rsidP="004E2131">
      <w:pPr>
        <w:pStyle w:val="BodyText2"/>
        <w:spacing w:after="0" w:line="360" w:lineRule="auto"/>
        <w:ind w:left="576"/>
        <w:rPr>
          <w:rFonts w:asciiTheme="majorHAnsi" w:hAnsiTheme="majorHAnsi"/>
          <w:sz w:val="20"/>
        </w:rPr>
      </w:pPr>
      <w:r w:rsidRPr="00166748">
        <w:rPr>
          <w:rFonts w:asciiTheme="majorHAnsi" w:hAnsiTheme="majorHAnsi"/>
          <w:sz w:val="20"/>
        </w:rPr>
        <w:t>The most frequently used methods for data condensation or/and representation are</w:t>
      </w:r>
    </w:p>
    <w:p w:rsidR="00B8014F" w:rsidRPr="00166748" w:rsidRDefault="00B8014F" w:rsidP="00E41E15">
      <w:pPr>
        <w:pStyle w:val="BodyText2"/>
        <w:numPr>
          <w:ilvl w:val="0"/>
          <w:numId w:val="13"/>
        </w:numPr>
        <w:spacing w:after="0" w:line="360" w:lineRule="auto"/>
        <w:rPr>
          <w:rFonts w:asciiTheme="majorHAnsi" w:hAnsiTheme="majorHAnsi"/>
          <w:sz w:val="20"/>
        </w:rPr>
      </w:pPr>
      <w:r w:rsidRPr="00166748">
        <w:rPr>
          <w:rFonts w:asciiTheme="majorHAnsi" w:hAnsiTheme="majorHAnsi"/>
          <w:sz w:val="20"/>
        </w:rPr>
        <w:t xml:space="preserve">Classification </w:t>
      </w:r>
    </w:p>
    <w:p w:rsidR="00B8014F" w:rsidRPr="00166748" w:rsidRDefault="00B8014F" w:rsidP="00E41E15">
      <w:pPr>
        <w:pStyle w:val="BodyText2"/>
        <w:numPr>
          <w:ilvl w:val="0"/>
          <w:numId w:val="13"/>
        </w:numPr>
        <w:spacing w:after="0" w:line="360" w:lineRule="auto"/>
        <w:rPr>
          <w:rFonts w:asciiTheme="majorHAnsi" w:hAnsiTheme="majorHAnsi"/>
          <w:sz w:val="20"/>
        </w:rPr>
      </w:pPr>
      <w:r w:rsidRPr="00166748">
        <w:rPr>
          <w:rFonts w:asciiTheme="majorHAnsi" w:hAnsiTheme="majorHAnsi"/>
          <w:sz w:val="20"/>
        </w:rPr>
        <w:t xml:space="preserve">Tabulation </w:t>
      </w:r>
    </w:p>
    <w:p w:rsidR="00B8014F" w:rsidRPr="00166748" w:rsidRDefault="00B8014F" w:rsidP="00E41E15">
      <w:pPr>
        <w:pStyle w:val="BodyText2"/>
        <w:numPr>
          <w:ilvl w:val="0"/>
          <w:numId w:val="13"/>
        </w:numPr>
        <w:spacing w:after="0" w:line="360" w:lineRule="auto"/>
        <w:rPr>
          <w:rFonts w:asciiTheme="majorHAnsi" w:hAnsiTheme="majorHAnsi"/>
          <w:sz w:val="20"/>
        </w:rPr>
      </w:pPr>
      <w:r w:rsidRPr="00166748">
        <w:rPr>
          <w:rFonts w:asciiTheme="majorHAnsi" w:hAnsiTheme="majorHAnsi"/>
          <w:sz w:val="20"/>
        </w:rPr>
        <w:t xml:space="preserve">Graphical representation  </w:t>
      </w:r>
    </w:p>
    <w:p w:rsidR="007761D9" w:rsidRPr="00166748" w:rsidRDefault="007761D9" w:rsidP="007761D9">
      <w:pPr>
        <w:spacing w:line="360" w:lineRule="auto"/>
        <w:jc w:val="both"/>
        <w:rPr>
          <w:rFonts w:asciiTheme="majorHAnsi" w:hAnsiTheme="majorHAnsi"/>
          <w:b/>
          <w:bCs/>
          <w:color w:val="76923C" w:themeColor="accent3" w:themeShade="BF"/>
          <w:sz w:val="20"/>
        </w:rPr>
      </w:pPr>
      <w:r w:rsidRPr="00166748">
        <w:rPr>
          <w:rFonts w:asciiTheme="majorHAnsi" w:hAnsiTheme="majorHAnsi"/>
          <w:b/>
          <w:bCs/>
          <w:color w:val="76923C" w:themeColor="accent3" w:themeShade="BF"/>
          <w:sz w:val="20"/>
        </w:rPr>
        <w:t>Classification:</w:t>
      </w:r>
    </w:p>
    <w:p w:rsidR="007761D9" w:rsidRPr="00166748" w:rsidRDefault="007761D9" w:rsidP="007761D9">
      <w:pPr>
        <w:pStyle w:val="BodyText2"/>
        <w:spacing w:after="0" w:line="360" w:lineRule="auto"/>
        <w:ind w:left="576"/>
        <w:jc w:val="both"/>
        <w:rPr>
          <w:rFonts w:asciiTheme="majorHAnsi" w:hAnsiTheme="majorHAnsi"/>
          <w:sz w:val="20"/>
        </w:rPr>
      </w:pPr>
      <w:r w:rsidRPr="00166748">
        <w:rPr>
          <w:rFonts w:asciiTheme="majorHAnsi" w:hAnsiTheme="majorHAnsi"/>
          <w:sz w:val="20"/>
        </w:rPr>
        <w:t xml:space="preserve">Classification is the process of arranging data values of a variable in groups or classes according to their affinities or of our interest. It is the first step towards further processing of a heterogeneous mass of data in to a number of homogeneous groups and subgroups by their respective characteristics. </w:t>
      </w:r>
    </w:p>
    <w:p w:rsidR="007761D9" w:rsidRPr="00166748" w:rsidRDefault="007761D9" w:rsidP="007761D9">
      <w:pPr>
        <w:pStyle w:val="BodyText"/>
        <w:spacing w:line="360" w:lineRule="auto"/>
        <w:rPr>
          <w:rFonts w:asciiTheme="majorHAnsi" w:hAnsiTheme="majorHAnsi"/>
          <w:b/>
          <w:bCs/>
          <w:sz w:val="20"/>
        </w:rPr>
      </w:pPr>
    </w:p>
    <w:p w:rsidR="007761D9" w:rsidRPr="00166748" w:rsidRDefault="007761D9" w:rsidP="007761D9">
      <w:pPr>
        <w:pStyle w:val="BodyText"/>
        <w:spacing w:line="360" w:lineRule="auto"/>
        <w:rPr>
          <w:rFonts w:asciiTheme="majorHAnsi" w:hAnsiTheme="majorHAnsi"/>
          <w:b/>
          <w:bCs/>
          <w:color w:val="76923C" w:themeColor="accent3" w:themeShade="BF"/>
          <w:sz w:val="20"/>
        </w:rPr>
      </w:pPr>
      <w:r w:rsidRPr="00166748">
        <w:rPr>
          <w:rFonts w:asciiTheme="majorHAnsi" w:hAnsiTheme="majorHAnsi"/>
          <w:b/>
          <w:bCs/>
          <w:color w:val="76923C" w:themeColor="accent3" w:themeShade="BF"/>
          <w:sz w:val="20"/>
        </w:rPr>
        <w:t>Purpose of classification:</w:t>
      </w:r>
    </w:p>
    <w:p w:rsidR="007761D9" w:rsidRPr="00166748" w:rsidRDefault="007761D9" w:rsidP="007761D9">
      <w:pPr>
        <w:spacing w:line="360" w:lineRule="auto"/>
        <w:ind w:left="576"/>
        <w:jc w:val="both"/>
        <w:rPr>
          <w:rFonts w:asciiTheme="majorHAnsi" w:hAnsiTheme="majorHAnsi"/>
          <w:sz w:val="20"/>
        </w:rPr>
      </w:pPr>
      <w:r w:rsidRPr="00166748">
        <w:rPr>
          <w:rFonts w:asciiTheme="majorHAnsi" w:hAnsiTheme="majorHAnsi"/>
          <w:sz w:val="20"/>
        </w:rPr>
        <w:t>Classification is necessary to serve the following purpose:</w:t>
      </w:r>
    </w:p>
    <w:p w:rsidR="007761D9" w:rsidRPr="00166748" w:rsidRDefault="007761D9" w:rsidP="00E41E15">
      <w:pPr>
        <w:numPr>
          <w:ilvl w:val="0"/>
          <w:numId w:val="15"/>
        </w:numPr>
        <w:spacing w:line="360" w:lineRule="auto"/>
        <w:ind w:left="1224"/>
        <w:jc w:val="both"/>
        <w:rPr>
          <w:rFonts w:asciiTheme="majorHAnsi" w:hAnsiTheme="majorHAnsi"/>
          <w:sz w:val="20"/>
        </w:rPr>
      </w:pPr>
      <w:r w:rsidRPr="00166748">
        <w:rPr>
          <w:rFonts w:asciiTheme="majorHAnsi" w:hAnsiTheme="majorHAnsi"/>
          <w:sz w:val="20"/>
        </w:rPr>
        <w:t>To eliminate unnecessary details.</w:t>
      </w:r>
    </w:p>
    <w:p w:rsidR="007761D9" w:rsidRPr="00166748" w:rsidRDefault="007761D9" w:rsidP="00E41E15">
      <w:pPr>
        <w:numPr>
          <w:ilvl w:val="0"/>
          <w:numId w:val="15"/>
        </w:numPr>
        <w:spacing w:line="360" w:lineRule="auto"/>
        <w:ind w:left="1224"/>
        <w:jc w:val="both"/>
        <w:rPr>
          <w:rFonts w:asciiTheme="majorHAnsi" w:hAnsiTheme="majorHAnsi"/>
          <w:sz w:val="20"/>
        </w:rPr>
      </w:pPr>
      <w:r w:rsidRPr="00166748">
        <w:rPr>
          <w:rFonts w:asciiTheme="majorHAnsi" w:hAnsiTheme="majorHAnsi"/>
          <w:sz w:val="20"/>
        </w:rPr>
        <w:t>To bring out clearly point of similarity and dissimilarity.</w:t>
      </w:r>
    </w:p>
    <w:p w:rsidR="007761D9" w:rsidRPr="00166748" w:rsidRDefault="007761D9" w:rsidP="00E41E15">
      <w:pPr>
        <w:numPr>
          <w:ilvl w:val="0"/>
          <w:numId w:val="15"/>
        </w:numPr>
        <w:spacing w:line="360" w:lineRule="auto"/>
        <w:ind w:left="1224"/>
        <w:jc w:val="both"/>
        <w:rPr>
          <w:rFonts w:asciiTheme="majorHAnsi" w:hAnsiTheme="majorHAnsi"/>
          <w:sz w:val="20"/>
        </w:rPr>
      </w:pPr>
      <w:r w:rsidRPr="00166748">
        <w:rPr>
          <w:rFonts w:asciiTheme="majorHAnsi" w:hAnsiTheme="majorHAnsi"/>
          <w:sz w:val="20"/>
        </w:rPr>
        <w:t>To enable one to form mental picture of the object.</w:t>
      </w:r>
    </w:p>
    <w:p w:rsidR="007761D9" w:rsidRPr="00166748" w:rsidRDefault="007761D9" w:rsidP="00E41E15">
      <w:pPr>
        <w:numPr>
          <w:ilvl w:val="0"/>
          <w:numId w:val="15"/>
        </w:numPr>
        <w:spacing w:line="360" w:lineRule="auto"/>
        <w:ind w:left="1224"/>
        <w:jc w:val="both"/>
        <w:rPr>
          <w:rFonts w:asciiTheme="majorHAnsi" w:hAnsiTheme="majorHAnsi"/>
          <w:sz w:val="20"/>
        </w:rPr>
      </w:pPr>
      <w:r w:rsidRPr="00166748">
        <w:rPr>
          <w:rFonts w:asciiTheme="majorHAnsi" w:hAnsiTheme="majorHAnsi"/>
          <w:sz w:val="20"/>
        </w:rPr>
        <w:t>To enable one to make comparisons.</w:t>
      </w:r>
    </w:p>
    <w:p w:rsidR="007761D9" w:rsidRPr="00166748" w:rsidRDefault="007761D9" w:rsidP="00E41E15">
      <w:pPr>
        <w:numPr>
          <w:ilvl w:val="0"/>
          <w:numId w:val="15"/>
        </w:numPr>
        <w:spacing w:line="360" w:lineRule="auto"/>
        <w:ind w:left="1224"/>
        <w:jc w:val="both"/>
        <w:rPr>
          <w:rFonts w:asciiTheme="majorHAnsi" w:hAnsiTheme="majorHAnsi"/>
          <w:sz w:val="20"/>
        </w:rPr>
      </w:pPr>
      <w:r w:rsidRPr="00166748">
        <w:rPr>
          <w:rFonts w:asciiTheme="majorHAnsi" w:hAnsiTheme="majorHAnsi"/>
          <w:sz w:val="20"/>
        </w:rPr>
        <w:t>To pin point the most significant features of the data at glance.</w:t>
      </w:r>
    </w:p>
    <w:p w:rsidR="007761D9" w:rsidRPr="00166748" w:rsidRDefault="007761D9" w:rsidP="00E41E15">
      <w:pPr>
        <w:numPr>
          <w:ilvl w:val="0"/>
          <w:numId w:val="15"/>
        </w:numPr>
        <w:spacing w:line="360" w:lineRule="auto"/>
        <w:ind w:left="1224"/>
        <w:jc w:val="both"/>
        <w:rPr>
          <w:rFonts w:asciiTheme="majorHAnsi" w:hAnsiTheme="majorHAnsi"/>
          <w:sz w:val="20"/>
        </w:rPr>
      </w:pPr>
      <w:r w:rsidRPr="00166748">
        <w:rPr>
          <w:rFonts w:asciiTheme="majorHAnsi" w:hAnsiTheme="majorHAnsi"/>
          <w:sz w:val="20"/>
        </w:rPr>
        <w:t xml:space="preserve">To enable a statistical treatment of the collected data.   </w:t>
      </w:r>
    </w:p>
    <w:p w:rsidR="007761D9" w:rsidRPr="00166748" w:rsidRDefault="007761D9" w:rsidP="007761D9">
      <w:pPr>
        <w:pStyle w:val="BodyText3"/>
        <w:rPr>
          <w:rFonts w:asciiTheme="majorHAnsi" w:hAnsiTheme="majorHAnsi"/>
          <w:sz w:val="20"/>
        </w:rPr>
      </w:pPr>
    </w:p>
    <w:p w:rsidR="007761D9" w:rsidRPr="00166748" w:rsidRDefault="007761D9" w:rsidP="007761D9">
      <w:pPr>
        <w:pStyle w:val="BodyText3"/>
        <w:rPr>
          <w:rFonts w:asciiTheme="majorHAnsi" w:hAnsiTheme="majorHAnsi"/>
          <w:b/>
          <w:color w:val="76923C" w:themeColor="accent3" w:themeShade="BF"/>
          <w:sz w:val="20"/>
        </w:rPr>
      </w:pPr>
      <w:r w:rsidRPr="00166748">
        <w:rPr>
          <w:rFonts w:asciiTheme="majorHAnsi" w:hAnsiTheme="majorHAnsi"/>
          <w:b/>
          <w:color w:val="76923C" w:themeColor="accent3" w:themeShade="BF"/>
          <w:sz w:val="20"/>
        </w:rPr>
        <w:t>Principles of determining the number of classes / determination of number of classes:</w:t>
      </w:r>
    </w:p>
    <w:p w:rsidR="007761D9" w:rsidRPr="00166748" w:rsidRDefault="007761D9" w:rsidP="007761D9">
      <w:pPr>
        <w:pStyle w:val="BodyText3"/>
        <w:spacing w:after="0" w:line="360" w:lineRule="auto"/>
        <w:ind w:left="576"/>
        <w:jc w:val="both"/>
        <w:rPr>
          <w:rFonts w:asciiTheme="majorHAnsi" w:hAnsiTheme="majorHAnsi"/>
          <w:bCs/>
          <w:sz w:val="20"/>
        </w:rPr>
      </w:pPr>
      <w:r w:rsidRPr="00166748">
        <w:rPr>
          <w:rFonts w:asciiTheme="majorHAnsi" w:hAnsiTheme="majorHAnsi"/>
          <w:bCs/>
          <w:sz w:val="20"/>
        </w:rPr>
        <w:t xml:space="preserve">Usually we determine the number of classes in the light of the following conjoined considerations </w:t>
      </w:r>
    </w:p>
    <w:p w:rsidR="007761D9" w:rsidRPr="00166748" w:rsidRDefault="007761D9" w:rsidP="00E41E15">
      <w:pPr>
        <w:pStyle w:val="BodyText3"/>
        <w:numPr>
          <w:ilvl w:val="0"/>
          <w:numId w:val="14"/>
        </w:numPr>
        <w:spacing w:after="0" w:line="360" w:lineRule="auto"/>
        <w:jc w:val="both"/>
        <w:rPr>
          <w:rFonts w:asciiTheme="majorHAnsi" w:hAnsiTheme="majorHAnsi"/>
          <w:bCs/>
          <w:sz w:val="20"/>
        </w:rPr>
      </w:pPr>
      <w:r w:rsidRPr="00166748">
        <w:rPr>
          <w:rFonts w:asciiTheme="majorHAnsi" w:hAnsiTheme="majorHAnsi"/>
          <w:bCs/>
          <w:sz w:val="20"/>
        </w:rPr>
        <w:t>The number of observations of a variable.</w:t>
      </w:r>
    </w:p>
    <w:p w:rsidR="007761D9" w:rsidRPr="00166748" w:rsidRDefault="007761D9" w:rsidP="00E41E15">
      <w:pPr>
        <w:pStyle w:val="BodyText3"/>
        <w:numPr>
          <w:ilvl w:val="0"/>
          <w:numId w:val="14"/>
        </w:numPr>
        <w:spacing w:after="0" w:line="360" w:lineRule="auto"/>
        <w:jc w:val="both"/>
        <w:rPr>
          <w:rFonts w:asciiTheme="majorHAnsi" w:hAnsiTheme="majorHAnsi"/>
          <w:bCs/>
          <w:sz w:val="20"/>
        </w:rPr>
      </w:pPr>
      <w:r w:rsidRPr="00166748">
        <w:rPr>
          <w:rFonts w:asciiTheme="majorHAnsi" w:hAnsiTheme="majorHAnsi"/>
          <w:bCs/>
          <w:sz w:val="20"/>
        </w:rPr>
        <w:t xml:space="preserve">The lowest and highest value of a variable. </w:t>
      </w:r>
    </w:p>
    <w:p w:rsidR="007761D9" w:rsidRPr="00166748" w:rsidRDefault="007761D9" w:rsidP="00E41E15">
      <w:pPr>
        <w:pStyle w:val="BodyText3"/>
        <w:numPr>
          <w:ilvl w:val="0"/>
          <w:numId w:val="14"/>
        </w:numPr>
        <w:spacing w:after="0" w:line="360" w:lineRule="auto"/>
        <w:jc w:val="both"/>
        <w:rPr>
          <w:rFonts w:asciiTheme="majorHAnsi" w:hAnsiTheme="majorHAnsi"/>
          <w:bCs/>
          <w:sz w:val="20"/>
        </w:rPr>
      </w:pPr>
      <w:r w:rsidRPr="00166748">
        <w:rPr>
          <w:rFonts w:asciiTheme="majorHAnsi" w:hAnsiTheme="majorHAnsi"/>
          <w:bCs/>
          <w:sz w:val="20"/>
        </w:rPr>
        <w:t>Even distribution of the values with in classes.</w:t>
      </w:r>
    </w:p>
    <w:p w:rsidR="007761D9" w:rsidRPr="00166748" w:rsidRDefault="007761D9" w:rsidP="00E41E15">
      <w:pPr>
        <w:pStyle w:val="BodyText3"/>
        <w:numPr>
          <w:ilvl w:val="0"/>
          <w:numId w:val="14"/>
        </w:numPr>
        <w:spacing w:after="0" w:line="360" w:lineRule="auto"/>
        <w:jc w:val="both"/>
        <w:rPr>
          <w:rFonts w:asciiTheme="majorHAnsi" w:hAnsiTheme="majorHAnsi"/>
          <w:bCs/>
          <w:sz w:val="20"/>
        </w:rPr>
      </w:pPr>
      <w:r w:rsidRPr="00166748">
        <w:rPr>
          <w:rFonts w:asciiTheme="majorHAnsi" w:hAnsiTheme="majorHAnsi"/>
          <w:bCs/>
          <w:sz w:val="20"/>
        </w:rPr>
        <w:t xml:space="preserve">A regular sequence of frequencies. </w:t>
      </w:r>
    </w:p>
    <w:p w:rsidR="007761D9" w:rsidRPr="00166748" w:rsidRDefault="007761D9" w:rsidP="00E41E15">
      <w:pPr>
        <w:pStyle w:val="BodyText3"/>
        <w:numPr>
          <w:ilvl w:val="0"/>
          <w:numId w:val="14"/>
        </w:numPr>
        <w:spacing w:after="0" w:line="360" w:lineRule="auto"/>
        <w:jc w:val="both"/>
        <w:rPr>
          <w:rFonts w:asciiTheme="majorHAnsi" w:hAnsiTheme="majorHAnsi"/>
          <w:bCs/>
          <w:sz w:val="20"/>
        </w:rPr>
      </w:pPr>
      <w:r w:rsidRPr="00166748">
        <w:rPr>
          <w:rFonts w:asciiTheme="majorHAnsi" w:hAnsiTheme="majorHAnsi"/>
          <w:bCs/>
          <w:sz w:val="20"/>
        </w:rPr>
        <w:t xml:space="preserve">Avoidance of extremely large or small number of classes.  </w:t>
      </w:r>
    </w:p>
    <w:p w:rsidR="00B8014F" w:rsidRPr="00166748" w:rsidRDefault="00B8014F" w:rsidP="00B8014F">
      <w:pPr>
        <w:spacing w:line="360" w:lineRule="auto"/>
        <w:jc w:val="both"/>
        <w:rPr>
          <w:rFonts w:asciiTheme="majorHAnsi" w:hAnsiTheme="majorHAnsi"/>
          <w:sz w:val="20"/>
        </w:rPr>
      </w:pPr>
    </w:p>
    <w:p w:rsidR="00B8014F" w:rsidRPr="00166748" w:rsidRDefault="00B8014F" w:rsidP="00B8014F">
      <w:pPr>
        <w:shd w:val="clear" w:color="auto" w:fill="D9D9D9"/>
        <w:spacing w:line="360" w:lineRule="auto"/>
        <w:jc w:val="both"/>
        <w:rPr>
          <w:rFonts w:asciiTheme="majorHAnsi" w:hAnsiTheme="majorHAnsi"/>
          <w:b/>
          <w:bCs/>
          <w:sz w:val="20"/>
        </w:rPr>
      </w:pPr>
      <w:r w:rsidRPr="00166748">
        <w:rPr>
          <w:rFonts w:asciiTheme="majorHAnsi" w:hAnsiTheme="majorHAnsi"/>
          <w:b/>
          <w:bCs/>
          <w:sz w:val="20"/>
        </w:rPr>
        <w:t>Do your Self</w:t>
      </w:r>
    </w:p>
    <w:p w:rsidR="00B8014F" w:rsidRPr="00166748" w:rsidRDefault="00B8014F" w:rsidP="00E41E15">
      <w:pPr>
        <w:numPr>
          <w:ilvl w:val="1"/>
          <w:numId w:val="12"/>
        </w:numPr>
        <w:shd w:val="clear" w:color="auto" w:fill="D9D9D9"/>
        <w:tabs>
          <w:tab w:val="clear" w:pos="1440"/>
        </w:tabs>
        <w:spacing w:line="360" w:lineRule="auto"/>
        <w:ind w:left="0" w:firstLine="360"/>
        <w:jc w:val="both"/>
        <w:rPr>
          <w:rFonts w:asciiTheme="majorHAnsi" w:hAnsiTheme="majorHAnsi"/>
          <w:sz w:val="20"/>
        </w:rPr>
      </w:pPr>
      <w:r w:rsidRPr="00166748">
        <w:rPr>
          <w:rFonts w:asciiTheme="majorHAnsi" w:hAnsiTheme="majorHAnsi"/>
          <w:sz w:val="20"/>
        </w:rPr>
        <w:t>Write down the Limitations of Statistics.</w:t>
      </w:r>
    </w:p>
    <w:p w:rsidR="00B8014F" w:rsidRPr="00166748" w:rsidRDefault="00B8014F" w:rsidP="00E41E15">
      <w:pPr>
        <w:numPr>
          <w:ilvl w:val="1"/>
          <w:numId w:val="12"/>
        </w:numPr>
        <w:shd w:val="clear" w:color="auto" w:fill="D9D9D9"/>
        <w:tabs>
          <w:tab w:val="clear" w:pos="1440"/>
        </w:tabs>
        <w:spacing w:line="360" w:lineRule="auto"/>
        <w:ind w:left="0" w:firstLine="360"/>
        <w:jc w:val="both"/>
        <w:rPr>
          <w:rFonts w:asciiTheme="majorHAnsi" w:hAnsiTheme="majorHAnsi"/>
          <w:sz w:val="20"/>
        </w:rPr>
      </w:pPr>
      <w:r w:rsidRPr="00166748">
        <w:rPr>
          <w:rFonts w:asciiTheme="majorHAnsi" w:hAnsiTheme="majorHAnsi"/>
          <w:sz w:val="20"/>
        </w:rPr>
        <w:t>Discuss the Importance / Scope / Uses of Statistics.</w:t>
      </w:r>
    </w:p>
    <w:p w:rsidR="003F437F" w:rsidRPr="00166748" w:rsidRDefault="003F437F" w:rsidP="001419E2">
      <w:pPr>
        <w:spacing w:line="360" w:lineRule="auto"/>
        <w:jc w:val="both"/>
        <w:rPr>
          <w:rFonts w:asciiTheme="majorHAnsi" w:hAnsiTheme="majorHAnsi"/>
          <w:sz w:val="20"/>
          <w:szCs w:val="20"/>
        </w:rPr>
      </w:pPr>
    </w:p>
    <w:p w:rsidR="00983A50" w:rsidRPr="00166748" w:rsidRDefault="00983A50" w:rsidP="00983A50">
      <w:pPr>
        <w:spacing w:line="360" w:lineRule="auto"/>
        <w:jc w:val="both"/>
        <w:rPr>
          <w:rFonts w:asciiTheme="majorHAnsi" w:hAnsiTheme="majorHAnsi"/>
          <w:b/>
          <w:bCs/>
          <w:color w:val="943634" w:themeColor="accent2" w:themeShade="BF"/>
          <w:sz w:val="20"/>
        </w:rPr>
      </w:pPr>
      <w:r w:rsidRPr="00166748">
        <w:rPr>
          <w:rFonts w:asciiTheme="majorHAnsi" w:hAnsiTheme="majorHAnsi"/>
          <w:b/>
          <w:bCs/>
          <w:color w:val="943634" w:themeColor="accent2" w:themeShade="BF"/>
          <w:sz w:val="20"/>
        </w:rPr>
        <w:t>Tabulation:</w:t>
      </w:r>
    </w:p>
    <w:p w:rsidR="00983A50" w:rsidRPr="00166748" w:rsidRDefault="00983A50" w:rsidP="008120E1">
      <w:pPr>
        <w:spacing w:line="360" w:lineRule="auto"/>
        <w:ind w:left="576"/>
        <w:jc w:val="both"/>
        <w:rPr>
          <w:rFonts w:asciiTheme="majorHAnsi" w:hAnsiTheme="majorHAnsi"/>
          <w:sz w:val="20"/>
        </w:rPr>
      </w:pPr>
      <w:r w:rsidRPr="00166748">
        <w:rPr>
          <w:rFonts w:asciiTheme="majorHAnsi" w:hAnsiTheme="majorHAnsi"/>
          <w:sz w:val="20"/>
        </w:rPr>
        <w:t>A statistical method of data condensation by which we can represent summary information of one or more variables, is defined as tabulation.</w:t>
      </w:r>
    </w:p>
    <w:p w:rsidR="008120E1" w:rsidRPr="00166748" w:rsidRDefault="008120E1" w:rsidP="008120E1">
      <w:pPr>
        <w:spacing w:line="360" w:lineRule="auto"/>
        <w:ind w:left="576"/>
        <w:jc w:val="both"/>
        <w:rPr>
          <w:rFonts w:asciiTheme="majorHAnsi" w:hAnsiTheme="majorHAnsi"/>
          <w:sz w:val="20"/>
        </w:rPr>
      </w:pPr>
    </w:p>
    <w:p w:rsidR="00983A50" w:rsidRPr="00166748" w:rsidRDefault="00983A50" w:rsidP="008120E1">
      <w:pPr>
        <w:spacing w:line="360" w:lineRule="auto"/>
        <w:ind w:left="576"/>
        <w:jc w:val="both"/>
        <w:rPr>
          <w:rFonts w:asciiTheme="majorHAnsi" w:hAnsiTheme="majorHAnsi"/>
          <w:sz w:val="20"/>
        </w:rPr>
      </w:pPr>
      <w:r w:rsidRPr="00166748">
        <w:rPr>
          <w:rFonts w:asciiTheme="majorHAnsi" w:hAnsiTheme="majorHAnsi"/>
          <w:sz w:val="20"/>
        </w:rPr>
        <w:lastRenderedPageBreak/>
        <w:t>A statistical table is the logical listing of collected data in vertical columns and horizontal rows of numbers with sufficient explanatory and qualifying words, terms and statements in the form of titles, headings and notes which make clear the full meaning of data and their origin.</w:t>
      </w:r>
    </w:p>
    <w:p w:rsidR="00983A50" w:rsidRPr="00166748" w:rsidRDefault="00983A50" w:rsidP="00983A50">
      <w:pPr>
        <w:spacing w:line="360" w:lineRule="auto"/>
        <w:jc w:val="both"/>
        <w:rPr>
          <w:rFonts w:asciiTheme="majorHAnsi" w:hAnsiTheme="majorHAnsi"/>
          <w:sz w:val="20"/>
        </w:rPr>
      </w:pPr>
    </w:p>
    <w:p w:rsidR="00983A50" w:rsidRPr="00166748" w:rsidRDefault="00983A50" w:rsidP="00983A50">
      <w:pPr>
        <w:spacing w:line="360" w:lineRule="auto"/>
        <w:jc w:val="both"/>
        <w:rPr>
          <w:rFonts w:asciiTheme="majorHAnsi" w:hAnsiTheme="majorHAnsi"/>
          <w:b/>
          <w:bCs/>
          <w:color w:val="943634" w:themeColor="accent2" w:themeShade="BF"/>
          <w:sz w:val="20"/>
        </w:rPr>
      </w:pPr>
      <w:r w:rsidRPr="00166748">
        <w:rPr>
          <w:rFonts w:asciiTheme="majorHAnsi" w:hAnsiTheme="majorHAnsi"/>
          <w:b/>
          <w:bCs/>
          <w:color w:val="943634" w:themeColor="accent2" w:themeShade="BF"/>
          <w:sz w:val="20"/>
        </w:rPr>
        <w:t>Principles of the constructions of a table:</w:t>
      </w:r>
    </w:p>
    <w:p w:rsidR="00983A50" w:rsidRPr="00166748" w:rsidRDefault="00983A50" w:rsidP="008120E1">
      <w:pPr>
        <w:spacing w:line="360" w:lineRule="auto"/>
        <w:ind w:left="576"/>
        <w:jc w:val="both"/>
        <w:rPr>
          <w:rFonts w:asciiTheme="majorHAnsi" w:hAnsiTheme="majorHAnsi"/>
          <w:sz w:val="20"/>
        </w:rPr>
      </w:pPr>
      <w:r w:rsidRPr="00166748">
        <w:rPr>
          <w:rFonts w:asciiTheme="majorHAnsi" w:hAnsiTheme="majorHAnsi"/>
          <w:sz w:val="20"/>
        </w:rPr>
        <w:t xml:space="preserve">Some of the most basic principles that one should consider in constructing table are as follows:  </w:t>
      </w:r>
    </w:p>
    <w:p w:rsidR="00983A50" w:rsidRPr="00166748" w:rsidRDefault="00983A50" w:rsidP="00E41E15">
      <w:pPr>
        <w:numPr>
          <w:ilvl w:val="0"/>
          <w:numId w:val="16"/>
        </w:numPr>
        <w:spacing w:line="360" w:lineRule="auto"/>
        <w:ind w:left="1224"/>
        <w:jc w:val="both"/>
        <w:rPr>
          <w:rFonts w:asciiTheme="majorHAnsi" w:hAnsiTheme="majorHAnsi"/>
          <w:sz w:val="20"/>
        </w:rPr>
      </w:pPr>
      <w:r w:rsidRPr="00166748">
        <w:rPr>
          <w:rFonts w:asciiTheme="majorHAnsi" w:hAnsiTheme="majorHAnsi"/>
          <w:sz w:val="20"/>
        </w:rPr>
        <w:t>The table should be self-explanatory. The title describing the contents of the table should be clear, concise and to the point.</w:t>
      </w:r>
    </w:p>
    <w:p w:rsidR="00983A50" w:rsidRPr="00166748" w:rsidRDefault="00983A50" w:rsidP="00E41E15">
      <w:pPr>
        <w:numPr>
          <w:ilvl w:val="0"/>
          <w:numId w:val="16"/>
        </w:numPr>
        <w:spacing w:line="360" w:lineRule="auto"/>
        <w:ind w:left="1224"/>
        <w:jc w:val="both"/>
        <w:rPr>
          <w:rFonts w:asciiTheme="majorHAnsi" w:hAnsiTheme="majorHAnsi"/>
          <w:sz w:val="20"/>
        </w:rPr>
      </w:pPr>
      <w:r w:rsidRPr="00166748">
        <w:rPr>
          <w:rFonts w:asciiTheme="majorHAnsi" w:hAnsiTheme="majorHAnsi"/>
          <w:sz w:val="20"/>
        </w:rPr>
        <w:t>The table should be as simple as possible. Two or three tables are often preferable to a large table containing too many details and variables.</w:t>
      </w:r>
    </w:p>
    <w:p w:rsidR="00983A50" w:rsidRPr="00166748" w:rsidRDefault="00983A50" w:rsidP="00E41E15">
      <w:pPr>
        <w:numPr>
          <w:ilvl w:val="0"/>
          <w:numId w:val="16"/>
        </w:numPr>
        <w:spacing w:line="360" w:lineRule="auto"/>
        <w:ind w:left="1224"/>
        <w:jc w:val="both"/>
        <w:rPr>
          <w:rFonts w:asciiTheme="majorHAnsi" w:hAnsiTheme="majorHAnsi"/>
          <w:sz w:val="20"/>
        </w:rPr>
      </w:pPr>
      <w:r w:rsidRPr="00166748">
        <w:rPr>
          <w:rFonts w:asciiTheme="majorHAnsi" w:hAnsiTheme="majorHAnsi"/>
          <w:sz w:val="20"/>
        </w:rPr>
        <w:t xml:space="preserve">The specified units of measurements for the data should be given. </w:t>
      </w:r>
    </w:p>
    <w:p w:rsidR="00983A50" w:rsidRPr="00166748" w:rsidRDefault="00983A50" w:rsidP="00E41E15">
      <w:pPr>
        <w:numPr>
          <w:ilvl w:val="0"/>
          <w:numId w:val="16"/>
        </w:numPr>
        <w:spacing w:line="360" w:lineRule="auto"/>
        <w:ind w:left="1224"/>
        <w:jc w:val="both"/>
        <w:rPr>
          <w:rFonts w:asciiTheme="majorHAnsi" w:hAnsiTheme="majorHAnsi"/>
          <w:sz w:val="20"/>
        </w:rPr>
      </w:pPr>
      <w:r w:rsidRPr="00166748">
        <w:rPr>
          <w:rFonts w:asciiTheme="majorHAnsi" w:hAnsiTheme="majorHAnsi"/>
          <w:sz w:val="20"/>
        </w:rPr>
        <w:t>Necessary code or symbols used in table should be explained in a footnote.</w:t>
      </w:r>
    </w:p>
    <w:p w:rsidR="00983A50" w:rsidRPr="00166748" w:rsidRDefault="00983A50" w:rsidP="00E41E15">
      <w:pPr>
        <w:numPr>
          <w:ilvl w:val="0"/>
          <w:numId w:val="16"/>
        </w:numPr>
        <w:spacing w:line="360" w:lineRule="auto"/>
        <w:ind w:left="1224"/>
        <w:jc w:val="both"/>
        <w:rPr>
          <w:rFonts w:asciiTheme="majorHAnsi" w:hAnsiTheme="majorHAnsi"/>
          <w:sz w:val="20"/>
        </w:rPr>
      </w:pPr>
      <w:r w:rsidRPr="00166748">
        <w:rPr>
          <w:rFonts w:asciiTheme="majorHAnsi" w:hAnsiTheme="majorHAnsi"/>
          <w:sz w:val="20"/>
        </w:rPr>
        <w:t xml:space="preserve">Sources of data should be mentioned.  </w:t>
      </w:r>
    </w:p>
    <w:p w:rsidR="00AD321E" w:rsidRPr="00166748" w:rsidRDefault="00AD321E" w:rsidP="00983A50">
      <w:pPr>
        <w:pStyle w:val="BodyText"/>
        <w:spacing w:line="360" w:lineRule="auto"/>
        <w:rPr>
          <w:rFonts w:asciiTheme="majorHAnsi" w:hAnsiTheme="majorHAnsi"/>
          <w:b/>
          <w:bCs/>
          <w:color w:val="943634" w:themeColor="accent2" w:themeShade="BF"/>
          <w:sz w:val="20"/>
        </w:rPr>
      </w:pPr>
    </w:p>
    <w:p w:rsidR="00983A50" w:rsidRPr="00166748" w:rsidRDefault="00983A50" w:rsidP="00983A50">
      <w:pPr>
        <w:pStyle w:val="BodyText"/>
        <w:spacing w:line="360" w:lineRule="auto"/>
        <w:rPr>
          <w:rFonts w:asciiTheme="majorHAnsi" w:hAnsiTheme="majorHAnsi"/>
          <w:b/>
          <w:bCs/>
          <w:color w:val="943634" w:themeColor="accent2" w:themeShade="BF"/>
          <w:sz w:val="20"/>
        </w:rPr>
      </w:pPr>
      <w:r w:rsidRPr="00166748">
        <w:rPr>
          <w:rFonts w:asciiTheme="majorHAnsi" w:hAnsiTheme="majorHAnsi"/>
          <w:b/>
          <w:bCs/>
          <w:color w:val="943634" w:themeColor="accent2" w:themeShade="BF"/>
          <w:sz w:val="20"/>
        </w:rPr>
        <w:t xml:space="preserve">Frequency distribution: </w:t>
      </w:r>
    </w:p>
    <w:p w:rsidR="00983A50" w:rsidRPr="00166748" w:rsidRDefault="00983A50" w:rsidP="00983A50">
      <w:pPr>
        <w:spacing w:line="360" w:lineRule="auto"/>
        <w:ind w:left="576"/>
        <w:jc w:val="both"/>
        <w:rPr>
          <w:rFonts w:asciiTheme="majorHAnsi" w:hAnsiTheme="majorHAnsi"/>
          <w:sz w:val="20"/>
        </w:rPr>
      </w:pPr>
      <w:r w:rsidRPr="00166748">
        <w:rPr>
          <w:rFonts w:asciiTheme="majorHAnsi" w:hAnsiTheme="majorHAnsi"/>
          <w:sz w:val="20"/>
        </w:rPr>
        <w:t xml:space="preserve">The number of times a particular value of a certain variable occurs in a set of observations is called the frequency of that value and the manner in which the frequencies are distributed in the different classes is known as the frequency distribution of the values of that variable. </w:t>
      </w:r>
    </w:p>
    <w:p w:rsidR="00983A50" w:rsidRPr="00166748" w:rsidRDefault="00983A50" w:rsidP="00983A50">
      <w:pPr>
        <w:ind w:left="576"/>
        <w:jc w:val="both"/>
        <w:rPr>
          <w:rFonts w:asciiTheme="majorHAnsi" w:hAnsiTheme="majorHAnsi"/>
          <w:sz w:val="20"/>
        </w:rPr>
      </w:pPr>
    </w:p>
    <w:p w:rsidR="00983A50" w:rsidRPr="00166748" w:rsidRDefault="00983A50" w:rsidP="00983A50">
      <w:pPr>
        <w:pStyle w:val="BodyText2"/>
        <w:spacing w:line="360" w:lineRule="auto"/>
        <w:ind w:left="576"/>
        <w:jc w:val="both"/>
        <w:rPr>
          <w:rFonts w:asciiTheme="majorHAnsi" w:hAnsiTheme="majorHAnsi"/>
          <w:sz w:val="20"/>
        </w:rPr>
      </w:pPr>
      <w:r w:rsidRPr="00166748">
        <w:rPr>
          <w:rFonts w:asciiTheme="majorHAnsi" w:hAnsiTheme="majorHAnsi"/>
          <w:sz w:val="20"/>
        </w:rPr>
        <w:t>That is frequency distribution can be defined as a summary presentation of a number of observations of an attributes or values of a variable arrange according to their occurrence either individually (in case of discrete data) or in a range (in case of both discrete or continuous data)</w:t>
      </w:r>
    </w:p>
    <w:tbl>
      <w:tblPr>
        <w:tblW w:w="8684" w:type="dxa"/>
        <w:tblInd w:w="738" w:type="dxa"/>
        <w:tblLook w:val="0000" w:firstRow="0" w:lastRow="0" w:firstColumn="0" w:lastColumn="0" w:noHBand="0" w:noVBand="0"/>
      </w:tblPr>
      <w:tblGrid>
        <w:gridCol w:w="4342"/>
        <w:gridCol w:w="4342"/>
      </w:tblGrid>
      <w:tr w:rsidR="00983A50" w:rsidRPr="00166748" w:rsidTr="00212969">
        <w:trPr>
          <w:trHeight w:val="3614"/>
        </w:trPr>
        <w:tc>
          <w:tcPr>
            <w:tcW w:w="4342" w:type="dxa"/>
          </w:tcPr>
          <w:p w:rsidR="00983A50" w:rsidRPr="00166748" w:rsidRDefault="00983A50" w:rsidP="00333584">
            <w:pPr>
              <w:spacing w:line="360" w:lineRule="auto"/>
              <w:jc w:val="center"/>
              <w:rPr>
                <w:rFonts w:asciiTheme="majorHAnsi" w:hAnsiTheme="majorHAnsi"/>
                <w:b/>
                <w:bCs/>
                <w:sz w:val="20"/>
              </w:rPr>
            </w:pPr>
            <w:r w:rsidRPr="00166748">
              <w:rPr>
                <w:rFonts w:asciiTheme="majorHAnsi" w:hAnsiTheme="majorHAnsi"/>
                <w:b/>
                <w:bCs/>
                <w:sz w:val="20"/>
              </w:rPr>
              <w:t>Table 01: Frequency distribution of number of children per family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1420"/>
            </w:tblGrid>
            <w:tr w:rsidR="00983A50" w:rsidRPr="00166748" w:rsidTr="00333584">
              <w:trPr>
                <w:trHeight w:val="794"/>
                <w:jc w:val="center"/>
              </w:trPr>
              <w:tc>
                <w:tcPr>
                  <w:tcW w:w="1487"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Number of children</w:t>
                  </w:r>
                </w:p>
              </w:tc>
              <w:tc>
                <w:tcPr>
                  <w:tcW w:w="1420"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Number of families</w:t>
                  </w:r>
                </w:p>
              </w:tc>
            </w:tr>
            <w:tr w:rsidR="00983A50" w:rsidRPr="00166748" w:rsidTr="00333584">
              <w:trPr>
                <w:trHeight w:val="383"/>
                <w:jc w:val="center"/>
              </w:trPr>
              <w:tc>
                <w:tcPr>
                  <w:tcW w:w="1487"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0</w:t>
                  </w:r>
                </w:p>
              </w:tc>
              <w:tc>
                <w:tcPr>
                  <w:tcW w:w="1420"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10</w:t>
                  </w:r>
                </w:p>
              </w:tc>
            </w:tr>
            <w:tr w:rsidR="00983A50" w:rsidRPr="00166748" w:rsidTr="00333584">
              <w:trPr>
                <w:trHeight w:val="397"/>
                <w:jc w:val="center"/>
              </w:trPr>
              <w:tc>
                <w:tcPr>
                  <w:tcW w:w="1487"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1</w:t>
                  </w:r>
                </w:p>
              </w:tc>
              <w:tc>
                <w:tcPr>
                  <w:tcW w:w="1420"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27</w:t>
                  </w:r>
                </w:p>
              </w:tc>
            </w:tr>
            <w:tr w:rsidR="00983A50" w:rsidRPr="00166748" w:rsidTr="00333584">
              <w:trPr>
                <w:trHeight w:val="383"/>
                <w:jc w:val="center"/>
              </w:trPr>
              <w:tc>
                <w:tcPr>
                  <w:tcW w:w="1487"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2</w:t>
                  </w:r>
                </w:p>
              </w:tc>
              <w:tc>
                <w:tcPr>
                  <w:tcW w:w="1420"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15</w:t>
                  </w:r>
                </w:p>
              </w:tc>
            </w:tr>
            <w:tr w:rsidR="00983A50" w:rsidRPr="00166748" w:rsidTr="00333584">
              <w:trPr>
                <w:trHeight w:val="397"/>
                <w:jc w:val="center"/>
              </w:trPr>
              <w:tc>
                <w:tcPr>
                  <w:tcW w:w="1487"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3</w:t>
                  </w:r>
                </w:p>
              </w:tc>
              <w:tc>
                <w:tcPr>
                  <w:tcW w:w="1420"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18</w:t>
                  </w:r>
                </w:p>
              </w:tc>
            </w:tr>
            <w:tr w:rsidR="00983A50" w:rsidRPr="00166748" w:rsidTr="00333584">
              <w:trPr>
                <w:trHeight w:val="397"/>
                <w:jc w:val="center"/>
              </w:trPr>
              <w:tc>
                <w:tcPr>
                  <w:tcW w:w="1487"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4</w:t>
                  </w:r>
                </w:p>
              </w:tc>
              <w:tc>
                <w:tcPr>
                  <w:tcW w:w="1420" w:type="dxa"/>
                  <w:vAlign w:val="center"/>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9</w:t>
                  </w:r>
                </w:p>
              </w:tc>
            </w:tr>
          </w:tbl>
          <w:p w:rsidR="00983A50" w:rsidRPr="00166748" w:rsidRDefault="00983A50" w:rsidP="00333584">
            <w:pPr>
              <w:spacing w:line="360" w:lineRule="auto"/>
              <w:jc w:val="both"/>
              <w:rPr>
                <w:rFonts w:asciiTheme="majorHAnsi" w:hAnsiTheme="majorHAnsi"/>
                <w:sz w:val="20"/>
              </w:rPr>
            </w:pPr>
          </w:p>
        </w:tc>
        <w:tc>
          <w:tcPr>
            <w:tcW w:w="4342" w:type="dxa"/>
          </w:tcPr>
          <w:p w:rsidR="00983A50" w:rsidRPr="00166748" w:rsidRDefault="00983A50" w:rsidP="00333584">
            <w:pPr>
              <w:spacing w:line="360" w:lineRule="auto"/>
              <w:jc w:val="center"/>
              <w:rPr>
                <w:rFonts w:asciiTheme="majorHAnsi" w:hAnsiTheme="majorHAnsi"/>
                <w:b/>
                <w:bCs/>
                <w:sz w:val="20"/>
              </w:rPr>
            </w:pPr>
            <w:r w:rsidRPr="00166748">
              <w:rPr>
                <w:rFonts w:asciiTheme="majorHAnsi" w:hAnsiTheme="majorHAnsi"/>
                <w:b/>
                <w:bCs/>
                <w:sz w:val="20"/>
              </w:rPr>
              <w:t>Table 02: Frequency distribution of height of trees in Sundarban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1633"/>
            </w:tblGrid>
            <w:tr w:rsidR="00983A50" w:rsidRPr="00166748" w:rsidTr="00333584">
              <w:trPr>
                <w:trHeight w:val="794"/>
                <w:jc w:val="center"/>
              </w:trPr>
              <w:tc>
                <w:tcPr>
                  <w:tcW w:w="2122"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Height of the tree</w:t>
                  </w:r>
                </w:p>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(In Feet)</w:t>
                  </w:r>
                </w:p>
              </w:tc>
              <w:tc>
                <w:tcPr>
                  <w:tcW w:w="1633"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Number of trees</w:t>
                  </w:r>
                </w:p>
              </w:tc>
            </w:tr>
            <w:tr w:rsidR="00983A50" w:rsidRPr="00166748" w:rsidTr="00333584">
              <w:trPr>
                <w:trHeight w:val="383"/>
                <w:jc w:val="center"/>
              </w:trPr>
              <w:tc>
                <w:tcPr>
                  <w:tcW w:w="2122"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0-50</w:t>
                  </w:r>
                </w:p>
              </w:tc>
              <w:tc>
                <w:tcPr>
                  <w:tcW w:w="1633"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1000</w:t>
                  </w:r>
                </w:p>
              </w:tc>
            </w:tr>
            <w:tr w:rsidR="00983A50" w:rsidRPr="00166748" w:rsidTr="00333584">
              <w:trPr>
                <w:trHeight w:val="397"/>
                <w:jc w:val="center"/>
              </w:trPr>
              <w:tc>
                <w:tcPr>
                  <w:tcW w:w="2122"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50 – 100</w:t>
                  </w:r>
                </w:p>
              </w:tc>
              <w:tc>
                <w:tcPr>
                  <w:tcW w:w="1633"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2735</w:t>
                  </w:r>
                </w:p>
              </w:tc>
            </w:tr>
            <w:tr w:rsidR="00983A50" w:rsidRPr="00166748" w:rsidTr="00333584">
              <w:trPr>
                <w:trHeight w:val="383"/>
                <w:jc w:val="center"/>
              </w:trPr>
              <w:tc>
                <w:tcPr>
                  <w:tcW w:w="2122"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100 – 150</w:t>
                  </w:r>
                </w:p>
              </w:tc>
              <w:tc>
                <w:tcPr>
                  <w:tcW w:w="1633"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1589</w:t>
                  </w:r>
                </w:p>
              </w:tc>
            </w:tr>
            <w:tr w:rsidR="00983A50" w:rsidRPr="00166748" w:rsidTr="00333584">
              <w:trPr>
                <w:trHeight w:val="397"/>
                <w:jc w:val="center"/>
              </w:trPr>
              <w:tc>
                <w:tcPr>
                  <w:tcW w:w="2122"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150 – 200</w:t>
                  </w:r>
                </w:p>
              </w:tc>
              <w:tc>
                <w:tcPr>
                  <w:tcW w:w="1633"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1518</w:t>
                  </w:r>
                </w:p>
              </w:tc>
            </w:tr>
            <w:tr w:rsidR="00983A50" w:rsidRPr="00166748" w:rsidTr="00333584">
              <w:trPr>
                <w:trHeight w:val="397"/>
                <w:jc w:val="center"/>
              </w:trPr>
              <w:tc>
                <w:tcPr>
                  <w:tcW w:w="2122"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More than 200</w:t>
                  </w:r>
                </w:p>
              </w:tc>
              <w:tc>
                <w:tcPr>
                  <w:tcW w:w="1633" w:type="dxa"/>
                </w:tcPr>
                <w:p w:rsidR="00983A50" w:rsidRPr="00166748" w:rsidRDefault="00983A50" w:rsidP="00333584">
                  <w:pPr>
                    <w:spacing w:line="360" w:lineRule="auto"/>
                    <w:jc w:val="center"/>
                    <w:rPr>
                      <w:rFonts w:asciiTheme="majorHAnsi" w:hAnsiTheme="majorHAnsi"/>
                      <w:sz w:val="20"/>
                    </w:rPr>
                  </w:pPr>
                  <w:r w:rsidRPr="00166748">
                    <w:rPr>
                      <w:rFonts w:asciiTheme="majorHAnsi" w:hAnsiTheme="majorHAnsi"/>
                      <w:sz w:val="20"/>
                    </w:rPr>
                    <w:t>719</w:t>
                  </w:r>
                </w:p>
              </w:tc>
            </w:tr>
          </w:tbl>
          <w:p w:rsidR="00983A50" w:rsidRPr="00166748" w:rsidRDefault="00983A50" w:rsidP="00333584">
            <w:pPr>
              <w:spacing w:line="360" w:lineRule="auto"/>
              <w:jc w:val="both"/>
              <w:rPr>
                <w:rFonts w:asciiTheme="majorHAnsi" w:hAnsiTheme="majorHAnsi"/>
                <w:sz w:val="20"/>
              </w:rPr>
            </w:pPr>
          </w:p>
        </w:tc>
      </w:tr>
    </w:tbl>
    <w:p w:rsidR="00983A50" w:rsidRPr="00166748" w:rsidRDefault="00983A50" w:rsidP="00983A50">
      <w:pPr>
        <w:spacing w:line="360" w:lineRule="auto"/>
        <w:jc w:val="both"/>
        <w:rPr>
          <w:rFonts w:asciiTheme="majorHAnsi" w:hAnsiTheme="majorHAnsi"/>
          <w:sz w:val="20"/>
        </w:rPr>
      </w:pPr>
    </w:p>
    <w:p w:rsidR="00983A50" w:rsidRPr="00166748" w:rsidRDefault="00983A50" w:rsidP="00983A50">
      <w:pPr>
        <w:pStyle w:val="BodyText"/>
        <w:spacing w:line="360" w:lineRule="auto"/>
        <w:rPr>
          <w:rFonts w:asciiTheme="majorHAnsi" w:hAnsiTheme="majorHAnsi"/>
          <w:b/>
          <w:bCs/>
          <w:color w:val="943634" w:themeColor="accent2" w:themeShade="BF"/>
          <w:sz w:val="20"/>
        </w:rPr>
      </w:pPr>
      <w:r w:rsidRPr="00166748">
        <w:rPr>
          <w:rFonts w:asciiTheme="majorHAnsi" w:hAnsiTheme="majorHAnsi"/>
          <w:b/>
          <w:bCs/>
          <w:color w:val="943634" w:themeColor="accent2" w:themeShade="BF"/>
          <w:sz w:val="20"/>
        </w:rPr>
        <w:t>Class limit:</w:t>
      </w:r>
    </w:p>
    <w:p w:rsidR="00983A50" w:rsidRPr="00166748" w:rsidRDefault="00983A50" w:rsidP="00E1066A">
      <w:pPr>
        <w:spacing w:line="360" w:lineRule="auto"/>
        <w:ind w:left="576"/>
        <w:jc w:val="both"/>
        <w:rPr>
          <w:rFonts w:asciiTheme="majorHAnsi" w:hAnsiTheme="majorHAnsi"/>
          <w:sz w:val="20"/>
        </w:rPr>
      </w:pPr>
      <w:r w:rsidRPr="00166748">
        <w:rPr>
          <w:rFonts w:asciiTheme="majorHAnsi" w:hAnsiTheme="majorHAnsi"/>
          <w:sz w:val="20"/>
        </w:rPr>
        <w:t xml:space="preserve">Class limits are the highest and the lowest values that can be included in the class. </w:t>
      </w:r>
    </w:p>
    <w:p w:rsidR="00983A50" w:rsidRPr="00166748" w:rsidRDefault="00983A50" w:rsidP="00E1066A">
      <w:pPr>
        <w:spacing w:line="360" w:lineRule="auto"/>
        <w:ind w:left="576"/>
        <w:jc w:val="both"/>
        <w:rPr>
          <w:rFonts w:asciiTheme="majorHAnsi" w:hAnsiTheme="majorHAnsi"/>
          <w:sz w:val="20"/>
        </w:rPr>
      </w:pPr>
      <w:r w:rsidRPr="00166748">
        <w:rPr>
          <w:rFonts w:asciiTheme="majorHAnsi" w:hAnsiTheme="majorHAnsi"/>
          <w:sz w:val="20"/>
        </w:rPr>
        <w:t xml:space="preserve">For example if we consider the class 50 – 100, here 50 is the lower limit and 100 is the upper limit. In such case no values greater than </w:t>
      </w:r>
      <w:r w:rsidR="00E1066A" w:rsidRPr="00166748">
        <w:rPr>
          <w:rFonts w:asciiTheme="majorHAnsi" w:hAnsiTheme="majorHAnsi"/>
          <w:sz w:val="20"/>
        </w:rPr>
        <w:t>100</w:t>
      </w:r>
      <w:r w:rsidRPr="00166748">
        <w:rPr>
          <w:rFonts w:asciiTheme="majorHAnsi" w:hAnsiTheme="majorHAnsi"/>
          <w:sz w:val="20"/>
        </w:rPr>
        <w:t xml:space="preserve"> shall fall into that class. Similarly no values less than 50 shall fall into that class either.  </w:t>
      </w:r>
    </w:p>
    <w:p w:rsidR="00983A50" w:rsidRPr="00166748" w:rsidRDefault="00983A50" w:rsidP="00983A50">
      <w:pPr>
        <w:spacing w:line="360" w:lineRule="auto"/>
        <w:jc w:val="both"/>
        <w:rPr>
          <w:rFonts w:asciiTheme="majorHAnsi" w:hAnsiTheme="majorHAnsi"/>
          <w:sz w:val="20"/>
        </w:rPr>
      </w:pPr>
    </w:p>
    <w:p w:rsidR="00983A50" w:rsidRPr="00166748" w:rsidRDefault="00983A50" w:rsidP="00983A50">
      <w:pPr>
        <w:pStyle w:val="BodyText3"/>
        <w:rPr>
          <w:rFonts w:asciiTheme="majorHAnsi" w:hAnsiTheme="majorHAnsi"/>
          <w:b/>
          <w:color w:val="943634" w:themeColor="accent2" w:themeShade="BF"/>
          <w:sz w:val="20"/>
        </w:rPr>
      </w:pPr>
      <w:r w:rsidRPr="00166748">
        <w:rPr>
          <w:rFonts w:asciiTheme="majorHAnsi" w:hAnsiTheme="majorHAnsi"/>
          <w:b/>
          <w:color w:val="943634" w:themeColor="accent2" w:themeShade="BF"/>
          <w:sz w:val="20"/>
        </w:rPr>
        <w:lastRenderedPageBreak/>
        <w:t xml:space="preserve">Class interval: </w:t>
      </w:r>
    </w:p>
    <w:p w:rsidR="00983A50" w:rsidRPr="00166748" w:rsidRDefault="00983A50" w:rsidP="00E1066A">
      <w:pPr>
        <w:spacing w:line="360" w:lineRule="auto"/>
        <w:ind w:left="576"/>
        <w:jc w:val="both"/>
        <w:rPr>
          <w:rFonts w:asciiTheme="majorHAnsi" w:hAnsiTheme="majorHAnsi"/>
          <w:sz w:val="20"/>
        </w:rPr>
      </w:pPr>
      <w:r w:rsidRPr="00166748">
        <w:rPr>
          <w:rFonts w:asciiTheme="majorHAnsi" w:hAnsiTheme="majorHAnsi"/>
          <w:sz w:val="20"/>
        </w:rPr>
        <w:t>The difference between the upper limit and the lower limit of a class is called the class interval.</w:t>
      </w:r>
    </w:p>
    <w:p w:rsidR="00983A50" w:rsidRPr="00166748" w:rsidRDefault="00983A50" w:rsidP="00E1066A">
      <w:pPr>
        <w:spacing w:line="360" w:lineRule="auto"/>
        <w:ind w:left="576"/>
        <w:jc w:val="both"/>
        <w:rPr>
          <w:rFonts w:asciiTheme="majorHAnsi" w:hAnsiTheme="majorHAnsi"/>
          <w:sz w:val="20"/>
        </w:rPr>
      </w:pPr>
      <w:r w:rsidRPr="00166748">
        <w:rPr>
          <w:rFonts w:asciiTheme="majorHAnsi" w:hAnsiTheme="majorHAnsi"/>
          <w:sz w:val="20"/>
        </w:rPr>
        <w:t xml:space="preserve">Class interval is usually denoted by c, </w:t>
      </w:r>
      <w:r w:rsidRPr="00166748">
        <w:rPr>
          <w:rFonts w:asciiTheme="majorHAnsi" w:hAnsiTheme="majorHAnsi"/>
          <w:position w:val="-6"/>
          <w:sz w:val="20"/>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2.75pt" o:ole="">
            <v:imagedata r:id="rId15" o:title=""/>
          </v:shape>
          <o:OLEObject Type="Embed" ProgID="Equation.3" ShapeID="_x0000_i1025" DrawAspect="Content" ObjectID="_1487929016" r:id="rId16"/>
        </w:object>
      </w:r>
      <w:r w:rsidRPr="00166748">
        <w:rPr>
          <w:rFonts w:asciiTheme="majorHAnsi" w:hAnsiTheme="majorHAnsi"/>
          <w:sz w:val="20"/>
        </w:rPr>
        <w:t xml:space="preserve">, h or w. </w:t>
      </w:r>
    </w:p>
    <w:p w:rsidR="00983A50" w:rsidRPr="00166748" w:rsidRDefault="00983A50" w:rsidP="00E1066A">
      <w:pPr>
        <w:spacing w:line="360" w:lineRule="auto"/>
        <w:ind w:left="576"/>
        <w:jc w:val="both"/>
        <w:rPr>
          <w:rFonts w:asciiTheme="majorHAnsi" w:hAnsiTheme="majorHAnsi"/>
          <w:sz w:val="20"/>
        </w:rPr>
      </w:pPr>
      <w:r w:rsidRPr="00166748">
        <w:rPr>
          <w:rFonts w:asciiTheme="majorHAnsi" w:hAnsiTheme="majorHAnsi"/>
          <w:sz w:val="20"/>
        </w:rPr>
        <w:t xml:space="preserve">For example the class interval of </w:t>
      </w:r>
      <w:r w:rsidR="00EB22CF" w:rsidRPr="00166748">
        <w:rPr>
          <w:rFonts w:asciiTheme="majorHAnsi" w:hAnsiTheme="majorHAnsi"/>
          <w:sz w:val="20"/>
        </w:rPr>
        <w:t>the class ‘</w:t>
      </w:r>
      <w:r w:rsidRPr="00166748">
        <w:rPr>
          <w:rFonts w:asciiTheme="majorHAnsi" w:hAnsiTheme="majorHAnsi"/>
          <w:sz w:val="20"/>
        </w:rPr>
        <w:t>50 – 100</w:t>
      </w:r>
      <w:r w:rsidR="00EB22CF" w:rsidRPr="00166748">
        <w:rPr>
          <w:rFonts w:asciiTheme="majorHAnsi" w:hAnsiTheme="majorHAnsi"/>
          <w:sz w:val="20"/>
        </w:rPr>
        <w:t xml:space="preserve">’ </w:t>
      </w:r>
      <w:r w:rsidRPr="00166748">
        <w:rPr>
          <w:rFonts w:asciiTheme="majorHAnsi" w:hAnsiTheme="majorHAnsi"/>
          <w:sz w:val="20"/>
        </w:rPr>
        <w:t xml:space="preserve">is 50. </w:t>
      </w:r>
    </w:p>
    <w:p w:rsidR="00983A50" w:rsidRPr="00166748" w:rsidRDefault="00983A50" w:rsidP="00983A50">
      <w:pPr>
        <w:spacing w:line="360" w:lineRule="auto"/>
        <w:jc w:val="both"/>
        <w:rPr>
          <w:rFonts w:asciiTheme="majorHAnsi" w:hAnsiTheme="majorHAnsi"/>
          <w:sz w:val="20"/>
        </w:rPr>
      </w:pPr>
    </w:p>
    <w:p w:rsidR="00983A50" w:rsidRPr="00166748" w:rsidRDefault="00983A50" w:rsidP="00983A50">
      <w:pPr>
        <w:spacing w:line="360" w:lineRule="auto"/>
        <w:jc w:val="both"/>
        <w:rPr>
          <w:rFonts w:asciiTheme="majorHAnsi" w:hAnsiTheme="majorHAnsi"/>
          <w:b/>
          <w:bCs/>
          <w:color w:val="943634" w:themeColor="accent2" w:themeShade="BF"/>
          <w:sz w:val="20"/>
        </w:rPr>
      </w:pPr>
      <w:r w:rsidRPr="00166748">
        <w:rPr>
          <w:rFonts w:asciiTheme="majorHAnsi" w:hAnsiTheme="majorHAnsi"/>
          <w:b/>
          <w:bCs/>
          <w:color w:val="943634" w:themeColor="accent2" w:themeShade="BF"/>
          <w:sz w:val="20"/>
        </w:rPr>
        <w:t xml:space="preserve">Class frequency: </w:t>
      </w:r>
    </w:p>
    <w:p w:rsidR="00983A50" w:rsidRPr="00166748" w:rsidRDefault="00983A50" w:rsidP="00E1066A">
      <w:pPr>
        <w:spacing w:line="360" w:lineRule="auto"/>
        <w:ind w:left="576"/>
        <w:jc w:val="both"/>
        <w:rPr>
          <w:rFonts w:asciiTheme="majorHAnsi" w:hAnsiTheme="majorHAnsi"/>
          <w:sz w:val="20"/>
        </w:rPr>
      </w:pPr>
      <w:r w:rsidRPr="00166748">
        <w:rPr>
          <w:rFonts w:asciiTheme="majorHAnsi" w:hAnsiTheme="majorHAnsi"/>
          <w:sz w:val="20"/>
        </w:rPr>
        <w:t>The number of observation falling with in a particular class is called its frequency or class frequency.</w:t>
      </w:r>
    </w:p>
    <w:p w:rsidR="00983A50" w:rsidRPr="00166748" w:rsidRDefault="00983A50" w:rsidP="00983A50">
      <w:pPr>
        <w:spacing w:line="360" w:lineRule="auto"/>
        <w:jc w:val="both"/>
        <w:rPr>
          <w:rFonts w:asciiTheme="majorHAnsi" w:hAnsiTheme="majorHAnsi"/>
          <w:b/>
          <w:bCs/>
          <w:sz w:val="20"/>
        </w:rPr>
      </w:pPr>
    </w:p>
    <w:p w:rsidR="00983A50" w:rsidRPr="00166748" w:rsidRDefault="00983A50" w:rsidP="00983A50">
      <w:pPr>
        <w:spacing w:line="360" w:lineRule="auto"/>
        <w:jc w:val="both"/>
        <w:rPr>
          <w:rFonts w:asciiTheme="majorHAnsi" w:hAnsiTheme="majorHAnsi"/>
          <w:b/>
          <w:bCs/>
          <w:color w:val="943634" w:themeColor="accent2" w:themeShade="BF"/>
          <w:sz w:val="20"/>
        </w:rPr>
      </w:pPr>
      <w:r w:rsidRPr="00166748">
        <w:rPr>
          <w:rFonts w:asciiTheme="majorHAnsi" w:hAnsiTheme="majorHAnsi"/>
          <w:b/>
          <w:bCs/>
          <w:color w:val="943634" w:themeColor="accent2" w:themeShade="BF"/>
          <w:sz w:val="20"/>
        </w:rPr>
        <w:t>Class midpoint or class mark:</w:t>
      </w:r>
    </w:p>
    <w:p w:rsidR="00983A50" w:rsidRPr="00166748" w:rsidRDefault="00983A50" w:rsidP="00E1066A">
      <w:pPr>
        <w:pStyle w:val="BodyText2"/>
        <w:spacing w:after="0" w:line="360" w:lineRule="auto"/>
        <w:ind w:left="576"/>
        <w:rPr>
          <w:rFonts w:asciiTheme="majorHAnsi" w:hAnsiTheme="majorHAnsi"/>
          <w:sz w:val="20"/>
        </w:rPr>
      </w:pPr>
      <w:r w:rsidRPr="00166748">
        <w:rPr>
          <w:rFonts w:asciiTheme="majorHAnsi" w:hAnsiTheme="majorHAnsi"/>
          <w:sz w:val="20"/>
        </w:rPr>
        <w:t>The value of the variable that lies in the middle of the upper and lower limits is called mid value or midpoint of the class.</w:t>
      </w:r>
    </w:p>
    <w:p w:rsidR="00983A50" w:rsidRPr="00166748" w:rsidRDefault="00983A50" w:rsidP="00E1066A">
      <w:pPr>
        <w:pStyle w:val="BodyText2"/>
        <w:ind w:left="576"/>
        <w:rPr>
          <w:rFonts w:asciiTheme="majorHAnsi" w:hAnsiTheme="majorHAnsi"/>
          <w:sz w:val="20"/>
        </w:rPr>
      </w:pPr>
      <w:r w:rsidRPr="00166748">
        <w:rPr>
          <w:rFonts w:asciiTheme="majorHAnsi" w:hAnsiTheme="majorHAnsi"/>
          <w:sz w:val="20"/>
        </w:rPr>
        <w:t>It can be obtained as follows:</w:t>
      </w:r>
    </w:p>
    <w:p w:rsidR="00983A50" w:rsidRPr="00166748" w:rsidRDefault="00E1066A" w:rsidP="00E1066A">
      <w:pPr>
        <w:pStyle w:val="BodyText2"/>
        <w:ind w:left="576"/>
        <w:jc w:val="center"/>
        <w:rPr>
          <w:rFonts w:asciiTheme="majorHAnsi" w:hAnsiTheme="majorHAnsi"/>
          <w:sz w:val="20"/>
        </w:rPr>
      </w:pPr>
      <w:r w:rsidRPr="00166748">
        <w:rPr>
          <w:rFonts w:asciiTheme="majorHAnsi" w:hAnsiTheme="majorHAnsi"/>
          <w:sz w:val="20"/>
        </w:rPr>
        <w:t>Class midpoint</w:t>
      </w:r>
      <w:r w:rsidRPr="00166748">
        <w:rPr>
          <w:rFonts w:asciiTheme="majorHAnsi" w:hAnsiTheme="majorHAnsi"/>
          <w:position w:val="-24"/>
          <w:sz w:val="20"/>
        </w:rPr>
        <w:object w:dxaOrig="720" w:dyaOrig="620">
          <v:shape id="_x0000_i1026" type="#_x0000_t75" style="width:36.75pt;height:30pt" o:ole="">
            <v:imagedata r:id="rId17" o:title=""/>
          </v:shape>
          <o:OLEObject Type="Embed" ProgID="Equation.3" ShapeID="_x0000_i1026" DrawAspect="Content" ObjectID="_1487929017" r:id="rId18"/>
        </w:object>
      </w:r>
      <w:r w:rsidRPr="00166748">
        <w:rPr>
          <w:rFonts w:asciiTheme="majorHAnsi" w:hAnsiTheme="majorHAnsi"/>
          <w:sz w:val="20"/>
        </w:rPr>
        <w:t xml:space="preserve">; Where </w:t>
      </w:r>
      <w:r w:rsidRPr="00166748">
        <w:rPr>
          <w:rFonts w:asciiTheme="majorHAnsi" w:hAnsiTheme="majorHAnsi"/>
          <w:position w:val="-6"/>
          <w:sz w:val="20"/>
        </w:rPr>
        <w:object w:dxaOrig="139" w:dyaOrig="279">
          <v:shape id="_x0000_i1027" type="#_x0000_t75" style="width:6.75pt;height:14.25pt" o:ole="" o:bullet="t">
            <v:imagedata r:id="rId19" o:title=""/>
          </v:shape>
          <o:OLEObject Type="Embed" ProgID="Equation.3" ShapeID="_x0000_i1027" DrawAspect="Content" ObjectID="_1487929018" r:id="rId20"/>
        </w:object>
      </w:r>
      <w:r w:rsidRPr="00166748">
        <w:rPr>
          <w:rFonts w:asciiTheme="majorHAnsi" w:hAnsiTheme="majorHAnsi"/>
          <w:sz w:val="20"/>
        </w:rPr>
        <w:t xml:space="preserve">= Upper limit of the class, </w:t>
      </w:r>
      <w:r w:rsidRPr="00166748">
        <w:rPr>
          <w:rFonts w:asciiTheme="majorHAnsi" w:hAnsiTheme="majorHAnsi"/>
          <w:position w:val="-6"/>
          <w:sz w:val="20"/>
        </w:rPr>
        <w:object w:dxaOrig="180" w:dyaOrig="220">
          <v:shape id="_x0000_i1028" type="#_x0000_t75" style="width:9.75pt;height:9.75pt" o:ole="">
            <v:imagedata r:id="rId21" o:title=""/>
          </v:shape>
          <o:OLEObject Type="Embed" ProgID="Equation.3" ShapeID="_x0000_i1028" DrawAspect="Content" ObjectID="_1487929019" r:id="rId22"/>
        </w:object>
      </w:r>
      <w:r w:rsidRPr="00166748">
        <w:rPr>
          <w:rFonts w:asciiTheme="majorHAnsi" w:hAnsiTheme="majorHAnsi"/>
          <w:sz w:val="20"/>
        </w:rPr>
        <w:t>= Lower limit of the class</w:t>
      </w:r>
    </w:p>
    <w:p w:rsidR="00B57DEE" w:rsidRPr="00166748" w:rsidRDefault="00B57DEE" w:rsidP="00B57DEE">
      <w:pPr>
        <w:pStyle w:val="BodyText"/>
        <w:spacing w:line="360" w:lineRule="auto"/>
        <w:rPr>
          <w:rFonts w:asciiTheme="majorHAnsi" w:hAnsiTheme="majorHAnsi"/>
          <w:b/>
          <w:bCs/>
          <w:color w:val="943634" w:themeColor="accent2" w:themeShade="BF"/>
          <w:sz w:val="20"/>
        </w:rPr>
      </w:pPr>
      <w:r w:rsidRPr="00166748">
        <w:rPr>
          <w:rFonts w:asciiTheme="majorHAnsi" w:hAnsiTheme="majorHAnsi"/>
          <w:b/>
          <w:bCs/>
          <w:color w:val="943634" w:themeColor="accent2" w:themeShade="BF"/>
          <w:sz w:val="20"/>
        </w:rPr>
        <w:t>Relative frequency (also known as proportion):</w:t>
      </w:r>
    </w:p>
    <w:p w:rsidR="00B57DEE" w:rsidRPr="00166748" w:rsidRDefault="00B57DEE" w:rsidP="00B57DEE">
      <w:pPr>
        <w:pStyle w:val="BodyText"/>
        <w:spacing w:line="360" w:lineRule="auto"/>
        <w:ind w:left="576"/>
        <w:rPr>
          <w:rFonts w:asciiTheme="majorHAnsi" w:hAnsiTheme="majorHAnsi"/>
          <w:sz w:val="20"/>
        </w:rPr>
      </w:pPr>
      <w:r w:rsidRPr="00166748">
        <w:rPr>
          <w:rFonts w:asciiTheme="majorHAnsi" w:hAnsiTheme="majorHAnsi"/>
          <w:sz w:val="20"/>
        </w:rPr>
        <w:t>Instead of presenting the frequencies in absolute terms, it is sometimes convenient to express the frequencies in percentages. The relative frequency (also known as proportion) corresponding to a class is simply the ratio of the total number of items in that class to the total number of elements in the total set.</w:t>
      </w:r>
      <w:r w:rsidRPr="00166748">
        <w:rPr>
          <w:rFonts w:asciiTheme="majorHAnsi" w:hAnsiTheme="majorHAnsi"/>
          <w:b/>
          <w:i/>
          <w:color w:val="632423" w:themeColor="accent2" w:themeShade="80"/>
          <w:sz w:val="20"/>
          <w:u w:val="single"/>
        </w:rPr>
        <w:t>Multiplying relative frequency by 100 one can obtain the percentage of observation that belongs to any particular class</w:t>
      </w:r>
      <w:r w:rsidRPr="00166748">
        <w:rPr>
          <w:rFonts w:asciiTheme="majorHAnsi" w:hAnsiTheme="majorHAnsi"/>
          <w:sz w:val="20"/>
        </w:rPr>
        <w:t xml:space="preserve">.   </w:t>
      </w:r>
    </w:p>
    <w:p w:rsidR="00B57DEE" w:rsidRPr="00166748" w:rsidRDefault="00B57DEE" w:rsidP="00B57DEE">
      <w:pPr>
        <w:pStyle w:val="BodyText"/>
        <w:spacing w:line="360" w:lineRule="auto"/>
        <w:ind w:left="576"/>
        <w:jc w:val="center"/>
        <w:rPr>
          <w:rFonts w:asciiTheme="majorHAnsi" w:hAnsiTheme="majorHAnsi"/>
          <w:b/>
          <w:bCs/>
          <w:color w:val="943634" w:themeColor="accent2" w:themeShade="BF"/>
          <w:sz w:val="20"/>
        </w:rPr>
      </w:pPr>
      <m:oMathPara>
        <m:oMath>
          <m:r>
            <m:rPr>
              <m:nor/>
            </m:rPr>
            <w:rPr>
              <w:rFonts w:asciiTheme="majorHAnsi" w:hAnsiTheme="majorHAnsi"/>
              <w:sz w:val="20"/>
            </w:rPr>
            <m:t>Relative frequency =Proportion =</m:t>
          </m:r>
          <m:f>
            <m:fPr>
              <m:ctrlPr>
                <w:rPr>
                  <w:rFonts w:ascii="Cambria Math" w:hAnsi="Cambria Math"/>
                  <w:i/>
                  <w:sz w:val="20"/>
                </w:rPr>
              </m:ctrlPr>
            </m:fPr>
            <m:num>
              <m:r>
                <m:rPr>
                  <m:nor/>
                </m:rPr>
                <w:rPr>
                  <w:rFonts w:asciiTheme="majorHAnsi" w:hAnsiTheme="majorHAnsi"/>
                  <w:sz w:val="20"/>
                </w:rPr>
                <m:t>Frequency in each class</m:t>
              </m:r>
            </m:num>
            <m:den>
              <m:r>
                <m:rPr>
                  <m:nor/>
                </m:rPr>
                <w:rPr>
                  <w:rFonts w:asciiTheme="majorHAnsi" w:hAnsiTheme="majorHAnsi"/>
                  <w:sz w:val="20"/>
                </w:rPr>
                <m:t>Total number of values</m:t>
              </m:r>
            </m:den>
          </m:f>
        </m:oMath>
      </m:oMathPara>
    </w:p>
    <w:p w:rsidR="00983A50" w:rsidRPr="00166748" w:rsidRDefault="00983A50" w:rsidP="00983A50">
      <w:pPr>
        <w:spacing w:line="360" w:lineRule="auto"/>
        <w:jc w:val="both"/>
        <w:rPr>
          <w:rFonts w:asciiTheme="majorHAnsi" w:hAnsiTheme="majorHAnsi"/>
          <w:b/>
          <w:bCs/>
          <w:color w:val="943634" w:themeColor="accent2" w:themeShade="BF"/>
          <w:sz w:val="20"/>
        </w:rPr>
      </w:pPr>
      <w:r w:rsidRPr="00166748">
        <w:rPr>
          <w:rFonts w:asciiTheme="majorHAnsi" w:hAnsiTheme="majorHAnsi"/>
          <w:b/>
          <w:bCs/>
          <w:color w:val="943634" w:themeColor="accent2" w:themeShade="BF"/>
          <w:sz w:val="20"/>
        </w:rPr>
        <w:t xml:space="preserve">Cumulative frequency: </w:t>
      </w:r>
    </w:p>
    <w:p w:rsidR="00983A50" w:rsidRPr="00166748" w:rsidRDefault="00983A50" w:rsidP="00E1066A">
      <w:pPr>
        <w:pStyle w:val="BodyTextIndent"/>
        <w:spacing w:after="0" w:line="360" w:lineRule="auto"/>
        <w:ind w:left="576"/>
        <w:rPr>
          <w:rFonts w:asciiTheme="majorHAnsi" w:hAnsiTheme="majorHAnsi"/>
          <w:sz w:val="20"/>
        </w:rPr>
      </w:pPr>
      <w:r w:rsidRPr="00166748">
        <w:rPr>
          <w:rFonts w:asciiTheme="majorHAnsi" w:hAnsiTheme="majorHAnsi"/>
          <w:sz w:val="20"/>
        </w:rPr>
        <w:t>The cumulative frequency corresponding to a class is the total of all frequency up to and including that class.</w:t>
      </w:r>
    </w:p>
    <w:p w:rsidR="00983A50" w:rsidRPr="00166748" w:rsidRDefault="00983A50" w:rsidP="00E1066A">
      <w:pPr>
        <w:spacing w:line="360" w:lineRule="auto"/>
        <w:ind w:left="576"/>
        <w:jc w:val="both"/>
        <w:rPr>
          <w:rFonts w:asciiTheme="majorHAnsi" w:hAnsiTheme="majorHAnsi"/>
          <w:sz w:val="20"/>
        </w:rPr>
      </w:pPr>
      <w:r w:rsidRPr="00166748">
        <w:rPr>
          <w:rFonts w:asciiTheme="majorHAnsi" w:hAnsiTheme="majorHAnsi"/>
          <w:sz w:val="20"/>
        </w:rPr>
        <w:t>Example:  let us consider the following table showing the distribution of mark of 20 students</w:t>
      </w:r>
    </w:p>
    <w:p w:rsidR="00983A50" w:rsidRPr="00166748" w:rsidRDefault="00983A50" w:rsidP="00E1066A">
      <w:pPr>
        <w:spacing w:line="360" w:lineRule="auto"/>
        <w:ind w:left="576"/>
        <w:jc w:val="both"/>
        <w:rPr>
          <w:rFonts w:asciiTheme="majorHAnsi" w:hAnsiTheme="majorHAnsi"/>
          <w:sz w:val="20"/>
        </w:rPr>
      </w:pPr>
    </w:p>
    <w:tbl>
      <w:tblPr>
        <w:tblW w:w="0" w:type="auto"/>
        <w:jc w:val="right"/>
        <w:tblLook w:val="0000" w:firstRow="0" w:lastRow="0" w:firstColumn="0" w:lastColumn="0" w:noHBand="0" w:noVBand="0"/>
      </w:tblPr>
      <w:tblGrid>
        <w:gridCol w:w="1261"/>
        <w:gridCol w:w="1077"/>
        <w:gridCol w:w="1122"/>
        <w:gridCol w:w="1113"/>
        <w:gridCol w:w="1310"/>
        <w:gridCol w:w="1482"/>
      </w:tblGrid>
      <w:tr w:rsidR="006A2CC7" w:rsidRPr="00166748" w:rsidTr="006A2CC7">
        <w:trPr>
          <w:jc w:val="right"/>
        </w:trPr>
        <w:tc>
          <w:tcPr>
            <w:tcW w:w="1261" w:type="dxa"/>
            <w:tcBorders>
              <w:top w:val="single" w:sz="4" w:space="0" w:color="auto"/>
              <w:bottom w:val="single" w:sz="4" w:space="0" w:color="auto"/>
            </w:tcBorders>
            <w:shd w:val="clear" w:color="auto" w:fill="EAF1DD" w:themeFill="accent3" w:themeFillTint="33"/>
            <w:vAlign w:val="center"/>
          </w:tcPr>
          <w:p w:rsidR="00653B3D" w:rsidRPr="00166748" w:rsidRDefault="00350C64" w:rsidP="006A2CC7">
            <w:pPr>
              <w:spacing w:line="360" w:lineRule="auto"/>
              <w:jc w:val="center"/>
              <w:rPr>
                <w:rFonts w:asciiTheme="majorHAnsi" w:hAnsiTheme="majorHAnsi"/>
                <w:sz w:val="18"/>
                <w:szCs w:val="18"/>
              </w:rPr>
            </w:pPr>
            <w:r w:rsidRPr="00166748">
              <w:rPr>
                <w:rFonts w:asciiTheme="majorHAnsi" w:hAnsiTheme="majorHAnsi"/>
                <w:noProof/>
                <w:sz w:val="18"/>
                <w:szCs w:val="18"/>
              </w:rPr>
              <mc:AlternateContent>
                <mc:Choice Requires="wps">
                  <w:drawing>
                    <wp:anchor distT="0" distB="0" distL="114300" distR="114300" simplePos="0" relativeHeight="251692544" behindDoc="0" locked="0" layoutInCell="0" allowOverlap="1">
                      <wp:simplePos x="0" y="0"/>
                      <wp:positionH relativeFrom="page">
                        <wp:posOffset>93345</wp:posOffset>
                      </wp:positionH>
                      <wp:positionV relativeFrom="page">
                        <wp:posOffset>5116195</wp:posOffset>
                      </wp:positionV>
                      <wp:extent cx="1736725" cy="1307465"/>
                      <wp:effectExtent l="0" t="38100" r="34925" b="64135"/>
                      <wp:wrapNone/>
                      <wp:docPr id="4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6725" cy="1307465"/>
                              </a:xfrm>
                              <a:prstGeom prst="stripedRightArrow">
                                <a:avLst>
                                  <a:gd name="adj1" fmla="val 50000"/>
                                  <a:gd name="adj2" fmla="val 33208"/>
                                </a:avLst>
                              </a:prstGeom>
                              <a:solidFill>
                                <a:schemeClr val="accent5">
                                  <a:lumMod val="20000"/>
                                  <a:lumOff val="80000"/>
                                </a:schemeClr>
                              </a:solidFill>
                              <a:ln w="9525">
                                <a:solidFill>
                                  <a:schemeClr val="accent1">
                                    <a:lumMod val="75000"/>
                                    <a:lumOff val="0"/>
                                  </a:schemeClr>
                                </a:solidFill>
                                <a:miter lim="800000"/>
                                <a:headEnd/>
                                <a:tailEnd/>
                              </a:ln>
                            </wps:spPr>
                            <wps:txbx>
                              <w:txbxContent>
                                <w:p w:rsidR="00166748" w:rsidRPr="00E1066A" w:rsidRDefault="00166748">
                                  <w:pPr>
                                    <w:spacing w:line="360" w:lineRule="auto"/>
                                    <w:jc w:val="center"/>
                                    <w:rPr>
                                      <w:rFonts w:asciiTheme="majorHAnsi" w:eastAsiaTheme="majorEastAsia" w:hAnsiTheme="majorHAnsi" w:cstheme="majorBidi"/>
                                      <w:i/>
                                      <w:iCs/>
                                    </w:rPr>
                                  </w:pPr>
                                  <w:r w:rsidRPr="00E1066A">
                                    <w:rPr>
                                      <w:rFonts w:asciiTheme="majorHAnsi" w:eastAsiaTheme="majorEastAsia" w:hAnsiTheme="majorHAnsi" w:cstheme="majorBidi"/>
                                      <w:i/>
                                      <w:iCs/>
                                    </w:rPr>
                                    <w:t xml:space="preserve">Fill up the </w:t>
                                  </w:r>
                                  <w:r>
                                    <w:rPr>
                                      <w:rFonts w:asciiTheme="majorHAnsi" w:eastAsiaTheme="majorEastAsia" w:hAnsiTheme="majorHAnsi" w:cstheme="majorBidi"/>
                                      <w:i/>
                                      <w:iCs/>
                                    </w:rPr>
                                    <w:t>blank s</w:t>
                                  </w:r>
                                  <w:r w:rsidRPr="00E1066A">
                                    <w:rPr>
                                      <w:rFonts w:asciiTheme="majorHAnsi" w:eastAsiaTheme="majorEastAsia" w:hAnsiTheme="majorHAnsi" w:cstheme="majorBidi"/>
                                      <w:i/>
                                      <w:iCs/>
                                    </w:rPr>
                                    <w:t xml:space="preserve">haded </w:t>
                                  </w:r>
                                  <w:r>
                                    <w:rPr>
                                      <w:rFonts w:asciiTheme="majorHAnsi" w:eastAsiaTheme="majorEastAsia" w:hAnsiTheme="majorHAnsi" w:cstheme="majorBidi"/>
                                      <w:i/>
                                      <w:iCs/>
                                    </w:rPr>
                                    <w:t>a</w:t>
                                  </w:r>
                                  <w:r w:rsidRPr="00E1066A">
                                    <w:rPr>
                                      <w:rFonts w:asciiTheme="majorHAnsi" w:eastAsiaTheme="majorEastAsia" w:hAnsiTheme="majorHAnsi" w:cstheme="majorBidi"/>
                                      <w:i/>
                                      <w:iCs/>
                                    </w:rPr>
                                    <w:t>rea</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55" o:spid="_x0000_s1027" type="#_x0000_t93" style="position:absolute;left:0;text-align:left;margin-left:7.35pt;margin-top:402.85pt;width:136.75pt;height:102.95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" o:allowincell="f" fillcolor="#daeef3 [664]" strokecolor="#365f91 [2404]">
                      <v:textbox inset="10.8pt,7.2pt,10.8pt,7.2pt">
                        <w:txbxContent>
                          <w:p w:rsidR="00166748" w:rsidRPr="00E1066A" w:rsidRDefault="00166748">
                            <w:pPr>
                              <w:spacing w:line="360" w:lineRule="auto"/>
                              <w:jc w:val="center"/>
                              <w:rPr>
                                <w:rFonts w:asciiTheme="majorHAnsi" w:eastAsiaTheme="majorEastAsia" w:hAnsiTheme="majorHAnsi" w:cstheme="majorBidi"/>
                                <w:i/>
                                <w:iCs/>
                              </w:rPr>
                            </w:pPr>
                            <w:r w:rsidRPr="00E1066A">
                              <w:rPr>
                                <w:rFonts w:asciiTheme="majorHAnsi" w:eastAsiaTheme="majorEastAsia" w:hAnsiTheme="majorHAnsi" w:cstheme="majorBidi"/>
                                <w:i/>
                                <w:iCs/>
                              </w:rPr>
                              <w:t xml:space="preserve">Fill up the </w:t>
                            </w:r>
                            <w:r>
                              <w:rPr>
                                <w:rFonts w:asciiTheme="majorHAnsi" w:eastAsiaTheme="majorEastAsia" w:hAnsiTheme="majorHAnsi" w:cstheme="majorBidi"/>
                                <w:i/>
                                <w:iCs/>
                              </w:rPr>
                              <w:t>blank s</w:t>
                            </w:r>
                            <w:r w:rsidRPr="00E1066A">
                              <w:rPr>
                                <w:rFonts w:asciiTheme="majorHAnsi" w:eastAsiaTheme="majorEastAsia" w:hAnsiTheme="majorHAnsi" w:cstheme="majorBidi"/>
                                <w:i/>
                                <w:iCs/>
                              </w:rPr>
                              <w:t xml:space="preserve">haded </w:t>
                            </w:r>
                            <w:r>
                              <w:rPr>
                                <w:rFonts w:asciiTheme="majorHAnsi" w:eastAsiaTheme="majorEastAsia" w:hAnsiTheme="majorHAnsi" w:cstheme="majorBidi"/>
                                <w:i/>
                                <w:iCs/>
                              </w:rPr>
                              <w:t>a</w:t>
                            </w:r>
                            <w:r w:rsidRPr="00E1066A">
                              <w:rPr>
                                <w:rFonts w:asciiTheme="majorHAnsi" w:eastAsiaTheme="majorEastAsia" w:hAnsiTheme="majorHAnsi" w:cstheme="majorBidi"/>
                                <w:i/>
                                <w:iCs/>
                              </w:rPr>
                              <w:t>rea</w:t>
                            </w:r>
                          </w:p>
                        </w:txbxContent>
                      </v:textbox>
                      <w10:wrap anchorx="page" anchory="page"/>
                    </v:shape>
                  </w:pict>
                </mc:Fallback>
              </mc:AlternateContent>
            </w:r>
            <w:r w:rsidR="00653B3D" w:rsidRPr="00166748">
              <w:rPr>
                <w:rFonts w:asciiTheme="majorHAnsi" w:hAnsiTheme="majorHAnsi"/>
                <w:sz w:val="18"/>
                <w:szCs w:val="18"/>
              </w:rPr>
              <w:t>Class limit</w:t>
            </w:r>
          </w:p>
        </w:tc>
        <w:tc>
          <w:tcPr>
            <w:tcW w:w="1077" w:type="dxa"/>
            <w:tcBorders>
              <w:top w:val="single" w:sz="4" w:space="0" w:color="auto"/>
              <w:bottom w:val="single" w:sz="4" w:space="0" w:color="auto"/>
            </w:tcBorders>
            <w:shd w:val="clear" w:color="auto" w:fill="EAF1DD" w:themeFill="accent3" w:themeFillTint="33"/>
            <w:vAlign w:val="center"/>
          </w:tcPr>
          <w:p w:rsidR="00653B3D" w:rsidRPr="00166748" w:rsidRDefault="00653B3D" w:rsidP="006A2CC7">
            <w:pPr>
              <w:spacing w:line="360" w:lineRule="auto"/>
              <w:jc w:val="center"/>
              <w:rPr>
                <w:rFonts w:asciiTheme="majorHAnsi" w:hAnsiTheme="majorHAnsi"/>
                <w:sz w:val="18"/>
                <w:szCs w:val="18"/>
              </w:rPr>
            </w:pPr>
            <w:r w:rsidRPr="00166748">
              <w:rPr>
                <w:rFonts w:asciiTheme="majorHAnsi" w:hAnsiTheme="majorHAnsi"/>
                <w:sz w:val="18"/>
                <w:szCs w:val="18"/>
              </w:rPr>
              <w:t>Class mid value</w:t>
            </w:r>
          </w:p>
        </w:tc>
        <w:tc>
          <w:tcPr>
            <w:tcW w:w="1122" w:type="dxa"/>
            <w:tcBorders>
              <w:top w:val="single" w:sz="4" w:space="0" w:color="auto"/>
              <w:bottom w:val="single" w:sz="4" w:space="0" w:color="auto"/>
            </w:tcBorders>
            <w:shd w:val="clear" w:color="auto" w:fill="EAF1DD" w:themeFill="accent3" w:themeFillTint="33"/>
            <w:vAlign w:val="center"/>
          </w:tcPr>
          <w:p w:rsidR="00653B3D" w:rsidRPr="00166748" w:rsidRDefault="00653B3D" w:rsidP="006A2CC7">
            <w:pPr>
              <w:spacing w:line="360" w:lineRule="auto"/>
              <w:jc w:val="center"/>
              <w:rPr>
                <w:rFonts w:asciiTheme="majorHAnsi" w:hAnsiTheme="majorHAnsi"/>
                <w:sz w:val="18"/>
                <w:szCs w:val="18"/>
              </w:rPr>
            </w:pPr>
            <w:r w:rsidRPr="00166748">
              <w:rPr>
                <w:rFonts w:asciiTheme="majorHAnsi" w:hAnsiTheme="majorHAnsi"/>
                <w:sz w:val="18"/>
                <w:szCs w:val="18"/>
              </w:rPr>
              <w:t>Frequency</w:t>
            </w:r>
          </w:p>
        </w:tc>
        <w:tc>
          <w:tcPr>
            <w:tcW w:w="1113" w:type="dxa"/>
            <w:tcBorders>
              <w:top w:val="single" w:sz="4" w:space="0" w:color="auto"/>
              <w:bottom w:val="single" w:sz="4" w:space="0" w:color="auto"/>
            </w:tcBorders>
            <w:shd w:val="clear" w:color="auto" w:fill="EAF1DD" w:themeFill="accent3" w:themeFillTint="33"/>
            <w:vAlign w:val="center"/>
          </w:tcPr>
          <w:p w:rsidR="00653B3D" w:rsidRPr="00166748" w:rsidRDefault="00653B3D" w:rsidP="006A2CC7">
            <w:pPr>
              <w:spacing w:line="360" w:lineRule="auto"/>
              <w:jc w:val="center"/>
              <w:rPr>
                <w:rFonts w:asciiTheme="majorHAnsi" w:hAnsiTheme="majorHAnsi"/>
                <w:sz w:val="18"/>
                <w:szCs w:val="18"/>
              </w:rPr>
            </w:pPr>
            <w:r w:rsidRPr="00166748">
              <w:rPr>
                <w:rFonts w:asciiTheme="majorHAnsi" w:hAnsiTheme="majorHAnsi"/>
                <w:sz w:val="18"/>
                <w:szCs w:val="18"/>
              </w:rPr>
              <w:t>Relative frequency</w:t>
            </w:r>
          </w:p>
        </w:tc>
        <w:tc>
          <w:tcPr>
            <w:tcW w:w="1310" w:type="dxa"/>
            <w:tcBorders>
              <w:top w:val="single" w:sz="4" w:space="0" w:color="auto"/>
              <w:bottom w:val="single" w:sz="4" w:space="0" w:color="auto"/>
            </w:tcBorders>
            <w:shd w:val="clear" w:color="auto" w:fill="EAF1DD" w:themeFill="accent3" w:themeFillTint="33"/>
            <w:vAlign w:val="center"/>
          </w:tcPr>
          <w:p w:rsidR="00653B3D" w:rsidRPr="00166748" w:rsidRDefault="00653B3D" w:rsidP="006A2CC7">
            <w:pPr>
              <w:spacing w:line="360" w:lineRule="auto"/>
              <w:jc w:val="center"/>
              <w:rPr>
                <w:rFonts w:asciiTheme="majorHAnsi" w:hAnsiTheme="majorHAnsi"/>
                <w:sz w:val="18"/>
                <w:szCs w:val="18"/>
              </w:rPr>
            </w:pPr>
            <w:r w:rsidRPr="00166748">
              <w:rPr>
                <w:rFonts w:asciiTheme="majorHAnsi" w:hAnsiTheme="majorHAnsi"/>
                <w:sz w:val="18"/>
                <w:szCs w:val="18"/>
              </w:rPr>
              <w:t>Cumulative frequency</w:t>
            </w:r>
          </w:p>
        </w:tc>
        <w:tc>
          <w:tcPr>
            <w:tcW w:w="1482" w:type="dxa"/>
            <w:tcBorders>
              <w:top w:val="single" w:sz="4" w:space="0" w:color="auto"/>
              <w:bottom w:val="single" w:sz="4" w:space="0" w:color="auto"/>
            </w:tcBorders>
            <w:shd w:val="clear" w:color="auto" w:fill="EAF1DD" w:themeFill="accent3" w:themeFillTint="33"/>
            <w:vAlign w:val="center"/>
          </w:tcPr>
          <w:p w:rsidR="00653B3D" w:rsidRPr="00166748" w:rsidRDefault="00653B3D" w:rsidP="006A2CC7">
            <w:pPr>
              <w:spacing w:line="360" w:lineRule="auto"/>
              <w:jc w:val="center"/>
              <w:rPr>
                <w:rFonts w:asciiTheme="majorHAnsi" w:hAnsiTheme="majorHAnsi"/>
                <w:sz w:val="18"/>
                <w:szCs w:val="18"/>
              </w:rPr>
            </w:pPr>
            <w:r w:rsidRPr="00166748">
              <w:rPr>
                <w:rFonts w:asciiTheme="majorHAnsi" w:hAnsiTheme="majorHAnsi"/>
                <w:sz w:val="18"/>
                <w:szCs w:val="18"/>
              </w:rPr>
              <w:t>Cumulative relative frequency</w:t>
            </w:r>
          </w:p>
        </w:tc>
      </w:tr>
      <w:tr w:rsidR="006A2CC7" w:rsidRPr="00166748" w:rsidTr="006A2CC7">
        <w:trPr>
          <w:jc w:val="right"/>
        </w:trPr>
        <w:tc>
          <w:tcPr>
            <w:tcW w:w="1261" w:type="dxa"/>
            <w:tcBorders>
              <w:top w:val="single" w:sz="4" w:space="0" w:color="auto"/>
            </w:tcBorders>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0 – 10</w:t>
            </w:r>
          </w:p>
        </w:tc>
        <w:tc>
          <w:tcPr>
            <w:tcW w:w="1077" w:type="dxa"/>
            <w:tcBorders>
              <w:top w:val="single" w:sz="4" w:space="0" w:color="auto"/>
            </w:tcBorders>
            <w:shd w:val="clear" w:color="auto" w:fill="auto"/>
            <w:vAlign w:val="center"/>
          </w:tcPr>
          <w:p w:rsidR="00653B3D" w:rsidRPr="00166748" w:rsidRDefault="00653B3D" w:rsidP="00653B3D">
            <w:pPr>
              <w:spacing w:line="360" w:lineRule="auto"/>
              <w:jc w:val="center"/>
              <w:rPr>
                <w:rFonts w:asciiTheme="majorHAnsi" w:hAnsiTheme="majorHAnsi"/>
                <w:sz w:val="20"/>
              </w:rPr>
            </w:pPr>
            <w:r w:rsidRPr="00166748">
              <w:rPr>
                <w:rFonts w:asciiTheme="majorHAnsi" w:hAnsiTheme="majorHAnsi"/>
                <w:sz w:val="20"/>
              </w:rPr>
              <w:t>5</w:t>
            </w:r>
          </w:p>
        </w:tc>
        <w:tc>
          <w:tcPr>
            <w:tcW w:w="1122" w:type="dxa"/>
            <w:tcBorders>
              <w:top w:val="single" w:sz="4" w:space="0" w:color="auto"/>
            </w:tcBorders>
            <w:vAlign w:val="center"/>
          </w:tcPr>
          <w:p w:rsidR="00653B3D" w:rsidRPr="00166748" w:rsidRDefault="00653B3D" w:rsidP="006A2CC7">
            <w:pPr>
              <w:spacing w:line="360" w:lineRule="auto"/>
              <w:jc w:val="center"/>
              <w:rPr>
                <w:rFonts w:asciiTheme="majorHAnsi" w:hAnsiTheme="majorHAnsi"/>
                <w:sz w:val="20"/>
              </w:rPr>
            </w:pPr>
            <w:r w:rsidRPr="00166748">
              <w:rPr>
                <w:rFonts w:asciiTheme="majorHAnsi" w:hAnsiTheme="majorHAnsi"/>
                <w:sz w:val="20"/>
              </w:rPr>
              <w:t>4</w:t>
            </w:r>
          </w:p>
        </w:tc>
        <w:tc>
          <w:tcPr>
            <w:tcW w:w="1113" w:type="dxa"/>
            <w:tcBorders>
              <w:top w:val="single" w:sz="4" w:space="0" w:color="auto"/>
            </w:tcBorders>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0.148</w:t>
            </w:r>
          </w:p>
        </w:tc>
        <w:tc>
          <w:tcPr>
            <w:tcW w:w="1310" w:type="dxa"/>
            <w:tcBorders>
              <w:top w:val="single" w:sz="4" w:space="0" w:color="auto"/>
            </w:tcBorders>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4</w:t>
            </w:r>
          </w:p>
        </w:tc>
        <w:tc>
          <w:tcPr>
            <w:tcW w:w="1482" w:type="dxa"/>
            <w:tcBorders>
              <w:top w:val="single" w:sz="4" w:space="0" w:color="auto"/>
            </w:tcBorders>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0.148</w:t>
            </w:r>
          </w:p>
        </w:tc>
      </w:tr>
      <w:tr w:rsidR="006A2CC7" w:rsidRPr="00166748" w:rsidTr="006A2CC7">
        <w:trPr>
          <w:jc w:val="right"/>
        </w:trPr>
        <w:tc>
          <w:tcPr>
            <w:tcW w:w="1261" w:type="dxa"/>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10 – 20</w:t>
            </w:r>
          </w:p>
        </w:tc>
        <w:tc>
          <w:tcPr>
            <w:tcW w:w="1077" w:type="dxa"/>
            <w:shd w:val="clear" w:color="auto" w:fill="auto"/>
            <w:vAlign w:val="center"/>
          </w:tcPr>
          <w:p w:rsidR="00653B3D" w:rsidRPr="00166748" w:rsidRDefault="00653B3D" w:rsidP="00653B3D">
            <w:pPr>
              <w:spacing w:line="360" w:lineRule="auto"/>
              <w:jc w:val="center"/>
              <w:rPr>
                <w:rFonts w:asciiTheme="majorHAnsi" w:hAnsiTheme="majorHAnsi"/>
                <w:sz w:val="20"/>
              </w:rPr>
            </w:pPr>
            <w:r w:rsidRPr="00166748">
              <w:rPr>
                <w:rFonts w:asciiTheme="majorHAnsi" w:hAnsiTheme="majorHAnsi"/>
                <w:sz w:val="20"/>
              </w:rPr>
              <w:t>15</w:t>
            </w:r>
          </w:p>
        </w:tc>
        <w:tc>
          <w:tcPr>
            <w:tcW w:w="1122" w:type="dxa"/>
            <w:vAlign w:val="center"/>
          </w:tcPr>
          <w:p w:rsidR="00653B3D" w:rsidRPr="00166748" w:rsidRDefault="00653B3D" w:rsidP="006A2CC7">
            <w:pPr>
              <w:spacing w:line="360" w:lineRule="auto"/>
              <w:jc w:val="center"/>
              <w:rPr>
                <w:rFonts w:asciiTheme="majorHAnsi" w:hAnsiTheme="majorHAnsi"/>
                <w:sz w:val="20"/>
              </w:rPr>
            </w:pPr>
            <w:r w:rsidRPr="00166748">
              <w:rPr>
                <w:rFonts w:asciiTheme="majorHAnsi" w:hAnsiTheme="majorHAnsi"/>
                <w:sz w:val="20"/>
              </w:rPr>
              <w:t>8</w:t>
            </w:r>
          </w:p>
        </w:tc>
        <w:tc>
          <w:tcPr>
            <w:tcW w:w="1113" w:type="dxa"/>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0.296</w:t>
            </w:r>
          </w:p>
        </w:tc>
        <w:tc>
          <w:tcPr>
            <w:tcW w:w="1310" w:type="dxa"/>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4+8</w:t>
            </w:r>
          </w:p>
        </w:tc>
        <w:tc>
          <w:tcPr>
            <w:tcW w:w="1482" w:type="dxa"/>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0.444</w:t>
            </w:r>
          </w:p>
        </w:tc>
      </w:tr>
      <w:tr w:rsidR="00653B3D" w:rsidRPr="00166748" w:rsidTr="006A2CC7">
        <w:trPr>
          <w:jc w:val="right"/>
        </w:trPr>
        <w:tc>
          <w:tcPr>
            <w:tcW w:w="1261" w:type="dxa"/>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20 – 30</w:t>
            </w:r>
          </w:p>
        </w:tc>
        <w:tc>
          <w:tcPr>
            <w:tcW w:w="1077" w:type="dxa"/>
            <w:shd w:val="clear" w:color="auto" w:fill="FABF8F" w:themeFill="accent6" w:themeFillTint="99"/>
            <w:vAlign w:val="center"/>
          </w:tcPr>
          <w:p w:rsidR="00653B3D" w:rsidRPr="00166748" w:rsidRDefault="00653B3D" w:rsidP="00653B3D">
            <w:pPr>
              <w:spacing w:line="360" w:lineRule="auto"/>
              <w:jc w:val="center"/>
              <w:rPr>
                <w:rFonts w:asciiTheme="majorHAnsi" w:hAnsiTheme="majorHAnsi"/>
                <w:sz w:val="20"/>
              </w:rPr>
            </w:pPr>
          </w:p>
        </w:tc>
        <w:tc>
          <w:tcPr>
            <w:tcW w:w="1122" w:type="dxa"/>
            <w:vAlign w:val="center"/>
          </w:tcPr>
          <w:p w:rsidR="00653B3D" w:rsidRPr="00166748" w:rsidRDefault="00653B3D" w:rsidP="006A2CC7">
            <w:pPr>
              <w:spacing w:line="360" w:lineRule="auto"/>
              <w:jc w:val="center"/>
              <w:rPr>
                <w:rFonts w:asciiTheme="majorHAnsi" w:hAnsiTheme="majorHAnsi"/>
                <w:sz w:val="20"/>
              </w:rPr>
            </w:pPr>
            <w:r w:rsidRPr="00166748">
              <w:rPr>
                <w:rFonts w:asciiTheme="majorHAnsi" w:hAnsiTheme="majorHAnsi"/>
                <w:sz w:val="20"/>
              </w:rPr>
              <w:t>5</w:t>
            </w:r>
          </w:p>
        </w:tc>
        <w:tc>
          <w:tcPr>
            <w:tcW w:w="1113" w:type="dxa"/>
            <w:shd w:val="clear" w:color="auto" w:fill="B6DDE8" w:themeFill="accent5" w:themeFillTint="66"/>
          </w:tcPr>
          <w:p w:rsidR="00653B3D" w:rsidRPr="00166748" w:rsidRDefault="00653B3D" w:rsidP="00E1066A">
            <w:pPr>
              <w:spacing w:line="360" w:lineRule="auto"/>
              <w:jc w:val="center"/>
              <w:rPr>
                <w:rFonts w:asciiTheme="majorHAnsi" w:hAnsiTheme="majorHAnsi"/>
                <w:sz w:val="20"/>
              </w:rPr>
            </w:pPr>
          </w:p>
        </w:tc>
        <w:tc>
          <w:tcPr>
            <w:tcW w:w="1310" w:type="dxa"/>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4+8+5</w:t>
            </w:r>
          </w:p>
        </w:tc>
        <w:tc>
          <w:tcPr>
            <w:tcW w:w="1482" w:type="dxa"/>
            <w:shd w:val="clear" w:color="auto" w:fill="D6E3BC" w:themeFill="accent3" w:themeFillTint="66"/>
          </w:tcPr>
          <w:p w:rsidR="00653B3D" w:rsidRPr="00166748" w:rsidRDefault="00653B3D" w:rsidP="00E1066A">
            <w:pPr>
              <w:spacing w:line="360" w:lineRule="auto"/>
              <w:jc w:val="center"/>
              <w:rPr>
                <w:rFonts w:asciiTheme="majorHAnsi" w:hAnsiTheme="majorHAnsi"/>
                <w:sz w:val="20"/>
              </w:rPr>
            </w:pPr>
          </w:p>
        </w:tc>
      </w:tr>
      <w:tr w:rsidR="00653B3D" w:rsidRPr="00166748" w:rsidTr="006A2CC7">
        <w:trPr>
          <w:jc w:val="right"/>
        </w:trPr>
        <w:tc>
          <w:tcPr>
            <w:tcW w:w="1261" w:type="dxa"/>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30 - 40</w:t>
            </w:r>
          </w:p>
        </w:tc>
        <w:tc>
          <w:tcPr>
            <w:tcW w:w="1077" w:type="dxa"/>
            <w:shd w:val="clear" w:color="auto" w:fill="FABF8F" w:themeFill="accent6" w:themeFillTint="99"/>
            <w:vAlign w:val="center"/>
          </w:tcPr>
          <w:p w:rsidR="00653B3D" w:rsidRPr="00166748" w:rsidRDefault="00653B3D" w:rsidP="00653B3D">
            <w:pPr>
              <w:spacing w:line="360" w:lineRule="auto"/>
              <w:ind w:left="576"/>
              <w:jc w:val="center"/>
              <w:rPr>
                <w:rFonts w:asciiTheme="majorHAnsi" w:hAnsiTheme="majorHAnsi"/>
                <w:sz w:val="20"/>
              </w:rPr>
            </w:pPr>
          </w:p>
        </w:tc>
        <w:tc>
          <w:tcPr>
            <w:tcW w:w="1122" w:type="dxa"/>
            <w:vAlign w:val="center"/>
          </w:tcPr>
          <w:p w:rsidR="00653B3D" w:rsidRPr="00166748" w:rsidRDefault="00653B3D" w:rsidP="006A2CC7">
            <w:pPr>
              <w:spacing w:line="360" w:lineRule="auto"/>
              <w:jc w:val="center"/>
              <w:rPr>
                <w:rFonts w:asciiTheme="majorHAnsi" w:hAnsiTheme="majorHAnsi"/>
                <w:sz w:val="20"/>
              </w:rPr>
            </w:pPr>
            <w:r w:rsidRPr="00166748">
              <w:rPr>
                <w:rFonts w:asciiTheme="majorHAnsi" w:hAnsiTheme="majorHAnsi"/>
                <w:sz w:val="20"/>
              </w:rPr>
              <w:t>4</w:t>
            </w:r>
          </w:p>
        </w:tc>
        <w:tc>
          <w:tcPr>
            <w:tcW w:w="1113" w:type="dxa"/>
            <w:shd w:val="clear" w:color="auto" w:fill="B6DDE8" w:themeFill="accent5" w:themeFillTint="66"/>
          </w:tcPr>
          <w:p w:rsidR="00653B3D" w:rsidRPr="00166748" w:rsidRDefault="00653B3D" w:rsidP="00E1066A">
            <w:pPr>
              <w:spacing w:line="360" w:lineRule="auto"/>
              <w:jc w:val="center"/>
              <w:rPr>
                <w:rFonts w:asciiTheme="majorHAnsi" w:hAnsiTheme="majorHAnsi"/>
                <w:sz w:val="20"/>
              </w:rPr>
            </w:pPr>
          </w:p>
        </w:tc>
        <w:tc>
          <w:tcPr>
            <w:tcW w:w="1310" w:type="dxa"/>
            <w:shd w:val="clear" w:color="auto" w:fill="CCC0D9" w:themeFill="accent4" w:themeFillTint="66"/>
            <w:vAlign w:val="center"/>
          </w:tcPr>
          <w:p w:rsidR="00653B3D" w:rsidRPr="00166748" w:rsidRDefault="00653B3D" w:rsidP="00E1066A">
            <w:pPr>
              <w:spacing w:line="360" w:lineRule="auto"/>
              <w:jc w:val="center"/>
              <w:rPr>
                <w:rFonts w:asciiTheme="majorHAnsi" w:hAnsiTheme="majorHAnsi"/>
                <w:sz w:val="20"/>
              </w:rPr>
            </w:pPr>
          </w:p>
        </w:tc>
        <w:tc>
          <w:tcPr>
            <w:tcW w:w="1482" w:type="dxa"/>
            <w:shd w:val="clear" w:color="auto" w:fill="D6E3BC" w:themeFill="accent3" w:themeFillTint="66"/>
          </w:tcPr>
          <w:p w:rsidR="00653B3D" w:rsidRPr="00166748" w:rsidRDefault="00653B3D" w:rsidP="00E1066A">
            <w:pPr>
              <w:spacing w:line="360" w:lineRule="auto"/>
              <w:jc w:val="center"/>
              <w:rPr>
                <w:rFonts w:asciiTheme="majorHAnsi" w:hAnsiTheme="majorHAnsi"/>
                <w:sz w:val="20"/>
              </w:rPr>
            </w:pPr>
          </w:p>
        </w:tc>
      </w:tr>
      <w:tr w:rsidR="00653B3D" w:rsidRPr="00166748" w:rsidTr="006A2CC7">
        <w:trPr>
          <w:jc w:val="right"/>
        </w:trPr>
        <w:tc>
          <w:tcPr>
            <w:tcW w:w="1261" w:type="dxa"/>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 xml:space="preserve">40 – 50 </w:t>
            </w:r>
          </w:p>
        </w:tc>
        <w:tc>
          <w:tcPr>
            <w:tcW w:w="1077" w:type="dxa"/>
            <w:shd w:val="clear" w:color="auto" w:fill="FABF8F" w:themeFill="accent6" w:themeFillTint="99"/>
            <w:vAlign w:val="center"/>
          </w:tcPr>
          <w:p w:rsidR="00653B3D" w:rsidRPr="00166748" w:rsidRDefault="00653B3D" w:rsidP="00653B3D">
            <w:pPr>
              <w:spacing w:line="360" w:lineRule="auto"/>
              <w:ind w:left="576"/>
              <w:jc w:val="center"/>
              <w:rPr>
                <w:rFonts w:asciiTheme="majorHAnsi" w:hAnsiTheme="majorHAnsi"/>
                <w:sz w:val="20"/>
              </w:rPr>
            </w:pPr>
          </w:p>
        </w:tc>
        <w:tc>
          <w:tcPr>
            <w:tcW w:w="1122" w:type="dxa"/>
            <w:vAlign w:val="center"/>
          </w:tcPr>
          <w:p w:rsidR="00653B3D" w:rsidRPr="00166748" w:rsidRDefault="00653B3D" w:rsidP="006A2CC7">
            <w:pPr>
              <w:spacing w:line="360" w:lineRule="auto"/>
              <w:jc w:val="center"/>
              <w:rPr>
                <w:rFonts w:asciiTheme="majorHAnsi" w:hAnsiTheme="majorHAnsi"/>
                <w:sz w:val="20"/>
              </w:rPr>
            </w:pPr>
            <w:r w:rsidRPr="00166748">
              <w:rPr>
                <w:rFonts w:asciiTheme="majorHAnsi" w:hAnsiTheme="majorHAnsi"/>
                <w:sz w:val="20"/>
              </w:rPr>
              <w:t>3</w:t>
            </w:r>
          </w:p>
        </w:tc>
        <w:tc>
          <w:tcPr>
            <w:tcW w:w="1113" w:type="dxa"/>
            <w:shd w:val="clear" w:color="auto" w:fill="B6DDE8" w:themeFill="accent5" w:themeFillTint="66"/>
          </w:tcPr>
          <w:p w:rsidR="00653B3D" w:rsidRPr="00166748" w:rsidRDefault="00653B3D" w:rsidP="00E1066A">
            <w:pPr>
              <w:spacing w:line="360" w:lineRule="auto"/>
              <w:jc w:val="center"/>
              <w:rPr>
                <w:rFonts w:asciiTheme="majorHAnsi" w:hAnsiTheme="majorHAnsi"/>
                <w:sz w:val="20"/>
              </w:rPr>
            </w:pPr>
          </w:p>
        </w:tc>
        <w:tc>
          <w:tcPr>
            <w:tcW w:w="1310" w:type="dxa"/>
            <w:shd w:val="clear" w:color="auto" w:fill="CCC0D9" w:themeFill="accent4" w:themeFillTint="66"/>
            <w:vAlign w:val="center"/>
          </w:tcPr>
          <w:p w:rsidR="00653B3D" w:rsidRPr="00166748" w:rsidRDefault="00653B3D" w:rsidP="00E1066A">
            <w:pPr>
              <w:spacing w:line="360" w:lineRule="auto"/>
              <w:jc w:val="center"/>
              <w:rPr>
                <w:rFonts w:asciiTheme="majorHAnsi" w:hAnsiTheme="majorHAnsi"/>
                <w:sz w:val="20"/>
              </w:rPr>
            </w:pPr>
          </w:p>
        </w:tc>
        <w:tc>
          <w:tcPr>
            <w:tcW w:w="1482" w:type="dxa"/>
            <w:shd w:val="clear" w:color="auto" w:fill="D6E3BC" w:themeFill="accent3" w:themeFillTint="66"/>
          </w:tcPr>
          <w:p w:rsidR="00653B3D" w:rsidRPr="00166748" w:rsidRDefault="00653B3D" w:rsidP="00E1066A">
            <w:pPr>
              <w:spacing w:line="360" w:lineRule="auto"/>
              <w:jc w:val="center"/>
              <w:rPr>
                <w:rFonts w:asciiTheme="majorHAnsi" w:hAnsiTheme="majorHAnsi"/>
                <w:sz w:val="20"/>
              </w:rPr>
            </w:pPr>
          </w:p>
        </w:tc>
      </w:tr>
      <w:tr w:rsidR="00653B3D" w:rsidRPr="00166748" w:rsidTr="006A2CC7">
        <w:trPr>
          <w:jc w:val="right"/>
        </w:trPr>
        <w:tc>
          <w:tcPr>
            <w:tcW w:w="1261" w:type="dxa"/>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 xml:space="preserve">50 – 60 </w:t>
            </w:r>
          </w:p>
        </w:tc>
        <w:tc>
          <w:tcPr>
            <w:tcW w:w="1077" w:type="dxa"/>
            <w:shd w:val="clear" w:color="auto" w:fill="FABF8F" w:themeFill="accent6" w:themeFillTint="99"/>
            <w:vAlign w:val="center"/>
          </w:tcPr>
          <w:p w:rsidR="00653B3D" w:rsidRPr="00166748" w:rsidRDefault="00653B3D" w:rsidP="00653B3D">
            <w:pPr>
              <w:spacing w:line="360" w:lineRule="auto"/>
              <w:jc w:val="center"/>
              <w:rPr>
                <w:rFonts w:asciiTheme="majorHAnsi" w:hAnsiTheme="majorHAnsi"/>
                <w:sz w:val="20"/>
              </w:rPr>
            </w:pPr>
          </w:p>
        </w:tc>
        <w:tc>
          <w:tcPr>
            <w:tcW w:w="1122" w:type="dxa"/>
            <w:vAlign w:val="center"/>
          </w:tcPr>
          <w:p w:rsidR="00653B3D" w:rsidRPr="00166748" w:rsidRDefault="00653B3D" w:rsidP="006A2CC7">
            <w:pPr>
              <w:spacing w:line="360" w:lineRule="auto"/>
              <w:jc w:val="center"/>
              <w:rPr>
                <w:rFonts w:asciiTheme="majorHAnsi" w:hAnsiTheme="majorHAnsi"/>
                <w:sz w:val="20"/>
              </w:rPr>
            </w:pPr>
            <w:r w:rsidRPr="00166748">
              <w:rPr>
                <w:rFonts w:asciiTheme="majorHAnsi" w:hAnsiTheme="majorHAnsi"/>
                <w:sz w:val="20"/>
              </w:rPr>
              <w:t>2</w:t>
            </w:r>
          </w:p>
        </w:tc>
        <w:tc>
          <w:tcPr>
            <w:tcW w:w="1113" w:type="dxa"/>
            <w:shd w:val="clear" w:color="auto" w:fill="B6DDE8" w:themeFill="accent5" w:themeFillTint="66"/>
          </w:tcPr>
          <w:p w:rsidR="00653B3D" w:rsidRPr="00166748" w:rsidRDefault="00653B3D" w:rsidP="00E1066A">
            <w:pPr>
              <w:spacing w:line="360" w:lineRule="auto"/>
              <w:jc w:val="center"/>
              <w:rPr>
                <w:rFonts w:asciiTheme="majorHAnsi" w:hAnsiTheme="majorHAnsi"/>
                <w:sz w:val="20"/>
              </w:rPr>
            </w:pPr>
          </w:p>
        </w:tc>
        <w:tc>
          <w:tcPr>
            <w:tcW w:w="1310" w:type="dxa"/>
            <w:shd w:val="clear" w:color="auto" w:fill="CCC0D9" w:themeFill="accent4" w:themeFillTint="66"/>
            <w:vAlign w:val="center"/>
          </w:tcPr>
          <w:p w:rsidR="00653B3D" w:rsidRPr="00166748" w:rsidRDefault="00653B3D" w:rsidP="00E1066A">
            <w:pPr>
              <w:spacing w:line="360" w:lineRule="auto"/>
              <w:jc w:val="center"/>
              <w:rPr>
                <w:rFonts w:asciiTheme="majorHAnsi" w:hAnsiTheme="majorHAnsi"/>
                <w:sz w:val="20"/>
              </w:rPr>
            </w:pPr>
          </w:p>
        </w:tc>
        <w:tc>
          <w:tcPr>
            <w:tcW w:w="1482" w:type="dxa"/>
            <w:shd w:val="clear" w:color="auto" w:fill="D6E3BC" w:themeFill="accent3" w:themeFillTint="66"/>
          </w:tcPr>
          <w:p w:rsidR="00653B3D" w:rsidRPr="00166748" w:rsidRDefault="00653B3D" w:rsidP="00E1066A">
            <w:pPr>
              <w:spacing w:line="360" w:lineRule="auto"/>
              <w:jc w:val="center"/>
              <w:rPr>
                <w:rFonts w:asciiTheme="majorHAnsi" w:hAnsiTheme="majorHAnsi"/>
                <w:sz w:val="20"/>
              </w:rPr>
            </w:pPr>
          </w:p>
        </w:tc>
      </w:tr>
      <w:tr w:rsidR="00653B3D" w:rsidRPr="00166748" w:rsidTr="006A2CC7">
        <w:trPr>
          <w:jc w:val="right"/>
        </w:trPr>
        <w:tc>
          <w:tcPr>
            <w:tcW w:w="1261" w:type="dxa"/>
            <w:tcBorders>
              <w:bottom w:val="single" w:sz="4" w:space="0" w:color="auto"/>
            </w:tcBorders>
            <w:vAlign w:val="center"/>
          </w:tcPr>
          <w:p w:rsidR="00653B3D" w:rsidRPr="00166748" w:rsidRDefault="00653B3D" w:rsidP="00E1066A">
            <w:pPr>
              <w:spacing w:line="360" w:lineRule="auto"/>
              <w:jc w:val="center"/>
              <w:rPr>
                <w:rFonts w:asciiTheme="majorHAnsi" w:hAnsiTheme="majorHAnsi"/>
                <w:sz w:val="20"/>
              </w:rPr>
            </w:pPr>
            <w:r w:rsidRPr="00166748">
              <w:rPr>
                <w:rFonts w:asciiTheme="majorHAnsi" w:hAnsiTheme="majorHAnsi"/>
                <w:sz w:val="20"/>
              </w:rPr>
              <w:t xml:space="preserve">60 – 70 </w:t>
            </w:r>
          </w:p>
        </w:tc>
        <w:tc>
          <w:tcPr>
            <w:tcW w:w="1077" w:type="dxa"/>
            <w:tcBorders>
              <w:bottom w:val="single" w:sz="4" w:space="0" w:color="auto"/>
            </w:tcBorders>
            <w:shd w:val="clear" w:color="auto" w:fill="auto"/>
            <w:vAlign w:val="center"/>
          </w:tcPr>
          <w:p w:rsidR="00653B3D" w:rsidRPr="00166748" w:rsidRDefault="00653B3D" w:rsidP="00653B3D">
            <w:pPr>
              <w:spacing w:line="360" w:lineRule="auto"/>
              <w:jc w:val="center"/>
              <w:rPr>
                <w:rFonts w:asciiTheme="majorHAnsi" w:hAnsiTheme="majorHAnsi"/>
                <w:sz w:val="20"/>
              </w:rPr>
            </w:pPr>
            <w:r w:rsidRPr="00166748">
              <w:rPr>
                <w:rFonts w:asciiTheme="majorHAnsi" w:hAnsiTheme="majorHAnsi"/>
                <w:sz w:val="20"/>
              </w:rPr>
              <w:t>65</w:t>
            </w:r>
          </w:p>
        </w:tc>
        <w:tc>
          <w:tcPr>
            <w:tcW w:w="1122" w:type="dxa"/>
            <w:tcBorders>
              <w:bottom w:val="single" w:sz="4" w:space="0" w:color="auto"/>
            </w:tcBorders>
            <w:vAlign w:val="center"/>
          </w:tcPr>
          <w:p w:rsidR="00653B3D" w:rsidRPr="00166748" w:rsidRDefault="00653B3D" w:rsidP="006A2CC7">
            <w:pPr>
              <w:spacing w:line="360" w:lineRule="auto"/>
              <w:jc w:val="center"/>
              <w:rPr>
                <w:rFonts w:asciiTheme="majorHAnsi" w:hAnsiTheme="majorHAnsi"/>
                <w:sz w:val="20"/>
              </w:rPr>
            </w:pPr>
            <w:r w:rsidRPr="00166748">
              <w:rPr>
                <w:rFonts w:asciiTheme="majorHAnsi" w:hAnsiTheme="majorHAnsi"/>
                <w:sz w:val="20"/>
              </w:rPr>
              <w:t>1</w:t>
            </w:r>
          </w:p>
        </w:tc>
        <w:tc>
          <w:tcPr>
            <w:tcW w:w="1113" w:type="dxa"/>
            <w:tcBorders>
              <w:bottom w:val="single" w:sz="4" w:space="0" w:color="auto"/>
            </w:tcBorders>
            <w:shd w:val="clear" w:color="auto" w:fill="B6DDE8" w:themeFill="accent5" w:themeFillTint="66"/>
          </w:tcPr>
          <w:p w:rsidR="00653B3D" w:rsidRPr="00166748" w:rsidRDefault="00653B3D" w:rsidP="00E1066A">
            <w:pPr>
              <w:spacing w:line="360" w:lineRule="auto"/>
              <w:jc w:val="center"/>
              <w:rPr>
                <w:rFonts w:asciiTheme="majorHAnsi" w:hAnsiTheme="majorHAnsi"/>
                <w:sz w:val="20"/>
              </w:rPr>
            </w:pPr>
          </w:p>
        </w:tc>
        <w:tc>
          <w:tcPr>
            <w:tcW w:w="1310" w:type="dxa"/>
            <w:tcBorders>
              <w:bottom w:val="single" w:sz="4" w:space="0" w:color="auto"/>
            </w:tcBorders>
            <w:shd w:val="clear" w:color="auto" w:fill="CCC0D9" w:themeFill="accent4" w:themeFillTint="66"/>
            <w:vAlign w:val="center"/>
          </w:tcPr>
          <w:p w:rsidR="00653B3D" w:rsidRPr="00166748" w:rsidRDefault="00653B3D" w:rsidP="00E1066A">
            <w:pPr>
              <w:spacing w:line="360" w:lineRule="auto"/>
              <w:jc w:val="center"/>
              <w:rPr>
                <w:rFonts w:asciiTheme="majorHAnsi" w:hAnsiTheme="majorHAnsi"/>
                <w:sz w:val="20"/>
              </w:rPr>
            </w:pPr>
          </w:p>
        </w:tc>
        <w:tc>
          <w:tcPr>
            <w:tcW w:w="1482" w:type="dxa"/>
            <w:tcBorders>
              <w:bottom w:val="single" w:sz="4" w:space="0" w:color="auto"/>
            </w:tcBorders>
            <w:shd w:val="clear" w:color="auto" w:fill="D6E3BC" w:themeFill="accent3" w:themeFillTint="66"/>
          </w:tcPr>
          <w:p w:rsidR="00653B3D" w:rsidRPr="00166748" w:rsidRDefault="00653B3D" w:rsidP="00E1066A">
            <w:pPr>
              <w:spacing w:line="360" w:lineRule="auto"/>
              <w:jc w:val="center"/>
              <w:rPr>
                <w:rFonts w:asciiTheme="majorHAnsi" w:hAnsiTheme="majorHAnsi"/>
                <w:sz w:val="20"/>
              </w:rPr>
            </w:pPr>
          </w:p>
        </w:tc>
      </w:tr>
      <w:tr w:rsidR="00653B3D" w:rsidRPr="00166748" w:rsidTr="006A2CC7">
        <w:trPr>
          <w:jc w:val="right"/>
        </w:trPr>
        <w:tc>
          <w:tcPr>
            <w:tcW w:w="2338" w:type="dxa"/>
            <w:gridSpan w:val="2"/>
            <w:tcBorders>
              <w:top w:val="single" w:sz="4" w:space="0" w:color="auto"/>
              <w:bottom w:val="single" w:sz="4" w:space="0" w:color="auto"/>
            </w:tcBorders>
            <w:shd w:val="clear" w:color="auto" w:fill="auto"/>
            <w:vAlign w:val="center"/>
          </w:tcPr>
          <w:p w:rsidR="00653B3D" w:rsidRPr="00166748" w:rsidRDefault="00653B3D" w:rsidP="00E1066A">
            <w:pPr>
              <w:spacing w:line="360" w:lineRule="auto"/>
              <w:ind w:left="576"/>
              <w:jc w:val="center"/>
              <w:rPr>
                <w:rFonts w:asciiTheme="majorHAnsi" w:hAnsiTheme="majorHAnsi"/>
                <w:sz w:val="20"/>
              </w:rPr>
            </w:pPr>
            <w:r w:rsidRPr="00166748">
              <w:rPr>
                <w:rFonts w:asciiTheme="majorHAnsi" w:hAnsiTheme="majorHAnsi"/>
                <w:sz w:val="20"/>
              </w:rPr>
              <w:t xml:space="preserve">Total </w:t>
            </w:r>
          </w:p>
        </w:tc>
        <w:tc>
          <w:tcPr>
            <w:tcW w:w="1122" w:type="dxa"/>
            <w:tcBorders>
              <w:top w:val="single" w:sz="4" w:space="0" w:color="auto"/>
              <w:bottom w:val="single" w:sz="4" w:space="0" w:color="auto"/>
            </w:tcBorders>
            <w:shd w:val="clear" w:color="auto" w:fill="FDE9D9" w:themeFill="accent6" w:themeFillTint="33"/>
            <w:vAlign w:val="center"/>
          </w:tcPr>
          <w:p w:rsidR="00653B3D" w:rsidRPr="00166748" w:rsidRDefault="00653B3D" w:rsidP="00E1066A">
            <w:pPr>
              <w:spacing w:line="360" w:lineRule="auto"/>
              <w:ind w:left="576"/>
              <w:rPr>
                <w:rFonts w:asciiTheme="majorHAnsi" w:hAnsiTheme="majorHAnsi"/>
                <w:sz w:val="20"/>
              </w:rPr>
            </w:pPr>
          </w:p>
        </w:tc>
        <w:tc>
          <w:tcPr>
            <w:tcW w:w="1113" w:type="dxa"/>
            <w:tcBorders>
              <w:top w:val="single" w:sz="4" w:space="0" w:color="auto"/>
              <w:bottom w:val="single" w:sz="4" w:space="0" w:color="auto"/>
            </w:tcBorders>
            <w:shd w:val="clear" w:color="auto" w:fill="FDE9D9" w:themeFill="accent6" w:themeFillTint="33"/>
          </w:tcPr>
          <w:p w:rsidR="00653B3D" w:rsidRPr="00166748" w:rsidRDefault="00653B3D" w:rsidP="00E1066A">
            <w:pPr>
              <w:spacing w:line="360" w:lineRule="auto"/>
              <w:jc w:val="center"/>
              <w:rPr>
                <w:rFonts w:asciiTheme="majorHAnsi" w:hAnsiTheme="majorHAnsi"/>
                <w:sz w:val="20"/>
              </w:rPr>
            </w:pPr>
          </w:p>
        </w:tc>
        <w:tc>
          <w:tcPr>
            <w:tcW w:w="1310" w:type="dxa"/>
            <w:tcBorders>
              <w:top w:val="single" w:sz="4" w:space="0" w:color="auto"/>
              <w:bottom w:val="single" w:sz="4" w:space="0" w:color="auto"/>
            </w:tcBorders>
            <w:shd w:val="clear" w:color="auto" w:fill="auto"/>
            <w:vAlign w:val="center"/>
          </w:tcPr>
          <w:p w:rsidR="00653B3D" w:rsidRPr="00166748" w:rsidRDefault="00653B3D" w:rsidP="00E1066A">
            <w:pPr>
              <w:spacing w:line="360" w:lineRule="auto"/>
              <w:jc w:val="center"/>
              <w:rPr>
                <w:rFonts w:asciiTheme="majorHAnsi" w:hAnsiTheme="majorHAnsi"/>
                <w:sz w:val="20"/>
              </w:rPr>
            </w:pPr>
          </w:p>
        </w:tc>
        <w:tc>
          <w:tcPr>
            <w:tcW w:w="1482" w:type="dxa"/>
            <w:tcBorders>
              <w:top w:val="single" w:sz="4" w:space="0" w:color="auto"/>
              <w:bottom w:val="single" w:sz="4" w:space="0" w:color="auto"/>
            </w:tcBorders>
            <w:shd w:val="clear" w:color="auto" w:fill="auto"/>
          </w:tcPr>
          <w:p w:rsidR="00653B3D" w:rsidRPr="00166748" w:rsidRDefault="00653B3D" w:rsidP="00E1066A">
            <w:pPr>
              <w:spacing w:line="360" w:lineRule="auto"/>
              <w:jc w:val="center"/>
              <w:rPr>
                <w:rFonts w:asciiTheme="majorHAnsi" w:hAnsiTheme="majorHAnsi"/>
                <w:sz w:val="20"/>
              </w:rPr>
            </w:pPr>
          </w:p>
        </w:tc>
      </w:tr>
    </w:tbl>
    <w:p w:rsidR="00DE2674" w:rsidRDefault="00DE2674" w:rsidP="00983A50">
      <w:pPr>
        <w:spacing w:line="360" w:lineRule="auto"/>
        <w:jc w:val="both"/>
        <w:rPr>
          <w:rFonts w:asciiTheme="majorHAnsi" w:hAnsiTheme="majorHAnsi"/>
          <w:b/>
          <w:color w:val="984806" w:themeColor="accent6" w:themeShade="80"/>
          <w:sz w:val="20"/>
        </w:rPr>
      </w:pPr>
    </w:p>
    <w:p w:rsidR="00476E43" w:rsidRPr="00166748" w:rsidRDefault="00983A50" w:rsidP="00983A50">
      <w:pPr>
        <w:spacing w:line="360" w:lineRule="auto"/>
        <w:jc w:val="both"/>
        <w:rPr>
          <w:rFonts w:asciiTheme="majorHAnsi" w:hAnsiTheme="majorHAnsi"/>
          <w:b/>
          <w:color w:val="984806" w:themeColor="accent6" w:themeShade="80"/>
          <w:sz w:val="20"/>
        </w:rPr>
      </w:pPr>
      <w:r w:rsidRPr="00166748">
        <w:rPr>
          <w:rFonts w:asciiTheme="majorHAnsi" w:hAnsiTheme="majorHAnsi"/>
          <w:b/>
          <w:color w:val="984806" w:themeColor="accent6" w:themeShade="80"/>
          <w:sz w:val="20"/>
        </w:rPr>
        <w:lastRenderedPageBreak/>
        <w:t xml:space="preserve">Exercise: </w:t>
      </w:r>
    </w:p>
    <w:p w:rsidR="00476E43" w:rsidRPr="00166748" w:rsidRDefault="00476E43" w:rsidP="00476E43">
      <w:pPr>
        <w:spacing w:line="360" w:lineRule="auto"/>
        <w:ind w:left="576"/>
        <w:jc w:val="both"/>
        <w:rPr>
          <w:rFonts w:asciiTheme="majorHAnsi" w:hAnsiTheme="majorHAnsi"/>
          <w:sz w:val="20"/>
        </w:rPr>
      </w:pPr>
      <w:r w:rsidRPr="00166748">
        <w:rPr>
          <w:rFonts w:asciiTheme="majorHAnsi" w:hAnsiTheme="majorHAnsi"/>
          <w:sz w:val="20"/>
        </w:rPr>
        <w:t xml:space="preserve">The following information, extracted from a survey of a Microfinance institution (MFI) represents the amount of loan request of 50 potential borrowers from any </w:t>
      </w:r>
      <w:r w:rsidR="007D093D" w:rsidRPr="00166748">
        <w:rPr>
          <w:rFonts w:asciiTheme="majorHAnsi" w:hAnsiTheme="majorHAnsi"/>
          <w:sz w:val="20"/>
        </w:rPr>
        <w:t xml:space="preserve">particular </w:t>
      </w:r>
      <w:r w:rsidRPr="00166748">
        <w:rPr>
          <w:rFonts w:asciiTheme="majorHAnsi" w:hAnsiTheme="majorHAnsi"/>
          <w:sz w:val="20"/>
        </w:rPr>
        <w:t xml:space="preserve">branch of that MFI. </w:t>
      </w:r>
    </w:p>
    <w:tbl>
      <w:tblPr>
        <w:tblW w:w="7920" w:type="dxa"/>
        <w:jc w:val="center"/>
        <w:tblLook w:val="04A0" w:firstRow="1" w:lastRow="0" w:firstColumn="1" w:lastColumn="0" w:noHBand="0" w:noVBand="1"/>
      </w:tblPr>
      <w:tblGrid>
        <w:gridCol w:w="792"/>
        <w:gridCol w:w="792"/>
        <w:gridCol w:w="792"/>
        <w:gridCol w:w="792"/>
        <w:gridCol w:w="792"/>
        <w:gridCol w:w="792"/>
        <w:gridCol w:w="792"/>
        <w:gridCol w:w="792"/>
        <w:gridCol w:w="792"/>
        <w:gridCol w:w="792"/>
      </w:tblGrid>
      <w:tr w:rsidR="007D093D" w:rsidRPr="00166748" w:rsidTr="00643248">
        <w:trPr>
          <w:trHeight w:val="315"/>
          <w:jc w:val="center"/>
        </w:trPr>
        <w:tc>
          <w:tcPr>
            <w:tcW w:w="792" w:type="dxa"/>
            <w:tcBorders>
              <w:top w:val="single" w:sz="4" w:space="0" w:color="auto"/>
            </w:tcBorders>
            <w:shd w:val="clear" w:color="auto" w:fill="auto"/>
            <w:hideMark/>
          </w:tcPr>
          <w:p w:rsidR="00476E43" w:rsidRPr="00166748" w:rsidRDefault="00476E43" w:rsidP="007D093D">
            <w:pPr>
              <w:jc w:val="center"/>
              <w:rPr>
                <w:rFonts w:asciiTheme="majorHAnsi" w:hAnsiTheme="majorHAnsi"/>
                <w:bCs/>
                <w:sz w:val="20"/>
                <w:szCs w:val="20"/>
              </w:rPr>
            </w:pPr>
            <w:r w:rsidRPr="00166748">
              <w:rPr>
                <w:rFonts w:asciiTheme="majorHAnsi" w:hAnsiTheme="majorHAnsi"/>
                <w:bCs/>
                <w:sz w:val="20"/>
                <w:szCs w:val="20"/>
              </w:rPr>
              <w:t>1</w:t>
            </w:r>
            <w:r w:rsidR="007D093D" w:rsidRPr="00166748">
              <w:rPr>
                <w:rFonts w:asciiTheme="majorHAnsi" w:hAnsiTheme="majorHAnsi"/>
                <w:bCs/>
                <w:sz w:val="20"/>
                <w:szCs w:val="20"/>
              </w:rPr>
              <w:t>850</w:t>
            </w:r>
          </w:p>
        </w:tc>
        <w:tc>
          <w:tcPr>
            <w:tcW w:w="792" w:type="dxa"/>
            <w:tcBorders>
              <w:top w:val="single" w:sz="4" w:space="0" w:color="auto"/>
            </w:tcBorders>
            <w:shd w:val="clear" w:color="auto" w:fill="auto"/>
            <w:hideMark/>
          </w:tcPr>
          <w:p w:rsidR="00476E43" w:rsidRPr="00166748" w:rsidRDefault="00476E43" w:rsidP="00476E43">
            <w:pPr>
              <w:jc w:val="center"/>
              <w:rPr>
                <w:rFonts w:asciiTheme="majorHAnsi" w:hAnsiTheme="majorHAnsi"/>
                <w:bCs/>
                <w:sz w:val="20"/>
                <w:szCs w:val="20"/>
              </w:rPr>
            </w:pPr>
            <w:r w:rsidRPr="00166748">
              <w:rPr>
                <w:rFonts w:asciiTheme="majorHAnsi" w:hAnsiTheme="majorHAnsi"/>
                <w:bCs/>
                <w:sz w:val="20"/>
                <w:szCs w:val="20"/>
              </w:rPr>
              <w:t>9250</w:t>
            </w:r>
          </w:p>
        </w:tc>
        <w:tc>
          <w:tcPr>
            <w:tcW w:w="792" w:type="dxa"/>
            <w:tcBorders>
              <w:top w:val="single" w:sz="4" w:space="0" w:color="auto"/>
            </w:tcBorders>
            <w:shd w:val="clear" w:color="auto" w:fill="auto"/>
            <w:hideMark/>
          </w:tcPr>
          <w:p w:rsidR="00476E43" w:rsidRPr="00166748" w:rsidRDefault="00476E43" w:rsidP="00476E43">
            <w:pPr>
              <w:jc w:val="center"/>
              <w:rPr>
                <w:rFonts w:asciiTheme="majorHAnsi" w:hAnsiTheme="majorHAnsi"/>
                <w:bCs/>
                <w:sz w:val="20"/>
                <w:szCs w:val="20"/>
              </w:rPr>
            </w:pPr>
            <w:r w:rsidRPr="00166748">
              <w:rPr>
                <w:rFonts w:asciiTheme="majorHAnsi" w:hAnsiTheme="majorHAnsi"/>
                <w:bCs/>
                <w:sz w:val="20"/>
                <w:szCs w:val="20"/>
              </w:rPr>
              <w:t>6100</w:t>
            </w:r>
          </w:p>
        </w:tc>
        <w:tc>
          <w:tcPr>
            <w:tcW w:w="792" w:type="dxa"/>
            <w:tcBorders>
              <w:top w:val="single" w:sz="4" w:space="0" w:color="auto"/>
            </w:tcBorders>
            <w:shd w:val="clear" w:color="auto" w:fill="auto"/>
            <w:hideMark/>
          </w:tcPr>
          <w:p w:rsidR="00476E43" w:rsidRPr="00166748" w:rsidRDefault="00476E43" w:rsidP="00476E43">
            <w:pPr>
              <w:jc w:val="center"/>
              <w:rPr>
                <w:rFonts w:asciiTheme="majorHAnsi" w:hAnsiTheme="majorHAnsi"/>
                <w:bCs/>
                <w:sz w:val="20"/>
                <w:szCs w:val="20"/>
              </w:rPr>
            </w:pPr>
            <w:r w:rsidRPr="00166748">
              <w:rPr>
                <w:rFonts w:asciiTheme="majorHAnsi" w:hAnsiTheme="majorHAnsi"/>
                <w:bCs/>
                <w:sz w:val="20"/>
                <w:szCs w:val="20"/>
              </w:rPr>
              <w:t>4500</w:t>
            </w:r>
          </w:p>
        </w:tc>
        <w:tc>
          <w:tcPr>
            <w:tcW w:w="792" w:type="dxa"/>
            <w:tcBorders>
              <w:top w:val="single" w:sz="4" w:space="0" w:color="auto"/>
            </w:tcBorders>
            <w:shd w:val="clear" w:color="auto" w:fill="auto"/>
            <w:hideMark/>
          </w:tcPr>
          <w:p w:rsidR="00476E43" w:rsidRPr="00166748" w:rsidRDefault="00476E43" w:rsidP="00476E43">
            <w:pPr>
              <w:jc w:val="center"/>
              <w:rPr>
                <w:rFonts w:asciiTheme="majorHAnsi" w:hAnsiTheme="majorHAnsi"/>
                <w:bCs/>
                <w:sz w:val="20"/>
                <w:szCs w:val="20"/>
              </w:rPr>
            </w:pPr>
            <w:r w:rsidRPr="00166748">
              <w:rPr>
                <w:rFonts w:asciiTheme="majorHAnsi" w:hAnsiTheme="majorHAnsi"/>
                <w:bCs/>
                <w:sz w:val="20"/>
                <w:szCs w:val="20"/>
              </w:rPr>
              <w:t>5100</w:t>
            </w:r>
          </w:p>
        </w:tc>
        <w:tc>
          <w:tcPr>
            <w:tcW w:w="792" w:type="dxa"/>
            <w:tcBorders>
              <w:top w:val="single" w:sz="4" w:space="0" w:color="auto"/>
            </w:tcBorders>
            <w:shd w:val="clear" w:color="auto" w:fill="auto"/>
            <w:hideMark/>
          </w:tcPr>
          <w:p w:rsidR="00476E43" w:rsidRPr="00166748" w:rsidRDefault="00476E43" w:rsidP="00476E43">
            <w:pPr>
              <w:jc w:val="center"/>
              <w:rPr>
                <w:rFonts w:asciiTheme="majorHAnsi" w:hAnsiTheme="majorHAnsi"/>
                <w:bCs/>
                <w:sz w:val="20"/>
                <w:szCs w:val="20"/>
              </w:rPr>
            </w:pPr>
            <w:r w:rsidRPr="00166748">
              <w:rPr>
                <w:rFonts w:asciiTheme="majorHAnsi" w:hAnsiTheme="majorHAnsi"/>
                <w:bCs/>
                <w:sz w:val="20"/>
                <w:szCs w:val="20"/>
              </w:rPr>
              <w:t>1800</w:t>
            </w:r>
          </w:p>
        </w:tc>
        <w:tc>
          <w:tcPr>
            <w:tcW w:w="792" w:type="dxa"/>
            <w:tcBorders>
              <w:top w:val="single" w:sz="4" w:space="0" w:color="auto"/>
            </w:tcBorders>
            <w:shd w:val="clear" w:color="auto" w:fill="auto"/>
            <w:hideMark/>
          </w:tcPr>
          <w:p w:rsidR="00476E43" w:rsidRPr="00166748" w:rsidRDefault="00476E43" w:rsidP="00476E43">
            <w:pPr>
              <w:jc w:val="center"/>
              <w:rPr>
                <w:rFonts w:asciiTheme="majorHAnsi" w:hAnsiTheme="majorHAnsi"/>
                <w:bCs/>
                <w:sz w:val="20"/>
                <w:szCs w:val="20"/>
              </w:rPr>
            </w:pPr>
            <w:r w:rsidRPr="00166748">
              <w:rPr>
                <w:rFonts w:asciiTheme="majorHAnsi" w:hAnsiTheme="majorHAnsi"/>
                <w:bCs/>
                <w:sz w:val="20"/>
                <w:szCs w:val="20"/>
              </w:rPr>
              <w:t>6100</w:t>
            </w:r>
          </w:p>
        </w:tc>
        <w:tc>
          <w:tcPr>
            <w:tcW w:w="792" w:type="dxa"/>
            <w:tcBorders>
              <w:top w:val="single" w:sz="4" w:space="0" w:color="auto"/>
            </w:tcBorders>
            <w:shd w:val="clear" w:color="auto" w:fill="auto"/>
            <w:hideMark/>
          </w:tcPr>
          <w:p w:rsidR="00476E43" w:rsidRPr="00166748" w:rsidRDefault="00476E43" w:rsidP="00476E43">
            <w:pPr>
              <w:jc w:val="center"/>
              <w:rPr>
                <w:rFonts w:asciiTheme="majorHAnsi" w:hAnsiTheme="majorHAnsi"/>
                <w:bCs/>
                <w:sz w:val="20"/>
                <w:szCs w:val="20"/>
              </w:rPr>
            </w:pPr>
            <w:r w:rsidRPr="00166748">
              <w:rPr>
                <w:rFonts w:asciiTheme="majorHAnsi" w:hAnsiTheme="majorHAnsi"/>
                <w:bCs/>
                <w:sz w:val="20"/>
                <w:szCs w:val="20"/>
              </w:rPr>
              <w:t>6500</w:t>
            </w:r>
          </w:p>
        </w:tc>
        <w:tc>
          <w:tcPr>
            <w:tcW w:w="792" w:type="dxa"/>
            <w:tcBorders>
              <w:top w:val="single" w:sz="4" w:space="0" w:color="auto"/>
            </w:tcBorders>
            <w:shd w:val="clear" w:color="auto" w:fill="auto"/>
            <w:hideMark/>
          </w:tcPr>
          <w:p w:rsidR="00476E43" w:rsidRPr="00166748" w:rsidRDefault="00476E43" w:rsidP="00476E43">
            <w:pPr>
              <w:jc w:val="center"/>
              <w:rPr>
                <w:rFonts w:asciiTheme="majorHAnsi" w:hAnsiTheme="majorHAnsi"/>
                <w:bCs/>
                <w:sz w:val="20"/>
                <w:szCs w:val="20"/>
              </w:rPr>
            </w:pPr>
            <w:r w:rsidRPr="00166748">
              <w:rPr>
                <w:rFonts w:asciiTheme="majorHAnsi" w:hAnsiTheme="majorHAnsi"/>
                <w:bCs/>
                <w:sz w:val="20"/>
                <w:szCs w:val="20"/>
              </w:rPr>
              <w:t>6999</w:t>
            </w:r>
          </w:p>
        </w:tc>
        <w:tc>
          <w:tcPr>
            <w:tcW w:w="792" w:type="dxa"/>
            <w:tcBorders>
              <w:top w:val="single" w:sz="4" w:space="0" w:color="auto"/>
            </w:tcBorders>
            <w:shd w:val="clear" w:color="auto" w:fill="auto"/>
            <w:hideMark/>
          </w:tcPr>
          <w:p w:rsidR="00476E43" w:rsidRPr="00166748" w:rsidRDefault="00476E43" w:rsidP="00476E43">
            <w:pPr>
              <w:jc w:val="center"/>
              <w:rPr>
                <w:rFonts w:asciiTheme="majorHAnsi" w:hAnsiTheme="majorHAnsi"/>
                <w:bCs/>
                <w:sz w:val="20"/>
                <w:szCs w:val="20"/>
              </w:rPr>
            </w:pPr>
            <w:r w:rsidRPr="00166748">
              <w:rPr>
                <w:rFonts w:asciiTheme="majorHAnsi" w:hAnsiTheme="majorHAnsi"/>
                <w:bCs/>
                <w:sz w:val="20"/>
                <w:szCs w:val="20"/>
              </w:rPr>
              <w:t>6780</w:t>
            </w:r>
          </w:p>
        </w:tc>
      </w:tr>
      <w:tr w:rsidR="007D093D" w:rsidRPr="00166748" w:rsidTr="007D093D">
        <w:trPr>
          <w:trHeight w:val="315"/>
          <w:jc w:val="center"/>
        </w:trPr>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3100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7475</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6400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4950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8789</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6100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6480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7050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9900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4790</w:t>
            </w:r>
          </w:p>
        </w:tc>
      </w:tr>
      <w:tr w:rsidR="007D093D" w:rsidRPr="00166748" w:rsidTr="007D093D">
        <w:trPr>
          <w:trHeight w:val="315"/>
          <w:jc w:val="center"/>
        </w:trPr>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4400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7900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6900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3865</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5556</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4859</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6999</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6780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8050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9900</w:t>
            </w:r>
          </w:p>
        </w:tc>
      </w:tr>
      <w:tr w:rsidR="007D093D" w:rsidRPr="00166748" w:rsidTr="00643248">
        <w:trPr>
          <w:trHeight w:val="315"/>
          <w:jc w:val="center"/>
        </w:trPr>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5600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6600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9980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4800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8855</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5550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1200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4790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6500</w:t>
            </w:r>
          </w:p>
        </w:tc>
        <w:tc>
          <w:tcPr>
            <w:tcW w:w="792" w:type="dxa"/>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8050</w:t>
            </w:r>
          </w:p>
        </w:tc>
      </w:tr>
      <w:tr w:rsidR="007D093D" w:rsidRPr="00166748" w:rsidTr="00643248">
        <w:trPr>
          <w:trHeight w:val="315"/>
          <w:jc w:val="center"/>
        </w:trPr>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3858</w:t>
            </w:r>
          </w:p>
        </w:tc>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7300</w:t>
            </w:r>
          </w:p>
        </w:tc>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8050</w:t>
            </w:r>
          </w:p>
        </w:tc>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6200</w:t>
            </w:r>
          </w:p>
        </w:tc>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7155</w:t>
            </w:r>
          </w:p>
        </w:tc>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4980</w:t>
            </w:r>
          </w:p>
        </w:tc>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8050</w:t>
            </w:r>
          </w:p>
        </w:tc>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6480</w:t>
            </w:r>
          </w:p>
        </w:tc>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7050</w:t>
            </w:r>
          </w:p>
        </w:tc>
        <w:tc>
          <w:tcPr>
            <w:tcW w:w="792" w:type="dxa"/>
            <w:tcBorders>
              <w:bottom w:val="single" w:sz="4" w:space="0" w:color="auto"/>
            </w:tcBorders>
            <w:shd w:val="clear" w:color="auto" w:fill="auto"/>
            <w:hideMark/>
          </w:tcPr>
          <w:p w:rsidR="00476E43" w:rsidRPr="00166748" w:rsidRDefault="00476E43" w:rsidP="00476E43">
            <w:pPr>
              <w:jc w:val="center"/>
              <w:rPr>
                <w:rFonts w:asciiTheme="majorHAnsi" w:hAnsiTheme="majorHAnsi"/>
                <w:bCs/>
                <w:color w:val="000000"/>
                <w:sz w:val="20"/>
                <w:szCs w:val="20"/>
              </w:rPr>
            </w:pPr>
            <w:r w:rsidRPr="00166748">
              <w:rPr>
                <w:rFonts w:asciiTheme="majorHAnsi" w:hAnsiTheme="majorHAnsi"/>
                <w:bCs/>
                <w:color w:val="000000"/>
                <w:sz w:val="20"/>
                <w:szCs w:val="20"/>
              </w:rPr>
              <w:t>1500</w:t>
            </w:r>
          </w:p>
        </w:tc>
      </w:tr>
    </w:tbl>
    <w:p w:rsidR="006A2CC7" w:rsidRPr="00166748" w:rsidRDefault="006A2CC7" w:rsidP="00476E43">
      <w:pPr>
        <w:spacing w:line="360" w:lineRule="auto"/>
        <w:ind w:left="576"/>
        <w:jc w:val="both"/>
        <w:rPr>
          <w:rFonts w:asciiTheme="majorHAnsi" w:hAnsiTheme="majorHAnsi"/>
          <w:sz w:val="20"/>
        </w:rPr>
      </w:pPr>
    </w:p>
    <w:p w:rsidR="00643248" w:rsidRPr="00166748" w:rsidRDefault="007D093D" w:rsidP="00476E43">
      <w:pPr>
        <w:spacing w:line="360" w:lineRule="auto"/>
        <w:ind w:left="576"/>
        <w:jc w:val="both"/>
        <w:rPr>
          <w:rFonts w:asciiTheme="majorHAnsi" w:hAnsiTheme="majorHAnsi"/>
          <w:sz w:val="20"/>
        </w:rPr>
      </w:pPr>
      <w:r w:rsidRPr="00166748">
        <w:rPr>
          <w:rFonts w:asciiTheme="majorHAnsi" w:hAnsiTheme="majorHAnsi"/>
          <w:sz w:val="20"/>
        </w:rPr>
        <w:t>For the given data construct a suitable</w:t>
      </w:r>
      <w:r w:rsidR="00643248" w:rsidRPr="00166748">
        <w:rPr>
          <w:rFonts w:asciiTheme="majorHAnsi" w:hAnsiTheme="majorHAnsi"/>
          <w:sz w:val="20"/>
        </w:rPr>
        <w:t xml:space="preserve"> frequency distribution table featuring the following components </w:t>
      </w:r>
    </w:p>
    <w:tbl>
      <w:tblPr>
        <w:tblStyle w:val="TableGrid"/>
        <w:tblW w:w="907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933"/>
        <w:gridCol w:w="3367"/>
      </w:tblGrid>
      <w:tr w:rsidR="00C976B5" w:rsidRPr="00166748" w:rsidTr="00C976B5">
        <w:tc>
          <w:tcPr>
            <w:tcW w:w="2772" w:type="dxa"/>
          </w:tcPr>
          <w:p w:rsidR="00C976B5" w:rsidRPr="00166748" w:rsidRDefault="00C976B5" w:rsidP="00E41E15">
            <w:pPr>
              <w:pStyle w:val="ListParagraph"/>
              <w:numPr>
                <w:ilvl w:val="0"/>
                <w:numId w:val="17"/>
              </w:numPr>
              <w:spacing w:line="360" w:lineRule="auto"/>
              <w:jc w:val="both"/>
              <w:rPr>
                <w:rFonts w:asciiTheme="majorHAnsi" w:hAnsiTheme="majorHAnsi"/>
                <w:sz w:val="20"/>
              </w:rPr>
            </w:pPr>
            <w:r w:rsidRPr="00166748">
              <w:rPr>
                <w:rFonts w:asciiTheme="majorHAnsi" w:hAnsiTheme="majorHAnsi"/>
                <w:sz w:val="20"/>
              </w:rPr>
              <w:t xml:space="preserve">Class mid value </w:t>
            </w:r>
          </w:p>
        </w:tc>
        <w:tc>
          <w:tcPr>
            <w:tcW w:w="2933" w:type="dxa"/>
          </w:tcPr>
          <w:p w:rsidR="00C976B5" w:rsidRPr="00166748" w:rsidRDefault="00C976B5" w:rsidP="00E41E15">
            <w:pPr>
              <w:pStyle w:val="ListParagraph"/>
              <w:numPr>
                <w:ilvl w:val="0"/>
                <w:numId w:val="17"/>
              </w:numPr>
              <w:spacing w:line="360" w:lineRule="auto"/>
              <w:rPr>
                <w:rFonts w:asciiTheme="majorHAnsi" w:hAnsiTheme="majorHAnsi"/>
                <w:sz w:val="20"/>
              </w:rPr>
            </w:pPr>
            <w:r w:rsidRPr="00166748">
              <w:rPr>
                <w:rFonts w:asciiTheme="majorHAnsi" w:hAnsiTheme="majorHAnsi"/>
                <w:sz w:val="20"/>
              </w:rPr>
              <w:t>Tally Bars</w:t>
            </w:r>
          </w:p>
        </w:tc>
        <w:tc>
          <w:tcPr>
            <w:tcW w:w="3367" w:type="dxa"/>
          </w:tcPr>
          <w:p w:rsidR="00C976B5" w:rsidRPr="00166748" w:rsidRDefault="00C976B5" w:rsidP="00E41E15">
            <w:pPr>
              <w:pStyle w:val="ListParagraph"/>
              <w:numPr>
                <w:ilvl w:val="0"/>
                <w:numId w:val="17"/>
              </w:numPr>
              <w:spacing w:line="360" w:lineRule="auto"/>
              <w:rPr>
                <w:rFonts w:asciiTheme="majorHAnsi" w:hAnsiTheme="majorHAnsi"/>
                <w:sz w:val="20"/>
              </w:rPr>
            </w:pPr>
            <w:r w:rsidRPr="00166748">
              <w:rPr>
                <w:rFonts w:asciiTheme="majorHAnsi" w:hAnsiTheme="majorHAnsi"/>
                <w:sz w:val="20"/>
              </w:rPr>
              <w:t xml:space="preserve">Frequency </w:t>
            </w:r>
          </w:p>
        </w:tc>
      </w:tr>
      <w:tr w:rsidR="00C976B5" w:rsidRPr="00166748" w:rsidTr="00C976B5">
        <w:tc>
          <w:tcPr>
            <w:tcW w:w="2772" w:type="dxa"/>
          </w:tcPr>
          <w:p w:rsidR="00C976B5" w:rsidRPr="00166748" w:rsidRDefault="00C976B5" w:rsidP="00E41E15">
            <w:pPr>
              <w:pStyle w:val="ListParagraph"/>
              <w:numPr>
                <w:ilvl w:val="0"/>
                <w:numId w:val="17"/>
              </w:numPr>
              <w:spacing w:line="360" w:lineRule="auto"/>
              <w:jc w:val="both"/>
              <w:rPr>
                <w:rFonts w:asciiTheme="majorHAnsi" w:hAnsiTheme="majorHAnsi"/>
                <w:sz w:val="20"/>
              </w:rPr>
            </w:pPr>
            <w:r w:rsidRPr="00166748">
              <w:rPr>
                <w:rFonts w:asciiTheme="majorHAnsi" w:hAnsiTheme="majorHAnsi"/>
                <w:sz w:val="20"/>
              </w:rPr>
              <w:t>Relative frequency</w:t>
            </w:r>
          </w:p>
        </w:tc>
        <w:tc>
          <w:tcPr>
            <w:tcW w:w="2933" w:type="dxa"/>
          </w:tcPr>
          <w:p w:rsidR="00C976B5" w:rsidRPr="00166748" w:rsidRDefault="00C976B5" w:rsidP="00E41E15">
            <w:pPr>
              <w:pStyle w:val="ListParagraph"/>
              <w:numPr>
                <w:ilvl w:val="0"/>
                <w:numId w:val="17"/>
              </w:numPr>
              <w:spacing w:line="360" w:lineRule="auto"/>
              <w:rPr>
                <w:rFonts w:asciiTheme="majorHAnsi" w:hAnsiTheme="majorHAnsi"/>
                <w:sz w:val="20"/>
              </w:rPr>
            </w:pPr>
            <w:r w:rsidRPr="00166748">
              <w:rPr>
                <w:rFonts w:asciiTheme="majorHAnsi" w:hAnsiTheme="majorHAnsi"/>
                <w:sz w:val="20"/>
              </w:rPr>
              <w:t>Cumulative frequency</w:t>
            </w:r>
          </w:p>
        </w:tc>
        <w:tc>
          <w:tcPr>
            <w:tcW w:w="3367" w:type="dxa"/>
          </w:tcPr>
          <w:p w:rsidR="00C976B5" w:rsidRPr="00166748" w:rsidRDefault="00C976B5" w:rsidP="00E41E15">
            <w:pPr>
              <w:pStyle w:val="ListParagraph"/>
              <w:numPr>
                <w:ilvl w:val="0"/>
                <w:numId w:val="17"/>
              </w:numPr>
              <w:spacing w:line="360" w:lineRule="auto"/>
              <w:rPr>
                <w:rFonts w:asciiTheme="majorHAnsi" w:hAnsiTheme="majorHAnsi"/>
                <w:sz w:val="18"/>
                <w:szCs w:val="18"/>
              </w:rPr>
            </w:pPr>
            <w:r w:rsidRPr="00166748">
              <w:rPr>
                <w:rFonts w:asciiTheme="majorHAnsi" w:hAnsiTheme="majorHAnsi"/>
                <w:sz w:val="18"/>
                <w:szCs w:val="18"/>
              </w:rPr>
              <w:t xml:space="preserve">Cumulative relative frequency  </w:t>
            </w:r>
          </w:p>
        </w:tc>
      </w:tr>
    </w:tbl>
    <w:p w:rsidR="006A2CC7" w:rsidRPr="00166748" w:rsidRDefault="006A2CC7" w:rsidP="00476E43">
      <w:pPr>
        <w:spacing w:line="360" w:lineRule="auto"/>
        <w:ind w:left="576"/>
        <w:jc w:val="both"/>
        <w:rPr>
          <w:rFonts w:asciiTheme="majorHAnsi" w:hAnsiTheme="majorHAnsi"/>
          <w:sz w:val="20"/>
        </w:rPr>
      </w:pPr>
    </w:p>
    <w:p w:rsidR="00643248" w:rsidRPr="00166748" w:rsidRDefault="006A2CC7" w:rsidP="00476E43">
      <w:pPr>
        <w:spacing w:line="360" w:lineRule="auto"/>
        <w:ind w:left="576"/>
        <w:jc w:val="both"/>
        <w:rPr>
          <w:rFonts w:asciiTheme="majorHAnsi" w:hAnsiTheme="majorHAnsi"/>
          <w:sz w:val="20"/>
        </w:rPr>
      </w:pPr>
      <w:r w:rsidRPr="00166748">
        <w:rPr>
          <w:rFonts w:asciiTheme="majorHAnsi" w:hAnsiTheme="majorHAnsi"/>
          <w:sz w:val="20"/>
        </w:rPr>
        <w:t>Using the aforementioned information a</w:t>
      </w:r>
      <w:r w:rsidR="00C976B5" w:rsidRPr="00166748">
        <w:rPr>
          <w:rFonts w:asciiTheme="majorHAnsi" w:hAnsiTheme="majorHAnsi"/>
          <w:sz w:val="20"/>
        </w:rPr>
        <w:t xml:space="preserve">lso answer the following </w:t>
      </w:r>
    </w:p>
    <w:p w:rsidR="00C976B5" w:rsidRPr="00166748" w:rsidRDefault="00C976B5" w:rsidP="00E41E15">
      <w:pPr>
        <w:pStyle w:val="ListParagraph"/>
        <w:numPr>
          <w:ilvl w:val="0"/>
          <w:numId w:val="18"/>
        </w:numPr>
        <w:spacing w:line="360" w:lineRule="auto"/>
        <w:jc w:val="both"/>
        <w:rPr>
          <w:rFonts w:asciiTheme="majorHAnsi" w:hAnsiTheme="majorHAnsi"/>
          <w:sz w:val="20"/>
        </w:rPr>
      </w:pPr>
      <w:r w:rsidRPr="00166748">
        <w:rPr>
          <w:rFonts w:asciiTheme="majorHAnsi" w:hAnsiTheme="majorHAnsi"/>
          <w:sz w:val="20"/>
        </w:rPr>
        <w:t>Determine the number of loan request between tk 4000-6000</w:t>
      </w:r>
    </w:p>
    <w:p w:rsidR="00653B3D" w:rsidRPr="00166748" w:rsidRDefault="00C976B5" w:rsidP="00E41E15">
      <w:pPr>
        <w:pStyle w:val="ListParagraph"/>
        <w:numPr>
          <w:ilvl w:val="0"/>
          <w:numId w:val="18"/>
        </w:numPr>
        <w:spacing w:line="360" w:lineRule="auto"/>
        <w:jc w:val="both"/>
        <w:rPr>
          <w:rFonts w:asciiTheme="majorHAnsi" w:hAnsiTheme="majorHAnsi"/>
          <w:sz w:val="20"/>
        </w:rPr>
      </w:pPr>
      <w:r w:rsidRPr="00166748">
        <w:rPr>
          <w:rFonts w:asciiTheme="majorHAnsi" w:hAnsiTheme="majorHAnsi"/>
          <w:sz w:val="20"/>
        </w:rPr>
        <w:t xml:space="preserve">Determine the proportion of </w:t>
      </w:r>
      <w:r w:rsidR="00653B3D" w:rsidRPr="00166748">
        <w:rPr>
          <w:rFonts w:asciiTheme="majorHAnsi" w:hAnsiTheme="majorHAnsi"/>
          <w:sz w:val="20"/>
        </w:rPr>
        <w:t>loan request between 4000 – 6000.</w:t>
      </w:r>
    </w:p>
    <w:p w:rsidR="00653B3D" w:rsidRPr="00166748" w:rsidRDefault="00653B3D" w:rsidP="00E41E15">
      <w:pPr>
        <w:pStyle w:val="ListParagraph"/>
        <w:numPr>
          <w:ilvl w:val="0"/>
          <w:numId w:val="18"/>
        </w:numPr>
        <w:spacing w:line="360" w:lineRule="auto"/>
        <w:jc w:val="both"/>
        <w:rPr>
          <w:rFonts w:asciiTheme="majorHAnsi" w:hAnsiTheme="majorHAnsi"/>
          <w:sz w:val="20"/>
        </w:rPr>
      </w:pPr>
      <w:r w:rsidRPr="00166748">
        <w:rPr>
          <w:rFonts w:asciiTheme="majorHAnsi" w:hAnsiTheme="majorHAnsi"/>
          <w:sz w:val="20"/>
        </w:rPr>
        <w:t xml:space="preserve">Determine the number of loan request below tk. 7000. </w:t>
      </w:r>
    </w:p>
    <w:p w:rsidR="00C976B5" w:rsidRPr="00166748" w:rsidRDefault="00653B3D" w:rsidP="00E41E15">
      <w:pPr>
        <w:pStyle w:val="ListParagraph"/>
        <w:numPr>
          <w:ilvl w:val="0"/>
          <w:numId w:val="18"/>
        </w:numPr>
        <w:spacing w:line="360" w:lineRule="auto"/>
        <w:jc w:val="both"/>
        <w:rPr>
          <w:rFonts w:asciiTheme="majorHAnsi" w:hAnsiTheme="majorHAnsi"/>
          <w:sz w:val="20"/>
        </w:rPr>
      </w:pPr>
      <w:r w:rsidRPr="00166748">
        <w:rPr>
          <w:rFonts w:asciiTheme="majorHAnsi" w:hAnsiTheme="majorHAnsi"/>
          <w:sz w:val="20"/>
        </w:rPr>
        <w:t xml:space="preserve">Determine the proportion of loan request below tk. 7000. </w:t>
      </w:r>
    </w:p>
    <w:p w:rsidR="00476E43" w:rsidRPr="00166748" w:rsidRDefault="00476E43" w:rsidP="006A2CC7">
      <w:pPr>
        <w:spacing w:line="360" w:lineRule="auto"/>
        <w:jc w:val="both"/>
        <w:rPr>
          <w:rFonts w:asciiTheme="majorHAnsi" w:hAnsiTheme="majorHAnsi"/>
          <w:sz w:val="20"/>
        </w:rPr>
      </w:pPr>
    </w:p>
    <w:p w:rsidR="00476E43" w:rsidRPr="00166748" w:rsidRDefault="00476E43" w:rsidP="00983A50">
      <w:pPr>
        <w:spacing w:line="360" w:lineRule="auto"/>
        <w:jc w:val="both"/>
        <w:rPr>
          <w:rFonts w:asciiTheme="majorHAnsi" w:hAnsiTheme="majorHAnsi"/>
          <w:sz w:val="20"/>
        </w:rPr>
      </w:pPr>
    </w:p>
    <w:p w:rsidR="00EC6BD3" w:rsidRPr="00166748" w:rsidRDefault="00EC6BD3">
      <w:pPr>
        <w:rPr>
          <w:rFonts w:asciiTheme="majorHAnsi" w:hAnsiTheme="majorHAnsi"/>
          <w:sz w:val="20"/>
        </w:rPr>
      </w:pPr>
      <w:r w:rsidRPr="00166748">
        <w:rPr>
          <w:rFonts w:asciiTheme="majorHAnsi" w:hAnsiTheme="majorHAnsi"/>
          <w:sz w:val="20"/>
        </w:rPr>
        <w:br w:type="page"/>
      </w:r>
    </w:p>
    <w:p w:rsidR="005E52EC" w:rsidRPr="00166748" w:rsidRDefault="005E52EC" w:rsidP="005515F2">
      <w:pPr>
        <w:spacing w:line="360" w:lineRule="auto"/>
        <w:jc w:val="both"/>
        <w:rPr>
          <w:rFonts w:asciiTheme="majorHAnsi" w:hAnsiTheme="majorHAnsi"/>
          <w:b/>
          <w:bCs/>
          <w:color w:val="339966"/>
          <w:sz w:val="20"/>
          <w:szCs w:val="20"/>
        </w:rPr>
      </w:pPr>
      <w:r w:rsidRPr="00166748">
        <w:rPr>
          <w:rFonts w:asciiTheme="majorHAnsi" w:hAnsiTheme="majorHAnsi"/>
          <w:b/>
          <w:bCs/>
          <w:color w:val="339966"/>
          <w:sz w:val="20"/>
          <w:szCs w:val="20"/>
        </w:rPr>
        <w:lastRenderedPageBreak/>
        <w:t xml:space="preserve">Tables and Charts for categorical data </w:t>
      </w:r>
    </w:p>
    <w:p w:rsidR="00B87615" w:rsidRPr="00166748" w:rsidRDefault="005E52EC" w:rsidP="00EB0BEB">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When you have categorical data, the investigators </w:t>
      </w:r>
      <w:r w:rsidR="00B87615" w:rsidRPr="00166748">
        <w:rPr>
          <w:rFonts w:asciiTheme="majorHAnsi" w:hAnsiTheme="majorHAnsi"/>
          <w:sz w:val="20"/>
          <w:szCs w:val="20"/>
        </w:rPr>
        <w:t>need to tally responses into categories and then present the frequency or percentage in each category in tables and charts.</w:t>
      </w:r>
    </w:p>
    <w:p w:rsidR="00B87615" w:rsidRPr="00166748" w:rsidRDefault="00B87615" w:rsidP="00054CEC">
      <w:pPr>
        <w:jc w:val="both"/>
        <w:rPr>
          <w:rFonts w:asciiTheme="majorHAnsi" w:hAnsiTheme="majorHAnsi"/>
          <w:sz w:val="20"/>
          <w:szCs w:val="20"/>
        </w:rPr>
      </w:pPr>
    </w:p>
    <w:p w:rsidR="00B87615" w:rsidRPr="00166748" w:rsidRDefault="00054CEC" w:rsidP="00054CEC">
      <w:pPr>
        <w:jc w:val="both"/>
        <w:rPr>
          <w:rFonts w:asciiTheme="majorHAnsi" w:hAnsiTheme="majorHAnsi"/>
          <w:b/>
          <w:bCs/>
          <w:color w:val="339966"/>
          <w:sz w:val="20"/>
          <w:szCs w:val="20"/>
        </w:rPr>
      </w:pPr>
      <w:r w:rsidRPr="00166748">
        <w:rPr>
          <w:rFonts w:asciiTheme="majorHAnsi" w:hAnsiTheme="majorHAnsi"/>
          <w:b/>
          <w:bCs/>
          <w:color w:val="339966"/>
          <w:sz w:val="20"/>
          <w:szCs w:val="20"/>
        </w:rPr>
        <w:t>The summary Table</w:t>
      </w:r>
    </w:p>
    <w:p w:rsidR="00054CEC" w:rsidRPr="00166748" w:rsidRDefault="00B87615" w:rsidP="00EB0BEB">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A summary table indicates the </w:t>
      </w:r>
      <w:r w:rsidR="00054CEC" w:rsidRPr="00166748">
        <w:rPr>
          <w:rFonts w:asciiTheme="majorHAnsi" w:hAnsiTheme="majorHAnsi"/>
          <w:sz w:val="20"/>
          <w:szCs w:val="20"/>
        </w:rPr>
        <w:t>frequency,</w:t>
      </w:r>
      <w:r w:rsidRPr="00166748">
        <w:rPr>
          <w:rFonts w:asciiTheme="majorHAnsi" w:hAnsiTheme="majorHAnsi"/>
          <w:sz w:val="20"/>
          <w:szCs w:val="20"/>
        </w:rPr>
        <w:t xml:space="preserve"> amount or percentage of items in a set of categories so that you can see differences between the categories. A summary table</w:t>
      </w:r>
      <w:r w:rsidR="00C42C51" w:rsidRPr="00166748">
        <w:rPr>
          <w:rFonts w:asciiTheme="majorHAnsi" w:hAnsiTheme="majorHAnsi"/>
          <w:sz w:val="20"/>
          <w:szCs w:val="20"/>
        </w:rPr>
        <w:t xml:space="preserve"> lists the </w:t>
      </w:r>
      <w:r w:rsidR="00054CEC" w:rsidRPr="00166748">
        <w:rPr>
          <w:rFonts w:asciiTheme="majorHAnsi" w:hAnsiTheme="majorHAnsi"/>
          <w:sz w:val="20"/>
          <w:szCs w:val="20"/>
        </w:rPr>
        <w:t>categories</w:t>
      </w:r>
      <w:r w:rsidR="00C42C51" w:rsidRPr="00166748">
        <w:rPr>
          <w:rFonts w:asciiTheme="majorHAnsi" w:hAnsiTheme="majorHAnsi"/>
          <w:sz w:val="20"/>
          <w:szCs w:val="20"/>
        </w:rPr>
        <w:t xml:space="preserve"> in one column and the frequency, amount or </w:t>
      </w:r>
      <w:r w:rsidR="00054CEC" w:rsidRPr="00166748">
        <w:rPr>
          <w:rFonts w:asciiTheme="majorHAnsi" w:hAnsiTheme="majorHAnsi"/>
          <w:sz w:val="20"/>
          <w:szCs w:val="20"/>
        </w:rPr>
        <w:t xml:space="preserve">percentage in a different column. </w:t>
      </w:r>
    </w:p>
    <w:p w:rsidR="005E52EC" w:rsidRPr="00166748" w:rsidRDefault="005E52EC" w:rsidP="007D1C30">
      <w:pPr>
        <w:spacing w:line="360" w:lineRule="auto"/>
        <w:jc w:val="both"/>
        <w:rPr>
          <w:rFonts w:asciiTheme="majorHAnsi" w:hAnsiTheme="majorHAnsi"/>
          <w:sz w:val="20"/>
          <w:szCs w:val="20"/>
        </w:rPr>
      </w:pPr>
    </w:p>
    <w:p w:rsidR="00054CEC" w:rsidRPr="00166748" w:rsidRDefault="00054CEC" w:rsidP="00EB0BEB">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 following table illustrates a summary table that asked people where they prefer to do their banking. </w:t>
      </w:r>
    </w:p>
    <w:p w:rsidR="00054CEC" w:rsidRPr="00166748" w:rsidRDefault="00054CEC" w:rsidP="00054CEC">
      <w:pPr>
        <w:jc w:val="both"/>
        <w:rPr>
          <w:rFonts w:asciiTheme="majorHAnsi" w:hAnsiTheme="majorHAnsi"/>
          <w:sz w:val="20"/>
          <w:szCs w:val="20"/>
        </w:rPr>
      </w:pPr>
    </w:p>
    <w:p w:rsidR="007D1C30" w:rsidRPr="00166748" w:rsidRDefault="007D1C30" w:rsidP="00EB0BEB">
      <w:pPr>
        <w:pStyle w:val="Caption"/>
        <w:keepNext/>
        <w:ind w:left="576"/>
        <w:jc w:val="center"/>
        <w:rPr>
          <w:rFonts w:asciiTheme="majorHAnsi" w:hAnsiTheme="majorHAnsi"/>
          <w:sz w:val="18"/>
          <w:u w:val="single"/>
        </w:rPr>
      </w:pPr>
      <w:r w:rsidRPr="00166748">
        <w:rPr>
          <w:rFonts w:asciiTheme="majorHAnsi" w:hAnsiTheme="majorHAnsi"/>
          <w:sz w:val="18"/>
          <w:u w:val="single"/>
        </w:rPr>
        <w:t xml:space="preserve">Table </w:t>
      </w:r>
      <w:r w:rsidR="00B54E63" w:rsidRPr="00166748">
        <w:rPr>
          <w:rFonts w:asciiTheme="majorHAnsi" w:hAnsiTheme="majorHAnsi"/>
          <w:sz w:val="18"/>
          <w:u w:val="single"/>
        </w:rPr>
        <w:fldChar w:fldCharType="begin"/>
      </w:r>
      <w:r w:rsidRPr="00166748">
        <w:rPr>
          <w:rFonts w:asciiTheme="majorHAnsi" w:hAnsiTheme="majorHAnsi"/>
          <w:sz w:val="18"/>
          <w:u w:val="single"/>
        </w:rPr>
        <w:instrText xml:space="preserve"> SEQ Table \* ARABIC </w:instrText>
      </w:r>
      <w:r w:rsidR="00B54E63" w:rsidRPr="00166748">
        <w:rPr>
          <w:rFonts w:asciiTheme="majorHAnsi" w:hAnsiTheme="majorHAnsi"/>
          <w:sz w:val="18"/>
          <w:u w:val="single"/>
        </w:rPr>
        <w:fldChar w:fldCharType="separate"/>
      </w:r>
      <w:r w:rsidR="00392F19">
        <w:rPr>
          <w:rFonts w:asciiTheme="majorHAnsi" w:hAnsiTheme="majorHAnsi"/>
          <w:noProof/>
          <w:sz w:val="18"/>
          <w:u w:val="single"/>
        </w:rPr>
        <w:t>1</w:t>
      </w:r>
      <w:r w:rsidR="00B54E63" w:rsidRPr="00166748">
        <w:rPr>
          <w:rFonts w:asciiTheme="majorHAnsi" w:hAnsiTheme="majorHAnsi"/>
          <w:sz w:val="18"/>
          <w:u w:val="single"/>
        </w:rPr>
        <w:fldChar w:fldCharType="end"/>
      </w:r>
      <w:r w:rsidRPr="00166748">
        <w:rPr>
          <w:rFonts w:asciiTheme="majorHAnsi" w:hAnsiTheme="majorHAnsi"/>
          <w:sz w:val="18"/>
          <w:u w:val="single"/>
        </w:rPr>
        <w:t>: Table of percentage distribution of banking preference of the customer of BANK XYZ</w:t>
      </w:r>
    </w:p>
    <w:p w:rsidR="007D1C30" w:rsidRPr="00166748" w:rsidRDefault="007D1C30" w:rsidP="007D1C30">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29"/>
        <w:gridCol w:w="1544"/>
      </w:tblGrid>
      <w:tr w:rsidR="00054CEC" w:rsidRPr="00166748">
        <w:trPr>
          <w:jc w:val="center"/>
        </w:trPr>
        <w:tc>
          <w:tcPr>
            <w:tcW w:w="2829" w:type="dxa"/>
            <w:tcBorders>
              <w:bottom w:val="single" w:sz="4" w:space="0" w:color="auto"/>
            </w:tcBorders>
          </w:tcPr>
          <w:p w:rsidR="00054CEC" w:rsidRPr="00166748" w:rsidRDefault="00054CEC" w:rsidP="007A6781">
            <w:pPr>
              <w:jc w:val="center"/>
              <w:rPr>
                <w:rFonts w:asciiTheme="majorHAnsi" w:hAnsiTheme="majorHAnsi"/>
                <w:sz w:val="20"/>
                <w:szCs w:val="20"/>
              </w:rPr>
            </w:pPr>
            <w:r w:rsidRPr="00166748">
              <w:rPr>
                <w:rFonts w:asciiTheme="majorHAnsi" w:hAnsiTheme="majorHAnsi"/>
                <w:sz w:val="20"/>
                <w:szCs w:val="20"/>
              </w:rPr>
              <w:t>Banking Preference</w:t>
            </w:r>
          </w:p>
        </w:tc>
        <w:tc>
          <w:tcPr>
            <w:tcW w:w="1544" w:type="dxa"/>
            <w:tcBorders>
              <w:bottom w:val="single" w:sz="4" w:space="0" w:color="auto"/>
            </w:tcBorders>
          </w:tcPr>
          <w:p w:rsidR="00054CEC" w:rsidRPr="00166748" w:rsidRDefault="00054CEC" w:rsidP="007A6781">
            <w:pPr>
              <w:jc w:val="center"/>
              <w:rPr>
                <w:rFonts w:asciiTheme="majorHAnsi" w:hAnsiTheme="majorHAnsi"/>
                <w:sz w:val="20"/>
                <w:szCs w:val="20"/>
              </w:rPr>
            </w:pPr>
            <w:r w:rsidRPr="00166748">
              <w:rPr>
                <w:rFonts w:asciiTheme="majorHAnsi" w:hAnsiTheme="majorHAnsi"/>
                <w:sz w:val="20"/>
                <w:szCs w:val="20"/>
              </w:rPr>
              <w:t>Percentage (%)</w:t>
            </w:r>
          </w:p>
        </w:tc>
      </w:tr>
      <w:tr w:rsidR="00054CEC" w:rsidRPr="00166748">
        <w:trPr>
          <w:jc w:val="center"/>
        </w:trPr>
        <w:tc>
          <w:tcPr>
            <w:tcW w:w="2829" w:type="dxa"/>
            <w:tcBorders>
              <w:top w:val="single" w:sz="4" w:space="0" w:color="auto"/>
            </w:tcBorders>
          </w:tcPr>
          <w:p w:rsidR="00054CEC" w:rsidRPr="00166748" w:rsidRDefault="00054CEC" w:rsidP="00054CEC">
            <w:pPr>
              <w:jc w:val="both"/>
              <w:rPr>
                <w:rFonts w:asciiTheme="majorHAnsi" w:hAnsiTheme="majorHAnsi"/>
                <w:sz w:val="20"/>
                <w:szCs w:val="20"/>
              </w:rPr>
            </w:pPr>
            <w:r w:rsidRPr="00166748">
              <w:rPr>
                <w:rFonts w:asciiTheme="majorHAnsi" w:hAnsiTheme="majorHAnsi"/>
                <w:sz w:val="20"/>
                <w:szCs w:val="20"/>
              </w:rPr>
              <w:t>ATM</w:t>
            </w:r>
          </w:p>
        </w:tc>
        <w:tc>
          <w:tcPr>
            <w:tcW w:w="1544" w:type="dxa"/>
            <w:tcBorders>
              <w:top w:val="single" w:sz="4" w:space="0" w:color="auto"/>
            </w:tcBorders>
          </w:tcPr>
          <w:p w:rsidR="00054CEC" w:rsidRPr="00166748" w:rsidRDefault="00054CEC" w:rsidP="007D1C30">
            <w:pPr>
              <w:jc w:val="center"/>
              <w:rPr>
                <w:rFonts w:asciiTheme="majorHAnsi" w:hAnsiTheme="majorHAnsi"/>
                <w:sz w:val="20"/>
                <w:szCs w:val="20"/>
              </w:rPr>
            </w:pPr>
            <w:r w:rsidRPr="00166748">
              <w:rPr>
                <w:rFonts w:asciiTheme="majorHAnsi" w:hAnsiTheme="majorHAnsi"/>
                <w:sz w:val="20"/>
                <w:szCs w:val="20"/>
              </w:rPr>
              <w:t>16</w:t>
            </w:r>
          </w:p>
        </w:tc>
      </w:tr>
      <w:tr w:rsidR="00054CEC" w:rsidRPr="00166748">
        <w:trPr>
          <w:jc w:val="center"/>
        </w:trPr>
        <w:tc>
          <w:tcPr>
            <w:tcW w:w="2829" w:type="dxa"/>
          </w:tcPr>
          <w:p w:rsidR="00054CEC" w:rsidRPr="00166748" w:rsidRDefault="00054CEC" w:rsidP="00054CEC">
            <w:pPr>
              <w:jc w:val="both"/>
              <w:rPr>
                <w:rFonts w:asciiTheme="majorHAnsi" w:hAnsiTheme="majorHAnsi"/>
                <w:sz w:val="20"/>
                <w:szCs w:val="20"/>
              </w:rPr>
            </w:pPr>
            <w:r w:rsidRPr="00166748">
              <w:rPr>
                <w:rFonts w:asciiTheme="majorHAnsi" w:hAnsiTheme="majorHAnsi"/>
                <w:sz w:val="20"/>
                <w:szCs w:val="20"/>
              </w:rPr>
              <w:t>Automated or live telephone</w:t>
            </w:r>
          </w:p>
        </w:tc>
        <w:tc>
          <w:tcPr>
            <w:tcW w:w="1544" w:type="dxa"/>
          </w:tcPr>
          <w:p w:rsidR="00054CEC" w:rsidRPr="00166748" w:rsidRDefault="00054CEC" w:rsidP="007D1C30">
            <w:pPr>
              <w:jc w:val="center"/>
              <w:rPr>
                <w:rFonts w:asciiTheme="majorHAnsi" w:hAnsiTheme="majorHAnsi"/>
                <w:sz w:val="20"/>
                <w:szCs w:val="20"/>
              </w:rPr>
            </w:pPr>
            <w:r w:rsidRPr="00166748">
              <w:rPr>
                <w:rFonts w:asciiTheme="majorHAnsi" w:hAnsiTheme="majorHAnsi"/>
                <w:sz w:val="20"/>
                <w:szCs w:val="20"/>
              </w:rPr>
              <w:t>2</w:t>
            </w:r>
          </w:p>
        </w:tc>
      </w:tr>
      <w:tr w:rsidR="00054CEC" w:rsidRPr="00166748">
        <w:trPr>
          <w:jc w:val="center"/>
        </w:trPr>
        <w:tc>
          <w:tcPr>
            <w:tcW w:w="2829" w:type="dxa"/>
          </w:tcPr>
          <w:p w:rsidR="00054CEC" w:rsidRPr="00166748" w:rsidRDefault="00054CEC" w:rsidP="00054CEC">
            <w:pPr>
              <w:jc w:val="both"/>
              <w:rPr>
                <w:rFonts w:asciiTheme="majorHAnsi" w:hAnsiTheme="majorHAnsi"/>
                <w:sz w:val="20"/>
                <w:szCs w:val="20"/>
              </w:rPr>
            </w:pPr>
            <w:r w:rsidRPr="00166748">
              <w:rPr>
                <w:rFonts w:asciiTheme="majorHAnsi" w:hAnsiTheme="majorHAnsi"/>
                <w:sz w:val="20"/>
                <w:szCs w:val="20"/>
              </w:rPr>
              <w:t>Drive-through service at branch</w:t>
            </w:r>
          </w:p>
        </w:tc>
        <w:tc>
          <w:tcPr>
            <w:tcW w:w="1544" w:type="dxa"/>
          </w:tcPr>
          <w:p w:rsidR="00054CEC" w:rsidRPr="00166748" w:rsidRDefault="00054CEC" w:rsidP="007D1C30">
            <w:pPr>
              <w:jc w:val="center"/>
              <w:rPr>
                <w:rFonts w:asciiTheme="majorHAnsi" w:hAnsiTheme="majorHAnsi"/>
                <w:sz w:val="20"/>
                <w:szCs w:val="20"/>
              </w:rPr>
            </w:pPr>
            <w:r w:rsidRPr="00166748">
              <w:rPr>
                <w:rFonts w:asciiTheme="majorHAnsi" w:hAnsiTheme="majorHAnsi"/>
                <w:sz w:val="20"/>
                <w:szCs w:val="20"/>
              </w:rPr>
              <w:t>17</w:t>
            </w:r>
          </w:p>
        </w:tc>
      </w:tr>
      <w:tr w:rsidR="00054CEC" w:rsidRPr="00166748">
        <w:trPr>
          <w:jc w:val="center"/>
        </w:trPr>
        <w:tc>
          <w:tcPr>
            <w:tcW w:w="2829" w:type="dxa"/>
          </w:tcPr>
          <w:p w:rsidR="00054CEC" w:rsidRPr="00166748" w:rsidRDefault="00054CEC" w:rsidP="00054CEC">
            <w:pPr>
              <w:jc w:val="both"/>
              <w:rPr>
                <w:rFonts w:asciiTheme="majorHAnsi" w:hAnsiTheme="majorHAnsi"/>
                <w:sz w:val="20"/>
                <w:szCs w:val="20"/>
              </w:rPr>
            </w:pPr>
            <w:r w:rsidRPr="00166748">
              <w:rPr>
                <w:rFonts w:asciiTheme="majorHAnsi" w:hAnsiTheme="majorHAnsi"/>
                <w:sz w:val="20"/>
                <w:szCs w:val="20"/>
              </w:rPr>
              <w:t xml:space="preserve">In person at branch </w:t>
            </w:r>
          </w:p>
        </w:tc>
        <w:tc>
          <w:tcPr>
            <w:tcW w:w="1544" w:type="dxa"/>
          </w:tcPr>
          <w:p w:rsidR="00054CEC" w:rsidRPr="00166748" w:rsidRDefault="00054CEC" w:rsidP="007D1C30">
            <w:pPr>
              <w:jc w:val="center"/>
              <w:rPr>
                <w:rFonts w:asciiTheme="majorHAnsi" w:hAnsiTheme="majorHAnsi"/>
                <w:sz w:val="20"/>
                <w:szCs w:val="20"/>
              </w:rPr>
            </w:pPr>
            <w:r w:rsidRPr="00166748">
              <w:rPr>
                <w:rFonts w:asciiTheme="majorHAnsi" w:hAnsiTheme="majorHAnsi"/>
                <w:sz w:val="20"/>
                <w:szCs w:val="20"/>
              </w:rPr>
              <w:t>41</w:t>
            </w:r>
          </w:p>
        </w:tc>
      </w:tr>
      <w:tr w:rsidR="00054CEC" w:rsidRPr="00166748">
        <w:trPr>
          <w:jc w:val="center"/>
        </w:trPr>
        <w:tc>
          <w:tcPr>
            <w:tcW w:w="2829" w:type="dxa"/>
          </w:tcPr>
          <w:p w:rsidR="00054CEC" w:rsidRPr="00166748" w:rsidRDefault="00054CEC" w:rsidP="00054CEC">
            <w:pPr>
              <w:jc w:val="both"/>
              <w:rPr>
                <w:rFonts w:asciiTheme="majorHAnsi" w:hAnsiTheme="majorHAnsi"/>
                <w:sz w:val="20"/>
                <w:szCs w:val="20"/>
              </w:rPr>
            </w:pPr>
            <w:r w:rsidRPr="00166748">
              <w:rPr>
                <w:rFonts w:asciiTheme="majorHAnsi" w:hAnsiTheme="majorHAnsi"/>
                <w:sz w:val="20"/>
                <w:szCs w:val="20"/>
              </w:rPr>
              <w:t>Internet</w:t>
            </w:r>
          </w:p>
        </w:tc>
        <w:tc>
          <w:tcPr>
            <w:tcW w:w="1544" w:type="dxa"/>
          </w:tcPr>
          <w:p w:rsidR="00054CEC" w:rsidRPr="00166748" w:rsidRDefault="00054CEC" w:rsidP="007D1C30">
            <w:pPr>
              <w:jc w:val="center"/>
              <w:rPr>
                <w:rFonts w:asciiTheme="majorHAnsi" w:hAnsiTheme="majorHAnsi"/>
                <w:sz w:val="20"/>
                <w:szCs w:val="20"/>
              </w:rPr>
            </w:pPr>
            <w:r w:rsidRPr="00166748">
              <w:rPr>
                <w:rFonts w:asciiTheme="majorHAnsi" w:hAnsiTheme="majorHAnsi"/>
                <w:sz w:val="20"/>
                <w:szCs w:val="20"/>
              </w:rPr>
              <w:t>24</w:t>
            </w:r>
          </w:p>
        </w:tc>
      </w:tr>
    </w:tbl>
    <w:p w:rsidR="007D1C30" w:rsidRPr="00166748" w:rsidRDefault="007D1C30" w:rsidP="00054CEC">
      <w:pPr>
        <w:jc w:val="both"/>
        <w:rPr>
          <w:rFonts w:asciiTheme="majorHAnsi" w:hAnsiTheme="majorHAnsi"/>
          <w:sz w:val="20"/>
          <w:szCs w:val="20"/>
        </w:rPr>
      </w:pPr>
    </w:p>
    <w:p w:rsidR="006A2CC7" w:rsidRPr="00166748" w:rsidRDefault="007D1C30" w:rsidP="00054CEC">
      <w:pPr>
        <w:jc w:val="both"/>
        <w:rPr>
          <w:rFonts w:asciiTheme="majorHAnsi" w:hAnsiTheme="majorHAnsi"/>
          <w:sz w:val="20"/>
          <w:szCs w:val="20"/>
        </w:rPr>
      </w:pPr>
      <w:r w:rsidRPr="00166748">
        <w:rPr>
          <w:rFonts w:asciiTheme="majorHAnsi" w:hAnsiTheme="majorHAnsi"/>
          <w:b/>
          <w:bCs/>
          <w:color w:val="FF9900"/>
          <w:sz w:val="20"/>
          <w:szCs w:val="20"/>
        </w:rPr>
        <w:t>Example 1:</w:t>
      </w:r>
    </w:p>
    <w:p w:rsidR="00054CEC" w:rsidRPr="00166748" w:rsidRDefault="007D1C30" w:rsidP="006A2CC7">
      <w:pPr>
        <w:ind w:left="576"/>
        <w:jc w:val="both"/>
        <w:rPr>
          <w:rFonts w:asciiTheme="majorHAnsi" w:hAnsiTheme="majorHAnsi"/>
          <w:sz w:val="20"/>
          <w:szCs w:val="20"/>
        </w:rPr>
      </w:pPr>
      <w:r w:rsidRPr="00166748">
        <w:rPr>
          <w:rFonts w:asciiTheme="majorHAnsi" w:hAnsiTheme="majorHAnsi"/>
          <w:b/>
          <w:i/>
          <w:color w:val="4F81BD" w:themeColor="accent1"/>
          <w:sz w:val="20"/>
          <w:szCs w:val="20"/>
        </w:rPr>
        <w:t>Summary table of levels of Risk of Mutual Funds</w:t>
      </w:r>
      <w:r w:rsidR="008F3D3C" w:rsidRPr="00166748">
        <w:rPr>
          <w:rFonts w:asciiTheme="majorHAnsi" w:hAnsiTheme="majorHAnsi"/>
          <w:sz w:val="20"/>
          <w:szCs w:val="20"/>
        </w:rPr>
        <w:t>.</w:t>
      </w:r>
    </w:p>
    <w:p w:rsidR="0035019C" w:rsidRPr="00166748" w:rsidRDefault="0035019C" w:rsidP="00EB0BEB">
      <w:pPr>
        <w:spacing w:line="360" w:lineRule="auto"/>
        <w:ind w:left="576"/>
        <w:jc w:val="both"/>
        <w:rPr>
          <w:rFonts w:asciiTheme="majorHAnsi" w:hAnsiTheme="majorHAnsi"/>
          <w:sz w:val="20"/>
          <w:szCs w:val="20"/>
        </w:rPr>
      </w:pPr>
      <w:r w:rsidRPr="00166748">
        <w:rPr>
          <w:rFonts w:asciiTheme="majorHAnsi" w:hAnsiTheme="majorHAnsi"/>
          <w:sz w:val="20"/>
          <w:szCs w:val="20"/>
        </w:rPr>
        <w:t>A sample of 868 mutual funds has</w:t>
      </w:r>
      <w:r w:rsidR="00115C33" w:rsidRPr="00166748">
        <w:rPr>
          <w:rFonts w:asciiTheme="majorHAnsi" w:hAnsiTheme="majorHAnsi"/>
          <w:sz w:val="20"/>
          <w:szCs w:val="20"/>
        </w:rPr>
        <w:t xml:space="preserve"> been selected and questions were asked to </w:t>
      </w:r>
      <w:r w:rsidRPr="00166748">
        <w:rPr>
          <w:rFonts w:asciiTheme="majorHAnsi" w:hAnsiTheme="majorHAnsi"/>
          <w:sz w:val="20"/>
          <w:szCs w:val="20"/>
        </w:rPr>
        <w:t xml:space="preserve">assess and categories the risk associated with the customer’s investments in mutual funds. Of the </w:t>
      </w:r>
      <w:r w:rsidR="007D1C30" w:rsidRPr="00166748">
        <w:rPr>
          <w:rFonts w:asciiTheme="majorHAnsi" w:hAnsiTheme="majorHAnsi"/>
          <w:sz w:val="20"/>
          <w:szCs w:val="20"/>
        </w:rPr>
        <w:t xml:space="preserve">868 mutual funds </w:t>
      </w:r>
      <w:r w:rsidR="00115C33" w:rsidRPr="00166748">
        <w:rPr>
          <w:rFonts w:asciiTheme="majorHAnsi" w:hAnsiTheme="majorHAnsi"/>
          <w:sz w:val="20"/>
          <w:szCs w:val="20"/>
        </w:rPr>
        <w:t xml:space="preserve">202 funds </w:t>
      </w:r>
      <w:r w:rsidR="007D1C30" w:rsidRPr="00166748">
        <w:rPr>
          <w:rFonts w:asciiTheme="majorHAnsi" w:hAnsiTheme="majorHAnsi"/>
          <w:sz w:val="20"/>
          <w:szCs w:val="20"/>
        </w:rPr>
        <w:t xml:space="preserve">are classified </w:t>
      </w:r>
      <w:r w:rsidR="00115C33" w:rsidRPr="00166748">
        <w:rPr>
          <w:rFonts w:asciiTheme="majorHAnsi" w:hAnsiTheme="majorHAnsi"/>
          <w:sz w:val="20"/>
          <w:szCs w:val="20"/>
        </w:rPr>
        <w:t xml:space="preserve">as the low risk funds, 311 funds are classified as average-risk fund and the rest of 355 funds are categorized as </w:t>
      </w:r>
      <w:r w:rsidRPr="00166748">
        <w:rPr>
          <w:rFonts w:asciiTheme="majorHAnsi" w:hAnsiTheme="majorHAnsi"/>
          <w:sz w:val="20"/>
          <w:szCs w:val="20"/>
        </w:rPr>
        <w:t xml:space="preserve">high- risk. Hence the summary table of levels of risk of mutual funds is given below. </w:t>
      </w:r>
    </w:p>
    <w:p w:rsidR="00EB0BEB" w:rsidRPr="00166748" w:rsidRDefault="00EB0BEB" w:rsidP="004211A2">
      <w:pPr>
        <w:ind w:left="576"/>
        <w:jc w:val="center"/>
        <w:rPr>
          <w:rFonts w:asciiTheme="majorHAnsi" w:hAnsiTheme="majorHAnsi"/>
          <w:sz w:val="20"/>
          <w:szCs w:val="20"/>
        </w:rPr>
      </w:pPr>
    </w:p>
    <w:p w:rsidR="004211A2" w:rsidRPr="00166748" w:rsidRDefault="004211A2" w:rsidP="004211A2">
      <w:pPr>
        <w:pStyle w:val="Caption"/>
        <w:keepNext/>
        <w:ind w:left="576"/>
        <w:jc w:val="center"/>
        <w:rPr>
          <w:rFonts w:asciiTheme="majorHAnsi" w:hAnsiTheme="majorHAnsi"/>
          <w:bCs w:val="0"/>
          <w:color w:val="4F81BD" w:themeColor="accent1"/>
          <w:sz w:val="18"/>
          <w:szCs w:val="18"/>
        </w:rPr>
      </w:pPr>
      <w:r w:rsidRPr="00166748">
        <w:rPr>
          <w:rFonts w:asciiTheme="majorHAnsi" w:hAnsiTheme="majorHAnsi"/>
          <w:bCs w:val="0"/>
          <w:color w:val="4F81BD" w:themeColor="accent1"/>
          <w:sz w:val="18"/>
          <w:szCs w:val="18"/>
        </w:rPr>
        <w:t xml:space="preserve">Table </w:t>
      </w:r>
      <w:r w:rsidR="00B54E63" w:rsidRPr="00166748">
        <w:rPr>
          <w:rFonts w:asciiTheme="majorHAnsi" w:hAnsiTheme="majorHAnsi"/>
          <w:bCs w:val="0"/>
          <w:color w:val="4F81BD" w:themeColor="accent1"/>
          <w:sz w:val="18"/>
          <w:szCs w:val="18"/>
        </w:rPr>
        <w:fldChar w:fldCharType="begin"/>
      </w:r>
      <w:r w:rsidRPr="00166748">
        <w:rPr>
          <w:rFonts w:asciiTheme="majorHAnsi" w:hAnsiTheme="majorHAnsi"/>
          <w:bCs w:val="0"/>
          <w:color w:val="4F81BD" w:themeColor="accent1"/>
          <w:sz w:val="18"/>
          <w:szCs w:val="18"/>
        </w:rPr>
        <w:instrText xml:space="preserve"> SEQ Table \* ARABIC </w:instrText>
      </w:r>
      <w:r w:rsidR="00B54E63" w:rsidRPr="00166748">
        <w:rPr>
          <w:rFonts w:asciiTheme="majorHAnsi" w:hAnsiTheme="majorHAnsi"/>
          <w:bCs w:val="0"/>
          <w:color w:val="4F81BD" w:themeColor="accent1"/>
          <w:sz w:val="18"/>
          <w:szCs w:val="18"/>
        </w:rPr>
        <w:fldChar w:fldCharType="separate"/>
      </w:r>
      <w:r w:rsidR="00392F19">
        <w:rPr>
          <w:rFonts w:asciiTheme="majorHAnsi" w:hAnsiTheme="majorHAnsi"/>
          <w:bCs w:val="0"/>
          <w:noProof/>
          <w:color w:val="4F81BD" w:themeColor="accent1"/>
          <w:sz w:val="18"/>
          <w:szCs w:val="18"/>
        </w:rPr>
        <w:t>2</w:t>
      </w:r>
      <w:r w:rsidR="00B54E63" w:rsidRPr="00166748">
        <w:rPr>
          <w:rFonts w:asciiTheme="majorHAnsi" w:hAnsiTheme="majorHAnsi"/>
          <w:bCs w:val="0"/>
          <w:color w:val="4F81BD" w:themeColor="accent1"/>
          <w:sz w:val="18"/>
          <w:szCs w:val="18"/>
        </w:rPr>
        <w:fldChar w:fldCharType="end"/>
      </w:r>
      <w:r w:rsidRPr="00166748">
        <w:rPr>
          <w:rFonts w:asciiTheme="majorHAnsi" w:hAnsiTheme="majorHAnsi"/>
          <w:bCs w:val="0"/>
          <w:color w:val="4F81BD" w:themeColor="accent1"/>
          <w:sz w:val="18"/>
          <w:szCs w:val="18"/>
        </w:rPr>
        <w:t>: Frequency and Percentage Summary Table Pertaining to Risk Level for 868 Mutual Funds</w:t>
      </w:r>
    </w:p>
    <w:p w:rsidR="004211A2" w:rsidRPr="00166748" w:rsidRDefault="004211A2" w:rsidP="004211A2">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1819"/>
        <w:gridCol w:w="2406"/>
      </w:tblGrid>
      <w:tr w:rsidR="00EB0BEB" w:rsidRPr="00166748" w:rsidTr="006A2CC7">
        <w:trPr>
          <w:jc w:val="center"/>
        </w:trPr>
        <w:tc>
          <w:tcPr>
            <w:tcW w:w="1800" w:type="dxa"/>
            <w:tcBorders>
              <w:top w:val="single" w:sz="4" w:space="0" w:color="auto"/>
              <w:bottom w:val="single" w:sz="4" w:space="0" w:color="auto"/>
            </w:tcBorders>
          </w:tcPr>
          <w:p w:rsidR="00EB0BEB" w:rsidRPr="00166748" w:rsidRDefault="00EB0BEB" w:rsidP="004211A2">
            <w:pPr>
              <w:spacing w:line="360" w:lineRule="auto"/>
              <w:jc w:val="center"/>
              <w:rPr>
                <w:rFonts w:asciiTheme="majorHAnsi" w:hAnsiTheme="majorHAnsi"/>
                <w:sz w:val="20"/>
                <w:szCs w:val="20"/>
              </w:rPr>
            </w:pPr>
            <w:bookmarkStart w:id="0" w:name="OLE_LINK1"/>
            <w:bookmarkStart w:id="1" w:name="OLE_LINK2"/>
            <w:bookmarkStart w:id="2" w:name="OLE_LINK3"/>
            <w:r w:rsidRPr="00166748">
              <w:rPr>
                <w:rFonts w:asciiTheme="majorHAnsi" w:hAnsiTheme="majorHAnsi"/>
                <w:sz w:val="20"/>
                <w:szCs w:val="20"/>
              </w:rPr>
              <w:t>Fund Risk Level</w:t>
            </w:r>
          </w:p>
        </w:tc>
        <w:tc>
          <w:tcPr>
            <w:tcW w:w="1819" w:type="dxa"/>
            <w:tcBorders>
              <w:top w:val="single" w:sz="4" w:space="0" w:color="auto"/>
              <w:bottom w:val="single" w:sz="4" w:space="0" w:color="auto"/>
            </w:tcBorders>
          </w:tcPr>
          <w:p w:rsidR="00EB0BEB" w:rsidRPr="00166748" w:rsidRDefault="00EB0BEB" w:rsidP="004211A2">
            <w:pPr>
              <w:spacing w:line="360" w:lineRule="auto"/>
              <w:ind w:left="72"/>
              <w:jc w:val="both"/>
              <w:rPr>
                <w:rFonts w:asciiTheme="majorHAnsi" w:hAnsiTheme="majorHAnsi"/>
                <w:sz w:val="20"/>
                <w:szCs w:val="20"/>
              </w:rPr>
            </w:pPr>
            <w:r w:rsidRPr="00166748">
              <w:rPr>
                <w:rFonts w:asciiTheme="majorHAnsi" w:hAnsiTheme="majorHAnsi"/>
                <w:sz w:val="20"/>
                <w:szCs w:val="20"/>
              </w:rPr>
              <w:t xml:space="preserve">Number of funds </w:t>
            </w:r>
          </w:p>
        </w:tc>
        <w:tc>
          <w:tcPr>
            <w:tcW w:w="2406" w:type="dxa"/>
            <w:tcBorders>
              <w:top w:val="single" w:sz="4" w:space="0" w:color="auto"/>
              <w:bottom w:val="single" w:sz="4" w:space="0" w:color="auto"/>
            </w:tcBorders>
          </w:tcPr>
          <w:p w:rsidR="00EB0BEB" w:rsidRPr="00166748" w:rsidRDefault="00EB0BEB" w:rsidP="004211A2">
            <w:pPr>
              <w:spacing w:line="360" w:lineRule="auto"/>
              <w:rPr>
                <w:rFonts w:asciiTheme="majorHAnsi" w:hAnsiTheme="majorHAnsi"/>
                <w:sz w:val="20"/>
                <w:szCs w:val="20"/>
              </w:rPr>
            </w:pPr>
            <w:r w:rsidRPr="00166748">
              <w:rPr>
                <w:rFonts w:asciiTheme="majorHAnsi" w:hAnsiTheme="majorHAnsi"/>
                <w:sz w:val="20"/>
                <w:szCs w:val="20"/>
              </w:rPr>
              <w:t>Percentage of funds (%)</w:t>
            </w:r>
          </w:p>
        </w:tc>
      </w:tr>
      <w:tr w:rsidR="00EB0BEB" w:rsidRPr="00166748" w:rsidTr="006A2CC7">
        <w:trPr>
          <w:jc w:val="center"/>
        </w:trPr>
        <w:tc>
          <w:tcPr>
            <w:tcW w:w="1800" w:type="dxa"/>
            <w:tcBorders>
              <w:top w:val="single" w:sz="4" w:space="0" w:color="auto"/>
            </w:tcBorders>
          </w:tcPr>
          <w:p w:rsidR="00EB0BEB" w:rsidRPr="00166748" w:rsidRDefault="00EB0BEB" w:rsidP="004211A2">
            <w:pPr>
              <w:spacing w:line="360" w:lineRule="auto"/>
              <w:rPr>
                <w:rFonts w:asciiTheme="majorHAnsi" w:hAnsiTheme="majorHAnsi"/>
                <w:sz w:val="20"/>
                <w:szCs w:val="20"/>
              </w:rPr>
            </w:pPr>
            <w:r w:rsidRPr="00166748">
              <w:rPr>
                <w:rFonts w:asciiTheme="majorHAnsi" w:hAnsiTheme="majorHAnsi"/>
                <w:sz w:val="20"/>
                <w:szCs w:val="20"/>
              </w:rPr>
              <w:t>Low</w:t>
            </w:r>
          </w:p>
        </w:tc>
        <w:tc>
          <w:tcPr>
            <w:tcW w:w="1819" w:type="dxa"/>
            <w:tcBorders>
              <w:top w:val="single" w:sz="4" w:space="0" w:color="auto"/>
            </w:tcBorders>
          </w:tcPr>
          <w:p w:rsidR="00EB0BEB" w:rsidRPr="00166748" w:rsidRDefault="00EB0BEB" w:rsidP="004211A2">
            <w:pPr>
              <w:spacing w:line="360" w:lineRule="auto"/>
              <w:jc w:val="center"/>
              <w:rPr>
                <w:rFonts w:asciiTheme="majorHAnsi" w:hAnsiTheme="majorHAnsi"/>
                <w:sz w:val="20"/>
                <w:szCs w:val="20"/>
              </w:rPr>
            </w:pPr>
            <w:r w:rsidRPr="00166748">
              <w:rPr>
                <w:rFonts w:asciiTheme="majorHAnsi" w:hAnsiTheme="majorHAnsi"/>
                <w:sz w:val="20"/>
                <w:szCs w:val="20"/>
              </w:rPr>
              <w:t>202</w:t>
            </w:r>
          </w:p>
        </w:tc>
        <w:tc>
          <w:tcPr>
            <w:tcW w:w="2406" w:type="dxa"/>
            <w:tcBorders>
              <w:top w:val="single" w:sz="4" w:space="0" w:color="auto"/>
            </w:tcBorders>
          </w:tcPr>
          <w:p w:rsidR="00EB0BEB" w:rsidRPr="00166748" w:rsidRDefault="004211A2" w:rsidP="004211A2">
            <w:pPr>
              <w:spacing w:line="360" w:lineRule="auto"/>
              <w:jc w:val="center"/>
              <w:rPr>
                <w:rFonts w:asciiTheme="majorHAnsi" w:hAnsiTheme="majorHAnsi"/>
                <w:sz w:val="20"/>
                <w:szCs w:val="20"/>
              </w:rPr>
            </w:pPr>
            <w:r w:rsidRPr="00166748">
              <w:rPr>
                <w:rFonts w:asciiTheme="majorHAnsi" w:hAnsiTheme="majorHAnsi"/>
                <w:sz w:val="20"/>
                <w:szCs w:val="20"/>
              </w:rPr>
              <w:t>23.37</w:t>
            </w:r>
          </w:p>
        </w:tc>
      </w:tr>
      <w:tr w:rsidR="00EB0BEB" w:rsidRPr="00166748" w:rsidTr="006A2CC7">
        <w:trPr>
          <w:jc w:val="center"/>
        </w:trPr>
        <w:tc>
          <w:tcPr>
            <w:tcW w:w="1800" w:type="dxa"/>
          </w:tcPr>
          <w:p w:rsidR="00EB0BEB" w:rsidRPr="00166748" w:rsidRDefault="00EB0BEB" w:rsidP="004211A2">
            <w:pPr>
              <w:spacing w:line="360" w:lineRule="auto"/>
              <w:rPr>
                <w:rFonts w:asciiTheme="majorHAnsi" w:hAnsiTheme="majorHAnsi"/>
                <w:sz w:val="20"/>
                <w:szCs w:val="20"/>
              </w:rPr>
            </w:pPr>
            <w:r w:rsidRPr="00166748">
              <w:rPr>
                <w:rFonts w:asciiTheme="majorHAnsi" w:hAnsiTheme="majorHAnsi"/>
                <w:sz w:val="20"/>
                <w:szCs w:val="20"/>
              </w:rPr>
              <w:t>Average</w:t>
            </w:r>
          </w:p>
        </w:tc>
        <w:tc>
          <w:tcPr>
            <w:tcW w:w="1819" w:type="dxa"/>
          </w:tcPr>
          <w:p w:rsidR="00EB0BEB" w:rsidRPr="00166748" w:rsidRDefault="00EB0BEB" w:rsidP="004211A2">
            <w:pPr>
              <w:spacing w:line="360" w:lineRule="auto"/>
              <w:jc w:val="center"/>
              <w:rPr>
                <w:rFonts w:asciiTheme="majorHAnsi" w:hAnsiTheme="majorHAnsi"/>
                <w:sz w:val="20"/>
                <w:szCs w:val="20"/>
              </w:rPr>
            </w:pPr>
            <w:r w:rsidRPr="00166748">
              <w:rPr>
                <w:rFonts w:asciiTheme="majorHAnsi" w:hAnsiTheme="majorHAnsi"/>
                <w:sz w:val="20"/>
                <w:szCs w:val="20"/>
              </w:rPr>
              <w:t>311</w:t>
            </w:r>
          </w:p>
        </w:tc>
        <w:tc>
          <w:tcPr>
            <w:tcW w:w="2406" w:type="dxa"/>
          </w:tcPr>
          <w:p w:rsidR="00EB0BEB" w:rsidRPr="00166748" w:rsidRDefault="004211A2" w:rsidP="004211A2">
            <w:pPr>
              <w:spacing w:line="360" w:lineRule="auto"/>
              <w:jc w:val="center"/>
              <w:rPr>
                <w:rFonts w:asciiTheme="majorHAnsi" w:hAnsiTheme="majorHAnsi"/>
                <w:sz w:val="20"/>
                <w:szCs w:val="20"/>
              </w:rPr>
            </w:pPr>
            <w:r w:rsidRPr="00166748">
              <w:rPr>
                <w:rFonts w:asciiTheme="majorHAnsi" w:hAnsiTheme="majorHAnsi"/>
                <w:sz w:val="20"/>
                <w:szCs w:val="20"/>
              </w:rPr>
              <w:t>35.83</w:t>
            </w:r>
          </w:p>
        </w:tc>
      </w:tr>
      <w:tr w:rsidR="00EB0BEB" w:rsidRPr="00166748" w:rsidTr="006A2CC7">
        <w:trPr>
          <w:jc w:val="center"/>
        </w:trPr>
        <w:tc>
          <w:tcPr>
            <w:tcW w:w="1800" w:type="dxa"/>
            <w:tcBorders>
              <w:bottom w:val="single" w:sz="4" w:space="0" w:color="auto"/>
            </w:tcBorders>
          </w:tcPr>
          <w:p w:rsidR="00EB0BEB" w:rsidRPr="00166748" w:rsidRDefault="00EB0BEB" w:rsidP="004211A2">
            <w:pPr>
              <w:spacing w:line="360" w:lineRule="auto"/>
              <w:rPr>
                <w:rFonts w:asciiTheme="majorHAnsi" w:hAnsiTheme="majorHAnsi"/>
                <w:sz w:val="20"/>
                <w:szCs w:val="20"/>
              </w:rPr>
            </w:pPr>
            <w:r w:rsidRPr="00166748">
              <w:rPr>
                <w:rFonts w:asciiTheme="majorHAnsi" w:hAnsiTheme="majorHAnsi"/>
                <w:sz w:val="20"/>
                <w:szCs w:val="20"/>
              </w:rPr>
              <w:t>High</w:t>
            </w:r>
          </w:p>
        </w:tc>
        <w:tc>
          <w:tcPr>
            <w:tcW w:w="1819" w:type="dxa"/>
            <w:tcBorders>
              <w:bottom w:val="single" w:sz="4" w:space="0" w:color="auto"/>
            </w:tcBorders>
          </w:tcPr>
          <w:p w:rsidR="00EB0BEB" w:rsidRPr="00166748" w:rsidRDefault="00EB0BEB" w:rsidP="004211A2">
            <w:pPr>
              <w:spacing w:line="360" w:lineRule="auto"/>
              <w:jc w:val="center"/>
              <w:rPr>
                <w:rFonts w:asciiTheme="majorHAnsi" w:hAnsiTheme="majorHAnsi"/>
                <w:sz w:val="20"/>
                <w:szCs w:val="20"/>
              </w:rPr>
            </w:pPr>
            <w:r w:rsidRPr="00166748">
              <w:rPr>
                <w:rFonts w:asciiTheme="majorHAnsi" w:hAnsiTheme="majorHAnsi"/>
                <w:sz w:val="20"/>
                <w:szCs w:val="20"/>
              </w:rPr>
              <w:t>355</w:t>
            </w:r>
          </w:p>
        </w:tc>
        <w:tc>
          <w:tcPr>
            <w:tcW w:w="2406" w:type="dxa"/>
            <w:tcBorders>
              <w:bottom w:val="single" w:sz="4" w:space="0" w:color="auto"/>
            </w:tcBorders>
          </w:tcPr>
          <w:p w:rsidR="00EB0BEB" w:rsidRPr="00166748" w:rsidRDefault="004211A2" w:rsidP="004211A2">
            <w:pPr>
              <w:spacing w:line="360" w:lineRule="auto"/>
              <w:jc w:val="center"/>
              <w:rPr>
                <w:rFonts w:asciiTheme="majorHAnsi" w:hAnsiTheme="majorHAnsi"/>
                <w:sz w:val="20"/>
                <w:szCs w:val="20"/>
              </w:rPr>
            </w:pPr>
            <w:r w:rsidRPr="00166748">
              <w:rPr>
                <w:rFonts w:asciiTheme="majorHAnsi" w:hAnsiTheme="majorHAnsi"/>
                <w:sz w:val="20"/>
                <w:szCs w:val="20"/>
              </w:rPr>
              <w:t>40.89</w:t>
            </w:r>
          </w:p>
        </w:tc>
      </w:tr>
      <w:tr w:rsidR="00EB0BEB" w:rsidRPr="00166748" w:rsidTr="006A2CC7">
        <w:trPr>
          <w:jc w:val="center"/>
        </w:trPr>
        <w:tc>
          <w:tcPr>
            <w:tcW w:w="1800" w:type="dxa"/>
            <w:tcBorders>
              <w:top w:val="single" w:sz="4" w:space="0" w:color="auto"/>
              <w:bottom w:val="single" w:sz="4" w:space="0" w:color="auto"/>
            </w:tcBorders>
          </w:tcPr>
          <w:p w:rsidR="00EB0BEB" w:rsidRPr="00166748" w:rsidRDefault="00EB0BEB" w:rsidP="004211A2">
            <w:pPr>
              <w:spacing w:line="360" w:lineRule="auto"/>
              <w:rPr>
                <w:rFonts w:asciiTheme="majorHAnsi" w:hAnsiTheme="majorHAnsi"/>
                <w:sz w:val="20"/>
                <w:szCs w:val="20"/>
              </w:rPr>
            </w:pPr>
            <w:r w:rsidRPr="00166748">
              <w:rPr>
                <w:rFonts w:asciiTheme="majorHAnsi" w:hAnsiTheme="majorHAnsi"/>
                <w:sz w:val="20"/>
                <w:szCs w:val="20"/>
              </w:rPr>
              <w:t>Total</w:t>
            </w:r>
          </w:p>
        </w:tc>
        <w:tc>
          <w:tcPr>
            <w:tcW w:w="1819" w:type="dxa"/>
            <w:tcBorders>
              <w:top w:val="single" w:sz="4" w:space="0" w:color="auto"/>
              <w:bottom w:val="single" w:sz="4" w:space="0" w:color="auto"/>
            </w:tcBorders>
          </w:tcPr>
          <w:p w:rsidR="00EB0BEB" w:rsidRPr="00166748" w:rsidRDefault="00EB0BEB" w:rsidP="004211A2">
            <w:pPr>
              <w:spacing w:line="360" w:lineRule="auto"/>
              <w:jc w:val="center"/>
              <w:rPr>
                <w:rFonts w:asciiTheme="majorHAnsi" w:hAnsiTheme="majorHAnsi"/>
                <w:sz w:val="20"/>
                <w:szCs w:val="20"/>
              </w:rPr>
            </w:pPr>
            <w:r w:rsidRPr="00166748">
              <w:rPr>
                <w:rFonts w:asciiTheme="majorHAnsi" w:hAnsiTheme="majorHAnsi"/>
                <w:sz w:val="20"/>
                <w:szCs w:val="20"/>
              </w:rPr>
              <w:t>864</w:t>
            </w:r>
          </w:p>
        </w:tc>
        <w:tc>
          <w:tcPr>
            <w:tcW w:w="2406" w:type="dxa"/>
            <w:tcBorders>
              <w:top w:val="single" w:sz="4" w:space="0" w:color="auto"/>
              <w:bottom w:val="single" w:sz="4" w:space="0" w:color="auto"/>
            </w:tcBorders>
          </w:tcPr>
          <w:p w:rsidR="00EB0BEB" w:rsidRPr="00166748" w:rsidRDefault="004211A2" w:rsidP="004211A2">
            <w:pPr>
              <w:spacing w:line="360" w:lineRule="auto"/>
              <w:jc w:val="center"/>
              <w:rPr>
                <w:rFonts w:asciiTheme="majorHAnsi" w:hAnsiTheme="majorHAnsi"/>
                <w:sz w:val="20"/>
                <w:szCs w:val="20"/>
              </w:rPr>
            </w:pPr>
            <w:r w:rsidRPr="00166748">
              <w:rPr>
                <w:rFonts w:asciiTheme="majorHAnsi" w:hAnsiTheme="majorHAnsi"/>
                <w:sz w:val="20"/>
                <w:szCs w:val="20"/>
              </w:rPr>
              <w:t>100.00</w:t>
            </w:r>
          </w:p>
        </w:tc>
      </w:tr>
      <w:bookmarkEnd w:id="0"/>
      <w:bookmarkEnd w:id="1"/>
      <w:bookmarkEnd w:id="2"/>
    </w:tbl>
    <w:p w:rsidR="00EB0BEB" w:rsidRPr="00166748" w:rsidRDefault="00EB0BEB" w:rsidP="00EB0BEB">
      <w:pPr>
        <w:spacing w:line="360" w:lineRule="auto"/>
        <w:ind w:left="576"/>
        <w:jc w:val="both"/>
        <w:rPr>
          <w:rFonts w:asciiTheme="majorHAnsi" w:hAnsiTheme="majorHAnsi"/>
          <w:sz w:val="20"/>
          <w:szCs w:val="20"/>
        </w:rPr>
      </w:pPr>
    </w:p>
    <w:p w:rsidR="00CA7FD1" w:rsidRPr="00166748" w:rsidRDefault="00CA7FD1" w:rsidP="00CA7FD1">
      <w:pPr>
        <w:jc w:val="both"/>
        <w:rPr>
          <w:rFonts w:asciiTheme="majorHAnsi" w:hAnsiTheme="majorHAnsi"/>
          <w:color w:val="339966"/>
          <w:sz w:val="20"/>
          <w:szCs w:val="20"/>
        </w:rPr>
      </w:pPr>
      <w:r w:rsidRPr="00166748">
        <w:rPr>
          <w:rFonts w:asciiTheme="majorHAnsi" w:hAnsiTheme="majorHAnsi"/>
          <w:b/>
          <w:bCs/>
          <w:color w:val="339966"/>
          <w:sz w:val="20"/>
          <w:szCs w:val="20"/>
        </w:rPr>
        <w:t>The Bar Chart</w:t>
      </w:r>
    </w:p>
    <w:p w:rsidR="007A6781" w:rsidRPr="00166748" w:rsidRDefault="00CA7FD1" w:rsidP="00CA7FD1">
      <w:pPr>
        <w:spacing w:line="360" w:lineRule="auto"/>
        <w:ind w:left="576"/>
        <w:jc w:val="both"/>
        <w:rPr>
          <w:rFonts w:asciiTheme="majorHAnsi" w:hAnsiTheme="majorHAnsi"/>
          <w:sz w:val="20"/>
          <w:szCs w:val="20"/>
        </w:rPr>
      </w:pPr>
      <w:r w:rsidRPr="00166748">
        <w:rPr>
          <w:rFonts w:asciiTheme="majorHAnsi" w:hAnsiTheme="majorHAnsi"/>
          <w:sz w:val="20"/>
          <w:szCs w:val="20"/>
        </w:rPr>
        <w:t>In a bar chart, a bar shows each category. The length of the bar represents the amount, frequency or percentage of values falling into a category.</w:t>
      </w:r>
    </w:p>
    <w:p w:rsidR="000C7B2B" w:rsidRPr="00166748" w:rsidRDefault="000C7B2B" w:rsidP="00CA7FD1">
      <w:pPr>
        <w:spacing w:line="360" w:lineRule="auto"/>
        <w:ind w:left="576"/>
        <w:jc w:val="both"/>
        <w:rPr>
          <w:rFonts w:asciiTheme="majorHAnsi" w:hAnsiTheme="majorHAnsi"/>
          <w:sz w:val="20"/>
          <w:szCs w:val="20"/>
        </w:rPr>
      </w:pPr>
    </w:p>
    <w:p w:rsidR="003A25C8" w:rsidRPr="00166748" w:rsidRDefault="000C7B2B" w:rsidP="008F3D3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Figure 1 displays the </w:t>
      </w:r>
      <w:r w:rsidR="00093A59" w:rsidRPr="00166748">
        <w:rPr>
          <w:rFonts w:asciiTheme="majorHAnsi" w:hAnsiTheme="majorHAnsi"/>
          <w:sz w:val="20"/>
          <w:szCs w:val="20"/>
        </w:rPr>
        <w:t xml:space="preserve">bar chart for the people’s preference to do their banking as depicted in table 1. Bar </w:t>
      </w:r>
      <w:r w:rsidR="003A25C8" w:rsidRPr="00166748">
        <w:rPr>
          <w:rFonts w:asciiTheme="majorHAnsi" w:hAnsiTheme="majorHAnsi"/>
          <w:sz w:val="20"/>
          <w:szCs w:val="20"/>
        </w:rPr>
        <w:t>chart allows</w:t>
      </w:r>
      <w:r w:rsidR="00093A59" w:rsidRPr="00166748">
        <w:rPr>
          <w:rFonts w:asciiTheme="majorHAnsi" w:hAnsiTheme="majorHAnsi"/>
          <w:sz w:val="20"/>
          <w:szCs w:val="20"/>
        </w:rPr>
        <w:t xml:space="preserve"> researchers to compare the percentages in different categories. In </w:t>
      </w:r>
      <w:r w:rsidR="003A25C8" w:rsidRPr="00166748">
        <w:rPr>
          <w:rFonts w:asciiTheme="majorHAnsi" w:hAnsiTheme="majorHAnsi"/>
          <w:sz w:val="20"/>
          <w:szCs w:val="20"/>
        </w:rPr>
        <w:t xml:space="preserve">figure 1: respondents are most likely to bank in person at a branch and on the internet, followed by drive through service at a branch and ATM. Very few respondents mentioned automated or live telephone. </w:t>
      </w:r>
    </w:p>
    <w:p w:rsidR="000C7B2B" w:rsidRPr="00166748" w:rsidRDefault="006A2CC7" w:rsidP="00CA7FD1">
      <w:pPr>
        <w:spacing w:line="360" w:lineRule="auto"/>
        <w:ind w:left="576"/>
        <w:jc w:val="both"/>
        <w:rPr>
          <w:rFonts w:asciiTheme="majorHAnsi" w:hAnsiTheme="majorHAnsi"/>
          <w:sz w:val="20"/>
          <w:szCs w:val="20"/>
        </w:rPr>
      </w:pPr>
      <w:r w:rsidRPr="00166748">
        <w:rPr>
          <w:rFonts w:asciiTheme="majorHAnsi" w:hAnsiTheme="majorHAnsi"/>
          <w:noProof/>
          <w:sz w:val="20"/>
          <w:szCs w:val="20"/>
        </w:rPr>
        <w:lastRenderedPageBreak/>
        <w:drawing>
          <wp:anchor distT="0" distB="0" distL="114300" distR="114300" simplePos="0" relativeHeight="251654656" behindDoc="1" locked="0" layoutInCell="1" allowOverlap="1">
            <wp:simplePos x="0" y="0"/>
            <wp:positionH relativeFrom="column">
              <wp:posOffset>922020</wp:posOffset>
            </wp:positionH>
            <wp:positionV relativeFrom="paragraph">
              <wp:posOffset>29210</wp:posOffset>
            </wp:positionV>
            <wp:extent cx="3474720" cy="2369185"/>
            <wp:effectExtent l="0" t="0" r="0" b="0"/>
            <wp:wrapTight wrapText="bothSides">
              <wp:wrapPolygon edited="0">
                <wp:start x="5211" y="868"/>
                <wp:lineTo x="1303" y="2953"/>
                <wp:lineTo x="1066" y="3647"/>
                <wp:lineTo x="1895" y="3647"/>
                <wp:lineTo x="1184" y="4863"/>
                <wp:lineTo x="1066" y="6426"/>
                <wp:lineTo x="474" y="7989"/>
                <wp:lineTo x="355" y="12679"/>
                <wp:lineTo x="1539" y="14763"/>
                <wp:lineTo x="1421" y="17194"/>
                <wp:lineTo x="10776" y="17542"/>
                <wp:lineTo x="3434" y="17542"/>
                <wp:lineTo x="3434" y="18236"/>
                <wp:lineTo x="10184" y="20321"/>
                <wp:lineTo x="10184" y="20321"/>
                <wp:lineTo x="12908" y="20321"/>
                <wp:lineTo x="12908" y="20321"/>
                <wp:lineTo x="20013" y="18063"/>
                <wp:lineTo x="19895" y="17542"/>
                <wp:lineTo x="10776" y="17542"/>
                <wp:lineTo x="21197" y="17368"/>
                <wp:lineTo x="21553" y="15805"/>
                <wp:lineTo x="20132" y="14763"/>
                <wp:lineTo x="21079" y="13894"/>
                <wp:lineTo x="21079" y="12158"/>
                <wp:lineTo x="20132" y="11984"/>
                <wp:lineTo x="21316" y="10768"/>
                <wp:lineTo x="21079" y="9205"/>
                <wp:lineTo x="18829" y="9205"/>
                <wp:lineTo x="21316" y="7816"/>
                <wp:lineTo x="21434" y="4689"/>
                <wp:lineTo x="20487" y="4689"/>
                <wp:lineTo x="2368" y="3647"/>
                <wp:lineTo x="21079" y="3474"/>
                <wp:lineTo x="21316" y="1216"/>
                <wp:lineTo x="14566" y="868"/>
                <wp:lineTo x="5211" y="86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474720" cy="2369185"/>
                    </a:xfrm>
                    <a:prstGeom prst="rect">
                      <a:avLst/>
                    </a:prstGeom>
                    <a:noFill/>
                    <a:ln w="9525">
                      <a:noFill/>
                      <a:miter lim="800000"/>
                      <a:headEnd/>
                      <a:tailEnd/>
                    </a:ln>
                  </pic:spPr>
                </pic:pic>
              </a:graphicData>
            </a:graphic>
          </wp:anchor>
        </w:drawing>
      </w:r>
    </w:p>
    <w:p w:rsidR="006A2CC7" w:rsidRPr="00166748" w:rsidRDefault="006A2CC7" w:rsidP="00CA7FD1">
      <w:pPr>
        <w:spacing w:line="360" w:lineRule="auto"/>
        <w:ind w:left="576"/>
        <w:jc w:val="both"/>
        <w:rPr>
          <w:rFonts w:asciiTheme="majorHAnsi" w:hAnsiTheme="majorHAnsi"/>
          <w:sz w:val="20"/>
          <w:szCs w:val="20"/>
        </w:rPr>
      </w:pPr>
    </w:p>
    <w:p w:rsidR="006A2CC7" w:rsidRPr="00166748" w:rsidRDefault="006A2CC7" w:rsidP="00CA7FD1">
      <w:pPr>
        <w:spacing w:line="360" w:lineRule="auto"/>
        <w:ind w:left="576"/>
        <w:jc w:val="both"/>
        <w:rPr>
          <w:rFonts w:asciiTheme="majorHAnsi" w:hAnsiTheme="majorHAnsi"/>
          <w:sz w:val="20"/>
          <w:szCs w:val="20"/>
        </w:rPr>
      </w:pPr>
    </w:p>
    <w:p w:rsidR="006A2CC7" w:rsidRPr="00166748" w:rsidRDefault="006A2CC7" w:rsidP="00CA7FD1">
      <w:pPr>
        <w:spacing w:line="360" w:lineRule="auto"/>
        <w:ind w:left="576"/>
        <w:jc w:val="both"/>
        <w:rPr>
          <w:rFonts w:asciiTheme="majorHAnsi" w:hAnsiTheme="majorHAnsi"/>
          <w:sz w:val="20"/>
          <w:szCs w:val="20"/>
        </w:rPr>
      </w:pPr>
    </w:p>
    <w:p w:rsidR="006A2CC7" w:rsidRPr="00166748" w:rsidRDefault="006A2CC7" w:rsidP="00CA7FD1">
      <w:pPr>
        <w:spacing w:line="360" w:lineRule="auto"/>
        <w:ind w:left="576"/>
        <w:jc w:val="both"/>
        <w:rPr>
          <w:rFonts w:asciiTheme="majorHAnsi" w:hAnsiTheme="majorHAnsi"/>
          <w:sz w:val="20"/>
          <w:szCs w:val="20"/>
        </w:rPr>
      </w:pPr>
    </w:p>
    <w:p w:rsidR="006A2CC7" w:rsidRPr="00166748" w:rsidRDefault="006A2CC7" w:rsidP="00CA7FD1">
      <w:pPr>
        <w:spacing w:line="360" w:lineRule="auto"/>
        <w:ind w:left="576"/>
        <w:jc w:val="both"/>
        <w:rPr>
          <w:rFonts w:asciiTheme="majorHAnsi" w:hAnsiTheme="majorHAnsi"/>
          <w:sz w:val="20"/>
          <w:szCs w:val="20"/>
        </w:rPr>
      </w:pPr>
    </w:p>
    <w:p w:rsidR="006A2CC7" w:rsidRPr="00166748" w:rsidRDefault="006A2CC7" w:rsidP="00CA7FD1">
      <w:pPr>
        <w:spacing w:line="360" w:lineRule="auto"/>
        <w:ind w:left="576"/>
        <w:jc w:val="both"/>
        <w:rPr>
          <w:rFonts w:asciiTheme="majorHAnsi" w:hAnsiTheme="majorHAnsi"/>
          <w:sz w:val="20"/>
          <w:szCs w:val="20"/>
        </w:rPr>
      </w:pPr>
    </w:p>
    <w:p w:rsidR="006A2CC7" w:rsidRPr="00166748" w:rsidRDefault="006A2CC7" w:rsidP="00CA7FD1">
      <w:pPr>
        <w:spacing w:line="360" w:lineRule="auto"/>
        <w:ind w:left="576"/>
        <w:jc w:val="both"/>
        <w:rPr>
          <w:rFonts w:asciiTheme="majorHAnsi" w:hAnsiTheme="majorHAnsi"/>
          <w:sz w:val="20"/>
          <w:szCs w:val="20"/>
        </w:rPr>
      </w:pPr>
    </w:p>
    <w:p w:rsidR="006A2CC7" w:rsidRPr="00166748" w:rsidRDefault="006A2CC7" w:rsidP="003A25C8">
      <w:pPr>
        <w:jc w:val="both"/>
        <w:rPr>
          <w:rFonts w:asciiTheme="majorHAnsi" w:hAnsiTheme="majorHAnsi"/>
          <w:b/>
          <w:bCs/>
          <w:color w:val="FF9900"/>
          <w:sz w:val="20"/>
          <w:szCs w:val="20"/>
        </w:rPr>
      </w:pPr>
    </w:p>
    <w:p w:rsidR="006A2CC7" w:rsidRPr="00166748" w:rsidRDefault="006A2CC7" w:rsidP="003A25C8">
      <w:pPr>
        <w:jc w:val="both"/>
        <w:rPr>
          <w:rFonts w:asciiTheme="majorHAnsi" w:hAnsiTheme="majorHAnsi"/>
          <w:b/>
          <w:bCs/>
          <w:color w:val="FF9900"/>
          <w:sz w:val="20"/>
          <w:szCs w:val="20"/>
        </w:rPr>
      </w:pPr>
    </w:p>
    <w:p w:rsidR="006A2CC7" w:rsidRPr="00166748" w:rsidRDefault="006A2CC7" w:rsidP="003A25C8">
      <w:pPr>
        <w:jc w:val="both"/>
        <w:rPr>
          <w:rFonts w:asciiTheme="majorHAnsi" w:hAnsiTheme="majorHAnsi"/>
          <w:b/>
          <w:bCs/>
          <w:color w:val="FF9900"/>
          <w:sz w:val="20"/>
          <w:szCs w:val="20"/>
        </w:rPr>
      </w:pPr>
    </w:p>
    <w:p w:rsidR="006A2CC7" w:rsidRPr="00166748" w:rsidRDefault="003A25C8" w:rsidP="003A25C8">
      <w:pPr>
        <w:jc w:val="both"/>
        <w:rPr>
          <w:rFonts w:asciiTheme="majorHAnsi" w:hAnsiTheme="majorHAnsi"/>
          <w:sz w:val="20"/>
          <w:szCs w:val="20"/>
        </w:rPr>
      </w:pPr>
      <w:r w:rsidRPr="00166748">
        <w:rPr>
          <w:rFonts w:asciiTheme="majorHAnsi" w:hAnsiTheme="majorHAnsi"/>
          <w:b/>
          <w:bCs/>
          <w:color w:val="FF9900"/>
          <w:sz w:val="20"/>
          <w:szCs w:val="20"/>
        </w:rPr>
        <w:t>Example 2:</w:t>
      </w:r>
    </w:p>
    <w:p w:rsidR="003A25C8" w:rsidRPr="00166748" w:rsidRDefault="008F3D3C" w:rsidP="006A2CC7">
      <w:pPr>
        <w:ind w:left="576"/>
        <w:jc w:val="both"/>
        <w:rPr>
          <w:rFonts w:asciiTheme="majorHAnsi" w:hAnsiTheme="majorHAnsi"/>
          <w:b/>
          <w:color w:val="4F81BD" w:themeColor="accent1"/>
          <w:sz w:val="20"/>
          <w:szCs w:val="20"/>
        </w:rPr>
      </w:pPr>
      <w:r w:rsidRPr="00166748">
        <w:rPr>
          <w:rFonts w:asciiTheme="majorHAnsi" w:hAnsiTheme="majorHAnsi"/>
          <w:b/>
          <w:color w:val="4F81BD" w:themeColor="accent1"/>
          <w:sz w:val="20"/>
          <w:szCs w:val="20"/>
        </w:rPr>
        <w:t>Bar Chart of levels of risk of Mutual Funds.</w:t>
      </w:r>
    </w:p>
    <w:p w:rsidR="00627A9B" w:rsidRPr="00166748" w:rsidRDefault="008F3D3C" w:rsidP="006A2CC7">
      <w:pPr>
        <w:spacing w:line="360" w:lineRule="auto"/>
        <w:ind w:left="576"/>
        <w:jc w:val="both"/>
        <w:rPr>
          <w:rFonts w:asciiTheme="majorHAnsi" w:hAnsiTheme="majorHAnsi"/>
          <w:sz w:val="20"/>
          <w:szCs w:val="20"/>
        </w:rPr>
      </w:pPr>
      <w:r w:rsidRPr="00166748">
        <w:rPr>
          <w:rFonts w:asciiTheme="majorHAnsi" w:hAnsiTheme="majorHAnsi"/>
          <w:sz w:val="20"/>
          <w:szCs w:val="20"/>
        </w:rPr>
        <w:t>Construct a bar cha</w:t>
      </w:r>
      <w:r w:rsidR="00627A9B" w:rsidRPr="00166748">
        <w:rPr>
          <w:rFonts w:asciiTheme="majorHAnsi" w:hAnsiTheme="majorHAnsi"/>
          <w:sz w:val="20"/>
          <w:szCs w:val="20"/>
        </w:rPr>
        <w:t>r</w:t>
      </w:r>
      <w:r w:rsidRPr="00166748">
        <w:rPr>
          <w:rFonts w:asciiTheme="majorHAnsi" w:hAnsiTheme="majorHAnsi"/>
          <w:sz w:val="20"/>
          <w:szCs w:val="20"/>
        </w:rPr>
        <w:t>t for the levels of risk of mutual funds (based on data shown in table 2)</w:t>
      </w:r>
      <w:r w:rsidR="00627A9B" w:rsidRPr="00166748">
        <w:rPr>
          <w:rFonts w:asciiTheme="majorHAnsi" w:hAnsiTheme="majorHAnsi"/>
          <w:sz w:val="20"/>
          <w:szCs w:val="20"/>
        </w:rPr>
        <w:t xml:space="preserve"> and interpret the result.</w:t>
      </w:r>
    </w:p>
    <w:p w:rsidR="008F3D3C" w:rsidRPr="00166748" w:rsidRDefault="000232CF" w:rsidP="008F3D3C">
      <w:pPr>
        <w:ind w:left="576"/>
        <w:jc w:val="both"/>
        <w:rPr>
          <w:rFonts w:asciiTheme="majorHAnsi" w:hAnsiTheme="majorHAnsi"/>
          <w:sz w:val="20"/>
          <w:szCs w:val="20"/>
        </w:rPr>
      </w:pPr>
      <w:r w:rsidRPr="00166748">
        <w:rPr>
          <w:rFonts w:asciiTheme="majorHAnsi" w:hAnsiTheme="majorHAnsi"/>
          <w:noProof/>
        </w:rPr>
        <w:drawing>
          <wp:anchor distT="0" distB="0" distL="114300" distR="114300" simplePos="0" relativeHeight="251655680" behindDoc="0" locked="0" layoutInCell="1" allowOverlap="1">
            <wp:simplePos x="0" y="0"/>
            <wp:positionH relativeFrom="column">
              <wp:align>center</wp:align>
            </wp:positionH>
            <wp:positionV relativeFrom="paragraph">
              <wp:posOffset>63500</wp:posOffset>
            </wp:positionV>
            <wp:extent cx="3465830" cy="23666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465830" cy="2366645"/>
                    </a:xfrm>
                    <a:prstGeom prst="rect">
                      <a:avLst/>
                    </a:prstGeom>
                    <a:noFill/>
                    <a:ln w="9525">
                      <a:noFill/>
                      <a:miter lim="800000"/>
                      <a:headEnd/>
                      <a:tailEnd/>
                    </a:ln>
                  </pic:spPr>
                </pic:pic>
              </a:graphicData>
            </a:graphic>
          </wp:anchor>
        </w:drawing>
      </w:r>
    </w:p>
    <w:p w:rsidR="007A6781" w:rsidRPr="00166748" w:rsidRDefault="007A6781" w:rsidP="00CA7FD1">
      <w:pPr>
        <w:spacing w:line="360" w:lineRule="auto"/>
        <w:ind w:left="576"/>
        <w:jc w:val="both"/>
        <w:rPr>
          <w:rFonts w:asciiTheme="majorHAnsi" w:hAnsiTheme="majorHAnsi"/>
          <w:sz w:val="20"/>
          <w:szCs w:val="20"/>
        </w:rPr>
      </w:pPr>
    </w:p>
    <w:p w:rsidR="00CA7FD1" w:rsidRPr="00166748" w:rsidRDefault="00CA7FD1" w:rsidP="00CA7FD1">
      <w:pPr>
        <w:spacing w:line="360" w:lineRule="auto"/>
        <w:ind w:left="576"/>
        <w:jc w:val="both"/>
        <w:rPr>
          <w:rFonts w:asciiTheme="majorHAnsi" w:hAnsiTheme="majorHAnsi"/>
          <w:sz w:val="20"/>
          <w:szCs w:val="20"/>
        </w:rPr>
      </w:pPr>
    </w:p>
    <w:p w:rsidR="00CA7FD1" w:rsidRPr="00166748" w:rsidRDefault="00CA7FD1" w:rsidP="00CA7FD1">
      <w:pPr>
        <w:spacing w:line="360" w:lineRule="auto"/>
        <w:ind w:left="576"/>
        <w:jc w:val="both"/>
        <w:rPr>
          <w:rFonts w:asciiTheme="majorHAnsi" w:hAnsiTheme="majorHAnsi"/>
          <w:sz w:val="20"/>
          <w:szCs w:val="20"/>
        </w:rPr>
      </w:pPr>
    </w:p>
    <w:p w:rsidR="0035019C" w:rsidRPr="00166748" w:rsidRDefault="0035019C" w:rsidP="0035019C">
      <w:pPr>
        <w:spacing w:line="360" w:lineRule="auto"/>
        <w:jc w:val="both"/>
        <w:rPr>
          <w:rFonts w:asciiTheme="majorHAnsi" w:hAnsiTheme="majorHAnsi"/>
          <w:sz w:val="20"/>
          <w:szCs w:val="20"/>
        </w:rPr>
      </w:pPr>
    </w:p>
    <w:p w:rsidR="0035019C" w:rsidRPr="00166748" w:rsidRDefault="0035019C" w:rsidP="0035019C">
      <w:pPr>
        <w:spacing w:line="360" w:lineRule="auto"/>
        <w:jc w:val="both"/>
        <w:rPr>
          <w:rFonts w:asciiTheme="majorHAnsi" w:hAnsiTheme="majorHAnsi"/>
          <w:sz w:val="20"/>
          <w:szCs w:val="20"/>
        </w:rPr>
      </w:pPr>
    </w:p>
    <w:p w:rsidR="00407F4A" w:rsidRPr="00166748" w:rsidRDefault="00407F4A" w:rsidP="0035019C">
      <w:pPr>
        <w:spacing w:line="360" w:lineRule="auto"/>
        <w:jc w:val="both"/>
        <w:rPr>
          <w:rFonts w:asciiTheme="majorHAnsi" w:hAnsiTheme="majorHAnsi"/>
          <w:sz w:val="20"/>
          <w:szCs w:val="20"/>
        </w:rPr>
      </w:pPr>
    </w:p>
    <w:p w:rsidR="00407F4A" w:rsidRPr="00166748" w:rsidRDefault="00407F4A" w:rsidP="0035019C">
      <w:pPr>
        <w:spacing w:line="360" w:lineRule="auto"/>
        <w:jc w:val="both"/>
        <w:rPr>
          <w:rFonts w:asciiTheme="majorHAnsi" w:hAnsiTheme="majorHAnsi"/>
          <w:sz w:val="20"/>
          <w:szCs w:val="20"/>
        </w:rPr>
      </w:pPr>
    </w:p>
    <w:p w:rsidR="00407F4A" w:rsidRPr="00166748" w:rsidRDefault="00407F4A" w:rsidP="0035019C">
      <w:pPr>
        <w:spacing w:line="360" w:lineRule="auto"/>
        <w:jc w:val="both"/>
        <w:rPr>
          <w:rFonts w:asciiTheme="majorHAnsi" w:hAnsiTheme="majorHAnsi"/>
          <w:sz w:val="20"/>
          <w:szCs w:val="20"/>
        </w:rPr>
      </w:pPr>
    </w:p>
    <w:p w:rsidR="00407F4A" w:rsidRPr="00166748" w:rsidRDefault="00407F4A" w:rsidP="0035019C">
      <w:pPr>
        <w:spacing w:line="360" w:lineRule="auto"/>
        <w:jc w:val="both"/>
        <w:rPr>
          <w:rFonts w:asciiTheme="majorHAnsi" w:hAnsiTheme="majorHAnsi"/>
          <w:sz w:val="20"/>
          <w:szCs w:val="20"/>
        </w:rPr>
      </w:pPr>
    </w:p>
    <w:p w:rsidR="00407F4A" w:rsidRPr="00166748" w:rsidRDefault="00407F4A" w:rsidP="0035019C">
      <w:pPr>
        <w:spacing w:line="360" w:lineRule="auto"/>
        <w:jc w:val="both"/>
        <w:rPr>
          <w:rFonts w:asciiTheme="majorHAnsi" w:hAnsiTheme="majorHAnsi"/>
          <w:sz w:val="20"/>
          <w:szCs w:val="20"/>
        </w:rPr>
      </w:pPr>
    </w:p>
    <w:p w:rsidR="00EC6BD3" w:rsidRPr="00166748" w:rsidRDefault="00EC6BD3" w:rsidP="00407F4A">
      <w:pPr>
        <w:spacing w:line="360" w:lineRule="auto"/>
        <w:jc w:val="both"/>
        <w:rPr>
          <w:rFonts w:asciiTheme="majorHAnsi" w:hAnsiTheme="majorHAnsi"/>
          <w:b/>
          <w:bCs/>
          <w:color w:val="339966"/>
          <w:sz w:val="20"/>
          <w:szCs w:val="20"/>
        </w:rPr>
      </w:pPr>
    </w:p>
    <w:p w:rsidR="00407F4A" w:rsidRPr="00166748" w:rsidRDefault="00407F4A" w:rsidP="00407F4A">
      <w:pPr>
        <w:spacing w:line="360" w:lineRule="auto"/>
        <w:jc w:val="both"/>
        <w:rPr>
          <w:rFonts w:asciiTheme="majorHAnsi" w:hAnsiTheme="majorHAnsi"/>
          <w:color w:val="339966"/>
          <w:sz w:val="20"/>
          <w:szCs w:val="20"/>
        </w:rPr>
      </w:pPr>
      <w:r w:rsidRPr="00166748">
        <w:rPr>
          <w:rFonts w:asciiTheme="majorHAnsi" w:hAnsiTheme="majorHAnsi"/>
          <w:b/>
          <w:bCs/>
          <w:color w:val="339966"/>
          <w:sz w:val="20"/>
          <w:szCs w:val="20"/>
        </w:rPr>
        <w:t xml:space="preserve">The Pie Chart </w:t>
      </w:r>
    </w:p>
    <w:p w:rsidR="006B4184" w:rsidRPr="00166748" w:rsidRDefault="00212969" w:rsidP="00407F4A">
      <w:pPr>
        <w:spacing w:line="360" w:lineRule="auto"/>
        <w:ind w:left="576"/>
        <w:jc w:val="both"/>
        <w:rPr>
          <w:rFonts w:asciiTheme="majorHAnsi" w:hAnsiTheme="majorHAnsi"/>
          <w:sz w:val="20"/>
          <w:szCs w:val="20"/>
        </w:rPr>
      </w:pPr>
      <w:r w:rsidRPr="00166748">
        <w:rPr>
          <w:rFonts w:asciiTheme="majorHAnsi" w:hAnsiTheme="majorHAnsi"/>
          <w:noProof/>
          <w:sz w:val="20"/>
          <w:szCs w:val="20"/>
        </w:rPr>
        <w:drawing>
          <wp:anchor distT="0" distB="0" distL="114300" distR="114300" simplePos="0" relativeHeight="251656704" behindDoc="0" locked="0" layoutInCell="1" allowOverlap="1">
            <wp:simplePos x="0" y="0"/>
            <wp:positionH relativeFrom="column">
              <wp:posOffset>2698750</wp:posOffset>
            </wp:positionH>
            <wp:positionV relativeFrom="paragraph">
              <wp:posOffset>55880</wp:posOffset>
            </wp:positionV>
            <wp:extent cx="3057525" cy="25234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l="17915" t="2626" r="11276" b="12204"/>
                    <a:stretch>
                      <a:fillRect/>
                    </a:stretch>
                  </pic:blipFill>
                  <pic:spPr bwMode="auto">
                    <a:xfrm>
                      <a:off x="0" y="0"/>
                      <a:ext cx="3057525" cy="2523490"/>
                    </a:xfrm>
                    <a:prstGeom prst="rect">
                      <a:avLst/>
                    </a:prstGeom>
                    <a:noFill/>
                    <a:ln w="9525">
                      <a:noFill/>
                      <a:miter lim="800000"/>
                      <a:headEnd/>
                      <a:tailEnd/>
                    </a:ln>
                  </pic:spPr>
                </pic:pic>
              </a:graphicData>
            </a:graphic>
          </wp:anchor>
        </w:drawing>
      </w:r>
      <w:r w:rsidR="00407F4A" w:rsidRPr="00166748">
        <w:rPr>
          <w:rFonts w:asciiTheme="majorHAnsi" w:hAnsiTheme="majorHAnsi"/>
          <w:sz w:val="20"/>
          <w:szCs w:val="20"/>
        </w:rPr>
        <w:t xml:space="preserve">The Pie Chart is a Circle broken up into slices that represent categories. The size of each slice of the pie varies according to the percentage in each category. </w:t>
      </w:r>
    </w:p>
    <w:p w:rsidR="00172DE4" w:rsidRPr="00166748" w:rsidRDefault="00172DE4" w:rsidP="000616D9">
      <w:pPr>
        <w:spacing w:line="360" w:lineRule="auto"/>
        <w:ind w:left="576"/>
        <w:jc w:val="both"/>
        <w:rPr>
          <w:rFonts w:asciiTheme="majorHAnsi" w:hAnsiTheme="majorHAnsi"/>
          <w:sz w:val="20"/>
          <w:szCs w:val="20"/>
        </w:rPr>
      </w:pPr>
    </w:p>
    <w:p w:rsidR="000616D9" w:rsidRPr="00166748" w:rsidRDefault="00407F4A" w:rsidP="000616D9">
      <w:pPr>
        <w:spacing w:line="360" w:lineRule="auto"/>
        <w:ind w:left="576"/>
        <w:jc w:val="both"/>
        <w:rPr>
          <w:rFonts w:asciiTheme="majorHAnsi" w:hAnsiTheme="majorHAnsi"/>
          <w:b/>
          <w:bCs/>
          <w:sz w:val="20"/>
          <w:szCs w:val="20"/>
        </w:rPr>
      </w:pPr>
      <w:r w:rsidRPr="00166748">
        <w:rPr>
          <w:rFonts w:asciiTheme="majorHAnsi" w:hAnsiTheme="majorHAnsi"/>
          <w:sz w:val="20"/>
          <w:szCs w:val="20"/>
        </w:rPr>
        <w:t xml:space="preserve">In table 1 of this lecture </w:t>
      </w:r>
      <w:r w:rsidR="006B4184" w:rsidRPr="00166748">
        <w:rPr>
          <w:rFonts w:asciiTheme="majorHAnsi" w:hAnsiTheme="majorHAnsi"/>
          <w:sz w:val="20"/>
          <w:szCs w:val="20"/>
        </w:rPr>
        <w:t>16% of the respondents stated that they prefer to bank using ATM. Thus</w:t>
      </w:r>
      <w:r w:rsidR="00896844" w:rsidRPr="00166748">
        <w:rPr>
          <w:rFonts w:asciiTheme="majorHAnsi" w:hAnsiTheme="majorHAnsi"/>
          <w:sz w:val="20"/>
          <w:szCs w:val="20"/>
        </w:rPr>
        <w:t xml:space="preserve"> in constructing the pie chart, the 360 degrees that makes up a circle is multiplied by 0.16, resulting in a slice of the</w:t>
      </w:r>
      <w:r w:rsidR="00B33A93" w:rsidRPr="00166748">
        <w:rPr>
          <w:rFonts w:asciiTheme="majorHAnsi" w:hAnsiTheme="majorHAnsi"/>
          <w:sz w:val="20"/>
          <w:szCs w:val="20"/>
        </w:rPr>
        <w:t xml:space="preserve"> pie that takes up </w:t>
      </w:r>
      <w:r w:rsidR="00896844" w:rsidRPr="00166748">
        <w:rPr>
          <w:rFonts w:asciiTheme="majorHAnsi" w:hAnsiTheme="majorHAnsi"/>
          <w:sz w:val="20"/>
          <w:szCs w:val="20"/>
        </w:rPr>
        <w:t>57.6</w:t>
      </w:r>
      <w:r w:rsidR="007354F5" w:rsidRPr="00166748">
        <w:rPr>
          <w:rFonts w:asciiTheme="majorHAnsi" w:hAnsiTheme="majorHAnsi"/>
          <w:sz w:val="20"/>
          <w:szCs w:val="20"/>
        </w:rPr>
        <w:t xml:space="preserve"> degrees of</w:t>
      </w:r>
      <w:r w:rsidR="00E475CE" w:rsidRPr="00166748">
        <w:rPr>
          <w:rFonts w:asciiTheme="majorHAnsi" w:hAnsiTheme="majorHAnsi"/>
          <w:sz w:val="20"/>
          <w:szCs w:val="20"/>
        </w:rPr>
        <w:t xml:space="preserve"> the 360 degrees of the circle. </w:t>
      </w:r>
      <w:r w:rsidR="000616D9" w:rsidRPr="00166748">
        <w:rPr>
          <w:rFonts w:asciiTheme="majorHAnsi" w:hAnsiTheme="majorHAnsi"/>
          <w:sz w:val="20"/>
          <w:szCs w:val="20"/>
        </w:rPr>
        <w:t xml:space="preserve">In this figure, bank in person at the branch takes 41% of the pie and automated or live telephone takes only 2%.  </w:t>
      </w:r>
    </w:p>
    <w:p w:rsidR="007F2DFE" w:rsidRPr="00166748" w:rsidRDefault="00350C64" w:rsidP="007F2DFE">
      <w:pPr>
        <w:jc w:val="both"/>
        <w:rPr>
          <w:rFonts w:asciiTheme="majorHAnsi" w:hAnsiTheme="majorHAnsi"/>
          <w:b/>
          <w:bCs/>
          <w:sz w:val="20"/>
          <w:szCs w:val="20"/>
        </w:rPr>
      </w:pPr>
      <w:r w:rsidRPr="00166748">
        <w:rPr>
          <w:rFonts w:asciiTheme="majorHAnsi" w:hAnsiTheme="majorHAnsi"/>
          <w:noProof/>
        </w:rPr>
        <w:lastRenderedPageBreak/>
        <mc:AlternateContent>
          <mc:Choice Requires="wps">
            <w:drawing>
              <wp:anchor distT="0" distB="0" distL="114300" distR="114300" simplePos="0" relativeHeight="251658752" behindDoc="0" locked="0" layoutInCell="1" allowOverlap="1">
                <wp:simplePos x="0" y="0"/>
                <wp:positionH relativeFrom="column">
                  <wp:posOffset>3101340</wp:posOffset>
                </wp:positionH>
                <wp:positionV relativeFrom="paragraph">
                  <wp:posOffset>142240</wp:posOffset>
                </wp:positionV>
                <wp:extent cx="2767330" cy="2400300"/>
                <wp:effectExtent l="0" t="0" r="33020" b="57150"/>
                <wp:wrapSquare wrapText="bothSides"/>
                <wp:docPr id="4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40030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166748" w:rsidRPr="00EC7089" w:rsidRDefault="00166748" w:rsidP="00EC7089">
                            <w:pPr>
                              <w:pStyle w:val="BodyText"/>
                              <w:spacing w:line="360" w:lineRule="auto"/>
                              <w:rPr>
                                <w:sz w:val="20"/>
                                <w:szCs w:val="20"/>
                              </w:rPr>
                            </w:pPr>
                            <w:r>
                              <w:rPr>
                                <w:sz w:val="20"/>
                                <w:szCs w:val="20"/>
                              </w:rPr>
                              <w:t xml:space="preserve">In </w:t>
                            </w:r>
                            <w:r w:rsidRPr="00EC7089">
                              <w:rPr>
                                <w:sz w:val="20"/>
                                <w:szCs w:val="20"/>
                              </w:rPr>
                              <w:t xml:space="preserve">case of pie diagram – </w:t>
                            </w:r>
                          </w:p>
                          <w:p w:rsidR="00166748" w:rsidRPr="00EC7089" w:rsidRDefault="00166748" w:rsidP="00EC7089">
                            <w:pPr>
                              <w:pStyle w:val="BodyText"/>
                              <w:spacing w:line="360" w:lineRule="auto"/>
                              <w:ind w:left="288"/>
                              <w:rPr>
                                <w:sz w:val="20"/>
                                <w:szCs w:val="20"/>
                              </w:rPr>
                            </w:pPr>
                            <w:r w:rsidRPr="00EC7089">
                              <w:rPr>
                                <w:sz w:val="20"/>
                                <w:szCs w:val="20"/>
                              </w:rPr>
                              <w:t xml:space="preserve">Angle of the </w:t>
                            </w:r>
                            <w:r>
                              <w:rPr>
                                <w:sz w:val="20"/>
                                <w:szCs w:val="20"/>
                              </w:rPr>
                              <w:t xml:space="preserve">slice of </w:t>
                            </w:r>
                            <w:r w:rsidRPr="00EC7089">
                              <w:rPr>
                                <w:sz w:val="20"/>
                                <w:szCs w:val="20"/>
                              </w:rPr>
                              <w:t>pie for a particular category</w:t>
                            </w:r>
                            <w:r w:rsidRPr="00EC7089">
                              <w:rPr>
                                <w:position w:val="-6"/>
                                <w:sz w:val="20"/>
                                <w:szCs w:val="20"/>
                              </w:rPr>
                              <w:object w:dxaOrig="240" w:dyaOrig="220">
                                <v:shape id="_x0000_i1030" type="#_x0000_t75" style="width:12.75pt;height:9.75pt" o:ole="">
                                  <v:imagedata r:id="rId26" o:title=""/>
                                </v:shape>
                                <o:OLEObject Type="Embed" ProgID="Equation.3" ShapeID="_x0000_i1030" DrawAspect="Content" ObjectID="_1487929155" r:id="rId27"/>
                              </w:object>
                            </w:r>
                            <w:r w:rsidRPr="00EC7089">
                              <w:rPr>
                                <w:sz w:val="20"/>
                                <w:szCs w:val="20"/>
                              </w:rPr>
                              <w:t xml:space="preserve">Frequency (or Percentage) of </w:t>
                            </w:r>
                            <w:r>
                              <w:rPr>
                                <w:sz w:val="20"/>
                                <w:szCs w:val="20"/>
                              </w:rPr>
                              <w:t xml:space="preserve">that </w:t>
                            </w:r>
                            <w:r w:rsidRPr="00EC7089">
                              <w:rPr>
                                <w:sz w:val="20"/>
                                <w:szCs w:val="20"/>
                              </w:rPr>
                              <w:t>particular item.</w:t>
                            </w:r>
                          </w:p>
                          <w:p w:rsidR="00166748" w:rsidRPr="00EC7089" w:rsidRDefault="00166748" w:rsidP="00EC7089">
                            <w:pPr>
                              <w:spacing w:line="360" w:lineRule="auto"/>
                              <w:ind w:left="288"/>
                              <w:jc w:val="both"/>
                              <w:rPr>
                                <w:rFonts w:cs="Arial"/>
                                <w:sz w:val="20"/>
                                <w:szCs w:val="20"/>
                              </w:rPr>
                            </w:pPr>
                          </w:p>
                          <w:p w:rsidR="00166748" w:rsidRPr="00EC7089" w:rsidRDefault="00166748" w:rsidP="00EC7089">
                            <w:pPr>
                              <w:spacing w:line="360" w:lineRule="auto"/>
                              <w:ind w:left="288"/>
                              <w:jc w:val="both"/>
                              <w:rPr>
                                <w:rFonts w:cs="Arial"/>
                                <w:sz w:val="20"/>
                                <w:szCs w:val="20"/>
                              </w:rPr>
                            </w:pPr>
                            <w:r w:rsidRPr="00EC7089">
                              <w:rPr>
                                <w:rFonts w:cs="Arial"/>
                                <w:sz w:val="20"/>
                                <w:szCs w:val="20"/>
                              </w:rPr>
                              <w:t xml:space="preserve">If the frequency / value / percentage of any component is f from the whole N then the angle of pie for that particular component is </w:t>
                            </w:r>
                          </w:p>
                          <w:p w:rsidR="00166748" w:rsidRPr="00EC7089" w:rsidRDefault="00166748" w:rsidP="00EC7089">
                            <w:pPr>
                              <w:spacing w:line="360" w:lineRule="auto"/>
                              <w:ind w:left="576"/>
                              <w:jc w:val="center"/>
                              <w:rPr>
                                <w:rFonts w:cs="Arial"/>
                                <w:sz w:val="20"/>
                                <w:szCs w:val="20"/>
                              </w:rPr>
                            </w:pPr>
                            <w:r w:rsidRPr="00EC7089">
                              <w:rPr>
                                <w:rFonts w:cs="Arial"/>
                                <w:position w:val="-24"/>
                                <w:sz w:val="20"/>
                                <w:szCs w:val="20"/>
                              </w:rPr>
                              <w:object w:dxaOrig="1400" w:dyaOrig="620">
                                <v:shape id="_x0000_i1032" type="#_x0000_t75" style="width:69.75pt;height:32.25pt" o:ole="">
                                  <v:imagedata r:id="rId28" o:title=""/>
                                </v:shape>
                                <o:OLEObject Type="Embed" ProgID="Equation.3" ShapeID="_x0000_i1032" DrawAspect="Content" ObjectID="_1487929156" r:id="rId29"/>
                              </w:object>
                            </w:r>
                          </w:p>
                          <w:p w:rsidR="00166748" w:rsidRPr="00B86320" w:rsidRDefault="00166748" w:rsidP="00C52D3C">
                            <w:pPr>
                              <w:spacing w:line="360" w:lineRule="auto"/>
                              <w:ind w:left="576"/>
                              <w:jc w:val="both"/>
                              <w:rPr>
                                <w:rFonts w:ascii="Book Antiqua" w:hAnsi="Book Antiqua"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44.2pt;margin-top:11.2pt;width:217.9pt;height:18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" fillcolor="white [3201]" strokecolor="#fabf8f [1945]" strokeweight="1pt">
                <v:fill color2="#fbd4b4 [1305]" focus="100%" type="gradient"/>
                <v:shadow on="t" color="#974706 [1609]" opacity=".5" offset="1pt"/>
                <v:textbox>
                  <w:txbxContent>
                    <w:p w:rsidR="00166748" w:rsidRPr="00EC7089" w:rsidRDefault="00166748" w:rsidP="00EC7089">
                      <w:pPr>
                        <w:pStyle w:val="BodyText"/>
                        <w:spacing w:line="360" w:lineRule="auto"/>
                        <w:rPr>
                          <w:sz w:val="20"/>
                          <w:szCs w:val="20"/>
                        </w:rPr>
                      </w:pPr>
                      <w:r>
                        <w:rPr>
                          <w:sz w:val="20"/>
                          <w:szCs w:val="20"/>
                        </w:rPr>
                        <w:t xml:space="preserve">In </w:t>
                      </w:r>
                      <w:r w:rsidRPr="00EC7089">
                        <w:rPr>
                          <w:sz w:val="20"/>
                          <w:szCs w:val="20"/>
                        </w:rPr>
                        <w:t xml:space="preserve">case of pie diagram – </w:t>
                      </w:r>
                    </w:p>
                    <w:p w:rsidR="00166748" w:rsidRPr="00EC7089" w:rsidRDefault="00166748" w:rsidP="00EC7089">
                      <w:pPr>
                        <w:pStyle w:val="BodyText"/>
                        <w:spacing w:line="360" w:lineRule="auto"/>
                        <w:ind w:left="288"/>
                        <w:rPr>
                          <w:sz w:val="20"/>
                          <w:szCs w:val="20"/>
                        </w:rPr>
                      </w:pPr>
                      <w:r w:rsidRPr="00EC7089">
                        <w:rPr>
                          <w:sz w:val="20"/>
                          <w:szCs w:val="20"/>
                        </w:rPr>
                        <w:t xml:space="preserve">Angle of the </w:t>
                      </w:r>
                      <w:r>
                        <w:rPr>
                          <w:sz w:val="20"/>
                          <w:szCs w:val="20"/>
                        </w:rPr>
                        <w:t xml:space="preserve">slice of </w:t>
                      </w:r>
                      <w:r w:rsidRPr="00EC7089">
                        <w:rPr>
                          <w:sz w:val="20"/>
                          <w:szCs w:val="20"/>
                        </w:rPr>
                        <w:t>pie for a particular category</w:t>
                      </w:r>
                      <w:r w:rsidRPr="00EC7089">
                        <w:rPr>
                          <w:position w:val="-6"/>
                          <w:sz w:val="20"/>
                          <w:szCs w:val="20"/>
                        </w:rPr>
                        <w:object w:dxaOrig="240" w:dyaOrig="220">
                          <v:shape id="_x0000_i1164" type="#_x0000_t75" style="width:13.25pt;height:9.2pt" o:ole="">
                            <v:imagedata r:id="rId30" o:title=""/>
                          </v:shape>
                          <o:OLEObject Type="Embed" ProgID="Equation.3" ShapeID="_x0000_i1164" DrawAspect="Content" ObjectID="_1482481585" r:id="rId31"/>
                        </w:object>
                      </w:r>
                      <w:r w:rsidRPr="00EC7089">
                        <w:rPr>
                          <w:sz w:val="20"/>
                          <w:szCs w:val="20"/>
                        </w:rPr>
                        <w:t xml:space="preserve">Frequency (or Percentage) of </w:t>
                      </w:r>
                      <w:r>
                        <w:rPr>
                          <w:sz w:val="20"/>
                          <w:szCs w:val="20"/>
                        </w:rPr>
                        <w:t xml:space="preserve">that </w:t>
                      </w:r>
                      <w:r w:rsidRPr="00EC7089">
                        <w:rPr>
                          <w:sz w:val="20"/>
                          <w:szCs w:val="20"/>
                        </w:rPr>
                        <w:t>particular item.</w:t>
                      </w:r>
                    </w:p>
                    <w:p w:rsidR="00166748" w:rsidRPr="00EC7089" w:rsidRDefault="00166748" w:rsidP="00EC7089">
                      <w:pPr>
                        <w:spacing w:line="360" w:lineRule="auto"/>
                        <w:ind w:left="288"/>
                        <w:jc w:val="both"/>
                        <w:rPr>
                          <w:rFonts w:cs="Arial"/>
                          <w:sz w:val="20"/>
                          <w:szCs w:val="20"/>
                        </w:rPr>
                      </w:pPr>
                    </w:p>
                    <w:p w:rsidR="00166748" w:rsidRPr="00EC7089" w:rsidRDefault="00166748" w:rsidP="00EC7089">
                      <w:pPr>
                        <w:spacing w:line="360" w:lineRule="auto"/>
                        <w:ind w:left="288"/>
                        <w:jc w:val="both"/>
                        <w:rPr>
                          <w:rFonts w:cs="Arial"/>
                          <w:sz w:val="20"/>
                          <w:szCs w:val="20"/>
                        </w:rPr>
                      </w:pPr>
                      <w:r w:rsidRPr="00EC7089">
                        <w:rPr>
                          <w:rFonts w:cs="Arial"/>
                          <w:sz w:val="20"/>
                          <w:szCs w:val="20"/>
                        </w:rPr>
                        <w:t xml:space="preserve">If the frequency / value / percentage of any component is f from the whole N then the angle of pie for that particular component is </w:t>
                      </w:r>
                    </w:p>
                    <w:p w:rsidR="00166748" w:rsidRPr="00EC7089" w:rsidRDefault="00166748" w:rsidP="00EC7089">
                      <w:pPr>
                        <w:spacing w:line="360" w:lineRule="auto"/>
                        <w:ind w:left="576"/>
                        <w:jc w:val="center"/>
                        <w:rPr>
                          <w:rFonts w:cs="Arial"/>
                          <w:sz w:val="20"/>
                          <w:szCs w:val="20"/>
                        </w:rPr>
                      </w:pPr>
                      <w:r w:rsidRPr="00EC7089">
                        <w:rPr>
                          <w:rFonts w:cs="Arial"/>
                          <w:position w:val="-24"/>
                          <w:sz w:val="20"/>
                          <w:szCs w:val="20"/>
                        </w:rPr>
                        <w:object w:dxaOrig="1400" w:dyaOrig="620">
                          <v:shape id="_x0000_i1165" type="#_x0000_t75" style="width:70.25pt;height:31.7pt" o:ole="">
                            <v:imagedata r:id="rId32" o:title=""/>
                          </v:shape>
                          <o:OLEObject Type="Embed" ProgID="Equation.3" ShapeID="_x0000_i1165" DrawAspect="Content" ObjectID="_1482481586" r:id="rId33"/>
                        </w:object>
                      </w:r>
                    </w:p>
                    <w:p w:rsidR="00166748" w:rsidRPr="00B86320" w:rsidRDefault="00166748" w:rsidP="00C52D3C">
                      <w:pPr>
                        <w:spacing w:line="360" w:lineRule="auto"/>
                        <w:ind w:left="576"/>
                        <w:jc w:val="both"/>
                        <w:rPr>
                          <w:rFonts w:ascii="Book Antiqua" w:hAnsi="Book Antiqua" w:cs="Arial"/>
                          <w:sz w:val="20"/>
                        </w:rPr>
                      </w:pPr>
                    </w:p>
                  </w:txbxContent>
                </v:textbox>
                <w10:wrap type="square"/>
              </v:shape>
            </w:pict>
          </mc:Fallback>
        </mc:AlternateContent>
      </w: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350C64" w:rsidP="007F2DFE">
      <w:pPr>
        <w:jc w:val="both"/>
        <w:rPr>
          <w:rFonts w:asciiTheme="majorHAnsi" w:hAnsiTheme="majorHAnsi"/>
          <w:b/>
          <w:bCs/>
          <w:color w:val="FF6600"/>
          <w:sz w:val="20"/>
          <w:szCs w:val="20"/>
        </w:rPr>
      </w:pPr>
      <w:r w:rsidRPr="00166748">
        <w:rPr>
          <w:rFonts w:asciiTheme="majorHAnsi" w:hAnsiTheme="majorHAnsi"/>
          <w:b/>
          <w:bCs/>
          <w:noProof/>
          <w:color w:val="FF6600"/>
          <w:sz w:val="20"/>
          <w:szCs w:val="20"/>
        </w:rPr>
        <mc:AlternateContent>
          <mc:Choice Requires="wps">
            <w:drawing>
              <wp:anchor distT="0" distB="0" distL="114300" distR="114300" simplePos="0" relativeHeight="251693568" behindDoc="0" locked="0" layoutInCell="0" allowOverlap="1">
                <wp:simplePos x="0" y="0"/>
                <wp:positionH relativeFrom="page">
                  <wp:posOffset>1616710</wp:posOffset>
                </wp:positionH>
                <wp:positionV relativeFrom="page">
                  <wp:posOffset>1644015</wp:posOffset>
                </wp:positionV>
                <wp:extent cx="2025650" cy="1720215"/>
                <wp:effectExtent l="19050" t="19050" r="31750" b="51435"/>
                <wp:wrapSquare wrapText="bothSides"/>
                <wp:docPr id="4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25650" cy="1720215"/>
                        </a:xfrm>
                        <a:custGeom>
                          <a:avLst/>
                          <a:gdLst>
                            <a:gd name="G0" fmla="+- 8311 0 0"/>
                            <a:gd name="G1" fmla="+- 18514 0 0"/>
                            <a:gd name="G2" fmla="+- 6171 0 0"/>
                            <a:gd name="G3" fmla="*/ 8311 1 2"/>
                            <a:gd name="G4" fmla="+- G3 10800 0"/>
                            <a:gd name="G5" fmla="+- 21600 8311 18514"/>
                            <a:gd name="G6" fmla="+- 18514 6171 0"/>
                            <a:gd name="G7" fmla="*/ G6 1 2"/>
                            <a:gd name="G8" fmla="*/ 18514 2 1"/>
                            <a:gd name="G9" fmla="+- G8 0 21600"/>
                            <a:gd name="G10" fmla="+- G5 0 G4"/>
                            <a:gd name="G11" fmla="+- 8311 0 G4"/>
                            <a:gd name="G12" fmla="*/ G2 G10 G11"/>
                            <a:gd name="T0" fmla="*/ 14956 w 21600"/>
                            <a:gd name="T1" fmla="*/ 0 h 21600"/>
                            <a:gd name="T2" fmla="*/ 8311 w 21600"/>
                            <a:gd name="T3" fmla="*/ 6171 h 21600"/>
                            <a:gd name="T4" fmla="*/ 6171 w 21600"/>
                            <a:gd name="T5" fmla="*/ 8311 h 21600"/>
                            <a:gd name="T6" fmla="*/ 0 w 21600"/>
                            <a:gd name="T7" fmla="*/ 14956 h 21600"/>
                            <a:gd name="T8" fmla="*/ 6171 w 21600"/>
                            <a:gd name="T9" fmla="*/ 21600 h 21600"/>
                            <a:gd name="T10" fmla="*/ 12343 w 21600"/>
                            <a:gd name="T11" fmla="*/ 18514 h 21600"/>
                            <a:gd name="T12" fmla="*/ 18514 w 21600"/>
                            <a:gd name="T13" fmla="*/ 12343 h 21600"/>
                            <a:gd name="T14" fmla="*/ 21600 w 21600"/>
                            <a:gd name="T15" fmla="*/ 6171 h 21600"/>
                            <a:gd name="T16" fmla="*/ 17694720 60000 65536"/>
                            <a:gd name="T17" fmla="*/ 11796480 60000 65536"/>
                            <a:gd name="T18" fmla="*/ 17694720 60000 65536"/>
                            <a:gd name="T19" fmla="*/ 11796480 60000 65536"/>
                            <a:gd name="T20" fmla="*/ 5898240 60000 65536"/>
                            <a:gd name="T21" fmla="*/ 5898240 60000 65536"/>
                            <a:gd name="T22" fmla="*/ 0 60000 65536"/>
                            <a:gd name="T23" fmla="*/ 0 60000 65536"/>
                            <a:gd name="T24" fmla="*/ G12 w 21600"/>
                            <a:gd name="T25" fmla="*/ G5 h 21600"/>
                            <a:gd name="T26" fmla="*/ G1 w 21600"/>
                            <a:gd name="T27" fmla="*/ G1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4956" y="0"/>
                              </a:moveTo>
                              <a:lnTo>
                                <a:pt x="8311" y="6171"/>
                              </a:lnTo>
                              <a:lnTo>
                                <a:pt x="11397" y="6171"/>
                              </a:lnTo>
                              <a:lnTo>
                                <a:pt x="11397" y="11397"/>
                              </a:lnTo>
                              <a:lnTo>
                                <a:pt x="6171" y="11397"/>
                              </a:lnTo>
                              <a:lnTo>
                                <a:pt x="6171" y="8311"/>
                              </a:lnTo>
                              <a:lnTo>
                                <a:pt x="0" y="14956"/>
                              </a:lnTo>
                              <a:lnTo>
                                <a:pt x="6171" y="21600"/>
                              </a:lnTo>
                              <a:lnTo>
                                <a:pt x="6171" y="18514"/>
                              </a:lnTo>
                              <a:lnTo>
                                <a:pt x="18514" y="18514"/>
                              </a:lnTo>
                              <a:lnTo>
                                <a:pt x="18514" y="6171"/>
                              </a:lnTo>
                              <a:lnTo>
                                <a:pt x="21600" y="6171"/>
                              </a:lnTo>
                              <a:close/>
                            </a:path>
                          </a:pathLst>
                        </a:cu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66748" w:rsidRPr="006B09E6" w:rsidRDefault="00166748" w:rsidP="006B09E6">
                            <w:pPr>
                              <w:spacing w:line="360" w:lineRule="auto"/>
                              <w:jc w:val="center"/>
                              <w:rPr>
                                <w:rFonts w:asciiTheme="majorHAnsi" w:eastAsiaTheme="majorEastAsia" w:hAnsiTheme="majorHAnsi" w:cstheme="majorBidi"/>
                                <w:b/>
                                <w:i/>
                                <w:iCs/>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AutoShape 56" o:spid="_x0000_s1029" style="position:absolute;left:0;text-align:left;margin-left:127.3pt;margin-top:129.45pt;width:159.5pt;height:135.45pt;rotation:180;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" o:allowincell="f" adj="-11796480,,5400" path="m14956,l8311,6171r3086,l11397,11397r-5226,l6171,8311,,14956r6171,6644l6171,18514r12343,l18514,6171r3086,l14956,xe" fillcolor="white [3201]" strokecolor="#95b3d7 [1940]" strokeweight="1pt">
                <v:fill color2="#b8cce4 [1300]" focus="100%" type="gradient"/>
                <v:stroke joinstyle="miter"/>
                <v:shadow on="t" color="#243f60 [1604]" opacity=".5" offset="1pt"/>
                <v:formulas/>
                <v:path o:connecttype="custom" o:connectlocs="1402575,0;779406,491456;578717,661885;0,1191090;578717,1720215;1157528,1474447;1736245,982991;2025650,491456" o:connectangles="270,180,270,180,90,90,0,0" textboxrect="3305,11397,18514,18514"/>
                <v:textbox inset="10.8pt,7.2pt,10.8pt,7.2pt">
                  <w:txbxContent>
                    <w:p w:rsidR="00166748" w:rsidRPr="006B09E6" w:rsidRDefault="00166748" w:rsidP="006B09E6">
                      <w:pPr>
                        <w:spacing w:line="360" w:lineRule="auto"/>
                        <w:jc w:val="center"/>
                        <w:rPr>
                          <w:rFonts w:asciiTheme="majorHAnsi" w:eastAsiaTheme="majorEastAsia" w:hAnsiTheme="majorHAnsi" w:cstheme="majorBidi"/>
                          <w:b/>
                          <w:i/>
                          <w:iCs/>
                        </w:rPr>
                      </w:pPr>
                    </w:p>
                  </w:txbxContent>
                </v:textbox>
                <w10:wrap type="square" anchorx="page" anchory="page"/>
              </v:shape>
            </w:pict>
          </mc:Fallback>
        </mc:AlternateContent>
      </w: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350C64" w:rsidP="007F2DFE">
      <w:pPr>
        <w:jc w:val="both"/>
        <w:rPr>
          <w:rFonts w:asciiTheme="majorHAnsi" w:hAnsiTheme="majorHAnsi"/>
          <w:b/>
          <w:bCs/>
          <w:color w:val="FF6600"/>
          <w:sz w:val="20"/>
          <w:szCs w:val="20"/>
        </w:rPr>
      </w:pPr>
      <w:r w:rsidRPr="00166748">
        <w:rPr>
          <w:rFonts w:asciiTheme="majorHAnsi" w:hAnsiTheme="majorHAnsi"/>
          <w:noProof/>
        </w:rPr>
        <mc:AlternateContent>
          <mc:Choice Requires="wps">
            <w:drawing>
              <wp:anchor distT="0" distB="0" distL="114300" distR="114300" simplePos="0" relativeHeight="251657728" behindDoc="0" locked="0" layoutInCell="1" allowOverlap="1">
                <wp:simplePos x="0" y="0"/>
                <wp:positionH relativeFrom="column">
                  <wp:posOffset>220980</wp:posOffset>
                </wp:positionH>
                <wp:positionV relativeFrom="paragraph">
                  <wp:posOffset>144145</wp:posOffset>
                </wp:positionV>
                <wp:extent cx="2767330" cy="2075180"/>
                <wp:effectExtent l="0" t="0" r="33020" b="58420"/>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075180"/>
                        </a:xfrm>
                        <a:prstGeom prst="rect">
                          <a:avLst/>
                        </a:prstGeom>
                        <a:gradFill rotWithShape="0">
                          <a:gsLst>
                            <a:gs pos="0">
                              <a:schemeClr val="accent6">
                                <a:lumMod val="20000"/>
                                <a:lumOff val="80000"/>
                              </a:schemeClr>
                            </a:gs>
                            <a:gs pos="100000">
                              <a:schemeClr val="accent3">
                                <a:lumMod val="20000"/>
                                <a:lumOff val="80000"/>
                              </a:scheme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166748" w:rsidRDefault="00166748" w:rsidP="00EC7089">
                            <w:pPr>
                              <w:rPr>
                                <w:b/>
                                <w:bCs/>
                                <w:color w:val="FF6600"/>
                                <w:sz w:val="20"/>
                                <w:szCs w:val="20"/>
                              </w:rPr>
                            </w:pPr>
                          </w:p>
                          <w:p w:rsidR="00166748" w:rsidRDefault="00166748" w:rsidP="006B09E6">
                            <w:pPr>
                              <w:rPr>
                                <w:b/>
                                <w:bCs/>
                                <w:color w:val="FF6600"/>
                                <w:sz w:val="20"/>
                                <w:szCs w:val="20"/>
                              </w:rPr>
                            </w:pPr>
                            <w:r w:rsidRPr="00312FE3">
                              <w:rPr>
                                <w:b/>
                                <w:bCs/>
                                <w:color w:val="FF6600"/>
                                <w:sz w:val="20"/>
                                <w:szCs w:val="20"/>
                              </w:rPr>
                              <w:t>Which chart should one us</w:t>
                            </w:r>
                            <w:r>
                              <w:rPr>
                                <w:b/>
                                <w:bCs/>
                                <w:color w:val="FF6600"/>
                                <w:sz w:val="20"/>
                                <w:szCs w:val="20"/>
                              </w:rPr>
                              <w:t>e – a bar chart or a pie chart?</w:t>
                            </w:r>
                          </w:p>
                          <w:p w:rsidR="00166748" w:rsidRDefault="00166748" w:rsidP="006B09E6">
                            <w:pPr>
                              <w:rPr>
                                <w:b/>
                                <w:bCs/>
                                <w:color w:val="FF6600"/>
                                <w:sz w:val="20"/>
                                <w:szCs w:val="20"/>
                              </w:rPr>
                            </w:pPr>
                          </w:p>
                          <w:p w:rsidR="00166748" w:rsidRPr="006B09E6" w:rsidRDefault="00166748" w:rsidP="006B09E6">
                            <w:pPr>
                              <w:spacing w:line="360" w:lineRule="auto"/>
                              <w:rPr>
                                <w:b/>
                                <w:bCs/>
                                <w:color w:val="FF6600"/>
                                <w:sz w:val="20"/>
                                <w:szCs w:val="20"/>
                              </w:rPr>
                            </w:pPr>
                            <w:r>
                              <w:rPr>
                                <w:sz w:val="20"/>
                                <w:szCs w:val="20"/>
                              </w:rPr>
                              <w:t>The selection of a particular chart often depends on the intention of the researcher. If a comparison of categories is most important, one should use a bar chart. If observing the portion of the whole that is in a particular category is most important, one should use a pie 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17.4pt;margin-top:11.35pt;width:217.9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" fillcolor="#fde9d9 [665]" strokecolor="#c2d69b [1942]" strokeweight="1pt">
                <v:fill color2="#eaf1dd [662]" angle="135" focus="100%" type="gradient"/>
                <v:shadow on="t" color="#4e6128 [1606]" opacity=".5" offset="1pt"/>
                <v:textbox>
                  <w:txbxContent>
                    <w:p w:rsidR="00166748" w:rsidRDefault="00166748" w:rsidP="00EC7089">
                      <w:pPr>
                        <w:rPr>
                          <w:b/>
                          <w:bCs/>
                          <w:color w:val="FF6600"/>
                          <w:sz w:val="20"/>
                          <w:szCs w:val="20"/>
                        </w:rPr>
                      </w:pPr>
                    </w:p>
                    <w:p w:rsidR="00166748" w:rsidRDefault="00166748" w:rsidP="006B09E6">
                      <w:pPr>
                        <w:rPr>
                          <w:b/>
                          <w:bCs/>
                          <w:color w:val="FF6600"/>
                          <w:sz w:val="20"/>
                          <w:szCs w:val="20"/>
                        </w:rPr>
                      </w:pPr>
                      <w:r w:rsidRPr="00312FE3">
                        <w:rPr>
                          <w:b/>
                          <w:bCs/>
                          <w:color w:val="FF6600"/>
                          <w:sz w:val="20"/>
                          <w:szCs w:val="20"/>
                        </w:rPr>
                        <w:t>Which chart should one us</w:t>
                      </w:r>
                      <w:r>
                        <w:rPr>
                          <w:b/>
                          <w:bCs/>
                          <w:color w:val="FF6600"/>
                          <w:sz w:val="20"/>
                          <w:szCs w:val="20"/>
                        </w:rPr>
                        <w:t>e – a bar chart or a pie chart?</w:t>
                      </w:r>
                    </w:p>
                    <w:p w:rsidR="00166748" w:rsidRDefault="00166748" w:rsidP="006B09E6">
                      <w:pPr>
                        <w:rPr>
                          <w:b/>
                          <w:bCs/>
                          <w:color w:val="FF6600"/>
                          <w:sz w:val="20"/>
                          <w:szCs w:val="20"/>
                        </w:rPr>
                      </w:pPr>
                    </w:p>
                    <w:p w:rsidR="00166748" w:rsidRPr="006B09E6" w:rsidRDefault="00166748" w:rsidP="006B09E6">
                      <w:pPr>
                        <w:spacing w:line="360" w:lineRule="auto"/>
                        <w:rPr>
                          <w:b/>
                          <w:bCs/>
                          <w:color w:val="FF6600"/>
                          <w:sz w:val="20"/>
                          <w:szCs w:val="20"/>
                        </w:rPr>
                      </w:pPr>
                      <w:r>
                        <w:rPr>
                          <w:sz w:val="20"/>
                          <w:szCs w:val="20"/>
                        </w:rPr>
                        <w:t>The selection of a particular chart often depends on the intention of the researcher. If a comparison of categories is most important, one should use a bar chart. If observing the portion of the whole that is in a particular category is most important, one should use a pie chart.</w:t>
                      </w:r>
                    </w:p>
                  </w:txbxContent>
                </v:textbox>
                <w10:wrap type="square"/>
              </v:shape>
            </w:pict>
          </mc:Fallback>
        </mc:AlternateContent>
      </w: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6B09E6" w:rsidRPr="00166748" w:rsidRDefault="006B09E6"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172DE4" w:rsidRPr="00166748" w:rsidRDefault="00172DE4" w:rsidP="007F2DFE">
      <w:pPr>
        <w:jc w:val="both"/>
        <w:rPr>
          <w:rFonts w:asciiTheme="majorHAnsi" w:hAnsiTheme="majorHAnsi"/>
          <w:b/>
          <w:bCs/>
          <w:color w:val="FF6600"/>
          <w:sz w:val="20"/>
          <w:szCs w:val="20"/>
        </w:rPr>
      </w:pPr>
    </w:p>
    <w:p w:rsidR="00796D3D" w:rsidRPr="00166748" w:rsidRDefault="00796D3D" w:rsidP="007F2DFE">
      <w:pPr>
        <w:jc w:val="both"/>
        <w:rPr>
          <w:rFonts w:asciiTheme="majorHAnsi" w:hAnsiTheme="majorHAnsi"/>
          <w:b/>
          <w:bCs/>
          <w:color w:val="FF6600"/>
          <w:sz w:val="20"/>
          <w:szCs w:val="20"/>
        </w:rPr>
      </w:pPr>
    </w:p>
    <w:p w:rsidR="00796D3D" w:rsidRPr="00166748" w:rsidRDefault="00796D3D" w:rsidP="007F2DFE">
      <w:pPr>
        <w:jc w:val="both"/>
        <w:rPr>
          <w:rFonts w:asciiTheme="majorHAnsi" w:hAnsiTheme="majorHAnsi"/>
          <w:b/>
          <w:bCs/>
          <w:color w:val="FF6600"/>
          <w:sz w:val="20"/>
          <w:szCs w:val="20"/>
        </w:rPr>
      </w:pPr>
    </w:p>
    <w:p w:rsidR="007F2DFE" w:rsidRPr="00166748" w:rsidRDefault="00EC7089" w:rsidP="007F2DFE">
      <w:pPr>
        <w:jc w:val="both"/>
        <w:rPr>
          <w:rFonts w:asciiTheme="majorHAnsi" w:hAnsiTheme="majorHAnsi"/>
          <w:b/>
          <w:bCs/>
          <w:color w:val="FF6600"/>
          <w:sz w:val="20"/>
          <w:szCs w:val="20"/>
        </w:rPr>
      </w:pPr>
      <w:r w:rsidRPr="00166748">
        <w:rPr>
          <w:rFonts w:asciiTheme="majorHAnsi" w:hAnsiTheme="majorHAnsi"/>
          <w:b/>
          <w:bCs/>
          <w:color w:val="FF6600"/>
          <w:sz w:val="20"/>
          <w:szCs w:val="20"/>
        </w:rPr>
        <w:lastRenderedPageBreak/>
        <w:t>Exercise:</w:t>
      </w:r>
    </w:p>
    <w:p w:rsidR="00E75C24" w:rsidRPr="00166748" w:rsidRDefault="00E75C24" w:rsidP="00EC6BD3">
      <w:pPr>
        <w:jc w:val="both"/>
        <w:rPr>
          <w:rFonts w:asciiTheme="majorHAnsi" w:hAnsiTheme="majorHAnsi"/>
          <w:b/>
          <w:bCs/>
          <w:sz w:val="20"/>
          <w:szCs w:val="20"/>
        </w:rPr>
      </w:pPr>
      <w:r w:rsidRPr="00166748">
        <w:rPr>
          <w:rFonts w:asciiTheme="majorHAnsi" w:hAnsiTheme="majorHAnsi"/>
          <w:sz w:val="20"/>
          <w:szCs w:val="20"/>
        </w:rPr>
        <w:t>Using data given in table 2 c</w:t>
      </w:r>
      <w:r w:rsidR="00EC7089" w:rsidRPr="00166748">
        <w:rPr>
          <w:rFonts w:asciiTheme="majorHAnsi" w:hAnsiTheme="majorHAnsi"/>
          <w:sz w:val="20"/>
          <w:szCs w:val="20"/>
        </w:rPr>
        <w:t>onstruct a pie chart for the levels of risk of mutual funds and interpret the results.</w:t>
      </w:r>
    </w:p>
    <w:p w:rsidR="004A66CA" w:rsidRPr="00166748" w:rsidRDefault="004A66CA" w:rsidP="00EC6BD3">
      <w:pPr>
        <w:rPr>
          <w:rFonts w:asciiTheme="majorHAnsi" w:hAnsiTheme="majorHAnsi"/>
          <w:b/>
          <w:bCs/>
          <w:sz w:val="20"/>
          <w:szCs w:val="20"/>
        </w:rPr>
      </w:pPr>
    </w:p>
    <w:p w:rsidR="00B67DCB" w:rsidRPr="00166748" w:rsidRDefault="00B67DCB" w:rsidP="00EC6BD3">
      <w:pPr>
        <w:pStyle w:val="ListParagraph"/>
        <w:numPr>
          <w:ilvl w:val="0"/>
          <w:numId w:val="8"/>
        </w:numPr>
        <w:tabs>
          <w:tab w:val="left" w:pos="360"/>
        </w:tabs>
        <w:ind w:left="0" w:firstLine="0"/>
        <w:jc w:val="both"/>
        <w:rPr>
          <w:rFonts w:asciiTheme="majorHAnsi" w:hAnsiTheme="majorHAnsi"/>
          <w:bCs/>
          <w:sz w:val="20"/>
          <w:szCs w:val="20"/>
        </w:rPr>
      </w:pPr>
      <w:r w:rsidRPr="00166748">
        <w:rPr>
          <w:rFonts w:asciiTheme="majorHAnsi" w:hAnsiTheme="majorHAnsi"/>
          <w:bCs/>
          <w:sz w:val="20"/>
          <w:szCs w:val="20"/>
        </w:rPr>
        <w:t>Complete the following table.</w:t>
      </w:r>
    </w:p>
    <w:tbl>
      <w:tblPr>
        <w:tblStyle w:val="LightGrid-Accent5"/>
        <w:tblW w:w="0" w:type="auto"/>
        <w:jc w:val="center"/>
        <w:tblLook w:val="04A0" w:firstRow="1" w:lastRow="0" w:firstColumn="1" w:lastColumn="0" w:noHBand="0" w:noVBand="1"/>
      </w:tblPr>
      <w:tblGrid>
        <w:gridCol w:w="1927"/>
        <w:gridCol w:w="1477"/>
        <w:gridCol w:w="1477"/>
      </w:tblGrid>
      <w:tr w:rsidR="00172DE4" w:rsidRPr="00166748" w:rsidTr="00156E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7" w:type="dxa"/>
            <w:vAlign w:val="center"/>
          </w:tcPr>
          <w:p w:rsidR="008A1DF4" w:rsidRPr="00166748" w:rsidRDefault="008A1DF4" w:rsidP="00EC6BD3">
            <w:pPr>
              <w:pStyle w:val="ListParagraph"/>
              <w:ind w:left="0"/>
              <w:jc w:val="center"/>
              <w:rPr>
                <w:rFonts w:cs="Times New Roman"/>
                <w:bCs w:val="0"/>
                <w:sz w:val="20"/>
                <w:szCs w:val="20"/>
              </w:rPr>
            </w:pPr>
            <w:r w:rsidRPr="00166748">
              <w:rPr>
                <w:rFonts w:cs="Times New Roman"/>
                <w:sz w:val="20"/>
                <w:szCs w:val="20"/>
              </w:rPr>
              <w:t>Grades on Statistics examination</w:t>
            </w:r>
          </w:p>
        </w:tc>
        <w:tc>
          <w:tcPr>
            <w:tcW w:w="1477" w:type="dxa"/>
            <w:vAlign w:val="center"/>
          </w:tcPr>
          <w:p w:rsidR="008A1DF4" w:rsidRPr="00166748" w:rsidRDefault="008A1DF4" w:rsidP="00EC6BD3">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Cs w:val="0"/>
                <w:sz w:val="20"/>
                <w:szCs w:val="20"/>
              </w:rPr>
            </w:pPr>
            <w:r w:rsidRPr="00166748">
              <w:rPr>
                <w:rFonts w:cs="Times New Roman"/>
                <w:sz w:val="20"/>
                <w:szCs w:val="20"/>
              </w:rPr>
              <w:t>Frequency</w:t>
            </w:r>
          </w:p>
        </w:tc>
        <w:tc>
          <w:tcPr>
            <w:tcW w:w="1477" w:type="dxa"/>
            <w:vAlign w:val="center"/>
          </w:tcPr>
          <w:p w:rsidR="008A1DF4" w:rsidRPr="00166748" w:rsidRDefault="008A1DF4" w:rsidP="00EC6BD3">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Cs w:val="0"/>
                <w:sz w:val="20"/>
                <w:szCs w:val="20"/>
              </w:rPr>
            </w:pPr>
            <w:r w:rsidRPr="00166748">
              <w:rPr>
                <w:rFonts w:cs="Times New Roman"/>
                <w:sz w:val="20"/>
                <w:szCs w:val="20"/>
              </w:rPr>
              <w:t>Relative Frequency</w:t>
            </w:r>
          </w:p>
        </w:tc>
      </w:tr>
      <w:tr w:rsidR="00172DE4" w:rsidRPr="00166748" w:rsidTr="00156E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7" w:type="dxa"/>
          </w:tcPr>
          <w:p w:rsidR="008A1DF4" w:rsidRPr="00166748" w:rsidRDefault="008A1DF4" w:rsidP="00EC6BD3">
            <w:pPr>
              <w:pStyle w:val="ListParagraph"/>
              <w:ind w:left="0"/>
              <w:jc w:val="both"/>
              <w:rPr>
                <w:rFonts w:cs="Times New Roman"/>
                <w:b w:val="0"/>
                <w:bCs w:val="0"/>
                <w:sz w:val="20"/>
                <w:szCs w:val="20"/>
              </w:rPr>
            </w:pPr>
            <w:r w:rsidRPr="00166748">
              <w:rPr>
                <w:rFonts w:cs="Times New Roman"/>
                <w:b w:val="0"/>
                <w:sz w:val="20"/>
                <w:szCs w:val="20"/>
              </w:rPr>
              <w:t xml:space="preserve">A: 90 – 100 </w:t>
            </w:r>
          </w:p>
        </w:tc>
        <w:tc>
          <w:tcPr>
            <w:tcW w:w="1477" w:type="dxa"/>
          </w:tcPr>
          <w:p w:rsidR="008A1DF4" w:rsidRPr="00166748" w:rsidRDefault="008A1DF4" w:rsidP="00EC6BD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p>
        </w:tc>
        <w:tc>
          <w:tcPr>
            <w:tcW w:w="1477" w:type="dxa"/>
          </w:tcPr>
          <w:p w:rsidR="008A1DF4" w:rsidRPr="00166748" w:rsidRDefault="008A1DF4" w:rsidP="00EC6BD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166748">
              <w:rPr>
                <w:rFonts w:asciiTheme="majorHAnsi" w:hAnsiTheme="majorHAnsi"/>
                <w:bCs/>
                <w:sz w:val="20"/>
                <w:szCs w:val="20"/>
              </w:rPr>
              <w:t>0.08</w:t>
            </w:r>
          </w:p>
        </w:tc>
      </w:tr>
      <w:tr w:rsidR="00172DE4" w:rsidRPr="00166748" w:rsidTr="00156E1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7" w:type="dxa"/>
          </w:tcPr>
          <w:p w:rsidR="008A1DF4" w:rsidRPr="00166748" w:rsidRDefault="008A1DF4" w:rsidP="00EC6BD3">
            <w:pPr>
              <w:pStyle w:val="ListParagraph"/>
              <w:ind w:left="0"/>
              <w:jc w:val="both"/>
              <w:rPr>
                <w:rFonts w:cs="Times New Roman"/>
                <w:b w:val="0"/>
                <w:bCs w:val="0"/>
                <w:sz w:val="20"/>
                <w:szCs w:val="20"/>
              </w:rPr>
            </w:pPr>
            <w:r w:rsidRPr="00166748">
              <w:rPr>
                <w:rFonts w:cs="Times New Roman"/>
                <w:b w:val="0"/>
                <w:sz w:val="20"/>
                <w:szCs w:val="20"/>
              </w:rPr>
              <w:t xml:space="preserve">B: 80 – 89  </w:t>
            </w:r>
          </w:p>
        </w:tc>
        <w:tc>
          <w:tcPr>
            <w:tcW w:w="1477" w:type="dxa"/>
          </w:tcPr>
          <w:p w:rsidR="008A1DF4" w:rsidRPr="00166748" w:rsidRDefault="008A1DF4" w:rsidP="00EC6BD3">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Cs/>
                <w:sz w:val="20"/>
                <w:szCs w:val="20"/>
              </w:rPr>
            </w:pPr>
            <w:r w:rsidRPr="00166748">
              <w:rPr>
                <w:rFonts w:asciiTheme="majorHAnsi" w:hAnsiTheme="majorHAnsi"/>
                <w:bCs/>
                <w:sz w:val="20"/>
                <w:szCs w:val="20"/>
              </w:rPr>
              <w:t>36</w:t>
            </w:r>
          </w:p>
        </w:tc>
        <w:tc>
          <w:tcPr>
            <w:tcW w:w="1477" w:type="dxa"/>
          </w:tcPr>
          <w:p w:rsidR="008A1DF4" w:rsidRPr="00166748" w:rsidRDefault="008A1DF4" w:rsidP="00EC6BD3">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Cs/>
                <w:sz w:val="20"/>
                <w:szCs w:val="20"/>
              </w:rPr>
            </w:pPr>
          </w:p>
        </w:tc>
      </w:tr>
      <w:tr w:rsidR="00172DE4" w:rsidRPr="00166748" w:rsidTr="00156E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7" w:type="dxa"/>
          </w:tcPr>
          <w:p w:rsidR="008A1DF4" w:rsidRPr="00166748" w:rsidRDefault="008A1DF4" w:rsidP="00EC6BD3">
            <w:pPr>
              <w:pStyle w:val="ListParagraph"/>
              <w:ind w:left="0"/>
              <w:jc w:val="both"/>
              <w:rPr>
                <w:rFonts w:cs="Times New Roman"/>
                <w:b w:val="0"/>
                <w:bCs w:val="0"/>
                <w:sz w:val="20"/>
                <w:szCs w:val="20"/>
              </w:rPr>
            </w:pPr>
            <w:r w:rsidRPr="00166748">
              <w:rPr>
                <w:rFonts w:cs="Times New Roman"/>
                <w:b w:val="0"/>
                <w:sz w:val="20"/>
                <w:szCs w:val="20"/>
              </w:rPr>
              <w:t>C: 65 – 79</w:t>
            </w:r>
          </w:p>
        </w:tc>
        <w:tc>
          <w:tcPr>
            <w:tcW w:w="1477" w:type="dxa"/>
          </w:tcPr>
          <w:p w:rsidR="008A1DF4" w:rsidRPr="00166748" w:rsidRDefault="008A1DF4" w:rsidP="00EC6BD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166748">
              <w:rPr>
                <w:rFonts w:asciiTheme="majorHAnsi" w:hAnsiTheme="majorHAnsi"/>
                <w:bCs/>
                <w:sz w:val="20"/>
                <w:szCs w:val="20"/>
              </w:rPr>
              <w:t>90</w:t>
            </w:r>
          </w:p>
        </w:tc>
        <w:tc>
          <w:tcPr>
            <w:tcW w:w="1477" w:type="dxa"/>
          </w:tcPr>
          <w:p w:rsidR="008A1DF4" w:rsidRPr="00166748" w:rsidRDefault="008A1DF4" w:rsidP="00EC6BD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p>
        </w:tc>
      </w:tr>
      <w:tr w:rsidR="00172DE4" w:rsidRPr="00166748" w:rsidTr="00156E1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7" w:type="dxa"/>
          </w:tcPr>
          <w:p w:rsidR="008A1DF4" w:rsidRPr="00166748" w:rsidRDefault="008A1DF4" w:rsidP="00EC6BD3">
            <w:pPr>
              <w:pStyle w:val="ListParagraph"/>
              <w:ind w:left="0"/>
              <w:jc w:val="both"/>
              <w:rPr>
                <w:rFonts w:cs="Times New Roman"/>
                <w:b w:val="0"/>
                <w:bCs w:val="0"/>
                <w:sz w:val="20"/>
                <w:szCs w:val="20"/>
              </w:rPr>
            </w:pPr>
            <w:r w:rsidRPr="00166748">
              <w:rPr>
                <w:rFonts w:cs="Times New Roman"/>
                <w:b w:val="0"/>
                <w:sz w:val="20"/>
                <w:szCs w:val="20"/>
              </w:rPr>
              <w:t xml:space="preserve">D: 50 – 64 </w:t>
            </w:r>
          </w:p>
        </w:tc>
        <w:tc>
          <w:tcPr>
            <w:tcW w:w="1477" w:type="dxa"/>
          </w:tcPr>
          <w:p w:rsidR="008A1DF4" w:rsidRPr="00166748" w:rsidRDefault="008A1DF4" w:rsidP="00EC6BD3">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Cs/>
                <w:sz w:val="20"/>
                <w:szCs w:val="20"/>
              </w:rPr>
            </w:pPr>
            <w:r w:rsidRPr="00166748">
              <w:rPr>
                <w:rFonts w:asciiTheme="majorHAnsi" w:hAnsiTheme="majorHAnsi"/>
                <w:bCs/>
                <w:sz w:val="20"/>
                <w:szCs w:val="20"/>
              </w:rPr>
              <w:t>30</w:t>
            </w:r>
          </w:p>
        </w:tc>
        <w:tc>
          <w:tcPr>
            <w:tcW w:w="1477" w:type="dxa"/>
          </w:tcPr>
          <w:p w:rsidR="008A1DF4" w:rsidRPr="00166748" w:rsidRDefault="008A1DF4" w:rsidP="00EC6BD3">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Cs/>
                <w:sz w:val="20"/>
                <w:szCs w:val="20"/>
              </w:rPr>
            </w:pPr>
          </w:p>
        </w:tc>
      </w:tr>
      <w:tr w:rsidR="00172DE4" w:rsidRPr="00166748" w:rsidTr="00156E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7" w:type="dxa"/>
          </w:tcPr>
          <w:p w:rsidR="008A1DF4" w:rsidRPr="00166748" w:rsidRDefault="008A1DF4" w:rsidP="00EC6BD3">
            <w:pPr>
              <w:pStyle w:val="ListParagraph"/>
              <w:ind w:left="0"/>
              <w:jc w:val="both"/>
              <w:rPr>
                <w:rFonts w:cs="Times New Roman"/>
                <w:b w:val="0"/>
                <w:bCs w:val="0"/>
                <w:sz w:val="20"/>
                <w:szCs w:val="20"/>
              </w:rPr>
            </w:pPr>
            <w:r w:rsidRPr="00166748">
              <w:rPr>
                <w:rFonts w:cs="Times New Roman"/>
                <w:b w:val="0"/>
                <w:sz w:val="20"/>
                <w:szCs w:val="20"/>
              </w:rPr>
              <w:t>F: Below 50</w:t>
            </w:r>
          </w:p>
        </w:tc>
        <w:tc>
          <w:tcPr>
            <w:tcW w:w="1477" w:type="dxa"/>
          </w:tcPr>
          <w:p w:rsidR="008A1DF4" w:rsidRPr="00166748" w:rsidRDefault="008A1DF4" w:rsidP="00EC6BD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166748">
              <w:rPr>
                <w:rFonts w:asciiTheme="majorHAnsi" w:hAnsiTheme="majorHAnsi"/>
                <w:bCs/>
                <w:sz w:val="20"/>
                <w:szCs w:val="20"/>
              </w:rPr>
              <w:t>28</w:t>
            </w:r>
          </w:p>
        </w:tc>
        <w:tc>
          <w:tcPr>
            <w:tcW w:w="1477" w:type="dxa"/>
          </w:tcPr>
          <w:p w:rsidR="008A1DF4" w:rsidRPr="00166748" w:rsidRDefault="008A1DF4" w:rsidP="00EC6BD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p>
        </w:tc>
      </w:tr>
      <w:tr w:rsidR="00172DE4" w:rsidRPr="00166748" w:rsidTr="00156E1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7" w:type="dxa"/>
          </w:tcPr>
          <w:p w:rsidR="008A1DF4" w:rsidRPr="00166748" w:rsidRDefault="008A1DF4" w:rsidP="00EC6BD3">
            <w:pPr>
              <w:pStyle w:val="ListParagraph"/>
              <w:ind w:left="0"/>
              <w:jc w:val="both"/>
              <w:rPr>
                <w:rFonts w:cs="Times New Roman"/>
                <w:b w:val="0"/>
                <w:bCs w:val="0"/>
                <w:sz w:val="20"/>
                <w:szCs w:val="20"/>
              </w:rPr>
            </w:pPr>
            <w:r w:rsidRPr="00166748">
              <w:rPr>
                <w:rFonts w:cs="Times New Roman"/>
                <w:b w:val="0"/>
                <w:sz w:val="20"/>
                <w:szCs w:val="20"/>
              </w:rPr>
              <w:t xml:space="preserve">Total </w:t>
            </w:r>
          </w:p>
        </w:tc>
        <w:tc>
          <w:tcPr>
            <w:tcW w:w="1477" w:type="dxa"/>
          </w:tcPr>
          <w:p w:rsidR="008A1DF4" w:rsidRPr="00166748" w:rsidRDefault="008A1DF4" w:rsidP="00EC6BD3">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Cs/>
                <w:sz w:val="20"/>
                <w:szCs w:val="20"/>
              </w:rPr>
            </w:pPr>
            <w:r w:rsidRPr="00166748">
              <w:rPr>
                <w:rFonts w:asciiTheme="majorHAnsi" w:hAnsiTheme="majorHAnsi"/>
                <w:bCs/>
                <w:sz w:val="20"/>
                <w:szCs w:val="20"/>
              </w:rPr>
              <w:t>200</w:t>
            </w:r>
          </w:p>
        </w:tc>
        <w:tc>
          <w:tcPr>
            <w:tcW w:w="1477" w:type="dxa"/>
          </w:tcPr>
          <w:p w:rsidR="008A1DF4" w:rsidRPr="00166748" w:rsidRDefault="008A1DF4" w:rsidP="00EC6BD3">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Cs/>
                <w:sz w:val="20"/>
                <w:szCs w:val="20"/>
              </w:rPr>
            </w:pPr>
            <w:r w:rsidRPr="00166748">
              <w:rPr>
                <w:rFonts w:asciiTheme="majorHAnsi" w:hAnsiTheme="majorHAnsi"/>
                <w:bCs/>
                <w:sz w:val="20"/>
                <w:szCs w:val="20"/>
              </w:rPr>
              <w:t>1.00</w:t>
            </w:r>
          </w:p>
        </w:tc>
      </w:tr>
    </w:tbl>
    <w:p w:rsidR="00650B70" w:rsidRPr="00166748" w:rsidRDefault="00650B70" w:rsidP="00B67DCB">
      <w:pPr>
        <w:pStyle w:val="ListParagraph"/>
        <w:jc w:val="both"/>
        <w:rPr>
          <w:rFonts w:asciiTheme="majorHAnsi" w:hAnsiTheme="majorHAnsi"/>
          <w:bCs/>
          <w:sz w:val="20"/>
          <w:szCs w:val="20"/>
        </w:rPr>
      </w:pPr>
    </w:p>
    <w:p w:rsidR="00650B70" w:rsidRPr="00166748" w:rsidRDefault="00650B70" w:rsidP="00EC6BD3">
      <w:pPr>
        <w:pStyle w:val="ListParagraph"/>
        <w:numPr>
          <w:ilvl w:val="0"/>
          <w:numId w:val="8"/>
        </w:numPr>
        <w:ind w:left="360"/>
        <w:jc w:val="both"/>
        <w:rPr>
          <w:rFonts w:asciiTheme="majorHAnsi" w:hAnsiTheme="majorHAnsi"/>
          <w:sz w:val="20"/>
          <w:szCs w:val="20"/>
        </w:rPr>
      </w:pPr>
      <w:r w:rsidRPr="00166748">
        <w:rPr>
          <w:rFonts w:asciiTheme="majorHAnsi" w:hAnsiTheme="majorHAnsi"/>
          <w:sz w:val="20"/>
          <w:szCs w:val="20"/>
        </w:rPr>
        <w:t xml:space="preserve">A qualitative variable with three classes (X, Y and Z) is measured for each 20 randomly sampled from a target population. The data (observed class for each unit) are listed below. </w:t>
      </w:r>
    </w:p>
    <w:tbl>
      <w:tblPr>
        <w:tblStyle w:val="TableGrid"/>
        <w:tblpPr w:leftFromText="180" w:rightFromText="180" w:vertAnchor="text" w:horzAnchor="margin" w:tblpXSpec="center" w:tblpY="116"/>
        <w:tblW w:w="0" w:type="auto"/>
        <w:tblLook w:val="04A0" w:firstRow="1" w:lastRow="0" w:firstColumn="1" w:lastColumn="0" w:noHBand="0" w:noVBand="1"/>
      </w:tblPr>
      <w:tblGrid>
        <w:gridCol w:w="468"/>
        <w:gridCol w:w="450"/>
        <w:gridCol w:w="540"/>
        <w:gridCol w:w="630"/>
        <w:gridCol w:w="720"/>
        <w:gridCol w:w="720"/>
        <w:gridCol w:w="540"/>
        <w:gridCol w:w="630"/>
        <w:gridCol w:w="630"/>
        <w:gridCol w:w="540"/>
      </w:tblGrid>
      <w:tr w:rsidR="00650B70" w:rsidRPr="00166748" w:rsidTr="00650B70">
        <w:tc>
          <w:tcPr>
            <w:tcW w:w="468"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Y</w:t>
            </w:r>
          </w:p>
        </w:tc>
        <w:tc>
          <w:tcPr>
            <w:tcW w:w="45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X</w:t>
            </w:r>
          </w:p>
        </w:tc>
        <w:tc>
          <w:tcPr>
            <w:tcW w:w="54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X</w:t>
            </w:r>
          </w:p>
        </w:tc>
        <w:tc>
          <w:tcPr>
            <w:tcW w:w="63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Z</w:t>
            </w:r>
          </w:p>
        </w:tc>
        <w:tc>
          <w:tcPr>
            <w:tcW w:w="72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X</w:t>
            </w:r>
          </w:p>
        </w:tc>
        <w:tc>
          <w:tcPr>
            <w:tcW w:w="72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Y</w:t>
            </w:r>
          </w:p>
        </w:tc>
        <w:tc>
          <w:tcPr>
            <w:tcW w:w="54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Y</w:t>
            </w:r>
          </w:p>
        </w:tc>
        <w:tc>
          <w:tcPr>
            <w:tcW w:w="63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Y</w:t>
            </w:r>
          </w:p>
        </w:tc>
        <w:tc>
          <w:tcPr>
            <w:tcW w:w="63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X</w:t>
            </w:r>
          </w:p>
        </w:tc>
        <w:tc>
          <w:tcPr>
            <w:tcW w:w="54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X</w:t>
            </w:r>
          </w:p>
        </w:tc>
      </w:tr>
      <w:tr w:rsidR="00650B70" w:rsidRPr="00166748" w:rsidTr="00650B70">
        <w:tc>
          <w:tcPr>
            <w:tcW w:w="468"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Z</w:t>
            </w:r>
          </w:p>
        </w:tc>
        <w:tc>
          <w:tcPr>
            <w:tcW w:w="45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X</w:t>
            </w:r>
          </w:p>
        </w:tc>
        <w:tc>
          <w:tcPr>
            <w:tcW w:w="54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Y</w:t>
            </w:r>
          </w:p>
        </w:tc>
        <w:tc>
          <w:tcPr>
            <w:tcW w:w="63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Y</w:t>
            </w:r>
          </w:p>
        </w:tc>
        <w:tc>
          <w:tcPr>
            <w:tcW w:w="72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X</w:t>
            </w:r>
          </w:p>
        </w:tc>
        <w:tc>
          <w:tcPr>
            <w:tcW w:w="72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Z</w:t>
            </w:r>
          </w:p>
        </w:tc>
        <w:tc>
          <w:tcPr>
            <w:tcW w:w="54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Y</w:t>
            </w:r>
          </w:p>
        </w:tc>
        <w:tc>
          <w:tcPr>
            <w:tcW w:w="63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Y</w:t>
            </w:r>
          </w:p>
        </w:tc>
        <w:tc>
          <w:tcPr>
            <w:tcW w:w="63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Y</w:t>
            </w:r>
          </w:p>
        </w:tc>
        <w:tc>
          <w:tcPr>
            <w:tcW w:w="540" w:type="dxa"/>
          </w:tcPr>
          <w:p w:rsidR="00650B70" w:rsidRPr="00166748" w:rsidRDefault="00650B70" w:rsidP="00EC6BD3">
            <w:pPr>
              <w:pStyle w:val="ListParagraph"/>
              <w:ind w:left="0"/>
              <w:jc w:val="center"/>
              <w:rPr>
                <w:rFonts w:asciiTheme="majorHAnsi" w:hAnsiTheme="majorHAnsi"/>
                <w:sz w:val="20"/>
                <w:szCs w:val="20"/>
              </w:rPr>
            </w:pPr>
            <w:r w:rsidRPr="00166748">
              <w:rPr>
                <w:rFonts w:asciiTheme="majorHAnsi" w:hAnsiTheme="majorHAnsi"/>
                <w:sz w:val="20"/>
                <w:szCs w:val="20"/>
              </w:rPr>
              <w:t>X</w:t>
            </w:r>
          </w:p>
        </w:tc>
      </w:tr>
    </w:tbl>
    <w:p w:rsidR="00650B70" w:rsidRPr="00166748" w:rsidRDefault="00650B70" w:rsidP="00EC6BD3">
      <w:pPr>
        <w:pStyle w:val="ListParagraph"/>
        <w:jc w:val="both"/>
        <w:rPr>
          <w:rFonts w:asciiTheme="majorHAnsi" w:hAnsiTheme="majorHAnsi"/>
          <w:sz w:val="20"/>
          <w:szCs w:val="20"/>
        </w:rPr>
      </w:pPr>
    </w:p>
    <w:p w:rsidR="00650B70" w:rsidRPr="00166748" w:rsidRDefault="00650B70" w:rsidP="00EC6BD3">
      <w:pPr>
        <w:pStyle w:val="ListParagraph"/>
        <w:jc w:val="both"/>
        <w:rPr>
          <w:rFonts w:asciiTheme="majorHAnsi" w:hAnsiTheme="majorHAnsi"/>
          <w:sz w:val="20"/>
          <w:szCs w:val="20"/>
        </w:rPr>
      </w:pPr>
    </w:p>
    <w:p w:rsidR="00650B70" w:rsidRPr="00166748" w:rsidRDefault="00650B70" w:rsidP="00EC6BD3">
      <w:pPr>
        <w:pStyle w:val="ListParagraph"/>
        <w:jc w:val="both"/>
        <w:rPr>
          <w:rFonts w:asciiTheme="majorHAnsi" w:hAnsiTheme="majorHAnsi"/>
          <w:sz w:val="20"/>
          <w:szCs w:val="20"/>
        </w:rPr>
      </w:pPr>
    </w:p>
    <w:p w:rsidR="00650B70" w:rsidRPr="00166748" w:rsidRDefault="00650B70" w:rsidP="00EC6BD3">
      <w:pPr>
        <w:pStyle w:val="ListParagraph"/>
        <w:numPr>
          <w:ilvl w:val="0"/>
          <w:numId w:val="9"/>
        </w:numPr>
        <w:jc w:val="both"/>
        <w:rPr>
          <w:rFonts w:asciiTheme="majorHAnsi" w:hAnsiTheme="majorHAnsi"/>
          <w:sz w:val="20"/>
          <w:szCs w:val="20"/>
        </w:rPr>
      </w:pPr>
      <w:r w:rsidRPr="00166748">
        <w:rPr>
          <w:rFonts w:asciiTheme="majorHAnsi" w:hAnsiTheme="majorHAnsi"/>
          <w:sz w:val="20"/>
          <w:szCs w:val="20"/>
        </w:rPr>
        <w:t>Compute the frequency for each of the three classes.</w:t>
      </w:r>
    </w:p>
    <w:p w:rsidR="00650B70" w:rsidRPr="00166748" w:rsidRDefault="00650B70" w:rsidP="00EC6BD3">
      <w:pPr>
        <w:pStyle w:val="ListParagraph"/>
        <w:numPr>
          <w:ilvl w:val="0"/>
          <w:numId w:val="9"/>
        </w:numPr>
        <w:jc w:val="both"/>
        <w:rPr>
          <w:rFonts w:asciiTheme="majorHAnsi" w:hAnsiTheme="majorHAnsi"/>
          <w:sz w:val="20"/>
          <w:szCs w:val="20"/>
        </w:rPr>
      </w:pPr>
      <w:r w:rsidRPr="00166748">
        <w:rPr>
          <w:rFonts w:asciiTheme="majorHAnsi" w:hAnsiTheme="majorHAnsi"/>
          <w:sz w:val="20"/>
          <w:szCs w:val="20"/>
        </w:rPr>
        <w:t>Compute the relative frequency for each of the three classes.</w:t>
      </w:r>
    </w:p>
    <w:p w:rsidR="00650B70" w:rsidRPr="00166748" w:rsidRDefault="00650B70" w:rsidP="00EC6BD3">
      <w:pPr>
        <w:pStyle w:val="ListParagraph"/>
        <w:numPr>
          <w:ilvl w:val="0"/>
          <w:numId w:val="9"/>
        </w:numPr>
        <w:jc w:val="both"/>
        <w:rPr>
          <w:rFonts w:asciiTheme="majorHAnsi" w:hAnsiTheme="majorHAnsi"/>
          <w:sz w:val="20"/>
          <w:szCs w:val="20"/>
        </w:rPr>
      </w:pPr>
      <w:r w:rsidRPr="00166748">
        <w:rPr>
          <w:rFonts w:asciiTheme="majorHAnsi" w:hAnsiTheme="majorHAnsi"/>
          <w:sz w:val="20"/>
          <w:szCs w:val="20"/>
        </w:rPr>
        <w:t xml:space="preserve">Display the results, part a, in a frequency bar graph. </w:t>
      </w:r>
    </w:p>
    <w:p w:rsidR="00650B70" w:rsidRPr="00166748" w:rsidRDefault="00650B70" w:rsidP="00EC6BD3">
      <w:pPr>
        <w:pStyle w:val="ListParagraph"/>
        <w:numPr>
          <w:ilvl w:val="0"/>
          <w:numId w:val="9"/>
        </w:numPr>
        <w:jc w:val="both"/>
        <w:rPr>
          <w:rFonts w:asciiTheme="majorHAnsi" w:hAnsiTheme="majorHAnsi"/>
          <w:sz w:val="20"/>
          <w:szCs w:val="20"/>
        </w:rPr>
      </w:pPr>
      <w:r w:rsidRPr="00166748">
        <w:rPr>
          <w:rFonts w:asciiTheme="majorHAnsi" w:hAnsiTheme="majorHAnsi"/>
          <w:sz w:val="20"/>
          <w:szCs w:val="20"/>
        </w:rPr>
        <w:t xml:space="preserve">Display the results, part b, in a pie chart.  </w:t>
      </w:r>
    </w:p>
    <w:p w:rsidR="00650B70" w:rsidRPr="00166748" w:rsidRDefault="00650B70" w:rsidP="00650B70">
      <w:pPr>
        <w:pStyle w:val="ListParagraph"/>
        <w:tabs>
          <w:tab w:val="left" w:pos="540"/>
        </w:tabs>
        <w:spacing w:line="360" w:lineRule="auto"/>
        <w:ind w:left="288"/>
        <w:jc w:val="both"/>
        <w:rPr>
          <w:rFonts w:asciiTheme="majorHAnsi" w:hAnsiTheme="majorHAnsi"/>
          <w:sz w:val="20"/>
          <w:szCs w:val="20"/>
        </w:rPr>
      </w:pPr>
    </w:p>
    <w:p w:rsidR="00650B70" w:rsidRPr="00166748" w:rsidRDefault="00650B70" w:rsidP="00EC6BD3">
      <w:pPr>
        <w:pStyle w:val="ListParagraph"/>
        <w:numPr>
          <w:ilvl w:val="0"/>
          <w:numId w:val="8"/>
        </w:numPr>
        <w:ind w:left="360"/>
        <w:jc w:val="both"/>
        <w:rPr>
          <w:rFonts w:asciiTheme="majorHAnsi" w:hAnsiTheme="majorHAnsi"/>
          <w:sz w:val="20"/>
          <w:szCs w:val="20"/>
        </w:rPr>
      </w:pPr>
      <w:r w:rsidRPr="00166748">
        <w:rPr>
          <w:rFonts w:asciiTheme="majorHAnsi" w:hAnsiTheme="majorHAnsi"/>
          <w:sz w:val="20"/>
          <w:szCs w:val="20"/>
        </w:rPr>
        <w:t>Assume telecommunication compa</w:t>
      </w:r>
      <w:r w:rsidR="00433C38" w:rsidRPr="00166748">
        <w:rPr>
          <w:rFonts w:asciiTheme="majorHAnsi" w:hAnsiTheme="majorHAnsi"/>
          <w:sz w:val="20"/>
          <w:szCs w:val="20"/>
        </w:rPr>
        <w:t>nies in Bangladesh spent about BDT</w:t>
      </w:r>
      <w:r w:rsidR="00EF1EE2" w:rsidRPr="00166748">
        <w:rPr>
          <w:rFonts w:asciiTheme="majorHAnsi" w:hAnsiTheme="majorHAnsi"/>
          <w:sz w:val="20"/>
          <w:szCs w:val="20"/>
        </w:rPr>
        <w:t xml:space="preserve"> 300</w:t>
      </w:r>
      <w:r w:rsidRPr="00166748">
        <w:rPr>
          <w:rFonts w:asciiTheme="majorHAnsi" w:hAnsiTheme="majorHAnsi"/>
          <w:sz w:val="20"/>
          <w:szCs w:val="20"/>
        </w:rPr>
        <w:t xml:space="preserve"> million in advertising. The spending is as follows: </w:t>
      </w:r>
    </w:p>
    <w:tbl>
      <w:tblPr>
        <w:tblW w:w="5756" w:type="dxa"/>
        <w:jc w:val="center"/>
        <w:tblLook w:val="04A0" w:firstRow="1" w:lastRow="0" w:firstColumn="1" w:lastColumn="0" w:noHBand="0" w:noVBand="1"/>
      </w:tblPr>
      <w:tblGrid>
        <w:gridCol w:w="1600"/>
        <w:gridCol w:w="2074"/>
        <w:gridCol w:w="2082"/>
      </w:tblGrid>
      <w:tr w:rsidR="00433C38" w:rsidRPr="00166748" w:rsidTr="00EC6BD3">
        <w:trPr>
          <w:trHeight w:val="313"/>
          <w:jc w:val="center"/>
        </w:trPr>
        <w:tc>
          <w:tcPr>
            <w:tcW w:w="1600" w:type="dxa"/>
            <w:tcBorders>
              <w:top w:val="single" w:sz="8" w:space="0" w:color="000000"/>
              <w:left w:val="nil"/>
              <w:bottom w:val="single" w:sz="8" w:space="0" w:color="000000"/>
              <w:right w:val="nil"/>
            </w:tcBorders>
            <w:shd w:val="clear" w:color="B6DDE8" w:fill="D9EDF3"/>
            <w:vAlign w:val="center"/>
            <w:hideMark/>
          </w:tcPr>
          <w:p w:rsidR="00433C38" w:rsidRPr="00166748" w:rsidRDefault="00433C38" w:rsidP="00EC6BD3">
            <w:pPr>
              <w:jc w:val="center"/>
              <w:rPr>
                <w:rFonts w:asciiTheme="majorHAnsi" w:hAnsiTheme="majorHAnsi"/>
                <w:b/>
                <w:bCs/>
                <w:color w:val="000000"/>
                <w:sz w:val="20"/>
                <w:szCs w:val="20"/>
              </w:rPr>
            </w:pPr>
            <w:r w:rsidRPr="00166748">
              <w:rPr>
                <w:rFonts w:asciiTheme="majorHAnsi" w:hAnsiTheme="majorHAnsi"/>
                <w:b/>
                <w:bCs/>
                <w:color w:val="000000"/>
                <w:sz w:val="20"/>
                <w:szCs w:val="20"/>
              </w:rPr>
              <w:t>Media</w:t>
            </w:r>
          </w:p>
        </w:tc>
        <w:tc>
          <w:tcPr>
            <w:tcW w:w="2074" w:type="dxa"/>
            <w:tcBorders>
              <w:top w:val="single" w:sz="8" w:space="0" w:color="000000"/>
              <w:left w:val="nil"/>
              <w:bottom w:val="single" w:sz="8" w:space="0" w:color="000000"/>
              <w:right w:val="nil"/>
            </w:tcBorders>
            <w:shd w:val="clear" w:color="B6DDE8" w:fill="D9EDF3"/>
            <w:vAlign w:val="center"/>
            <w:hideMark/>
          </w:tcPr>
          <w:p w:rsidR="00433C38" w:rsidRPr="00166748" w:rsidRDefault="00433C38" w:rsidP="00EC6BD3">
            <w:pPr>
              <w:jc w:val="center"/>
              <w:rPr>
                <w:rFonts w:asciiTheme="majorHAnsi" w:hAnsiTheme="majorHAnsi"/>
                <w:b/>
                <w:bCs/>
                <w:color w:val="000000"/>
                <w:sz w:val="20"/>
                <w:szCs w:val="20"/>
              </w:rPr>
            </w:pPr>
            <w:r w:rsidRPr="00166748">
              <w:rPr>
                <w:rFonts w:asciiTheme="majorHAnsi" w:hAnsiTheme="majorHAnsi"/>
                <w:b/>
                <w:bCs/>
                <w:color w:val="000000"/>
                <w:sz w:val="20"/>
                <w:szCs w:val="20"/>
              </w:rPr>
              <w:t>Amount ($ millions)</w:t>
            </w:r>
          </w:p>
        </w:tc>
        <w:tc>
          <w:tcPr>
            <w:tcW w:w="2082" w:type="dxa"/>
            <w:tcBorders>
              <w:top w:val="single" w:sz="8" w:space="0" w:color="000000"/>
              <w:left w:val="nil"/>
              <w:bottom w:val="single" w:sz="8" w:space="0" w:color="000000"/>
              <w:right w:val="nil"/>
            </w:tcBorders>
            <w:shd w:val="clear" w:color="B6DDE8" w:fill="D9EDF3"/>
            <w:vAlign w:val="center"/>
            <w:hideMark/>
          </w:tcPr>
          <w:p w:rsidR="00433C38" w:rsidRPr="00166748" w:rsidRDefault="00433C38" w:rsidP="00EC6BD3">
            <w:pPr>
              <w:jc w:val="center"/>
              <w:rPr>
                <w:rFonts w:asciiTheme="majorHAnsi" w:hAnsiTheme="majorHAnsi"/>
                <w:b/>
                <w:bCs/>
                <w:color w:val="000000"/>
                <w:sz w:val="20"/>
                <w:szCs w:val="20"/>
              </w:rPr>
            </w:pPr>
            <w:r w:rsidRPr="00166748">
              <w:rPr>
                <w:rFonts w:asciiTheme="majorHAnsi" w:hAnsiTheme="majorHAnsi"/>
                <w:b/>
                <w:bCs/>
                <w:color w:val="000000"/>
                <w:sz w:val="20"/>
                <w:szCs w:val="20"/>
              </w:rPr>
              <w:t>Percentage (%)</w:t>
            </w:r>
          </w:p>
        </w:tc>
      </w:tr>
      <w:tr w:rsidR="00433C38" w:rsidRPr="00166748" w:rsidTr="00433C38">
        <w:trPr>
          <w:trHeight w:val="300"/>
          <w:jc w:val="center"/>
        </w:trPr>
        <w:tc>
          <w:tcPr>
            <w:tcW w:w="1600" w:type="dxa"/>
            <w:tcBorders>
              <w:top w:val="nil"/>
              <w:left w:val="nil"/>
              <w:bottom w:val="nil"/>
              <w:right w:val="nil"/>
            </w:tcBorders>
            <w:shd w:val="clear" w:color="B6DDE8" w:fill="D9EDF3"/>
            <w:vAlign w:val="center"/>
            <w:hideMark/>
          </w:tcPr>
          <w:p w:rsidR="00433C38" w:rsidRPr="00166748" w:rsidRDefault="00433C38" w:rsidP="00EC6BD3">
            <w:pPr>
              <w:jc w:val="both"/>
              <w:rPr>
                <w:rFonts w:asciiTheme="majorHAnsi" w:hAnsiTheme="majorHAnsi"/>
                <w:b/>
                <w:bCs/>
                <w:color w:val="000000"/>
                <w:sz w:val="20"/>
                <w:szCs w:val="20"/>
              </w:rPr>
            </w:pPr>
            <w:r w:rsidRPr="00166748">
              <w:rPr>
                <w:rFonts w:asciiTheme="majorHAnsi" w:hAnsiTheme="majorHAnsi"/>
                <w:b/>
                <w:bCs/>
                <w:color w:val="000000"/>
                <w:sz w:val="20"/>
                <w:szCs w:val="20"/>
              </w:rPr>
              <w:t>Radio</w:t>
            </w:r>
          </w:p>
        </w:tc>
        <w:tc>
          <w:tcPr>
            <w:tcW w:w="2074"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20</w:t>
            </w:r>
          </w:p>
        </w:tc>
        <w:tc>
          <w:tcPr>
            <w:tcW w:w="2082"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6.67</w:t>
            </w:r>
          </w:p>
        </w:tc>
      </w:tr>
      <w:tr w:rsidR="00433C38" w:rsidRPr="00166748" w:rsidTr="00433C38">
        <w:trPr>
          <w:trHeight w:val="300"/>
          <w:jc w:val="center"/>
        </w:trPr>
        <w:tc>
          <w:tcPr>
            <w:tcW w:w="1600" w:type="dxa"/>
            <w:tcBorders>
              <w:top w:val="nil"/>
              <w:left w:val="nil"/>
              <w:bottom w:val="nil"/>
              <w:right w:val="nil"/>
            </w:tcBorders>
            <w:shd w:val="clear" w:color="B6DDE8" w:fill="D9EDF3"/>
            <w:vAlign w:val="center"/>
            <w:hideMark/>
          </w:tcPr>
          <w:p w:rsidR="00433C38" w:rsidRPr="00166748" w:rsidRDefault="00433C38" w:rsidP="00EC6BD3">
            <w:pPr>
              <w:jc w:val="both"/>
              <w:rPr>
                <w:rFonts w:asciiTheme="majorHAnsi" w:hAnsiTheme="majorHAnsi"/>
                <w:b/>
                <w:bCs/>
                <w:color w:val="000000"/>
                <w:sz w:val="20"/>
                <w:szCs w:val="20"/>
              </w:rPr>
            </w:pPr>
            <w:r w:rsidRPr="00166748">
              <w:rPr>
                <w:rFonts w:asciiTheme="majorHAnsi" w:hAnsiTheme="majorHAnsi"/>
                <w:b/>
                <w:bCs/>
                <w:color w:val="000000"/>
                <w:sz w:val="20"/>
                <w:szCs w:val="20"/>
              </w:rPr>
              <w:t xml:space="preserve">Internet </w:t>
            </w:r>
          </w:p>
        </w:tc>
        <w:tc>
          <w:tcPr>
            <w:tcW w:w="2074"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30</w:t>
            </w:r>
          </w:p>
        </w:tc>
        <w:tc>
          <w:tcPr>
            <w:tcW w:w="2082"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10.00</w:t>
            </w:r>
          </w:p>
        </w:tc>
      </w:tr>
      <w:tr w:rsidR="00433C38" w:rsidRPr="00166748" w:rsidTr="00433C38">
        <w:trPr>
          <w:trHeight w:val="300"/>
          <w:jc w:val="center"/>
        </w:trPr>
        <w:tc>
          <w:tcPr>
            <w:tcW w:w="1600" w:type="dxa"/>
            <w:tcBorders>
              <w:top w:val="nil"/>
              <w:left w:val="nil"/>
              <w:bottom w:val="nil"/>
              <w:right w:val="nil"/>
            </w:tcBorders>
            <w:shd w:val="clear" w:color="B6DDE8" w:fill="D9EDF3"/>
            <w:vAlign w:val="center"/>
            <w:hideMark/>
          </w:tcPr>
          <w:p w:rsidR="00433C38" w:rsidRPr="00166748" w:rsidRDefault="00433C38" w:rsidP="00EC6BD3">
            <w:pPr>
              <w:jc w:val="both"/>
              <w:rPr>
                <w:rFonts w:asciiTheme="majorHAnsi" w:hAnsiTheme="majorHAnsi"/>
                <w:b/>
                <w:bCs/>
                <w:color w:val="000000"/>
                <w:sz w:val="20"/>
                <w:szCs w:val="20"/>
              </w:rPr>
            </w:pPr>
            <w:r w:rsidRPr="00166748">
              <w:rPr>
                <w:rFonts w:asciiTheme="majorHAnsi" w:hAnsiTheme="majorHAnsi"/>
                <w:b/>
                <w:bCs/>
                <w:color w:val="000000"/>
                <w:sz w:val="20"/>
                <w:szCs w:val="20"/>
              </w:rPr>
              <w:t>Cinema</w:t>
            </w:r>
          </w:p>
        </w:tc>
        <w:tc>
          <w:tcPr>
            <w:tcW w:w="2074"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5</w:t>
            </w:r>
          </w:p>
        </w:tc>
        <w:tc>
          <w:tcPr>
            <w:tcW w:w="2082"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1.67</w:t>
            </w:r>
          </w:p>
        </w:tc>
      </w:tr>
      <w:tr w:rsidR="00433C38" w:rsidRPr="00166748" w:rsidTr="00433C38">
        <w:trPr>
          <w:trHeight w:val="300"/>
          <w:jc w:val="center"/>
        </w:trPr>
        <w:tc>
          <w:tcPr>
            <w:tcW w:w="1600" w:type="dxa"/>
            <w:tcBorders>
              <w:top w:val="nil"/>
              <w:left w:val="nil"/>
              <w:bottom w:val="nil"/>
              <w:right w:val="nil"/>
            </w:tcBorders>
            <w:shd w:val="clear" w:color="B6DDE8" w:fill="D9EDF3"/>
            <w:vAlign w:val="center"/>
            <w:hideMark/>
          </w:tcPr>
          <w:p w:rsidR="00433C38" w:rsidRPr="00166748" w:rsidRDefault="00433C38" w:rsidP="00EC6BD3">
            <w:pPr>
              <w:jc w:val="both"/>
              <w:rPr>
                <w:rFonts w:asciiTheme="majorHAnsi" w:hAnsiTheme="majorHAnsi"/>
                <w:b/>
                <w:bCs/>
                <w:color w:val="000000"/>
                <w:sz w:val="20"/>
                <w:szCs w:val="20"/>
              </w:rPr>
            </w:pPr>
            <w:r w:rsidRPr="00166748">
              <w:rPr>
                <w:rFonts w:asciiTheme="majorHAnsi" w:hAnsiTheme="majorHAnsi"/>
                <w:b/>
                <w:bCs/>
                <w:color w:val="000000"/>
                <w:sz w:val="20"/>
                <w:szCs w:val="20"/>
              </w:rPr>
              <w:t xml:space="preserve">Direct mail </w:t>
            </w:r>
          </w:p>
        </w:tc>
        <w:tc>
          <w:tcPr>
            <w:tcW w:w="2074"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15</w:t>
            </w:r>
          </w:p>
        </w:tc>
        <w:tc>
          <w:tcPr>
            <w:tcW w:w="2082"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5.00</w:t>
            </w:r>
          </w:p>
        </w:tc>
      </w:tr>
      <w:tr w:rsidR="00433C38" w:rsidRPr="00166748" w:rsidTr="00433C38">
        <w:trPr>
          <w:trHeight w:val="300"/>
          <w:jc w:val="center"/>
        </w:trPr>
        <w:tc>
          <w:tcPr>
            <w:tcW w:w="1600" w:type="dxa"/>
            <w:tcBorders>
              <w:top w:val="nil"/>
              <w:left w:val="nil"/>
              <w:bottom w:val="nil"/>
              <w:right w:val="nil"/>
            </w:tcBorders>
            <w:shd w:val="clear" w:color="B6DDE8" w:fill="D9EDF3"/>
            <w:vAlign w:val="center"/>
            <w:hideMark/>
          </w:tcPr>
          <w:p w:rsidR="00433C38" w:rsidRPr="00166748" w:rsidRDefault="00433C38" w:rsidP="00EC6BD3">
            <w:pPr>
              <w:jc w:val="both"/>
              <w:rPr>
                <w:rFonts w:asciiTheme="majorHAnsi" w:hAnsiTheme="majorHAnsi"/>
                <w:b/>
                <w:bCs/>
                <w:color w:val="000000"/>
                <w:sz w:val="20"/>
                <w:szCs w:val="20"/>
              </w:rPr>
            </w:pPr>
            <w:r w:rsidRPr="00166748">
              <w:rPr>
                <w:rFonts w:asciiTheme="majorHAnsi" w:hAnsiTheme="majorHAnsi"/>
                <w:b/>
                <w:bCs/>
                <w:color w:val="000000"/>
                <w:sz w:val="20"/>
                <w:szCs w:val="20"/>
              </w:rPr>
              <w:t>Magazines</w:t>
            </w:r>
          </w:p>
        </w:tc>
        <w:tc>
          <w:tcPr>
            <w:tcW w:w="2074"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35</w:t>
            </w:r>
          </w:p>
        </w:tc>
        <w:tc>
          <w:tcPr>
            <w:tcW w:w="2082"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11.67</w:t>
            </w:r>
          </w:p>
        </w:tc>
      </w:tr>
      <w:tr w:rsidR="00433C38" w:rsidRPr="00166748" w:rsidTr="00433C38">
        <w:trPr>
          <w:trHeight w:val="300"/>
          <w:jc w:val="center"/>
        </w:trPr>
        <w:tc>
          <w:tcPr>
            <w:tcW w:w="1600" w:type="dxa"/>
            <w:tcBorders>
              <w:top w:val="nil"/>
              <w:left w:val="nil"/>
              <w:bottom w:val="nil"/>
              <w:right w:val="nil"/>
            </w:tcBorders>
            <w:shd w:val="clear" w:color="B6DDE8" w:fill="D9EDF3"/>
            <w:vAlign w:val="center"/>
            <w:hideMark/>
          </w:tcPr>
          <w:p w:rsidR="00433C38" w:rsidRPr="00166748" w:rsidRDefault="00433C38" w:rsidP="00EC6BD3">
            <w:pPr>
              <w:jc w:val="both"/>
              <w:rPr>
                <w:rFonts w:asciiTheme="majorHAnsi" w:hAnsiTheme="majorHAnsi"/>
                <w:b/>
                <w:bCs/>
                <w:color w:val="000000"/>
                <w:sz w:val="20"/>
                <w:szCs w:val="20"/>
              </w:rPr>
            </w:pPr>
            <w:r w:rsidRPr="00166748">
              <w:rPr>
                <w:rFonts w:asciiTheme="majorHAnsi" w:hAnsiTheme="majorHAnsi"/>
                <w:b/>
                <w:bCs/>
                <w:color w:val="000000"/>
                <w:sz w:val="20"/>
                <w:szCs w:val="20"/>
              </w:rPr>
              <w:t>Newspapers</w:t>
            </w:r>
          </w:p>
        </w:tc>
        <w:tc>
          <w:tcPr>
            <w:tcW w:w="2074"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65</w:t>
            </w:r>
          </w:p>
        </w:tc>
        <w:tc>
          <w:tcPr>
            <w:tcW w:w="2082"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21.67</w:t>
            </w:r>
          </w:p>
        </w:tc>
      </w:tr>
      <w:tr w:rsidR="00433C38" w:rsidRPr="00166748" w:rsidTr="00433C38">
        <w:trPr>
          <w:trHeight w:val="300"/>
          <w:jc w:val="center"/>
        </w:trPr>
        <w:tc>
          <w:tcPr>
            <w:tcW w:w="1600" w:type="dxa"/>
            <w:tcBorders>
              <w:top w:val="nil"/>
              <w:left w:val="nil"/>
              <w:bottom w:val="nil"/>
              <w:right w:val="nil"/>
            </w:tcBorders>
            <w:shd w:val="clear" w:color="B6DDE8" w:fill="D9EDF3"/>
            <w:vAlign w:val="center"/>
            <w:hideMark/>
          </w:tcPr>
          <w:p w:rsidR="00433C38" w:rsidRPr="00166748" w:rsidRDefault="00433C38" w:rsidP="00EC6BD3">
            <w:pPr>
              <w:jc w:val="both"/>
              <w:rPr>
                <w:rFonts w:asciiTheme="majorHAnsi" w:hAnsiTheme="majorHAnsi"/>
                <w:b/>
                <w:bCs/>
                <w:color w:val="000000"/>
                <w:sz w:val="20"/>
                <w:szCs w:val="20"/>
              </w:rPr>
            </w:pPr>
            <w:r w:rsidRPr="00166748">
              <w:rPr>
                <w:rFonts w:asciiTheme="majorHAnsi" w:hAnsiTheme="majorHAnsi"/>
                <w:b/>
                <w:bCs/>
                <w:color w:val="000000"/>
                <w:sz w:val="20"/>
                <w:szCs w:val="20"/>
              </w:rPr>
              <w:t>Outdoor</w:t>
            </w:r>
          </w:p>
        </w:tc>
        <w:tc>
          <w:tcPr>
            <w:tcW w:w="2074"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45</w:t>
            </w:r>
          </w:p>
        </w:tc>
        <w:tc>
          <w:tcPr>
            <w:tcW w:w="2082"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15.00</w:t>
            </w:r>
          </w:p>
        </w:tc>
      </w:tr>
      <w:tr w:rsidR="00433C38" w:rsidRPr="00166748" w:rsidTr="00433C38">
        <w:trPr>
          <w:trHeight w:val="300"/>
          <w:jc w:val="center"/>
        </w:trPr>
        <w:tc>
          <w:tcPr>
            <w:tcW w:w="1600" w:type="dxa"/>
            <w:tcBorders>
              <w:top w:val="nil"/>
              <w:left w:val="nil"/>
              <w:bottom w:val="nil"/>
              <w:right w:val="nil"/>
            </w:tcBorders>
            <w:shd w:val="clear" w:color="B6DDE8" w:fill="D9EDF3"/>
            <w:vAlign w:val="center"/>
            <w:hideMark/>
          </w:tcPr>
          <w:p w:rsidR="00433C38" w:rsidRPr="00166748" w:rsidRDefault="00433C38" w:rsidP="00EC6BD3">
            <w:pPr>
              <w:jc w:val="both"/>
              <w:rPr>
                <w:rFonts w:asciiTheme="majorHAnsi" w:hAnsiTheme="majorHAnsi"/>
                <w:b/>
                <w:bCs/>
                <w:color w:val="000000"/>
                <w:sz w:val="20"/>
                <w:szCs w:val="20"/>
              </w:rPr>
            </w:pPr>
            <w:r w:rsidRPr="00166748">
              <w:rPr>
                <w:rFonts w:asciiTheme="majorHAnsi" w:hAnsiTheme="majorHAnsi"/>
                <w:b/>
                <w:bCs/>
                <w:color w:val="000000"/>
                <w:sz w:val="20"/>
                <w:szCs w:val="20"/>
              </w:rPr>
              <w:t>TV</w:t>
            </w:r>
          </w:p>
        </w:tc>
        <w:tc>
          <w:tcPr>
            <w:tcW w:w="2074"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35</w:t>
            </w:r>
          </w:p>
        </w:tc>
        <w:tc>
          <w:tcPr>
            <w:tcW w:w="2082" w:type="dxa"/>
            <w:tcBorders>
              <w:top w:val="nil"/>
              <w:left w:val="nil"/>
              <w:bottom w:val="nil"/>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11.67</w:t>
            </w:r>
          </w:p>
        </w:tc>
      </w:tr>
      <w:tr w:rsidR="00433C38" w:rsidRPr="00166748" w:rsidTr="00433C38">
        <w:trPr>
          <w:trHeight w:val="315"/>
          <w:jc w:val="center"/>
        </w:trPr>
        <w:tc>
          <w:tcPr>
            <w:tcW w:w="1600" w:type="dxa"/>
            <w:tcBorders>
              <w:top w:val="nil"/>
              <w:left w:val="nil"/>
              <w:bottom w:val="single" w:sz="4" w:space="0" w:color="auto"/>
              <w:right w:val="nil"/>
            </w:tcBorders>
            <w:shd w:val="clear" w:color="B6DDE8" w:fill="D9EDF3"/>
            <w:vAlign w:val="center"/>
            <w:hideMark/>
          </w:tcPr>
          <w:p w:rsidR="00433C38" w:rsidRPr="00166748" w:rsidRDefault="00433C38" w:rsidP="00EC6BD3">
            <w:pPr>
              <w:jc w:val="both"/>
              <w:rPr>
                <w:rFonts w:asciiTheme="majorHAnsi" w:hAnsiTheme="majorHAnsi"/>
                <w:b/>
                <w:bCs/>
                <w:color w:val="000000"/>
                <w:sz w:val="20"/>
                <w:szCs w:val="20"/>
              </w:rPr>
            </w:pPr>
            <w:r w:rsidRPr="00166748">
              <w:rPr>
                <w:rFonts w:asciiTheme="majorHAnsi" w:hAnsiTheme="majorHAnsi"/>
                <w:b/>
                <w:bCs/>
                <w:color w:val="000000"/>
                <w:sz w:val="20"/>
                <w:szCs w:val="20"/>
              </w:rPr>
              <w:t>Other</w:t>
            </w:r>
          </w:p>
        </w:tc>
        <w:tc>
          <w:tcPr>
            <w:tcW w:w="2074" w:type="dxa"/>
            <w:tcBorders>
              <w:top w:val="nil"/>
              <w:left w:val="nil"/>
              <w:bottom w:val="single" w:sz="4" w:space="0" w:color="auto"/>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50</w:t>
            </w:r>
          </w:p>
        </w:tc>
        <w:tc>
          <w:tcPr>
            <w:tcW w:w="2082" w:type="dxa"/>
            <w:tcBorders>
              <w:top w:val="nil"/>
              <w:left w:val="nil"/>
              <w:bottom w:val="single" w:sz="4" w:space="0" w:color="auto"/>
              <w:right w:val="nil"/>
            </w:tcBorders>
            <w:shd w:val="clear" w:color="auto" w:fill="auto"/>
            <w:vAlign w:val="center"/>
            <w:hideMark/>
          </w:tcPr>
          <w:p w:rsidR="00433C38" w:rsidRPr="00166748" w:rsidRDefault="00433C38" w:rsidP="00EC6BD3">
            <w:pPr>
              <w:jc w:val="center"/>
              <w:rPr>
                <w:rFonts w:asciiTheme="majorHAnsi" w:hAnsiTheme="majorHAnsi"/>
                <w:color w:val="000000"/>
                <w:sz w:val="20"/>
                <w:szCs w:val="20"/>
              </w:rPr>
            </w:pPr>
            <w:r w:rsidRPr="00166748">
              <w:rPr>
                <w:rFonts w:asciiTheme="majorHAnsi" w:hAnsiTheme="majorHAnsi"/>
                <w:color w:val="000000"/>
                <w:sz w:val="20"/>
                <w:szCs w:val="20"/>
              </w:rPr>
              <w:t>16.67</w:t>
            </w:r>
          </w:p>
        </w:tc>
      </w:tr>
      <w:tr w:rsidR="00433C38" w:rsidRPr="00166748" w:rsidTr="00433C38">
        <w:trPr>
          <w:trHeight w:val="300"/>
          <w:jc w:val="center"/>
        </w:trPr>
        <w:tc>
          <w:tcPr>
            <w:tcW w:w="1600" w:type="dxa"/>
            <w:tcBorders>
              <w:top w:val="single" w:sz="4" w:space="0" w:color="auto"/>
              <w:left w:val="nil"/>
              <w:bottom w:val="single" w:sz="4" w:space="0" w:color="auto"/>
              <w:right w:val="nil"/>
            </w:tcBorders>
            <w:shd w:val="clear" w:color="auto" w:fill="auto"/>
            <w:noWrap/>
            <w:vAlign w:val="bottom"/>
            <w:hideMark/>
          </w:tcPr>
          <w:p w:rsidR="00433C38" w:rsidRPr="00166748" w:rsidRDefault="00433C38" w:rsidP="00EC6BD3">
            <w:pPr>
              <w:rPr>
                <w:rFonts w:asciiTheme="majorHAnsi" w:hAnsiTheme="majorHAnsi"/>
                <w:color w:val="000000"/>
                <w:sz w:val="22"/>
                <w:szCs w:val="22"/>
              </w:rPr>
            </w:pPr>
          </w:p>
        </w:tc>
        <w:tc>
          <w:tcPr>
            <w:tcW w:w="2074" w:type="dxa"/>
            <w:tcBorders>
              <w:top w:val="single" w:sz="4" w:space="0" w:color="auto"/>
              <w:left w:val="nil"/>
              <w:bottom w:val="single" w:sz="4" w:space="0" w:color="auto"/>
              <w:right w:val="nil"/>
            </w:tcBorders>
            <w:shd w:val="clear" w:color="auto" w:fill="auto"/>
            <w:noWrap/>
            <w:vAlign w:val="bottom"/>
            <w:hideMark/>
          </w:tcPr>
          <w:p w:rsidR="00433C38" w:rsidRPr="00166748" w:rsidRDefault="00433C38" w:rsidP="00EC6BD3">
            <w:pPr>
              <w:jc w:val="center"/>
              <w:rPr>
                <w:rFonts w:asciiTheme="majorHAnsi" w:hAnsiTheme="majorHAnsi"/>
                <w:color w:val="000000"/>
                <w:sz w:val="22"/>
                <w:szCs w:val="22"/>
              </w:rPr>
            </w:pPr>
            <w:r w:rsidRPr="00166748">
              <w:rPr>
                <w:rFonts w:asciiTheme="majorHAnsi" w:hAnsiTheme="majorHAnsi"/>
                <w:color w:val="000000"/>
                <w:sz w:val="22"/>
                <w:szCs w:val="22"/>
              </w:rPr>
              <w:t>300</w:t>
            </w:r>
          </w:p>
        </w:tc>
        <w:tc>
          <w:tcPr>
            <w:tcW w:w="2082" w:type="dxa"/>
            <w:tcBorders>
              <w:top w:val="single" w:sz="4" w:space="0" w:color="auto"/>
              <w:left w:val="nil"/>
              <w:bottom w:val="single" w:sz="4" w:space="0" w:color="auto"/>
              <w:right w:val="nil"/>
            </w:tcBorders>
            <w:shd w:val="clear" w:color="auto" w:fill="auto"/>
            <w:noWrap/>
            <w:vAlign w:val="bottom"/>
            <w:hideMark/>
          </w:tcPr>
          <w:p w:rsidR="00433C38" w:rsidRPr="00166748" w:rsidRDefault="00433C38" w:rsidP="00EC6BD3">
            <w:pPr>
              <w:jc w:val="center"/>
              <w:rPr>
                <w:rFonts w:asciiTheme="majorHAnsi" w:hAnsiTheme="majorHAnsi"/>
                <w:color w:val="000000"/>
                <w:sz w:val="22"/>
                <w:szCs w:val="22"/>
              </w:rPr>
            </w:pPr>
            <w:r w:rsidRPr="00166748">
              <w:rPr>
                <w:rFonts w:asciiTheme="majorHAnsi" w:hAnsiTheme="majorHAnsi"/>
                <w:color w:val="000000"/>
                <w:sz w:val="22"/>
                <w:szCs w:val="22"/>
              </w:rPr>
              <w:t>100</w:t>
            </w:r>
          </w:p>
        </w:tc>
      </w:tr>
    </w:tbl>
    <w:p w:rsidR="00650B70" w:rsidRPr="00166748" w:rsidRDefault="00650B70" w:rsidP="00EC6BD3">
      <w:pPr>
        <w:pStyle w:val="ListParagraph"/>
        <w:numPr>
          <w:ilvl w:val="0"/>
          <w:numId w:val="10"/>
        </w:numPr>
        <w:jc w:val="both"/>
        <w:rPr>
          <w:rFonts w:asciiTheme="majorHAnsi" w:hAnsiTheme="majorHAnsi"/>
          <w:sz w:val="20"/>
          <w:szCs w:val="20"/>
        </w:rPr>
      </w:pPr>
      <w:r w:rsidRPr="00166748">
        <w:rPr>
          <w:rFonts w:asciiTheme="majorHAnsi" w:hAnsiTheme="majorHAnsi"/>
          <w:sz w:val="20"/>
          <w:szCs w:val="20"/>
        </w:rPr>
        <w:t xml:space="preserve">Construct a bar chart and a pie chart. </w:t>
      </w:r>
    </w:p>
    <w:p w:rsidR="00650B70" w:rsidRPr="00166748" w:rsidRDefault="00650B70" w:rsidP="00EC6BD3">
      <w:pPr>
        <w:pStyle w:val="ListParagraph"/>
        <w:numPr>
          <w:ilvl w:val="0"/>
          <w:numId w:val="10"/>
        </w:numPr>
        <w:jc w:val="both"/>
        <w:rPr>
          <w:rFonts w:asciiTheme="majorHAnsi" w:hAnsiTheme="majorHAnsi"/>
          <w:sz w:val="20"/>
          <w:szCs w:val="20"/>
        </w:rPr>
      </w:pPr>
      <w:r w:rsidRPr="00166748">
        <w:rPr>
          <w:rFonts w:asciiTheme="majorHAnsi" w:hAnsiTheme="majorHAnsi"/>
          <w:sz w:val="20"/>
          <w:szCs w:val="20"/>
        </w:rPr>
        <w:t>Which graphical method do you think is best to portray these data?</w:t>
      </w:r>
    </w:p>
    <w:p w:rsidR="00650B70" w:rsidRPr="00166748" w:rsidRDefault="00650B70" w:rsidP="00B67DCB">
      <w:pPr>
        <w:pStyle w:val="ListParagraph"/>
        <w:jc w:val="both"/>
        <w:rPr>
          <w:rFonts w:asciiTheme="majorHAnsi" w:hAnsiTheme="majorHAnsi"/>
          <w:bCs/>
          <w:sz w:val="20"/>
          <w:szCs w:val="20"/>
        </w:rPr>
      </w:pPr>
    </w:p>
    <w:p w:rsidR="008D0D18" w:rsidRPr="00166748" w:rsidRDefault="00B15A61" w:rsidP="00EC6BD3">
      <w:pPr>
        <w:pStyle w:val="ListParagraph"/>
        <w:numPr>
          <w:ilvl w:val="0"/>
          <w:numId w:val="8"/>
        </w:numPr>
        <w:ind w:left="360"/>
        <w:jc w:val="both"/>
        <w:rPr>
          <w:rFonts w:asciiTheme="majorHAnsi" w:hAnsiTheme="majorHAnsi"/>
          <w:sz w:val="20"/>
          <w:szCs w:val="20"/>
        </w:rPr>
      </w:pPr>
      <w:r w:rsidRPr="00166748">
        <w:rPr>
          <w:rFonts w:asciiTheme="majorHAnsi" w:hAnsiTheme="majorHAnsi"/>
          <w:sz w:val="20"/>
          <w:szCs w:val="20"/>
        </w:rPr>
        <w:t xml:space="preserve">The international Rhino Federation estimates that there are 25280 rhinoceroses living in the wild in Africa and Asia. A breakdown of the number of rhinos of each species is reported in the accompanying table.   </w:t>
      </w:r>
    </w:p>
    <w:p w:rsidR="00B15A61" w:rsidRPr="00166748" w:rsidRDefault="00B15A61" w:rsidP="00EC6BD3">
      <w:pPr>
        <w:pStyle w:val="ListParagraph"/>
        <w:ind w:left="360"/>
        <w:jc w:val="both"/>
        <w:rPr>
          <w:rFonts w:asciiTheme="majorHAnsi" w:hAnsiTheme="majorHAnsi"/>
          <w:sz w:val="20"/>
          <w:szCs w:val="20"/>
        </w:rPr>
      </w:pPr>
    </w:p>
    <w:tbl>
      <w:tblPr>
        <w:tblStyle w:val="LightList-Accent3"/>
        <w:tblpPr w:leftFromText="187" w:rightFromText="187" w:vertAnchor="text" w:tblpXSpec="center" w:tblpY="1"/>
        <w:tblOverlap w:val="never"/>
        <w:tblW w:w="0" w:type="auto"/>
        <w:tblLook w:val="0620" w:firstRow="1" w:lastRow="0" w:firstColumn="0" w:lastColumn="0" w:noHBand="1" w:noVBand="1"/>
      </w:tblPr>
      <w:tblGrid>
        <w:gridCol w:w="2445"/>
        <w:gridCol w:w="2456"/>
      </w:tblGrid>
      <w:tr w:rsidR="00B15A61" w:rsidRPr="00166748" w:rsidTr="00650B70">
        <w:trPr>
          <w:cnfStyle w:val="100000000000" w:firstRow="1" w:lastRow="0" w:firstColumn="0" w:lastColumn="0" w:oddVBand="0" w:evenVBand="0" w:oddHBand="0" w:evenHBand="0" w:firstRowFirstColumn="0" w:firstRowLastColumn="0" w:lastRowFirstColumn="0" w:lastRowLastColumn="0"/>
        </w:trPr>
        <w:tc>
          <w:tcPr>
            <w:tcW w:w="0" w:type="auto"/>
            <w:tcBorders>
              <w:top w:val="single" w:sz="8" w:space="0" w:color="9BBB59" w:themeColor="accent3"/>
            </w:tcBorders>
            <w:vAlign w:val="bottom"/>
          </w:tcPr>
          <w:p w:rsidR="00B15A61" w:rsidRPr="00166748" w:rsidRDefault="00B15A61" w:rsidP="00EC6BD3">
            <w:pPr>
              <w:rPr>
                <w:rFonts w:asciiTheme="majorHAnsi" w:hAnsiTheme="majorHAnsi" w:cs="Times New Roman"/>
                <w:color w:val="000000"/>
              </w:rPr>
            </w:pPr>
            <w:r w:rsidRPr="00166748">
              <w:rPr>
                <w:rFonts w:asciiTheme="majorHAnsi" w:hAnsiTheme="majorHAnsi" w:cs="Times New Roman"/>
                <w:color w:val="000000"/>
              </w:rPr>
              <w:t>Rhino Species</w:t>
            </w:r>
          </w:p>
        </w:tc>
        <w:tc>
          <w:tcPr>
            <w:tcW w:w="0" w:type="auto"/>
            <w:tcBorders>
              <w:top w:val="single" w:sz="8" w:space="0" w:color="9BBB59" w:themeColor="accent3"/>
            </w:tcBorders>
            <w:vAlign w:val="bottom"/>
          </w:tcPr>
          <w:p w:rsidR="00B15A61" w:rsidRPr="00166748" w:rsidRDefault="00B15A61" w:rsidP="00EC6BD3">
            <w:pPr>
              <w:rPr>
                <w:rFonts w:asciiTheme="majorHAnsi" w:hAnsiTheme="majorHAnsi" w:cs="Times New Roman"/>
                <w:color w:val="000000"/>
              </w:rPr>
            </w:pPr>
            <w:r w:rsidRPr="00166748">
              <w:rPr>
                <w:rFonts w:asciiTheme="majorHAnsi" w:hAnsiTheme="majorHAnsi" w:cs="Times New Roman"/>
                <w:color w:val="000000"/>
              </w:rPr>
              <w:t>Population Estimate</w:t>
            </w:r>
          </w:p>
        </w:tc>
      </w:tr>
      <w:tr w:rsidR="00B15A61" w:rsidRPr="00166748" w:rsidTr="00650B70">
        <w:tc>
          <w:tcPr>
            <w:tcW w:w="0" w:type="auto"/>
            <w:vAlign w:val="bottom"/>
          </w:tcPr>
          <w:p w:rsidR="00B15A61" w:rsidRPr="00166748" w:rsidRDefault="00B15A61" w:rsidP="00EC6BD3">
            <w:pPr>
              <w:rPr>
                <w:rFonts w:asciiTheme="majorHAnsi" w:hAnsiTheme="majorHAnsi" w:cs="Times New Roman"/>
                <w:bCs/>
                <w:color w:val="000000"/>
                <w:sz w:val="20"/>
                <w:szCs w:val="20"/>
              </w:rPr>
            </w:pPr>
            <w:r w:rsidRPr="00166748">
              <w:rPr>
                <w:rFonts w:asciiTheme="majorHAnsi" w:hAnsiTheme="majorHAnsi" w:cs="Times New Roman"/>
                <w:bCs/>
                <w:color w:val="000000"/>
                <w:sz w:val="20"/>
              </w:rPr>
              <w:t>White rhino</w:t>
            </w:r>
          </w:p>
        </w:tc>
        <w:tc>
          <w:tcPr>
            <w:tcW w:w="0" w:type="auto"/>
            <w:vAlign w:val="bottom"/>
          </w:tcPr>
          <w:p w:rsidR="00B15A61" w:rsidRPr="00166748" w:rsidRDefault="00B15A61" w:rsidP="00EC6BD3">
            <w:pPr>
              <w:jc w:val="right"/>
              <w:rPr>
                <w:rFonts w:asciiTheme="majorHAnsi" w:hAnsiTheme="majorHAnsi" w:cs="Times New Roman"/>
                <w:color w:val="000000"/>
              </w:rPr>
            </w:pPr>
            <w:r w:rsidRPr="00166748">
              <w:rPr>
                <w:rFonts w:asciiTheme="majorHAnsi" w:hAnsiTheme="majorHAnsi" w:cs="Times New Roman"/>
                <w:color w:val="000000"/>
              </w:rPr>
              <w:t>18000</w:t>
            </w:r>
          </w:p>
        </w:tc>
      </w:tr>
      <w:tr w:rsidR="00B15A61" w:rsidRPr="00166748" w:rsidTr="00650B70">
        <w:tc>
          <w:tcPr>
            <w:tcW w:w="0" w:type="auto"/>
            <w:vAlign w:val="bottom"/>
          </w:tcPr>
          <w:p w:rsidR="00B15A61" w:rsidRPr="00166748" w:rsidRDefault="00B15A61" w:rsidP="00EC6BD3">
            <w:pPr>
              <w:rPr>
                <w:rFonts w:asciiTheme="majorHAnsi" w:hAnsiTheme="majorHAnsi" w:cs="Times New Roman"/>
                <w:bCs/>
                <w:color w:val="000000"/>
                <w:sz w:val="20"/>
                <w:szCs w:val="20"/>
              </w:rPr>
            </w:pPr>
            <w:r w:rsidRPr="00166748">
              <w:rPr>
                <w:rFonts w:asciiTheme="majorHAnsi" w:hAnsiTheme="majorHAnsi" w:cs="Times New Roman"/>
                <w:bCs/>
                <w:color w:val="000000"/>
                <w:sz w:val="20"/>
              </w:rPr>
              <w:t>Black rhino</w:t>
            </w:r>
          </w:p>
        </w:tc>
        <w:tc>
          <w:tcPr>
            <w:tcW w:w="0" w:type="auto"/>
            <w:vAlign w:val="bottom"/>
          </w:tcPr>
          <w:p w:rsidR="00B15A61" w:rsidRPr="00166748" w:rsidRDefault="00B15A61" w:rsidP="00EC6BD3">
            <w:pPr>
              <w:jc w:val="right"/>
              <w:rPr>
                <w:rFonts w:asciiTheme="majorHAnsi" w:hAnsiTheme="majorHAnsi" w:cs="Times New Roman"/>
                <w:color w:val="000000"/>
              </w:rPr>
            </w:pPr>
            <w:r w:rsidRPr="00166748">
              <w:rPr>
                <w:rFonts w:asciiTheme="majorHAnsi" w:hAnsiTheme="majorHAnsi" w:cs="Times New Roman"/>
                <w:color w:val="000000"/>
              </w:rPr>
              <w:t>4240</w:t>
            </w:r>
          </w:p>
        </w:tc>
      </w:tr>
      <w:tr w:rsidR="00B15A61" w:rsidRPr="00166748" w:rsidTr="00650B70">
        <w:tc>
          <w:tcPr>
            <w:tcW w:w="0" w:type="auto"/>
            <w:vAlign w:val="bottom"/>
          </w:tcPr>
          <w:p w:rsidR="00B15A61" w:rsidRPr="00166748" w:rsidRDefault="00B15A61" w:rsidP="00EC6BD3">
            <w:pPr>
              <w:rPr>
                <w:rFonts w:asciiTheme="majorHAnsi" w:hAnsiTheme="majorHAnsi" w:cs="Times New Roman"/>
                <w:bCs/>
                <w:color w:val="000000"/>
                <w:sz w:val="20"/>
                <w:szCs w:val="20"/>
              </w:rPr>
            </w:pPr>
            <w:r w:rsidRPr="00166748">
              <w:rPr>
                <w:rFonts w:asciiTheme="majorHAnsi" w:hAnsiTheme="majorHAnsi" w:cs="Times New Roman"/>
                <w:bCs/>
                <w:color w:val="000000"/>
                <w:sz w:val="20"/>
                <w:szCs w:val="20"/>
              </w:rPr>
              <w:t>Greater One-horned rhino</w:t>
            </w:r>
          </w:p>
        </w:tc>
        <w:tc>
          <w:tcPr>
            <w:tcW w:w="0" w:type="auto"/>
            <w:vAlign w:val="bottom"/>
          </w:tcPr>
          <w:p w:rsidR="00B15A61" w:rsidRPr="00166748" w:rsidRDefault="00B15A61" w:rsidP="00EC6BD3">
            <w:pPr>
              <w:jc w:val="right"/>
              <w:rPr>
                <w:rFonts w:asciiTheme="majorHAnsi" w:hAnsiTheme="majorHAnsi" w:cs="Times New Roman"/>
                <w:color w:val="000000"/>
              </w:rPr>
            </w:pPr>
            <w:r w:rsidRPr="00166748">
              <w:rPr>
                <w:rFonts w:asciiTheme="majorHAnsi" w:hAnsiTheme="majorHAnsi" w:cs="Times New Roman"/>
                <w:color w:val="000000"/>
              </w:rPr>
              <w:t>2800</w:t>
            </w:r>
          </w:p>
        </w:tc>
      </w:tr>
      <w:tr w:rsidR="00B15A61" w:rsidRPr="00166748" w:rsidTr="00650B70">
        <w:tc>
          <w:tcPr>
            <w:tcW w:w="0" w:type="auto"/>
            <w:vAlign w:val="bottom"/>
          </w:tcPr>
          <w:p w:rsidR="00B15A61" w:rsidRPr="00166748" w:rsidRDefault="00B15A61" w:rsidP="00EC6BD3">
            <w:pPr>
              <w:rPr>
                <w:rFonts w:asciiTheme="majorHAnsi" w:hAnsiTheme="majorHAnsi" w:cs="Times New Roman"/>
                <w:bCs/>
                <w:color w:val="000000"/>
                <w:sz w:val="20"/>
                <w:szCs w:val="20"/>
              </w:rPr>
            </w:pPr>
            <w:r w:rsidRPr="00166748">
              <w:rPr>
                <w:rFonts w:asciiTheme="majorHAnsi" w:hAnsiTheme="majorHAnsi" w:cs="Times New Roman"/>
                <w:bCs/>
                <w:color w:val="000000"/>
                <w:sz w:val="20"/>
                <w:szCs w:val="20"/>
              </w:rPr>
              <w:t>Sumatran Rhino</w:t>
            </w:r>
          </w:p>
        </w:tc>
        <w:tc>
          <w:tcPr>
            <w:tcW w:w="0" w:type="auto"/>
            <w:vAlign w:val="bottom"/>
          </w:tcPr>
          <w:p w:rsidR="00B15A61" w:rsidRPr="00166748" w:rsidRDefault="00B15A61" w:rsidP="00EC6BD3">
            <w:pPr>
              <w:jc w:val="right"/>
              <w:rPr>
                <w:rFonts w:asciiTheme="majorHAnsi" w:hAnsiTheme="majorHAnsi" w:cs="Times New Roman"/>
                <w:color w:val="000000"/>
              </w:rPr>
            </w:pPr>
            <w:r w:rsidRPr="00166748">
              <w:rPr>
                <w:rFonts w:asciiTheme="majorHAnsi" w:hAnsiTheme="majorHAnsi" w:cs="Times New Roman"/>
                <w:color w:val="000000"/>
              </w:rPr>
              <w:t>200</w:t>
            </w:r>
          </w:p>
        </w:tc>
      </w:tr>
      <w:tr w:rsidR="00B15A61" w:rsidRPr="00166748" w:rsidTr="00650B70">
        <w:tc>
          <w:tcPr>
            <w:tcW w:w="0" w:type="auto"/>
            <w:vAlign w:val="bottom"/>
          </w:tcPr>
          <w:p w:rsidR="00B15A61" w:rsidRPr="00166748" w:rsidRDefault="00B15A61" w:rsidP="00EC6BD3">
            <w:pPr>
              <w:rPr>
                <w:rFonts w:asciiTheme="majorHAnsi" w:hAnsiTheme="majorHAnsi" w:cs="Times New Roman"/>
                <w:bCs/>
                <w:color w:val="000000"/>
                <w:sz w:val="20"/>
                <w:szCs w:val="20"/>
              </w:rPr>
            </w:pPr>
            <w:r w:rsidRPr="00166748">
              <w:rPr>
                <w:rFonts w:asciiTheme="majorHAnsi" w:hAnsiTheme="majorHAnsi" w:cs="Times New Roman"/>
                <w:bCs/>
                <w:color w:val="000000"/>
                <w:sz w:val="20"/>
                <w:szCs w:val="20"/>
              </w:rPr>
              <w:t>Javan Rhino</w:t>
            </w:r>
          </w:p>
        </w:tc>
        <w:tc>
          <w:tcPr>
            <w:tcW w:w="0" w:type="auto"/>
            <w:vAlign w:val="bottom"/>
          </w:tcPr>
          <w:p w:rsidR="00B15A61" w:rsidRPr="00166748" w:rsidRDefault="00B15A61" w:rsidP="00EC6BD3">
            <w:pPr>
              <w:jc w:val="right"/>
              <w:rPr>
                <w:rFonts w:asciiTheme="majorHAnsi" w:hAnsiTheme="majorHAnsi" w:cs="Times New Roman"/>
                <w:color w:val="000000"/>
              </w:rPr>
            </w:pPr>
            <w:r w:rsidRPr="00166748">
              <w:rPr>
                <w:rFonts w:asciiTheme="majorHAnsi" w:hAnsiTheme="majorHAnsi" w:cs="Times New Roman"/>
                <w:color w:val="000000"/>
              </w:rPr>
              <w:t>40</w:t>
            </w:r>
          </w:p>
        </w:tc>
      </w:tr>
      <w:tr w:rsidR="00B15A61" w:rsidRPr="00166748" w:rsidTr="00650B70">
        <w:tc>
          <w:tcPr>
            <w:tcW w:w="0" w:type="auto"/>
            <w:tcBorders>
              <w:top w:val="single" w:sz="8" w:space="0" w:color="9BBB59" w:themeColor="accent3"/>
              <w:bottom w:val="single" w:sz="8" w:space="0" w:color="9BBB59" w:themeColor="accent3"/>
            </w:tcBorders>
            <w:vAlign w:val="bottom"/>
          </w:tcPr>
          <w:p w:rsidR="00B15A61" w:rsidRPr="00166748" w:rsidRDefault="00B15A61" w:rsidP="00EC6BD3">
            <w:pPr>
              <w:rPr>
                <w:rFonts w:asciiTheme="majorHAnsi" w:hAnsiTheme="majorHAnsi" w:cs="Times New Roman"/>
                <w:bCs/>
                <w:color w:val="000000"/>
                <w:sz w:val="20"/>
                <w:szCs w:val="20"/>
              </w:rPr>
            </w:pPr>
            <w:r w:rsidRPr="00166748">
              <w:rPr>
                <w:rFonts w:asciiTheme="majorHAnsi" w:hAnsiTheme="majorHAnsi" w:cs="Times New Roman"/>
                <w:bCs/>
                <w:color w:val="000000"/>
                <w:sz w:val="20"/>
                <w:szCs w:val="20"/>
              </w:rPr>
              <w:t xml:space="preserve">Total </w:t>
            </w:r>
          </w:p>
        </w:tc>
        <w:tc>
          <w:tcPr>
            <w:tcW w:w="0" w:type="auto"/>
            <w:tcBorders>
              <w:top w:val="single" w:sz="8" w:space="0" w:color="9BBB59" w:themeColor="accent3"/>
              <w:bottom w:val="single" w:sz="8" w:space="0" w:color="9BBB59" w:themeColor="accent3"/>
            </w:tcBorders>
            <w:vAlign w:val="bottom"/>
          </w:tcPr>
          <w:p w:rsidR="00B15A61" w:rsidRPr="00166748" w:rsidRDefault="00B15A61" w:rsidP="00EC6BD3">
            <w:pPr>
              <w:jc w:val="right"/>
              <w:rPr>
                <w:rFonts w:asciiTheme="majorHAnsi" w:hAnsiTheme="majorHAnsi" w:cs="Times New Roman"/>
                <w:color w:val="000000"/>
              </w:rPr>
            </w:pPr>
            <w:r w:rsidRPr="00166748">
              <w:rPr>
                <w:rFonts w:asciiTheme="majorHAnsi" w:hAnsiTheme="majorHAnsi" w:cs="Times New Roman"/>
                <w:color w:val="000000"/>
              </w:rPr>
              <w:t>25280</w:t>
            </w:r>
          </w:p>
        </w:tc>
      </w:tr>
    </w:tbl>
    <w:p w:rsidR="00650B70" w:rsidRPr="00166748" w:rsidRDefault="00650B70" w:rsidP="00EC6BD3">
      <w:pPr>
        <w:pStyle w:val="ListParagraph"/>
        <w:tabs>
          <w:tab w:val="left" w:pos="540"/>
        </w:tabs>
        <w:ind w:left="0"/>
        <w:jc w:val="both"/>
        <w:rPr>
          <w:rFonts w:asciiTheme="majorHAnsi" w:hAnsiTheme="majorHAnsi"/>
          <w:sz w:val="20"/>
          <w:szCs w:val="20"/>
        </w:rPr>
      </w:pPr>
    </w:p>
    <w:p w:rsidR="00650B70" w:rsidRPr="00166748" w:rsidRDefault="00650B70" w:rsidP="00EC6BD3">
      <w:pPr>
        <w:pStyle w:val="ListParagraph"/>
        <w:tabs>
          <w:tab w:val="left" w:pos="540"/>
        </w:tabs>
        <w:ind w:left="0"/>
        <w:jc w:val="both"/>
        <w:rPr>
          <w:rFonts w:asciiTheme="majorHAnsi" w:hAnsiTheme="majorHAnsi"/>
          <w:sz w:val="20"/>
          <w:szCs w:val="20"/>
        </w:rPr>
      </w:pPr>
    </w:p>
    <w:p w:rsidR="00650B70" w:rsidRPr="00166748" w:rsidRDefault="00650B70" w:rsidP="00EC6BD3">
      <w:pPr>
        <w:pStyle w:val="ListParagraph"/>
        <w:tabs>
          <w:tab w:val="left" w:pos="540"/>
        </w:tabs>
        <w:ind w:left="0"/>
        <w:jc w:val="both"/>
        <w:rPr>
          <w:rFonts w:asciiTheme="majorHAnsi" w:hAnsiTheme="majorHAnsi"/>
          <w:sz w:val="20"/>
          <w:szCs w:val="20"/>
        </w:rPr>
      </w:pPr>
    </w:p>
    <w:p w:rsidR="00650B70" w:rsidRPr="00166748" w:rsidRDefault="00650B70" w:rsidP="00EC6BD3">
      <w:pPr>
        <w:pStyle w:val="ListParagraph"/>
        <w:tabs>
          <w:tab w:val="left" w:pos="540"/>
        </w:tabs>
        <w:ind w:left="0"/>
        <w:jc w:val="both"/>
        <w:rPr>
          <w:rFonts w:asciiTheme="majorHAnsi" w:hAnsiTheme="majorHAnsi"/>
          <w:sz w:val="20"/>
          <w:szCs w:val="20"/>
        </w:rPr>
      </w:pPr>
    </w:p>
    <w:p w:rsidR="00650B70" w:rsidRPr="00166748" w:rsidRDefault="00650B70" w:rsidP="00EC6BD3">
      <w:pPr>
        <w:pStyle w:val="ListParagraph"/>
        <w:tabs>
          <w:tab w:val="left" w:pos="540"/>
        </w:tabs>
        <w:ind w:left="0"/>
        <w:jc w:val="both"/>
        <w:rPr>
          <w:rFonts w:asciiTheme="majorHAnsi" w:hAnsiTheme="majorHAnsi"/>
          <w:sz w:val="20"/>
          <w:szCs w:val="20"/>
        </w:rPr>
      </w:pPr>
    </w:p>
    <w:p w:rsidR="00EC6BD3" w:rsidRPr="00166748" w:rsidRDefault="00EC6BD3" w:rsidP="00EC6BD3">
      <w:pPr>
        <w:pStyle w:val="ListParagraph"/>
        <w:tabs>
          <w:tab w:val="left" w:pos="540"/>
        </w:tabs>
        <w:ind w:left="864"/>
        <w:jc w:val="both"/>
        <w:rPr>
          <w:rFonts w:asciiTheme="majorHAnsi" w:hAnsiTheme="majorHAnsi"/>
          <w:sz w:val="20"/>
          <w:szCs w:val="20"/>
        </w:rPr>
      </w:pPr>
    </w:p>
    <w:p w:rsidR="00EC6BD3" w:rsidRPr="00166748" w:rsidRDefault="00EC6BD3" w:rsidP="00EC6BD3">
      <w:pPr>
        <w:tabs>
          <w:tab w:val="left" w:pos="540"/>
        </w:tabs>
        <w:ind w:left="432"/>
        <w:jc w:val="both"/>
        <w:rPr>
          <w:rFonts w:asciiTheme="majorHAnsi" w:hAnsiTheme="majorHAnsi"/>
          <w:sz w:val="20"/>
          <w:szCs w:val="20"/>
        </w:rPr>
      </w:pPr>
    </w:p>
    <w:p w:rsidR="00EC6BD3" w:rsidRPr="00166748" w:rsidRDefault="00EC6BD3" w:rsidP="00EC6BD3">
      <w:pPr>
        <w:tabs>
          <w:tab w:val="left" w:pos="540"/>
        </w:tabs>
        <w:ind w:left="432"/>
        <w:jc w:val="both"/>
        <w:rPr>
          <w:rFonts w:asciiTheme="majorHAnsi" w:hAnsiTheme="majorHAnsi"/>
          <w:sz w:val="20"/>
          <w:szCs w:val="20"/>
        </w:rPr>
      </w:pPr>
    </w:p>
    <w:p w:rsidR="00EC6BD3" w:rsidRPr="00166748" w:rsidRDefault="00EC6BD3" w:rsidP="00EC6BD3">
      <w:pPr>
        <w:pStyle w:val="ListParagraph"/>
        <w:tabs>
          <w:tab w:val="left" w:pos="540"/>
        </w:tabs>
        <w:ind w:left="864"/>
        <w:jc w:val="both"/>
        <w:rPr>
          <w:rFonts w:asciiTheme="majorHAnsi" w:hAnsiTheme="majorHAnsi"/>
          <w:sz w:val="20"/>
          <w:szCs w:val="20"/>
        </w:rPr>
      </w:pPr>
    </w:p>
    <w:p w:rsidR="00106CF6" w:rsidRPr="00166748" w:rsidRDefault="00106CF6" w:rsidP="00EC6BD3">
      <w:pPr>
        <w:pStyle w:val="ListParagraph"/>
        <w:numPr>
          <w:ilvl w:val="0"/>
          <w:numId w:val="19"/>
        </w:numPr>
        <w:tabs>
          <w:tab w:val="left" w:pos="540"/>
        </w:tabs>
        <w:ind w:left="864" w:hanging="432"/>
        <w:jc w:val="both"/>
        <w:rPr>
          <w:rFonts w:asciiTheme="majorHAnsi" w:hAnsiTheme="majorHAnsi"/>
          <w:sz w:val="20"/>
          <w:szCs w:val="20"/>
        </w:rPr>
      </w:pPr>
      <w:r w:rsidRPr="00166748">
        <w:rPr>
          <w:rFonts w:asciiTheme="majorHAnsi" w:hAnsiTheme="majorHAnsi"/>
          <w:sz w:val="20"/>
          <w:szCs w:val="20"/>
        </w:rPr>
        <w:lastRenderedPageBreak/>
        <w:t xml:space="preserve">Construct a relative frequency table for the data. </w:t>
      </w:r>
    </w:p>
    <w:p w:rsidR="00106CF6" w:rsidRPr="00166748" w:rsidRDefault="00106CF6" w:rsidP="00EC6BD3">
      <w:pPr>
        <w:pStyle w:val="ListParagraph"/>
        <w:numPr>
          <w:ilvl w:val="0"/>
          <w:numId w:val="19"/>
        </w:numPr>
        <w:tabs>
          <w:tab w:val="left" w:pos="540"/>
        </w:tabs>
        <w:ind w:left="864" w:hanging="432"/>
        <w:jc w:val="both"/>
        <w:rPr>
          <w:rFonts w:asciiTheme="majorHAnsi" w:hAnsiTheme="majorHAnsi"/>
          <w:sz w:val="20"/>
          <w:szCs w:val="20"/>
        </w:rPr>
      </w:pPr>
      <w:r w:rsidRPr="00166748">
        <w:rPr>
          <w:rFonts w:asciiTheme="majorHAnsi" w:hAnsiTheme="majorHAnsi"/>
          <w:sz w:val="20"/>
          <w:szCs w:val="20"/>
        </w:rPr>
        <w:t>Display the frequen</w:t>
      </w:r>
      <w:r w:rsidR="00867E97" w:rsidRPr="00166748">
        <w:rPr>
          <w:rFonts w:asciiTheme="majorHAnsi" w:hAnsiTheme="majorHAnsi"/>
          <w:sz w:val="20"/>
          <w:szCs w:val="20"/>
        </w:rPr>
        <w:t xml:space="preserve">cies in a bar graph. </w:t>
      </w:r>
    </w:p>
    <w:p w:rsidR="00650B70" w:rsidRPr="00166748" w:rsidRDefault="00C612C7" w:rsidP="00EC6BD3">
      <w:pPr>
        <w:pStyle w:val="ListParagraph"/>
        <w:numPr>
          <w:ilvl w:val="0"/>
          <w:numId w:val="19"/>
        </w:numPr>
        <w:tabs>
          <w:tab w:val="left" w:pos="540"/>
        </w:tabs>
        <w:ind w:left="864" w:hanging="432"/>
        <w:jc w:val="both"/>
        <w:rPr>
          <w:rFonts w:asciiTheme="majorHAnsi" w:hAnsiTheme="majorHAnsi"/>
          <w:sz w:val="20"/>
          <w:szCs w:val="20"/>
        </w:rPr>
      </w:pPr>
      <w:r w:rsidRPr="00166748">
        <w:rPr>
          <w:rFonts w:asciiTheme="majorHAnsi" w:hAnsiTheme="majorHAnsi"/>
          <w:sz w:val="20"/>
          <w:szCs w:val="20"/>
        </w:rPr>
        <w:t xml:space="preserve">Display the frequencies in a pie chart. </w:t>
      </w:r>
    </w:p>
    <w:p w:rsidR="00867E97" w:rsidRPr="00166748" w:rsidRDefault="00867E97" w:rsidP="00EC6BD3">
      <w:pPr>
        <w:pStyle w:val="ListParagraph"/>
        <w:numPr>
          <w:ilvl w:val="0"/>
          <w:numId w:val="19"/>
        </w:numPr>
        <w:tabs>
          <w:tab w:val="left" w:pos="540"/>
        </w:tabs>
        <w:ind w:left="864" w:hanging="432"/>
        <w:jc w:val="both"/>
        <w:rPr>
          <w:rFonts w:asciiTheme="majorHAnsi" w:hAnsiTheme="majorHAnsi"/>
          <w:sz w:val="20"/>
          <w:szCs w:val="20"/>
        </w:rPr>
      </w:pPr>
      <w:r w:rsidRPr="00166748">
        <w:rPr>
          <w:rFonts w:asciiTheme="majorHAnsi" w:hAnsiTheme="majorHAnsi"/>
          <w:sz w:val="20"/>
          <w:szCs w:val="20"/>
        </w:rPr>
        <w:t>What proportion of the 2</w:t>
      </w:r>
      <w:r w:rsidR="000C68B5" w:rsidRPr="00166748">
        <w:rPr>
          <w:rFonts w:asciiTheme="majorHAnsi" w:hAnsiTheme="majorHAnsi"/>
          <w:sz w:val="20"/>
          <w:szCs w:val="20"/>
        </w:rPr>
        <w:t>5</w:t>
      </w:r>
      <w:r w:rsidRPr="00166748">
        <w:rPr>
          <w:rFonts w:asciiTheme="majorHAnsi" w:hAnsiTheme="majorHAnsi"/>
          <w:sz w:val="20"/>
          <w:szCs w:val="20"/>
        </w:rPr>
        <w:t xml:space="preserve">280 rhinos are White rhinos? </w:t>
      </w:r>
      <w:r w:rsidR="00C612C7" w:rsidRPr="00166748">
        <w:rPr>
          <w:rFonts w:asciiTheme="majorHAnsi" w:hAnsiTheme="majorHAnsi"/>
          <w:sz w:val="20"/>
          <w:szCs w:val="20"/>
        </w:rPr>
        <w:t>Black?</w:t>
      </w:r>
    </w:p>
    <w:p w:rsidR="00B55B10" w:rsidRPr="00166748" w:rsidRDefault="00B55B10" w:rsidP="00B55B10">
      <w:pPr>
        <w:pStyle w:val="ListParagraph"/>
        <w:tabs>
          <w:tab w:val="left" w:pos="540"/>
        </w:tabs>
        <w:spacing w:line="360" w:lineRule="auto"/>
        <w:ind w:left="288"/>
        <w:jc w:val="both"/>
        <w:rPr>
          <w:rFonts w:asciiTheme="majorHAnsi" w:hAnsiTheme="majorHAnsi"/>
          <w:sz w:val="20"/>
          <w:szCs w:val="20"/>
        </w:rPr>
      </w:pPr>
    </w:p>
    <w:p w:rsidR="00EC6BD3" w:rsidRPr="00166748" w:rsidRDefault="00EC6BD3" w:rsidP="00EC6BD3">
      <w:pPr>
        <w:pStyle w:val="ListParagraph"/>
        <w:numPr>
          <w:ilvl w:val="0"/>
          <w:numId w:val="8"/>
        </w:numPr>
        <w:ind w:left="360" w:hanging="270"/>
        <w:jc w:val="both"/>
        <w:rPr>
          <w:rFonts w:asciiTheme="majorHAnsi" w:hAnsiTheme="majorHAnsi"/>
          <w:sz w:val="20"/>
          <w:szCs w:val="20"/>
        </w:rPr>
      </w:pPr>
      <w:r w:rsidRPr="00166748">
        <w:rPr>
          <w:rFonts w:asciiTheme="majorHAnsi" w:hAnsiTheme="majorHAnsi"/>
          <w:sz w:val="20"/>
          <w:szCs w:val="20"/>
        </w:rPr>
        <w:t xml:space="preserve">The following data set represents the scores on intelligence quotient (IQ) examinations of 40 sixth-grade students at a particular school: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831"/>
        <w:gridCol w:w="831"/>
        <w:gridCol w:w="831"/>
        <w:gridCol w:w="831"/>
        <w:gridCol w:w="831"/>
        <w:gridCol w:w="831"/>
        <w:gridCol w:w="831"/>
        <w:gridCol w:w="831"/>
        <w:gridCol w:w="831"/>
      </w:tblGrid>
      <w:tr w:rsidR="00EC6BD3" w:rsidRPr="00166748" w:rsidTr="00EC6BD3">
        <w:tc>
          <w:tcPr>
            <w:tcW w:w="924"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114</w:t>
            </w:r>
          </w:p>
        </w:tc>
        <w:tc>
          <w:tcPr>
            <w:tcW w:w="924"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122</w:t>
            </w:r>
          </w:p>
        </w:tc>
        <w:tc>
          <w:tcPr>
            <w:tcW w:w="924"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103</w:t>
            </w:r>
          </w:p>
        </w:tc>
        <w:tc>
          <w:tcPr>
            <w:tcW w:w="924"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118</w:t>
            </w:r>
          </w:p>
        </w:tc>
        <w:tc>
          <w:tcPr>
            <w:tcW w:w="924"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99</w:t>
            </w:r>
          </w:p>
        </w:tc>
        <w:tc>
          <w:tcPr>
            <w:tcW w:w="925"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105</w:t>
            </w:r>
          </w:p>
        </w:tc>
        <w:tc>
          <w:tcPr>
            <w:tcW w:w="925"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134</w:t>
            </w:r>
          </w:p>
        </w:tc>
        <w:tc>
          <w:tcPr>
            <w:tcW w:w="925"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125</w:t>
            </w:r>
          </w:p>
        </w:tc>
        <w:tc>
          <w:tcPr>
            <w:tcW w:w="925"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117</w:t>
            </w:r>
          </w:p>
        </w:tc>
        <w:tc>
          <w:tcPr>
            <w:tcW w:w="925" w:type="dxa"/>
            <w:tcBorders>
              <w:top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106</w:t>
            </w:r>
          </w:p>
        </w:tc>
      </w:tr>
      <w:tr w:rsidR="00EC6BD3" w:rsidRPr="00166748" w:rsidTr="00EC6BD3">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109</w:t>
            </w:r>
          </w:p>
        </w:tc>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104</w:t>
            </w:r>
          </w:p>
        </w:tc>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111</w:t>
            </w:r>
          </w:p>
        </w:tc>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127</w:t>
            </w:r>
          </w:p>
        </w:tc>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133</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111</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117</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103</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120</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98</w:t>
            </w:r>
          </w:p>
        </w:tc>
      </w:tr>
      <w:tr w:rsidR="00EC6BD3" w:rsidRPr="00166748" w:rsidTr="00EC6BD3">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100</w:t>
            </w:r>
          </w:p>
        </w:tc>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130</w:t>
            </w:r>
          </w:p>
        </w:tc>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141</w:t>
            </w:r>
          </w:p>
        </w:tc>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119</w:t>
            </w:r>
          </w:p>
        </w:tc>
        <w:tc>
          <w:tcPr>
            <w:tcW w:w="924"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128</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106</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109</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115</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113</w:t>
            </w:r>
          </w:p>
        </w:tc>
        <w:tc>
          <w:tcPr>
            <w:tcW w:w="925" w:type="dxa"/>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121</w:t>
            </w:r>
          </w:p>
        </w:tc>
      </w:tr>
      <w:tr w:rsidR="00EC6BD3" w:rsidRPr="00166748" w:rsidTr="00EC6BD3">
        <w:tc>
          <w:tcPr>
            <w:tcW w:w="924"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100</w:t>
            </w:r>
          </w:p>
        </w:tc>
        <w:tc>
          <w:tcPr>
            <w:tcW w:w="924"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130</w:t>
            </w:r>
          </w:p>
        </w:tc>
        <w:tc>
          <w:tcPr>
            <w:tcW w:w="924"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125</w:t>
            </w:r>
          </w:p>
        </w:tc>
        <w:tc>
          <w:tcPr>
            <w:tcW w:w="924"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117</w:t>
            </w:r>
          </w:p>
        </w:tc>
        <w:tc>
          <w:tcPr>
            <w:tcW w:w="924"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119</w:t>
            </w:r>
          </w:p>
        </w:tc>
        <w:tc>
          <w:tcPr>
            <w:tcW w:w="925"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113</w:t>
            </w:r>
          </w:p>
        </w:tc>
        <w:tc>
          <w:tcPr>
            <w:tcW w:w="925"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104</w:t>
            </w:r>
          </w:p>
        </w:tc>
        <w:tc>
          <w:tcPr>
            <w:tcW w:w="925"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108</w:t>
            </w:r>
          </w:p>
        </w:tc>
        <w:tc>
          <w:tcPr>
            <w:tcW w:w="925"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110</w:t>
            </w:r>
          </w:p>
        </w:tc>
        <w:tc>
          <w:tcPr>
            <w:tcW w:w="925" w:type="dxa"/>
            <w:tcBorders>
              <w:bottom w:val="single" w:sz="4" w:space="0" w:color="auto"/>
            </w:tcBorders>
          </w:tcPr>
          <w:p w:rsidR="00EC6BD3" w:rsidRPr="00166748" w:rsidRDefault="00EC6BD3" w:rsidP="00EC6BD3">
            <w:pPr>
              <w:pStyle w:val="ListParagraph"/>
              <w:ind w:left="0"/>
              <w:jc w:val="center"/>
              <w:rPr>
                <w:rFonts w:asciiTheme="majorHAnsi" w:hAnsiTheme="majorHAnsi"/>
                <w:sz w:val="20"/>
                <w:szCs w:val="20"/>
              </w:rPr>
            </w:pPr>
            <w:r w:rsidRPr="00166748">
              <w:rPr>
                <w:rFonts w:asciiTheme="majorHAnsi" w:hAnsiTheme="majorHAnsi"/>
                <w:sz w:val="20"/>
                <w:szCs w:val="20"/>
              </w:rPr>
              <w:t>102</w:t>
            </w:r>
          </w:p>
        </w:tc>
      </w:tr>
    </w:tbl>
    <w:p w:rsidR="00EC6BD3" w:rsidRPr="00166748" w:rsidRDefault="00EC6BD3" w:rsidP="00EC6BD3">
      <w:pPr>
        <w:pStyle w:val="ListParagraph"/>
        <w:jc w:val="both"/>
        <w:rPr>
          <w:rFonts w:asciiTheme="majorHAnsi" w:hAnsiTheme="majorHAnsi"/>
          <w:sz w:val="20"/>
          <w:szCs w:val="20"/>
        </w:rPr>
      </w:pPr>
    </w:p>
    <w:p w:rsidR="00EC6BD3" w:rsidRPr="00166748" w:rsidRDefault="00EC6BD3" w:rsidP="009C2BF8">
      <w:pPr>
        <w:pStyle w:val="BodyText"/>
        <w:numPr>
          <w:ilvl w:val="0"/>
          <w:numId w:val="76"/>
        </w:numPr>
        <w:jc w:val="left"/>
        <w:rPr>
          <w:rFonts w:asciiTheme="majorHAnsi" w:hAnsiTheme="majorHAnsi"/>
          <w:sz w:val="20"/>
        </w:rPr>
      </w:pPr>
      <w:r w:rsidRPr="00166748">
        <w:rPr>
          <w:rFonts w:asciiTheme="majorHAnsi" w:hAnsiTheme="majorHAnsi"/>
          <w:sz w:val="20"/>
        </w:rPr>
        <w:t xml:space="preserve">Organize the data in classes such as 90 – 100, 100 – 110 and so on. </w:t>
      </w:r>
    </w:p>
    <w:p w:rsidR="00EC6BD3" w:rsidRPr="00166748" w:rsidRDefault="00EC6BD3" w:rsidP="009C2BF8">
      <w:pPr>
        <w:pStyle w:val="ListParagraph"/>
        <w:numPr>
          <w:ilvl w:val="0"/>
          <w:numId w:val="76"/>
        </w:numPr>
        <w:jc w:val="both"/>
        <w:rPr>
          <w:rFonts w:asciiTheme="majorHAnsi" w:hAnsiTheme="majorHAnsi"/>
          <w:sz w:val="20"/>
          <w:szCs w:val="20"/>
        </w:rPr>
      </w:pPr>
      <w:r w:rsidRPr="00166748">
        <w:rPr>
          <w:rFonts w:asciiTheme="majorHAnsi" w:hAnsiTheme="majorHAnsi"/>
          <w:sz w:val="20"/>
          <w:szCs w:val="20"/>
        </w:rPr>
        <w:t xml:space="preserve">Present the data set in a frequency histogram. </w:t>
      </w:r>
    </w:p>
    <w:p w:rsidR="00EC6BD3" w:rsidRPr="00166748" w:rsidRDefault="00EC6BD3" w:rsidP="009C2BF8">
      <w:pPr>
        <w:pStyle w:val="ListParagraph"/>
        <w:numPr>
          <w:ilvl w:val="0"/>
          <w:numId w:val="76"/>
        </w:numPr>
        <w:jc w:val="both"/>
        <w:rPr>
          <w:rFonts w:asciiTheme="majorHAnsi" w:hAnsiTheme="majorHAnsi"/>
          <w:sz w:val="20"/>
          <w:szCs w:val="20"/>
        </w:rPr>
      </w:pPr>
      <w:r w:rsidRPr="00166748">
        <w:rPr>
          <w:rFonts w:asciiTheme="majorHAnsi" w:hAnsiTheme="majorHAnsi"/>
          <w:sz w:val="20"/>
          <w:szCs w:val="20"/>
        </w:rPr>
        <w:t xml:space="preserve">Determine the mean scores on intelligence quotient (IQ) examinations. </w:t>
      </w:r>
    </w:p>
    <w:p w:rsidR="00EC6BD3" w:rsidRPr="00166748" w:rsidRDefault="00EC6BD3" w:rsidP="009C2BF8">
      <w:pPr>
        <w:pStyle w:val="ListParagraph"/>
        <w:numPr>
          <w:ilvl w:val="0"/>
          <w:numId w:val="76"/>
        </w:numPr>
        <w:jc w:val="both"/>
        <w:rPr>
          <w:rFonts w:asciiTheme="majorHAnsi" w:hAnsiTheme="majorHAnsi"/>
          <w:sz w:val="20"/>
          <w:szCs w:val="20"/>
        </w:rPr>
      </w:pPr>
      <w:r w:rsidRPr="00166748">
        <w:rPr>
          <w:rFonts w:asciiTheme="majorHAnsi" w:hAnsiTheme="majorHAnsi"/>
          <w:sz w:val="20"/>
          <w:szCs w:val="20"/>
        </w:rPr>
        <w:t xml:space="preserve">Determine the proportion of scores above the average scores.   </w:t>
      </w: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EC6BD3" w:rsidRPr="00166748" w:rsidRDefault="00EC6BD3" w:rsidP="00EC6BD3">
      <w:pPr>
        <w:pStyle w:val="ListParagraph"/>
        <w:jc w:val="both"/>
        <w:rPr>
          <w:rFonts w:asciiTheme="majorHAnsi" w:hAnsiTheme="majorHAnsi"/>
          <w:b/>
          <w:bCs/>
          <w:color w:val="8064A2" w:themeColor="accent4"/>
          <w:sz w:val="20"/>
          <w:szCs w:val="20"/>
        </w:rPr>
      </w:pPr>
    </w:p>
    <w:p w:rsidR="00796D3D" w:rsidRPr="00166748" w:rsidRDefault="00796D3D" w:rsidP="00EC6BD3">
      <w:pPr>
        <w:pStyle w:val="ListParagraph"/>
        <w:jc w:val="both"/>
        <w:rPr>
          <w:rFonts w:asciiTheme="majorHAnsi" w:hAnsiTheme="majorHAnsi"/>
          <w:b/>
          <w:bCs/>
          <w:color w:val="8064A2" w:themeColor="accent4"/>
          <w:sz w:val="20"/>
          <w:szCs w:val="20"/>
        </w:rPr>
      </w:pPr>
      <w:r w:rsidRPr="00166748">
        <w:rPr>
          <w:rFonts w:asciiTheme="majorHAnsi" w:hAnsiTheme="majorHAnsi"/>
          <w:b/>
          <w:bCs/>
          <w:color w:val="8064A2" w:themeColor="accent4"/>
          <w:sz w:val="20"/>
          <w:szCs w:val="20"/>
        </w:rPr>
        <w:br w:type="page"/>
      </w:r>
      <w:r w:rsidR="00EC6BD3" w:rsidRPr="00166748">
        <w:rPr>
          <w:rFonts w:asciiTheme="majorHAnsi" w:hAnsiTheme="majorHAnsi"/>
          <w:sz w:val="20"/>
          <w:szCs w:val="20"/>
        </w:rPr>
        <w:lastRenderedPageBreak/>
        <w:t xml:space="preserve"> </w:t>
      </w:r>
    </w:p>
    <w:p w:rsidR="00817966" w:rsidRPr="00166748" w:rsidRDefault="00817966" w:rsidP="00817966">
      <w:pPr>
        <w:jc w:val="both"/>
        <w:rPr>
          <w:rFonts w:asciiTheme="majorHAnsi" w:hAnsiTheme="majorHAnsi"/>
          <w:b/>
          <w:bCs/>
          <w:color w:val="8064A2" w:themeColor="accent4"/>
          <w:sz w:val="20"/>
          <w:szCs w:val="20"/>
        </w:rPr>
      </w:pPr>
      <w:r w:rsidRPr="00166748">
        <w:rPr>
          <w:rFonts w:asciiTheme="majorHAnsi" w:hAnsiTheme="majorHAnsi"/>
          <w:b/>
          <w:bCs/>
          <w:color w:val="8064A2" w:themeColor="accent4"/>
          <w:sz w:val="20"/>
          <w:szCs w:val="20"/>
        </w:rPr>
        <w:t xml:space="preserve">Organizing Numerical Data </w:t>
      </w:r>
    </w:p>
    <w:p w:rsidR="00817966" w:rsidRPr="00166748" w:rsidRDefault="006541BF" w:rsidP="005F260E">
      <w:pPr>
        <w:spacing w:line="360" w:lineRule="auto"/>
        <w:ind w:left="576"/>
        <w:jc w:val="both"/>
        <w:rPr>
          <w:rFonts w:asciiTheme="majorHAnsi" w:hAnsiTheme="majorHAnsi"/>
          <w:bCs/>
          <w:sz w:val="20"/>
          <w:szCs w:val="20"/>
        </w:rPr>
      </w:pPr>
      <w:r w:rsidRPr="00166748">
        <w:rPr>
          <w:rFonts w:asciiTheme="majorHAnsi" w:hAnsiTheme="majorHAnsi"/>
          <w:bCs/>
          <w:sz w:val="20"/>
          <w:szCs w:val="20"/>
        </w:rPr>
        <w:t>When the number of data</w:t>
      </w:r>
      <w:r w:rsidR="00EE74DC" w:rsidRPr="00166748">
        <w:rPr>
          <w:rFonts w:asciiTheme="majorHAnsi" w:hAnsiTheme="majorHAnsi"/>
          <w:bCs/>
          <w:sz w:val="20"/>
          <w:szCs w:val="20"/>
        </w:rPr>
        <w:t xml:space="preserve"> </w:t>
      </w:r>
      <w:r w:rsidR="005F260E" w:rsidRPr="00166748">
        <w:rPr>
          <w:rFonts w:asciiTheme="majorHAnsi" w:hAnsiTheme="majorHAnsi"/>
          <w:bCs/>
          <w:sz w:val="20"/>
          <w:szCs w:val="20"/>
        </w:rPr>
        <w:t xml:space="preserve">values is large, one can organize data into an ordered array or a stem and leaf display to help understand the information the researcher has. </w:t>
      </w:r>
    </w:p>
    <w:p w:rsidR="005F260E" w:rsidRPr="00166748" w:rsidRDefault="005F260E" w:rsidP="00817966">
      <w:pPr>
        <w:ind w:left="576"/>
        <w:jc w:val="both"/>
        <w:rPr>
          <w:rFonts w:asciiTheme="majorHAnsi" w:hAnsiTheme="majorHAnsi"/>
          <w:bCs/>
          <w:sz w:val="20"/>
          <w:szCs w:val="20"/>
        </w:rPr>
      </w:pPr>
    </w:p>
    <w:p w:rsidR="005F260E" w:rsidRPr="00166748" w:rsidRDefault="005F260E" w:rsidP="005F260E">
      <w:pPr>
        <w:jc w:val="both"/>
        <w:rPr>
          <w:rFonts w:asciiTheme="majorHAnsi" w:hAnsiTheme="majorHAnsi"/>
          <w:b/>
          <w:bCs/>
          <w:color w:val="339966"/>
          <w:sz w:val="20"/>
          <w:szCs w:val="20"/>
        </w:rPr>
      </w:pPr>
      <w:r w:rsidRPr="00166748">
        <w:rPr>
          <w:rFonts w:asciiTheme="majorHAnsi" w:hAnsiTheme="majorHAnsi"/>
          <w:b/>
          <w:bCs/>
          <w:color w:val="339966"/>
          <w:sz w:val="20"/>
          <w:szCs w:val="20"/>
        </w:rPr>
        <w:t xml:space="preserve">The Ordered Array </w:t>
      </w:r>
    </w:p>
    <w:p w:rsidR="0045210C" w:rsidRPr="00166748" w:rsidRDefault="0045210C" w:rsidP="00DF0B9D">
      <w:pPr>
        <w:spacing w:line="360" w:lineRule="auto"/>
        <w:ind w:left="576"/>
        <w:jc w:val="both"/>
        <w:rPr>
          <w:rFonts w:asciiTheme="majorHAnsi" w:hAnsiTheme="majorHAnsi"/>
          <w:bCs/>
          <w:sz w:val="20"/>
          <w:szCs w:val="20"/>
        </w:rPr>
      </w:pPr>
      <w:r w:rsidRPr="00166748">
        <w:rPr>
          <w:rFonts w:asciiTheme="majorHAnsi" w:hAnsiTheme="majorHAnsi"/>
          <w:bCs/>
          <w:sz w:val="20"/>
          <w:szCs w:val="20"/>
        </w:rPr>
        <w:t xml:space="preserve">An ordered array is a sequence of data, in rank order, from the smallest value </w:t>
      </w:r>
      <w:r w:rsidR="00E36FF2" w:rsidRPr="00166748">
        <w:rPr>
          <w:rFonts w:asciiTheme="majorHAnsi" w:hAnsiTheme="majorHAnsi"/>
          <w:bCs/>
          <w:sz w:val="20"/>
          <w:szCs w:val="20"/>
        </w:rPr>
        <w:t xml:space="preserve">to the largest value. </w:t>
      </w:r>
    </w:p>
    <w:p w:rsidR="00DE2674" w:rsidRDefault="00DE2674" w:rsidP="00DF0B9D">
      <w:pPr>
        <w:jc w:val="both"/>
        <w:rPr>
          <w:rFonts w:asciiTheme="majorHAnsi" w:hAnsiTheme="majorHAnsi"/>
          <w:b/>
          <w:bCs/>
          <w:color w:val="339966"/>
          <w:sz w:val="20"/>
          <w:szCs w:val="20"/>
        </w:rPr>
      </w:pPr>
    </w:p>
    <w:p w:rsidR="00DF0B9D" w:rsidRPr="00166748" w:rsidRDefault="001826E8" w:rsidP="00DF0B9D">
      <w:pPr>
        <w:jc w:val="both"/>
        <w:rPr>
          <w:rFonts w:asciiTheme="majorHAnsi" w:hAnsiTheme="majorHAnsi"/>
          <w:b/>
          <w:bCs/>
          <w:color w:val="339966"/>
          <w:sz w:val="20"/>
          <w:szCs w:val="20"/>
        </w:rPr>
      </w:pPr>
      <w:r w:rsidRPr="00166748">
        <w:rPr>
          <w:rFonts w:asciiTheme="majorHAnsi" w:hAnsiTheme="majorHAnsi"/>
          <w:b/>
          <w:bCs/>
          <w:color w:val="339966"/>
          <w:sz w:val="20"/>
          <w:szCs w:val="20"/>
        </w:rPr>
        <w:t xml:space="preserve">The Stem and Leaf Display </w:t>
      </w:r>
    </w:p>
    <w:p w:rsidR="00DF0B9D" w:rsidRPr="00166748" w:rsidRDefault="00DF0B9D" w:rsidP="00DF0B9D">
      <w:pPr>
        <w:spacing w:line="360" w:lineRule="auto"/>
        <w:ind w:left="576"/>
        <w:jc w:val="both"/>
        <w:rPr>
          <w:rFonts w:asciiTheme="majorHAnsi" w:hAnsiTheme="majorHAnsi"/>
          <w:sz w:val="20"/>
        </w:rPr>
      </w:pPr>
      <w:r w:rsidRPr="00166748">
        <w:rPr>
          <w:rFonts w:asciiTheme="majorHAnsi" w:hAnsiTheme="majorHAnsi"/>
          <w:sz w:val="20"/>
        </w:rPr>
        <w:t>To construct a Stem and Leaf plot each numerical value is divided into two parts. The leading digit(s) becomes the stem and the trailing digit the leaf. The stems are located along the vertical axis and the leaf values are staked against each other along the horizontal axis</w:t>
      </w:r>
    </w:p>
    <w:p w:rsidR="004A66CA" w:rsidRPr="00166748" w:rsidRDefault="004A66CA" w:rsidP="004A66CA">
      <w:pPr>
        <w:pStyle w:val="BodyText3"/>
        <w:ind w:left="576"/>
        <w:jc w:val="both"/>
        <w:rPr>
          <w:rFonts w:asciiTheme="majorHAnsi" w:hAnsiTheme="majorHAnsi"/>
          <w:sz w:val="20"/>
        </w:rPr>
      </w:pPr>
    </w:p>
    <w:p w:rsidR="0049084B" w:rsidRPr="00166748" w:rsidRDefault="0049084B" w:rsidP="00FD1AE0">
      <w:pPr>
        <w:pStyle w:val="BodyText3"/>
        <w:spacing w:line="360" w:lineRule="auto"/>
        <w:ind w:left="576"/>
        <w:jc w:val="both"/>
        <w:rPr>
          <w:rFonts w:asciiTheme="majorHAnsi" w:hAnsiTheme="majorHAnsi"/>
          <w:sz w:val="20"/>
        </w:rPr>
      </w:pPr>
      <w:r w:rsidRPr="00166748">
        <w:rPr>
          <w:rFonts w:asciiTheme="majorHAnsi" w:hAnsiTheme="majorHAnsi"/>
          <w:sz w:val="20"/>
        </w:rPr>
        <w:t xml:space="preserve">Stem and leaf plot is a graphical technique of representing quantitative data that can be used to examine the shape of a frequency distribution, the range of the values and point of </w:t>
      </w:r>
      <w:r w:rsidR="004A66CA" w:rsidRPr="00166748">
        <w:rPr>
          <w:rFonts w:asciiTheme="majorHAnsi" w:hAnsiTheme="majorHAnsi"/>
          <w:sz w:val="20"/>
        </w:rPr>
        <w:t>con</w:t>
      </w:r>
      <w:r w:rsidRPr="00166748">
        <w:rPr>
          <w:rFonts w:asciiTheme="majorHAnsi" w:hAnsiTheme="majorHAnsi"/>
          <w:sz w:val="20"/>
        </w:rPr>
        <w:t xml:space="preserve">centration of the values. This is, in essence a display technique taken from the area of statistics called exploratory data analysis (EDA). </w:t>
      </w:r>
    </w:p>
    <w:p w:rsidR="0049084B" w:rsidRPr="00166748" w:rsidRDefault="0049084B" w:rsidP="00FD1AE0">
      <w:pPr>
        <w:spacing w:line="360" w:lineRule="auto"/>
        <w:ind w:left="576"/>
        <w:rPr>
          <w:rFonts w:asciiTheme="majorHAnsi" w:hAnsiTheme="majorHAnsi"/>
          <w:sz w:val="20"/>
        </w:rPr>
      </w:pPr>
      <w:r w:rsidRPr="00166748">
        <w:rPr>
          <w:rFonts w:asciiTheme="majorHAnsi" w:hAnsiTheme="majorHAnsi"/>
          <w:sz w:val="20"/>
        </w:rPr>
        <w:t>Tukey (1977) first proposed the technique. It allows us to use the information contained in a frequency distribution to show</w:t>
      </w:r>
    </w:p>
    <w:p w:rsidR="0049084B" w:rsidRPr="00166748" w:rsidRDefault="0049084B" w:rsidP="00E41E15">
      <w:pPr>
        <w:numPr>
          <w:ilvl w:val="0"/>
          <w:numId w:val="11"/>
        </w:numPr>
        <w:spacing w:line="360" w:lineRule="auto"/>
        <w:ind w:left="1512"/>
        <w:rPr>
          <w:rFonts w:asciiTheme="majorHAnsi" w:hAnsiTheme="majorHAnsi"/>
          <w:sz w:val="20"/>
        </w:rPr>
      </w:pPr>
      <w:r w:rsidRPr="00166748">
        <w:rPr>
          <w:rFonts w:asciiTheme="majorHAnsi" w:hAnsiTheme="majorHAnsi"/>
          <w:sz w:val="20"/>
        </w:rPr>
        <w:t>The range of score</w:t>
      </w:r>
    </w:p>
    <w:p w:rsidR="0049084B" w:rsidRPr="00166748" w:rsidRDefault="0049084B" w:rsidP="00E41E15">
      <w:pPr>
        <w:numPr>
          <w:ilvl w:val="0"/>
          <w:numId w:val="11"/>
        </w:numPr>
        <w:spacing w:line="360" w:lineRule="auto"/>
        <w:ind w:left="1512"/>
        <w:rPr>
          <w:rFonts w:asciiTheme="majorHAnsi" w:hAnsiTheme="majorHAnsi"/>
          <w:sz w:val="20"/>
        </w:rPr>
      </w:pPr>
      <w:r w:rsidRPr="00166748">
        <w:rPr>
          <w:rFonts w:asciiTheme="majorHAnsi" w:hAnsiTheme="majorHAnsi"/>
          <w:sz w:val="20"/>
        </w:rPr>
        <w:t>Concentration of scores</w:t>
      </w:r>
    </w:p>
    <w:p w:rsidR="0049084B" w:rsidRPr="00166748" w:rsidRDefault="0049084B" w:rsidP="00E41E15">
      <w:pPr>
        <w:numPr>
          <w:ilvl w:val="0"/>
          <w:numId w:val="11"/>
        </w:numPr>
        <w:spacing w:line="360" w:lineRule="auto"/>
        <w:ind w:left="1512"/>
        <w:rPr>
          <w:rFonts w:asciiTheme="majorHAnsi" w:hAnsiTheme="majorHAnsi"/>
          <w:sz w:val="20"/>
        </w:rPr>
      </w:pPr>
      <w:r w:rsidRPr="00166748">
        <w:rPr>
          <w:rFonts w:asciiTheme="majorHAnsi" w:hAnsiTheme="majorHAnsi"/>
          <w:sz w:val="20"/>
        </w:rPr>
        <w:t>The shape of the distribution</w:t>
      </w:r>
    </w:p>
    <w:p w:rsidR="0049084B" w:rsidRPr="00166748" w:rsidRDefault="0049084B" w:rsidP="00E41E15">
      <w:pPr>
        <w:numPr>
          <w:ilvl w:val="0"/>
          <w:numId w:val="11"/>
        </w:numPr>
        <w:spacing w:line="360" w:lineRule="auto"/>
        <w:ind w:left="1512"/>
        <w:rPr>
          <w:rFonts w:asciiTheme="majorHAnsi" w:hAnsiTheme="majorHAnsi"/>
          <w:sz w:val="20"/>
        </w:rPr>
      </w:pPr>
      <w:r w:rsidRPr="00166748">
        <w:rPr>
          <w:rFonts w:asciiTheme="majorHAnsi" w:hAnsiTheme="majorHAnsi"/>
          <w:sz w:val="20"/>
        </w:rPr>
        <w:t>Presence of any specific values or scores not represented in the entire data set</w:t>
      </w:r>
    </w:p>
    <w:p w:rsidR="0049084B" w:rsidRPr="00166748" w:rsidRDefault="0049084B" w:rsidP="00E41E15">
      <w:pPr>
        <w:numPr>
          <w:ilvl w:val="0"/>
          <w:numId w:val="11"/>
        </w:numPr>
        <w:spacing w:line="360" w:lineRule="auto"/>
        <w:ind w:left="1512"/>
        <w:rPr>
          <w:rFonts w:asciiTheme="majorHAnsi" w:hAnsiTheme="majorHAnsi"/>
          <w:sz w:val="20"/>
        </w:rPr>
      </w:pPr>
      <w:r w:rsidRPr="00166748">
        <w:rPr>
          <w:rFonts w:asciiTheme="majorHAnsi" w:hAnsiTheme="majorHAnsi"/>
          <w:sz w:val="20"/>
        </w:rPr>
        <w:t>Whether there are any stray or extreme values in the distribution.</w:t>
      </w:r>
    </w:p>
    <w:p w:rsidR="00FD1AE0" w:rsidRPr="00166748" w:rsidRDefault="0049084B" w:rsidP="0054305F">
      <w:pPr>
        <w:spacing w:line="360" w:lineRule="auto"/>
        <w:rPr>
          <w:rFonts w:asciiTheme="majorHAnsi" w:hAnsiTheme="majorHAnsi"/>
          <w:b/>
          <w:color w:val="943634" w:themeColor="accent2" w:themeShade="BF"/>
          <w:sz w:val="20"/>
        </w:rPr>
      </w:pPr>
      <w:r w:rsidRPr="00166748">
        <w:rPr>
          <w:rFonts w:asciiTheme="majorHAnsi" w:hAnsiTheme="majorHAnsi"/>
          <w:b/>
          <w:color w:val="943634" w:themeColor="accent2" w:themeShade="BF"/>
          <w:sz w:val="20"/>
        </w:rPr>
        <w:t xml:space="preserve">Example: </w:t>
      </w:r>
    </w:p>
    <w:p w:rsidR="0049084B" w:rsidRPr="00166748" w:rsidRDefault="0049084B" w:rsidP="00E41E15">
      <w:pPr>
        <w:pStyle w:val="ListParagraph"/>
        <w:numPr>
          <w:ilvl w:val="0"/>
          <w:numId w:val="20"/>
        </w:numPr>
        <w:spacing w:line="360" w:lineRule="auto"/>
        <w:rPr>
          <w:rFonts w:asciiTheme="majorHAnsi" w:hAnsiTheme="majorHAnsi"/>
          <w:sz w:val="20"/>
        </w:rPr>
      </w:pPr>
      <w:r w:rsidRPr="00166748">
        <w:rPr>
          <w:rFonts w:asciiTheme="majorHAnsi" w:hAnsiTheme="majorHAnsi"/>
          <w:sz w:val="20"/>
        </w:rPr>
        <w:t xml:space="preserve">The following data represented the marks obtained by 20 students in a statistics test. </w:t>
      </w:r>
    </w:p>
    <w:tbl>
      <w:tblPr>
        <w:tblW w:w="0" w:type="auto"/>
        <w:jc w:val="center"/>
        <w:tblLook w:val="0000" w:firstRow="0" w:lastRow="0" w:firstColumn="0" w:lastColumn="0" w:noHBand="0" w:noVBand="0"/>
      </w:tblPr>
      <w:tblGrid>
        <w:gridCol w:w="708"/>
        <w:gridCol w:w="709"/>
        <w:gridCol w:w="708"/>
        <w:gridCol w:w="709"/>
        <w:gridCol w:w="709"/>
        <w:gridCol w:w="708"/>
        <w:gridCol w:w="709"/>
        <w:gridCol w:w="708"/>
        <w:gridCol w:w="709"/>
        <w:gridCol w:w="709"/>
      </w:tblGrid>
      <w:tr w:rsidR="0049084B" w:rsidRPr="00166748" w:rsidTr="00FD1AE0">
        <w:trPr>
          <w:jc w:val="center"/>
        </w:trPr>
        <w:tc>
          <w:tcPr>
            <w:tcW w:w="708"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84</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17</w:t>
            </w:r>
          </w:p>
        </w:tc>
        <w:tc>
          <w:tcPr>
            <w:tcW w:w="708"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78</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45</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47</w:t>
            </w:r>
          </w:p>
        </w:tc>
        <w:tc>
          <w:tcPr>
            <w:tcW w:w="708"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53</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76</w:t>
            </w:r>
          </w:p>
        </w:tc>
        <w:tc>
          <w:tcPr>
            <w:tcW w:w="708"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54</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75</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22</w:t>
            </w:r>
          </w:p>
        </w:tc>
      </w:tr>
      <w:tr w:rsidR="0049084B" w:rsidRPr="00166748" w:rsidTr="00FD1AE0">
        <w:trPr>
          <w:jc w:val="center"/>
        </w:trPr>
        <w:tc>
          <w:tcPr>
            <w:tcW w:w="708"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66</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65</w:t>
            </w:r>
          </w:p>
        </w:tc>
        <w:tc>
          <w:tcPr>
            <w:tcW w:w="708"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55</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54</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51</w:t>
            </w:r>
          </w:p>
        </w:tc>
        <w:tc>
          <w:tcPr>
            <w:tcW w:w="708"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33</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39</w:t>
            </w:r>
          </w:p>
        </w:tc>
        <w:tc>
          <w:tcPr>
            <w:tcW w:w="708"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19</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54</w:t>
            </w:r>
          </w:p>
        </w:tc>
        <w:tc>
          <w:tcPr>
            <w:tcW w:w="709" w:type="dxa"/>
            <w:vAlign w:val="center"/>
          </w:tcPr>
          <w:p w:rsidR="0049084B" w:rsidRPr="00166748" w:rsidRDefault="0049084B" w:rsidP="00FD1AE0">
            <w:pPr>
              <w:spacing w:line="360" w:lineRule="auto"/>
              <w:jc w:val="center"/>
              <w:rPr>
                <w:rFonts w:asciiTheme="majorHAnsi" w:hAnsiTheme="majorHAnsi"/>
                <w:sz w:val="20"/>
              </w:rPr>
            </w:pPr>
            <w:r w:rsidRPr="00166748">
              <w:rPr>
                <w:rFonts w:asciiTheme="majorHAnsi" w:hAnsiTheme="majorHAnsi"/>
                <w:sz w:val="20"/>
              </w:rPr>
              <w:t>72</w:t>
            </w:r>
          </w:p>
        </w:tc>
      </w:tr>
    </w:tbl>
    <w:p w:rsidR="0049084B" w:rsidRPr="00166748" w:rsidRDefault="0049084B" w:rsidP="00FD1AE0">
      <w:pPr>
        <w:pStyle w:val="BodyText3"/>
        <w:ind w:left="576"/>
        <w:rPr>
          <w:rFonts w:asciiTheme="majorHAnsi" w:hAnsiTheme="majorHAnsi"/>
          <w:sz w:val="20"/>
        </w:rPr>
      </w:pPr>
      <w:r w:rsidRPr="00166748">
        <w:rPr>
          <w:rFonts w:asciiTheme="majorHAnsi" w:hAnsiTheme="majorHAnsi"/>
          <w:sz w:val="20"/>
        </w:rPr>
        <w:t xml:space="preserve">Use the stem leaf plot to display the data. </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25"/>
        <w:gridCol w:w="3825"/>
      </w:tblGrid>
      <w:tr w:rsidR="0049084B" w:rsidRPr="00166748" w:rsidTr="0054305F">
        <w:tc>
          <w:tcPr>
            <w:tcW w:w="3825" w:type="dxa"/>
            <w:shd w:val="clear" w:color="auto" w:fill="E5DFEC" w:themeFill="accent4" w:themeFillTint="33"/>
          </w:tcPr>
          <w:p w:rsidR="0049084B" w:rsidRPr="00166748" w:rsidRDefault="0049084B" w:rsidP="00FD1AE0">
            <w:pPr>
              <w:pStyle w:val="BodyText3"/>
              <w:jc w:val="center"/>
              <w:rPr>
                <w:rFonts w:asciiTheme="majorHAnsi" w:hAnsiTheme="majorHAnsi"/>
                <w:sz w:val="18"/>
                <w:szCs w:val="18"/>
              </w:rPr>
            </w:pPr>
            <w:r w:rsidRPr="00166748">
              <w:rPr>
                <w:rFonts w:asciiTheme="majorHAnsi" w:hAnsiTheme="majorHAnsi"/>
                <w:sz w:val="18"/>
                <w:szCs w:val="18"/>
              </w:rPr>
              <w:t>The stem leaf plot for the given data</w:t>
            </w:r>
          </w:p>
        </w:tc>
        <w:tc>
          <w:tcPr>
            <w:tcW w:w="3825" w:type="dxa"/>
            <w:shd w:val="clear" w:color="auto" w:fill="EAF1DD" w:themeFill="accent3" w:themeFillTint="33"/>
          </w:tcPr>
          <w:p w:rsidR="0049084B" w:rsidRPr="00166748" w:rsidRDefault="0049084B" w:rsidP="00FD1AE0">
            <w:pPr>
              <w:pStyle w:val="BodyText3"/>
              <w:jc w:val="center"/>
              <w:rPr>
                <w:rFonts w:asciiTheme="majorHAnsi" w:hAnsiTheme="majorHAnsi"/>
                <w:sz w:val="18"/>
                <w:szCs w:val="18"/>
              </w:rPr>
            </w:pPr>
            <w:r w:rsidRPr="00166748">
              <w:rPr>
                <w:rFonts w:asciiTheme="majorHAnsi" w:hAnsiTheme="majorHAnsi"/>
                <w:sz w:val="18"/>
                <w:szCs w:val="18"/>
              </w:rPr>
              <w:t>After arranging the stem leaf plot we get for the given data</w:t>
            </w:r>
          </w:p>
        </w:tc>
      </w:tr>
    </w:tbl>
    <w:p w:rsidR="0049084B" w:rsidRPr="00166748" w:rsidRDefault="00350C64" w:rsidP="0049084B">
      <w:pPr>
        <w:pStyle w:val="BodyText3"/>
        <w:rPr>
          <w:rFonts w:asciiTheme="majorHAnsi" w:hAnsiTheme="majorHAnsi"/>
          <w:sz w:val="20"/>
        </w:rPr>
      </w:pPr>
      <w:r w:rsidRPr="00166748">
        <w:rPr>
          <w:rFonts w:asciiTheme="majorHAnsi" w:hAnsiTheme="majorHAnsi"/>
          <w:noProof/>
        </w:rPr>
        <mc:AlternateContent>
          <mc:Choice Requires="wps">
            <w:drawing>
              <wp:anchor distT="0" distB="0" distL="114300" distR="114300" simplePos="0" relativeHeight="251684352" behindDoc="0" locked="0" layoutInCell="1" allowOverlap="1">
                <wp:simplePos x="0" y="0"/>
                <wp:positionH relativeFrom="column">
                  <wp:posOffset>3314700</wp:posOffset>
                </wp:positionH>
                <wp:positionV relativeFrom="paragraph">
                  <wp:posOffset>212725</wp:posOffset>
                </wp:positionV>
                <wp:extent cx="2400300" cy="1828800"/>
                <wp:effectExtent l="0" t="0" r="0" b="0"/>
                <wp:wrapNone/>
                <wp:docPr id="3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1378"/>
                            </w:tblGrid>
                            <w:tr w:rsidR="00166748" w:rsidRPr="000C0F2C" w:rsidTr="00FD1AE0">
                              <w:trPr>
                                <w:jc w:val="center"/>
                              </w:trPr>
                              <w:tc>
                                <w:tcPr>
                                  <w:tcW w:w="777" w:type="dxa"/>
                                  <w:tcBorders>
                                    <w:left w:val="nil"/>
                                    <w:bottom w:val="single" w:sz="4" w:space="0" w:color="auto"/>
                                  </w:tcBorders>
                                  <w:shd w:val="clear" w:color="auto" w:fill="EAF1DD" w:themeFill="accent3" w:themeFillTint="33"/>
                                </w:tcPr>
                                <w:p w:rsidR="00166748" w:rsidRPr="000C0F2C" w:rsidRDefault="00166748" w:rsidP="00F70DB7">
                                  <w:pPr>
                                    <w:spacing w:line="360" w:lineRule="auto"/>
                                    <w:jc w:val="center"/>
                                    <w:rPr>
                                      <w:rFonts w:ascii="Book Antiqua" w:hAnsi="Book Antiqua" w:cs="Arial"/>
                                      <w:sz w:val="16"/>
                                      <w:szCs w:val="16"/>
                                    </w:rPr>
                                  </w:pPr>
                                  <w:r w:rsidRPr="000C0F2C">
                                    <w:rPr>
                                      <w:rFonts w:ascii="Book Antiqua" w:hAnsi="Book Antiqua" w:cs="Arial"/>
                                      <w:sz w:val="16"/>
                                      <w:szCs w:val="16"/>
                                    </w:rPr>
                                    <w:t>Stem</w:t>
                                  </w:r>
                                </w:p>
                              </w:tc>
                              <w:tc>
                                <w:tcPr>
                                  <w:tcW w:w="1378" w:type="dxa"/>
                                  <w:tcBorders>
                                    <w:bottom w:val="single" w:sz="4" w:space="0" w:color="auto"/>
                                    <w:right w:val="nil"/>
                                  </w:tcBorders>
                                  <w:shd w:val="clear" w:color="auto" w:fill="D6E3BC" w:themeFill="accent3" w:themeFillTint="66"/>
                                </w:tcPr>
                                <w:p w:rsidR="00166748" w:rsidRPr="000C0F2C" w:rsidRDefault="00166748" w:rsidP="00F70DB7">
                                  <w:pPr>
                                    <w:spacing w:line="360" w:lineRule="auto"/>
                                    <w:jc w:val="center"/>
                                    <w:rPr>
                                      <w:rFonts w:ascii="Book Antiqua" w:hAnsi="Book Antiqua" w:cs="Arial"/>
                                      <w:sz w:val="16"/>
                                      <w:szCs w:val="16"/>
                                    </w:rPr>
                                  </w:pPr>
                                  <w:r w:rsidRPr="000C0F2C">
                                    <w:rPr>
                                      <w:rFonts w:ascii="Book Antiqua" w:hAnsi="Book Antiqua" w:cs="Arial"/>
                                      <w:sz w:val="16"/>
                                      <w:szCs w:val="16"/>
                                    </w:rPr>
                                    <w:t>Leaf</w:t>
                                  </w:r>
                                </w:p>
                              </w:tc>
                            </w:tr>
                            <w:tr w:rsidR="00166748" w:rsidRPr="000C0F2C" w:rsidTr="00FD1AE0">
                              <w:trPr>
                                <w:jc w:val="center"/>
                              </w:trPr>
                              <w:tc>
                                <w:tcPr>
                                  <w:tcW w:w="777" w:type="dxa"/>
                                  <w:tcBorders>
                                    <w:top w:val="single" w:sz="4" w:space="0" w:color="auto"/>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1</w:t>
                                  </w:r>
                                </w:p>
                              </w:tc>
                              <w:tc>
                                <w:tcPr>
                                  <w:tcW w:w="1378" w:type="dxa"/>
                                  <w:tcBorders>
                                    <w:top w:val="single" w:sz="4" w:space="0" w:color="auto"/>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7,9</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3,9</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4</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5,7</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1,3,4,4,4,5</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6</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5,6</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7</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2,5,6,8</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8</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4</w:t>
                                  </w:r>
                                </w:p>
                              </w:tc>
                            </w:tr>
                          </w:tbl>
                          <w:p w:rsidR="00166748" w:rsidRDefault="00166748" w:rsidP="00490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1" type="#_x0000_t202" style="position:absolute;margin-left:261pt;margin-top:16.75pt;width:189pt;height:2in;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tVeug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1378"/>
                      </w:tblGrid>
                      <w:tr w:rsidR="00166748" w:rsidRPr="000C0F2C" w:rsidTr="00FD1AE0">
                        <w:trPr>
                          <w:jc w:val="center"/>
                        </w:trPr>
                        <w:tc>
                          <w:tcPr>
                            <w:tcW w:w="777" w:type="dxa"/>
                            <w:tcBorders>
                              <w:left w:val="nil"/>
                              <w:bottom w:val="single" w:sz="4" w:space="0" w:color="auto"/>
                            </w:tcBorders>
                            <w:shd w:val="clear" w:color="auto" w:fill="EAF1DD" w:themeFill="accent3" w:themeFillTint="33"/>
                          </w:tcPr>
                          <w:p w:rsidR="00166748" w:rsidRPr="000C0F2C" w:rsidRDefault="00166748" w:rsidP="00F70DB7">
                            <w:pPr>
                              <w:spacing w:line="360" w:lineRule="auto"/>
                              <w:jc w:val="center"/>
                              <w:rPr>
                                <w:rFonts w:ascii="Book Antiqua" w:hAnsi="Book Antiqua" w:cs="Arial"/>
                                <w:sz w:val="16"/>
                                <w:szCs w:val="16"/>
                              </w:rPr>
                            </w:pPr>
                            <w:r w:rsidRPr="000C0F2C">
                              <w:rPr>
                                <w:rFonts w:ascii="Book Antiqua" w:hAnsi="Book Antiqua" w:cs="Arial"/>
                                <w:sz w:val="16"/>
                                <w:szCs w:val="16"/>
                              </w:rPr>
                              <w:t>Stem</w:t>
                            </w:r>
                          </w:p>
                        </w:tc>
                        <w:tc>
                          <w:tcPr>
                            <w:tcW w:w="1378" w:type="dxa"/>
                            <w:tcBorders>
                              <w:bottom w:val="single" w:sz="4" w:space="0" w:color="auto"/>
                              <w:right w:val="nil"/>
                            </w:tcBorders>
                            <w:shd w:val="clear" w:color="auto" w:fill="D6E3BC" w:themeFill="accent3" w:themeFillTint="66"/>
                          </w:tcPr>
                          <w:p w:rsidR="00166748" w:rsidRPr="000C0F2C" w:rsidRDefault="00166748" w:rsidP="00F70DB7">
                            <w:pPr>
                              <w:spacing w:line="360" w:lineRule="auto"/>
                              <w:jc w:val="center"/>
                              <w:rPr>
                                <w:rFonts w:ascii="Book Antiqua" w:hAnsi="Book Antiqua" w:cs="Arial"/>
                                <w:sz w:val="16"/>
                                <w:szCs w:val="16"/>
                              </w:rPr>
                            </w:pPr>
                            <w:r w:rsidRPr="000C0F2C">
                              <w:rPr>
                                <w:rFonts w:ascii="Book Antiqua" w:hAnsi="Book Antiqua" w:cs="Arial"/>
                                <w:sz w:val="16"/>
                                <w:szCs w:val="16"/>
                              </w:rPr>
                              <w:t>Leaf</w:t>
                            </w:r>
                          </w:p>
                        </w:tc>
                      </w:tr>
                      <w:tr w:rsidR="00166748" w:rsidRPr="000C0F2C" w:rsidTr="00FD1AE0">
                        <w:trPr>
                          <w:jc w:val="center"/>
                        </w:trPr>
                        <w:tc>
                          <w:tcPr>
                            <w:tcW w:w="777" w:type="dxa"/>
                            <w:tcBorders>
                              <w:top w:val="single" w:sz="4" w:space="0" w:color="auto"/>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1</w:t>
                            </w:r>
                          </w:p>
                        </w:tc>
                        <w:tc>
                          <w:tcPr>
                            <w:tcW w:w="1378" w:type="dxa"/>
                            <w:tcBorders>
                              <w:top w:val="single" w:sz="4" w:space="0" w:color="auto"/>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7,9</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3,9</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4</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5,7</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1,3,4,4,4,5</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6</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5,6</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7</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2,5,6,8</w:t>
                            </w:r>
                          </w:p>
                        </w:tc>
                      </w:tr>
                      <w:tr w:rsidR="00166748" w:rsidRPr="000C0F2C" w:rsidTr="00FD1AE0">
                        <w:trPr>
                          <w:jc w:val="center"/>
                        </w:trPr>
                        <w:tc>
                          <w:tcPr>
                            <w:tcW w:w="777" w:type="dxa"/>
                            <w:tcBorders>
                              <w:top w:val="nil"/>
                              <w:left w:val="nil"/>
                              <w:bottom w:val="nil"/>
                              <w:right w:val="single" w:sz="4" w:space="0" w:color="auto"/>
                            </w:tcBorders>
                            <w:shd w:val="clear" w:color="auto" w:fill="EAF1DD" w:themeFill="accent3"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8</w:t>
                            </w:r>
                          </w:p>
                        </w:tc>
                        <w:tc>
                          <w:tcPr>
                            <w:tcW w:w="1378" w:type="dxa"/>
                            <w:tcBorders>
                              <w:top w:val="nil"/>
                              <w:left w:val="single" w:sz="4" w:space="0" w:color="auto"/>
                              <w:bottom w:val="nil"/>
                              <w:right w:val="nil"/>
                            </w:tcBorders>
                            <w:shd w:val="clear" w:color="auto" w:fill="D6E3BC" w:themeFill="accent3"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4</w:t>
                            </w:r>
                          </w:p>
                        </w:tc>
                      </w:tr>
                    </w:tbl>
                    <w:p w:rsidR="00166748" w:rsidRDefault="00166748" w:rsidP="0049084B"/>
                  </w:txbxContent>
                </v:textbox>
              </v:shape>
            </w:pict>
          </mc:Fallback>
        </mc:AlternateContent>
      </w:r>
      <w:r w:rsidRPr="00166748">
        <w:rPr>
          <w:rFonts w:asciiTheme="majorHAnsi" w:hAnsiTheme="majorHAnsi"/>
          <w:noProof/>
        </w:rPr>
        <mc:AlternateContent>
          <mc:Choice Requires="wps">
            <w:drawing>
              <wp:anchor distT="0" distB="0" distL="114300" distR="114300" simplePos="0" relativeHeight="251683328" behindDoc="0" locked="0" layoutInCell="1" allowOverlap="1">
                <wp:simplePos x="0" y="0"/>
                <wp:positionH relativeFrom="column">
                  <wp:posOffset>114300</wp:posOffset>
                </wp:positionH>
                <wp:positionV relativeFrom="paragraph">
                  <wp:posOffset>212725</wp:posOffset>
                </wp:positionV>
                <wp:extent cx="2400300" cy="1828800"/>
                <wp:effectExtent l="0" t="0" r="0" b="0"/>
                <wp:wrapNone/>
                <wp:docPr id="3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1378"/>
                            </w:tblGrid>
                            <w:tr w:rsidR="00166748" w:rsidRPr="000C0F2C" w:rsidTr="00FD1AE0">
                              <w:trPr>
                                <w:jc w:val="center"/>
                              </w:trPr>
                              <w:tc>
                                <w:tcPr>
                                  <w:tcW w:w="777" w:type="dxa"/>
                                  <w:tcBorders>
                                    <w:left w:val="nil"/>
                                    <w:bottom w:val="single" w:sz="4" w:space="0" w:color="auto"/>
                                  </w:tcBorders>
                                  <w:shd w:val="clear" w:color="auto" w:fill="E5DFEC" w:themeFill="accent4" w:themeFillTint="33"/>
                                </w:tcPr>
                                <w:p w:rsidR="00166748" w:rsidRPr="000C0F2C" w:rsidRDefault="00166748" w:rsidP="00F70DB7">
                                  <w:pPr>
                                    <w:spacing w:line="360" w:lineRule="auto"/>
                                    <w:jc w:val="center"/>
                                    <w:rPr>
                                      <w:rFonts w:ascii="Book Antiqua" w:hAnsi="Book Antiqua" w:cs="Arial"/>
                                      <w:sz w:val="16"/>
                                      <w:szCs w:val="16"/>
                                    </w:rPr>
                                  </w:pPr>
                                  <w:r w:rsidRPr="000C0F2C">
                                    <w:rPr>
                                      <w:rFonts w:ascii="Book Antiqua" w:hAnsi="Book Antiqua" w:cs="Arial"/>
                                      <w:sz w:val="16"/>
                                      <w:szCs w:val="16"/>
                                    </w:rPr>
                                    <w:t>Stem</w:t>
                                  </w:r>
                                </w:p>
                              </w:tc>
                              <w:tc>
                                <w:tcPr>
                                  <w:tcW w:w="1378" w:type="dxa"/>
                                  <w:tcBorders>
                                    <w:bottom w:val="single" w:sz="4" w:space="0" w:color="auto"/>
                                    <w:right w:val="nil"/>
                                  </w:tcBorders>
                                  <w:shd w:val="clear" w:color="auto" w:fill="CCC0D9" w:themeFill="accent4" w:themeFillTint="66"/>
                                </w:tcPr>
                                <w:p w:rsidR="00166748" w:rsidRPr="000C0F2C" w:rsidRDefault="00166748" w:rsidP="00F70DB7">
                                  <w:pPr>
                                    <w:spacing w:line="360" w:lineRule="auto"/>
                                    <w:jc w:val="center"/>
                                    <w:rPr>
                                      <w:rFonts w:ascii="Book Antiqua" w:hAnsi="Book Antiqua" w:cs="Arial"/>
                                      <w:sz w:val="16"/>
                                      <w:szCs w:val="16"/>
                                    </w:rPr>
                                  </w:pPr>
                                  <w:r w:rsidRPr="000C0F2C">
                                    <w:rPr>
                                      <w:rFonts w:ascii="Book Antiqua" w:hAnsi="Book Antiqua" w:cs="Arial"/>
                                      <w:sz w:val="16"/>
                                      <w:szCs w:val="16"/>
                                    </w:rPr>
                                    <w:t>Leaf</w:t>
                                  </w:r>
                                </w:p>
                              </w:tc>
                            </w:tr>
                            <w:tr w:rsidR="00166748" w:rsidRPr="000C0F2C" w:rsidTr="00FD1AE0">
                              <w:trPr>
                                <w:jc w:val="center"/>
                              </w:trPr>
                              <w:tc>
                                <w:tcPr>
                                  <w:tcW w:w="777" w:type="dxa"/>
                                  <w:tcBorders>
                                    <w:top w:val="single" w:sz="4" w:space="0" w:color="auto"/>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1</w:t>
                                  </w:r>
                                </w:p>
                              </w:tc>
                              <w:tc>
                                <w:tcPr>
                                  <w:tcW w:w="1378" w:type="dxa"/>
                                  <w:tcBorders>
                                    <w:top w:val="single" w:sz="4" w:space="0" w:color="auto"/>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7,9</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3,9</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4</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5,7</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3,4,5,4,1,4</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6</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6,5</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7</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8,6,5,2</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8</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4</w:t>
                                  </w:r>
                                </w:p>
                              </w:tc>
                            </w:tr>
                          </w:tbl>
                          <w:p w:rsidR="00166748" w:rsidRDefault="00166748" w:rsidP="00490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2" type="#_x0000_t202" style="position:absolute;margin-left:9pt;margin-top:16.75pt;width:189pt;height:2in;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9pugIAAMM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1378"/>
                      </w:tblGrid>
                      <w:tr w:rsidR="00166748" w:rsidRPr="000C0F2C" w:rsidTr="00FD1AE0">
                        <w:trPr>
                          <w:jc w:val="center"/>
                        </w:trPr>
                        <w:tc>
                          <w:tcPr>
                            <w:tcW w:w="777" w:type="dxa"/>
                            <w:tcBorders>
                              <w:left w:val="nil"/>
                              <w:bottom w:val="single" w:sz="4" w:space="0" w:color="auto"/>
                            </w:tcBorders>
                            <w:shd w:val="clear" w:color="auto" w:fill="E5DFEC" w:themeFill="accent4" w:themeFillTint="33"/>
                          </w:tcPr>
                          <w:p w:rsidR="00166748" w:rsidRPr="000C0F2C" w:rsidRDefault="00166748" w:rsidP="00F70DB7">
                            <w:pPr>
                              <w:spacing w:line="360" w:lineRule="auto"/>
                              <w:jc w:val="center"/>
                              <w:rPr>
                                <w:rFonts w:ascii="Book Antiqua" w:hAnsi="Book Antiqua" w:cs="Arial"/>
                                <w:sz w:val="16"/>
                                <w:szCs w:val="16"/>
                              </w:rPr>
                            </w:pPr>
                            <w:r w:rsidRPr="000C0F2C">
                              <w:rPr>
                                <w:rFonts w:ascii="Book Antiqua" w:hAnsi="Book Antiqua" w:cs="Arial"/>
                                <w:sz w:val="16"/>
                                <w:szCs w:val="16"/>
                              </w:rPr>
                              <w:t>Stem</w:t>
                            </w:r>
                          </w:p>
                        </w:tc>
                        <w:tc>
                          <w:tcPr>
                            <w:tcW w:w="1378" w:type="dxa"/>
                            <w:tcBorders>
                              <w:bottom w:val="single" w:sz="4" w:space="0" w:color="auto"/>
                              <w:right w:val="nil"/>
                            </w:tcBorders>
                            <w:shd w:val="clear" w:color="auto" w:fill="CCC0D9" w:themeFill="accent4" w:themeFillTint="66"/>
                          </w:tcPr>
                          <w:p w:rsidR="00166748" w:rsidRPr="000C0F2C" w:rsidRDefault="00166748" w:rsidP="00F70DB7">
                            <w:pPr>
                              <w:spacing w:line="360" w:lineRule="auto"/>
                              <w:jc w:val="center"/>
                              <w:rPr>
                                <w:rFonts w:ascii="Book Antiqua" w:hAnsi="Book Antiqua" w:cs="Arial"/>
                                <w:sz w:val="16"/>
                                <w:szCs w:val="16"/>
                              </w:rPr>
                            </w:pPr>
                            <w:r w:rsidRPr="000C0F2C">
                              <w:rPr>
                                <w:rFonts w:ascii="Book Antiqua" w:hAnsi="Book Antiqua" w:cs="Arial"/>
                                <w:sz w:val="16"/>
                                <w:szCs w:val="16"/>
                              </w:rPr>
                              <w:t>Leaf</w:t>
                            </w:r>
                          </w:p>
                        </w:tc>
                      </w:tr>
                      <w:tr w:rsidR="00166748" w:rsidRPr="000C0F2C" w:rsidTr="00FD1AE0">
                        <w:trPr>
                          <w:jc w:val="center"/>
                        </w:trPr>
                        <w:tc>
                          <w:tcPr>
                            <w:tcW w:w="777" w:type="dxa"/>
                            <w:tcBorders>
                              <w:top w:val="single" w:sz="4" w:space="0" w:color="auto"/>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1</w:t>
                            </w:r>
                          </w:p>
                        </w:tc>
                        <w:tc>
                          <w:tcPr>
                            <w:tcW w:w="1378" w:type="dxa"/>
                            <w:tcBorders>
                              <w:top w:val="single" w:sz="4" w:space="0" w:color="auto"/>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7,9</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2</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3,9</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4</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5,7</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5</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3,4,5,4,1,4</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6</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6,5</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7</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8,6,5,2</w:t>
                            </w:r>
                          </w:p>
                        </w:tc>
                      </w:tr>
                      <w:tr w:rsidR="00166748" w:rsidRPr="000C0F2C" w:rsidTr="00FD1AE0">
                        <w:trPr>
                          <w:jc w:val="center"/>
                        </w:trPr>
                        <w:tc>
                          <w:tcPr>
                            <w:tcW w:w="777" w:type="dxa"/>
                            <w:tcBorders>
                              <w:top w:val="nil"/>
                              <w:left w:val="nil"/>
                              <w:bottom w:val="nil"/>
                              <w:right w:val="single" w:sz="4" w:space="0" w:color="auto"/>
                            </w:tcBorders>
                            <w:shd w:val="clear" w:color="auto" w:fill="E5DFEC" w:themeFill="accent4" w:themeFillTint="33"/>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8</w:t>
                            </w:r>
                          </w:p>
                        </w:tc>
                        <w:tc>
                          <w:tcPr>
                            <w:tcW w:w="1378" w:type="dxa"/>
                            <w:tcBorders>
                              <w:top w:val="nil"/>
                              <w:left w:val="single" w:sz="4" w:space="0" w:color="auto"/>
                              <w:bottom w:val="nil"/>
                              <w:right w:val="nil"/>
                            </w:tcBorders>
                            <w:shd w:val="clear" w:color="auto" w:fill="CCC0D9" w:themeFill="accent4" w:themeFillTint="66"/>
                          </w:tcPr>
                          <w:p w:rsidR="00166748" w:rsidRPr="000C0F2C" w:rsidRDefault="00166748" w:rsidP="00F70DB7">
                            <w:pPr>
                              <w:spacing w:line="360" w:lineRule="auto"/>
                              <w:rPr>
                                <w:rFonts w:ascii="Book Antiqua" w:hAnsi="Book Antiqua" w:cs="Arial"/>
                                <w:sz w:val="16"/>
                                <w:szCs w:val="16"/>
                              </w:rPr>
                            </w:pPr>
                            <w:r w:rsidRPr="000C0F2C">
                              <w:rPr>
                                <w:rFonts w:ascii="Book Antiqua" w:hAnsi="Book Antiqua" w:cs="Arial"/>
                                <w:sz w:val="16"/>
                                <w:szCs w:val="16"/>
                              </w:rPr>
                              <w:t>4</w:t>
                            </w:r>
                          </w:p>
                        </w:tc>
                      </w:tr>
                    </w:tbl>
                    <w:p w:rsidR="00166748" w:rsidRDefault="00166748" w:rsidP="0049084B"/>
                  </w:txbxContent>
                </v:textbox>
              </v:shape>
            </w:pict>
          </mc:Fallback>
        </mc:AlternateContent>
      </w:r>
    </w:p>
    <w:p w:rsidR="0049084B" w:rsidRPr="00166748" w:rsidRDefault="0049084B" w:rsidP="0049084B">
      <w:pPr>
        <w:pStyle w:val="BodyText3"/>
        <w:rPr>
          <w:rFonts w:asciiTheme="majorHAnsi" w:hAnsiTheme="majorHAnsi"/>
          <w:sz w:val="20"/>
        </w:rPr>
      </w:pPr>
    </w:p>
    <w:p w:rsidR="0049084B" w:rsidRPr="00166748" w:rsidRDefault="0049084B" w:rsidP="0049084B">
      <w:pPr>
        <w:pStyle w:val="BodyText3"/>
        <w:rPr>
          <w:rFonts w:asciiTheme="majorHAnsi" w:hAnsiTheme="majorHAnsi"/>
          <w:sz w:val="20"/>
        </w:rPr>
      </w:pPr>
    </w:p>
    <w:p w:rsidR="0049084B" w:rsidRPr="00166748" w:rsidRDefault="0049084B" w:rsidP="0049084B">
      <w:pPr>
        <w:pStyle w:val="BodyText3"/>
        <w:rPr>
          <w:rFonts w:asciiTheme="majorHAnsi" w:hAnsiTheme="majorHAnsi"/>
          <w:sz w:val="20"/>
        </w:rPr>
      </w:pPr>
    </w:p>
    <w:p w:rsidR="0049084B" w:rsidRPr="00166748" w:rsidRDefault="0049084B" w:rsidP="0049084B">
      <w:pPr>
        <w:pStyle w:val="BodyText3"/>
        <w:rPr>
          <w:rFonts w:asciiTheme="majorHAnsi" w:hAnsiTheme="majorHAnsi"/>
          <w:sz w:val="20"/>
        </w:rPr>
      </w:pPr>
    </w:p>
    <w:p w:rsidR="0049084B" w:rsidRPr="00166748" w:rsidRDefault="0049084B" w:rsidP="0049084B">
      <w:pPr>
        <w:pStyle w:val="BodyText3"/>
        <w:rPr>
          <w:rFonts w:asciiTheme="majorHAnsi" w:hAnsiTheme="majorHAnsi"/>
          <w:sz w:val="20"/>
        </w:rPr>
      </w:pPr>
    </w:p>
    <w:p w:rsidR="0049084B" w:rsidRPr="00166748" w:rsidRDefault="0049084B" w:rsidP="00817966">
      <w:pPr>
        <w:spacing w:line="360" w:lineRule="auto"/>
        <w:jc w:val="both"/>
        <w:rPr>
          <w:rFonts w:asciiTheme="majorHAnsi" w:hAnsiTheme="majorHAnsi"/>
          <w:b/>
          <w:bCs/>
          <w:color w:val="8064A2" w:themeColor="accent4"/>
          <w:sz w:val="20"/>
          <w:szCs w:val="20"/>
        </w:rPr>
      </w:pPr>
    </w:p>
    <w:p w:rsidR="0049084B" w:rsidRPr="00166748" w:rsidRDefault="0049084B" w:rsidP="00817966">
      <w:pPr>
        <w:spacing w:line="360" w:lineRule="auto"/>
        <w:jc w:val="both"/>
        <w:rPr>
          <w:rFonts w:asciiTheme="majorHAnsi" w:hAnsiTheme="majorHAnsi"/>
          <w:b/>
          <w:bCs/>
          <w:color w:val="8064A2" w:themeColor="accent4"/>
          <w:sz w:val="20"/>
          <w:szCs w:val="20"/>
        </w:rPr>
      </w:pPr>
    </w:p>
    <w:p w:rsidR="0054305F" w:rsidRPr="00166748" w:rsidRDefault="0054305F" w:rsidP="00817966">
      <w:pPr>
        <w:spacing w:line="360" w:lineRule="auto"/>
        <w:jc w:val="both"/>
        <w:rPr>
          <w:rFonts w:asciiTheme="majorHAnsi" w:hAnsiTheme="majorHAnsi"/>
          <w:b/>
          <w:bCs/>
          <w:color w:val="8064A2" w:themeColor="accent4"/>
          <w:sz w:val="20"/>
          <w:szCs w:val="20"/>
        </w:rPr>
      </w:pPr>
    </w:p>
    <w:p w:rsidR="0054305F" w:rsidRPr="00166748" w:rsidRDefault="0054305F" w:rsidP="00817966">
      <w:pPr>
        <w:spacing w:line="360" w:lineRule="auto"/>
        <w:jc w:val="both"/>
        <w:rPr>
          <w:rFonts w:asciiTheme="majorHAnsi" w:hAnsiTheme="majorHAnsi"/>
          <w:b/>
          <w:bCs/>
          <w:color w:val="8064A2" w:themeColor="accent4"/>
          <w:sz w:val="20"/>
          <w:szCs w:val="20"/>
        </w:rPr>
      </w:pPr>
    </w:p>
    <w:p w:rsidR="0054305F" w:rsidRPr="00166748" w:rsidRDefault="0054305F" w:rsidP="00E41E15">
      <w:pPr>
        <w:pStyle w:val="ListParagraph"/>
        <w:numPr>
          <w:ilvl w:val="0"/>
          <w:numId w:val="20"/>
        </w:numPr>
        <w:spacing w:line="360" w:lineRule="auto"/>
        <w:jc w:val="both"/>
        <w:rPr>
          <w:rFonts w:asciiTheme="majorHAnsi" w:hAnsiTheme="majorHAnsi"/>
          <w:bCs/>
          <w:sz w:val="20"/>
          <w:szCs w:val="20"/>
        </w:rPr>
      </w:pPr>
      <w:r w:rsidRPr="00166748">
        <w:rPr>
          <w:rFonts w:asciiTheme="majorHAnsi" w:hAnsiTheme="majorHAnsi"/>
          <w:bCs/>
          <w:sz w:val="20"/>
          <w:szCs w:val="20"/>
        </w:rPr>
        <w:lastRenderedPageBreak/>
        <w:t xml:space="preserve">Form an ordered array, given the following data from a sample of n=8 midterm exam scores in math:  </w:t>
      </w:r>
    </w:p>
    <w:tbl>
      <w:tblPr>
        <w:tblW w:w="0" w:type="auto"/>
        <w:jc w:val="center"/>
        <w:tblLook w:val="0000" w:firstRow="0" w:lastRow="0" w:firstColumn="0" w:lastColumn="0" w:noHBand="0" w:noVBand="0"/>
      </w:tblPr>
      <w:tblGrid>
        <w:gridCol w:w="708"/>
        <w:gridCol w:w="709"/>
        <w:gridCol w:w="708"/>
        <w:gridCol w:w="709"/>
        <w:gridCol w:w="709"/>
        <w:gridCol w:w="708"/>
        <w:gridCol w:w="709"/>
        <w:gridCol w:w="708"/>
      </w:tblGrid>
      <w:tr w:rsidR="0054305F" w:rsidRPr="00166748" w:rsidTr="00295B06">
        <w:trPr>
          <w:jc w:val="center"/>
        </w:trPr>
        <w:tc>
          <w:tcPr>
            <w:tcW w:w="708"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63</w:t>
            </w:r>
          </w:p>
        </w:tc>
        <w:tc>
          <w:tcPr>
            <w:tcW w:w="709"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99</w:t>
            </w:r>
          </w:p>
        </w:tc>
        <w:tc>
          <w:tcPr>
            <w:tcW w:w="708"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68</w:t>
            </w:r>
          </w:p>
        </w:tc>
        <w:tc>
          <w:tcPr>
            <w:tcW w:w="709"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72</w:t>
            </w:r>
          </w:p>
        </w:tc>
        <w:tc>
          <w:tcPr>
            <w:tcW w:w="709"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79</w:t>
            </w:r>
          </w:p>
        </w:tc>
        <w:tc>
          <w:tcPr>
            <w:tcW w:w="708"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83</w:t>
            </w:r>
          </w:p>
        </w:tc>
        <w:tc>
          <w:tcPr>
            <w:tcW w:w="709"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71</w:t>
            </w:r>
          </w:p>
        </w:tc>
        <w:tc>
          <w:tcPr>
            <w:tcW w:w="708"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62</w:t>
            </w:r>
          </w:p>
        </w:tc>
      </w:tr>
    </w:tbl>
    <w:p w:rsidR="0054305F" w:rsidRPr="00166748" w:rsidRDefault="0054305F" w:rsidP="00E41E15">
      <w:pPr>
        <w:pStyle w:val="ListParagraph"/>
        <w:numPr>
          <w:ilvl w:val="0"/>
          <w:numId w:val="20"/>
        </w:numPr>
        <w:spacing w:line="360" w:lineRule="auto"/>
        <w:jc w:val="both"/>
        <w:rPr>
          <w:rFonts w:asciiTheme="majorHAnsi" w:hAnsiTheme="majorHAnsi"/>
          <w:bCs/>
          <w:sz w:val="20"/>
          <w:szCs w:val="20"/>
        </w:rPr>
      </w:pPr>
      <w:r w:rsidRPr="00166748">
        <w:rPr>
          <w:rFonts w:asciiTheme="majorHAnsi" w:hAnsiTheme="majorHAnsi"/>
          <w:bCs/>
          <w:sz w:val="20"/>
          <w:szCs w:val="20"/>
        </w:rPr>
        <w:t xml:space="preserve">Form an stem and leaf display, given the following data from a sample of n=7 midterm exam scores in physics:  </w:t>
      </w:r>
    </w:p>
    <w:tbl>
      <w:tblPr>
        <w:tblW w:w="0" w:type="auto"/>
        <w:jc w:val="center"/>
        <w:tblLook w:val="0000" w:firstRow="0" w:lastRow="0" w:firstColumn="0" w:lastColumn="0" w:noHBand="0" w:noVBand="0"/>
      </w:tblPr>
      <w:tblGrid>
        <w:gridCol w:w="708"/>
        <w:gridCol w:w="709"/>
        <w:gridCol w:w="708"/>
        <w:gridCol w:w="709"/>
        <w:gridCol w:w="709"/>
        <w:gridCol w:w="708"/>
        <w:gridCol w:w="709"/>
      </w:tblGrid>
      <w:tr w:rsidR="0054305F" w:rsidRPr="00166748" w:rsidTr="00295B06">
        <w:trPr>
          <w:jc w:val="center"/>
        </w:trPr>
        <w:tc>
          <w:tcPr>
            <w:tcW w:w="708"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70</w:t>
            </w:r>
          </w:p>
        </w:tc>
        <w:tc>
          <w:tcPr>
            <w:tcW w:w="709"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44</w:t>
            </w:r>
          </w:p>
        </w:tc>
        <w:tc>
          <w:tcPr>
            <w:tcW w:w="708"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79</w:t>
            </w:r>
          </w:p>
        </w:tc>
        <w:tc>
          <w:tcPr>
            <w:tcW w:w="709"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88</w:t>
            </w:r>
          </w:p>
        </w:tc>
        <w:tc>
          <w:tcPr>
            <w:tcW w:w="709"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83</w:t>
            </w:r>
          </w:p>
        </w:tc>
        <w:tc>
          <w:tcPr>
            <w:tcW w:w="708"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73</w:t>
            </w:r>
          </w:p>
        </w:tc>
        <w:tc>
          <w:tcPr>
            <w:tcW w:w="709" w:type="dxa"/>
            <w:vAlign w:val="center"/>
          </w:tcPr>
          <w:p w:rsidR="0054305F" w:rsidRPr="00166748" w:rsidRDefault="0054305F" w:rsidP="00295B06">
            <w:pPr>
              <w:spacing w:line="360" w:lineRule="auto"/>
              <w:jc w:val="center"/>
              <w:rPr>
                <w:rFonts w:asciiTheme="majorHAnsi" w:hAnsiTheme="majorHAnsi"/>
                <w:sz w:val="20"/>
              </w:rPr>
            </w:pPr>
            <w:r w:rsidRPr="00166748">
              <w:rPr>
                <w:rFonts w:asciiTheme="majorHAnsi" w:hAnsiTheme="majorHAnsi"/>
                <w:sz w:val="20"/>
              </w:rPr>
              <w:t>84</w:t>
            </w:r>
          </w:p>
        </w:tc>
      </w:tr>
    </w:tbl>
    <w:p w:rsidR="00796D3D" w:rsidRPr="00166748" w:rsidRDefault="00796D3D">
      <w:pPr>
        <w:rPr>
          <w:rFonts w:asciiTheme="majorHAnsi" w:hAnsiTheme="majorHAnsi"/>
          <w:b/>
          <w:bCs/>
          <w:color w:val="8064A2" w:themeColor="accent4"/>
          <w:sz w:val="20"/>
          <w:szCs w:val="20"/>
        </w:rPr>
      </w:pPr>
    </w:p>
    <w:p w:rsidR="00796D3D" w:rsidRPr="00166748" w:rsidRDefault="00796D3D">
      <w:pPr>
        <w:rPr>
          <w:rFonts w:asciiTheme="majorHAnsi" w:hAnsiTheme="majorHAnsi"/>
          <w:b/>
          <w:bCs/>
          <w:color w:val="8064A2" w:themeColor="accent4"/>
          <w:sz w:val="20"/>
          <w:szCs w:val="20"/>
        </w:rPr>
      </w:pPr>
      <w:r w:rsidRPr="00166748">
        <w:rPr>
          <w:rFonts w:asciiTheme="majorHAnsi" w:hAnsiTheme="majorHAnsi"/>
          <w:b/>
          <w:bCs/>
          <w:color w:val="8064A2" w:themeColor="accent4"/>
          <w:sz w:val="20"/>
          <w:szCs w:val="20"/>
        </w:rPr>
        <w:br w:type="page"/>
      </w:r>
    </w:p>
    <w:p w:rsidR="00295B06" w:rsidRPr="00166748" w:rsidRDefault="00295B06" w:rsidP="00295B06">
      <w:pPr>
        <w:spacing w:line="360" w:lineRule="auto"/>
        <w:jc w:val="both"/>
        <w:rPr>
          <w:rFonts w:asciiTheme="majorHAnsi" w:hAnsiTheme="majorHAnsi"/>
          <w:b/>
          <w:bCs/>
          <w:color w:val="8064A2" w:themeColor="accent4"/>
          <w:sz w:val="20"/>
          <w:szCs w:val="20"/>
        </w:rPr>
      </w:pPr>
      <w:r w:rsidRPr="00166748">
        <w:rPr>
          <w:rFonts w:asciiTheme="majorHAnsi" w:hAnsiTheme="majorHAnsi"/>
          <w:b/>
          <w:bCs/>
          <w:color w:val="8064A2" w:themeColor="accent4"/>
          <w:sz w:val="20"/>
          <w:szCs w:val="20"/>
        </w:rPr>
        <w:lastRenderedPageBreak/>
        <w:t xml:space="preserve">Tables and Charts for categorical data </w:t>
      </w:r>
    </w:p>
    <w:p w:rsidR="00295B06" w:rsidRPr="00166748" w:rsidRDefault="00295B06" w:rsidP="00295B06">
      <w:pPr>
        <w:jc w:val="both"/>
        <w:rPr>
          <w:rFonts w:asciiTheme="majorHAnsi" w:hAnsiTheme="majorHAnsi"/>
          <w:color w:val="339966"/>
          <w:sz w:val="20"/>
          <w:szCs w:val="20"/>
        </w:rPr>
      </w:pPr>
      <w:r w:rsidRPr="00166748">
        <w:rPr>
          <w:rFonts w:asciiTheme="majorHAnsi" w:hAnsiTheme="majorHAnsi"/>
          <w:b/>
          <w:bCs/>
          <w:color w:val="339966"/>
          <w:sz w:val="20"/>
          <w:szCs w:val="20"/>
        </w:rPr>
        <w:t xml:space="preserve">The Histogram </w:t>
      </w:r>
    </w:p>
    <w:p w:rsidR="00295B06" w:rsidRPr="00166748" w:rsidRDefault="00295B06" w:rsidP="00295B06">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A histogram is a bar chart for grouped numerical data in which the frequencies or percentages of each group of numerical data are presented as individual vertical bars.  In a histogram there are no gaps between adjacent bars as there is in a bar chart of categorical data. </w:t>
      </w:r>
    </w:p>
    <w:p w:rsidR="00295B06" w:rsidRPr="00166748" w:rsidRDefault="00295B06" w:rsidP="00295B06">
      <w:pPr>
        <w:spacing w:line="360" w:lineRule="auto"/>
        <w:ind w:left="576"/>
        <w:jc w:val="both"/>
        <w:rPr>
          <w:rFonts w:asciiTheme="majorHAnsi" w:hAnsiTheme="majorHAnsi"/>
          <w:sz w:val="20"/>
          <w:szCs w:val="20"/>
        </w:rPr>
      </w:pPr>
    </w:p>
    <w:p w:rsidR="00295B06" w:rsidRPr="00166748" w:rsidRDefault="00295B06" w:rsidP="00295B06">
      <w:pPr>
        <w:spacing w:line="360" w:lineRule="auto"/>
        <w:ind w:left="576"/>
        <w:jc w:val="both"/>
        <w:rPr>
          <w:rFonts w:asciiTheme="majorHAnsi" w:hAnsiTheme="majorHAnsi"/>
          <w:b/>
          <w:i/>
          <w:color w:val="943634" w:themeColor="accent2" w:themeShade="BF"/>
          <w:sz w:val="20"/>
          <w:szCs w:val="20"/>
          <w:u w:val="single"/>
        </w:rPr>
      </w:pPr>
      <w:r w:rsidRPr="00166748">
        <w:rPr>
          <w:rFonts w:asciiTheme="majorHAnsi" w:hAnsiTheme="majorHAnsi"/>
          <w:b/>
          <w:i/>
          <w:color w:val="943634" w:themeColor="accent2" w:themeShade="BF"/>
          <w:sz w:val="20"/>
          <w:szCs w:val="20"/>
          <w:u w:val="single"/>
        </w:rPr>
        <w:t xml:space="preserve">Usually in histogram </w:t>
      </w:r>
    </w:p>
    <w:p w:rsidR="00295B06" w:rsidRPr="00166748" w:rsidRDefault="00295B06" w:rsidP="00E41E15">
      <w:pPr>
        <w:pStyle w:val="ListParagraph"/>
        <w:numPr>
          <w:ilvl w:val="0"/>
          <w:numId w:val="21"/>
        </w:numPr>
        <w:spacing w:line="360" w:lineRule="auto"/>
        <w:jc w:val="both"/>
        <w:rPr>
          <w:rFonts w:asciiTheme="majorHAnsi" w:hAnsiTheme="majorHAnsi"/>
          <w:sz w:val="20"/>
          <w:szCs w:val="20"/>
        </w:rPr>
      </w:pPr>
      <w:r w:rsidRPr="00166748">
        <w:rPr>
          <w:rFonts w:asciiTheme="majorHAnsi" w:hAnsiTheme="majorHAnsi"/>
          <w:sz w:val="20"/>
          <w:szCs w:val="20"/>
        </w:rPr>
        <w:t xml:space="preserve">The variable of interest is displayed or plotted along the horizontal (X) axis. </w:t>
      </w:r>
    </w:p>
    <w:p w:rsidR="00295B06" w:rsidRPr="00166748" w:rsidRDefault="00295B06" w:rsidP="00E41E15">
      <w:pPr>
        <w:pStyle w:val="ListParagraph"/>
        <w:numPr>
          <w:ilvl w:val="0"/>
          <w:numId w:val="21"/>
        </w:numPr>
        <w:spacing w:line="360" w:lineRule="auto"/>
        <w:jc w:val="both"/>
        <w:rPr>
          <w:rFonts w:asciiTheme="majorHAnsi" w:hAnsiTheme="majorHAnsi"/>
          <w:sz w:val="20"/>
          <w:szCs w:val="20"/>
        </w:rPr>
      </w:pPr>
      <w:r w:rsidRPr="00166748">
        <w:rPr>
          <w:rFonts w:asciiTheme="majorHAnsi" w:hAnsiTheme="majorHAnsi"/>
          <w:sz w:val="20"/>
          <w:szCs w:val="20"/>
        </w:rPr>
        <w:t>Frequency or the percentage of the values per class is displayed or plotted along the vertical (Y) axis.</w:t>
      </w:r>
    </w:p>
    <w:p w:rsidR="00295B06" w:rsidRPr="00166748" w:rsidRDefault="00295B06" w:rsidP="00295B06">
      <w:pPr>
        <w:spacing w:line="360" w:lineRule="auto"/>
        <w:ind w:left="864"/>
        <w:jc w:val="both"/>
        <w:rPr>
          <w:rFonts w:asciiTheme="majorHAnsi" w:hAnsiTheme="majorHAnsi"/>
          <w:sz w:val="20"/>
          <w:szCs w:val="20"/>
        </w:rPr>
      </w:pPr>
      <w:r w:rsidRPr="00166748">
        <w:rPr>
          <w:rFonts w:asciiTheme="majorHAnsi" w:hAnsiTheme="majorHAnsi"/>
          <w:color w:val="943634" w:themeColor="accent2" w:themeShade="BF"/>
          <w:sz w:val="20"/>
          <w:szCs w:val="20"/>
        </w:rPr>
        <w:t>Example::</w:t>
      </w:r>
    </w:p>
    <w:tbl>
      <w:tblPr>
        <w:tblStyle w:val="TableGrid"/>
        <w:tblpPr w:leftFromText="180" w:rightFromText="180" w:vertAnchor="text" w:horzAnchor="margin" w:tblpXSpec="center"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5A0" w:firstRow="1" w:lastRow="0" w:firstColumn="1" w:lastColumn="1" w:noHBand="0" w:noVBand="1"/>
      </w:tblPr>
      <w:tblGrid>
        <w:gridCol w:w="1188"/>
        <w:gridCol w:w="990"/>
        <w:gridCol w:w="990"/>
        <w:gridCol w:w="990"/>
        <w:gridCol w:w="90"/>
        <w:gridCol w:w="900"/>
        <w:gridCol w:w="990"/>
      </w:tblGrid>
      <w:tr w:rsidR="00295B06" w:rsidRPr="00166748" w:rsidTr="00295B06">
        <w:trPr>
          <w:trHeight w:hRule="exact" w:val="634"/>
        </w:trPr>
        <w:tc>
          <w:tcPr>
            <w:tcW w:w="6138" w:type="dxa"/>
            <w:gridSpan w:val="7"/>
            <w:tcBorders>
              <w:top w:val="single" w:sz="4" w:space="0" w:color="000000"/>
              <w:bottom w:val="single" w:sz="4" w:space="0" w:color="000000"/>
            </w:tcBorders>
            <w:shd w:val="clear" w:color="auto" w:fill="EAF1DD" w:themeFill="accent3" w:themeFillTint="33"/>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Table 1.3: frequency distribution of male and female by age group</w:t>
            </w:r>
          </w:p>
        </w:tc>
      </w:tr>
      <w:tr w:rsidR="00295B06" w:rsidRPr="00166748" w:rsidTr="00295B06">
        <w:trPr>
          <w:trHeight w:hRule="exact" w:val="432"/>
        </w:trPr>
        <w:tc>
          <w:tcPr>
            <w:tcW w:w="1188" w:type="dxa"/>
            <w:tcBorders>
              <w:top w:val="single" w:sz="4" w:space="0" w:color="000000"/>
              <w:bottom w:val="single" w:sz="4" w:space="0" w:color="000000"/>
            </w:tcBorders>
            <w:shd w:val="clear" w:color="auto" w:fill="FDE9D9" w:themeFill="accent6" w:themeFillTint="33"/>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Age group</w:t>
            </w:r>
          </w:p>
        </w:tc>
        <w:tc>
          <w:tcPr>
            <w:tcW w:w="990" w:type="dxa"/>
            <w:tcBorders>
              <w:top w:val="single" w:sz="4" w:space="0" w:color="000000"/>
              <w:bottom w:val="single" w:sz="4" w:space="0" w:color="000000"/>
            </w:tcBorders>
            <w:shd w:val="clear" w:color="auto" w:fill="FDE9D9" w:themeFill="accent6" w:themeFillTint="33"/>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Male</w:t>
            </w:r>
          </w:p>
        </w:tc>
        <w:tc>
          <w:tcPr>
            <w:tcW w:w="990" w:type="dxa"/>
            <w:tcBorders>
              <w:top w:val="single" w:sz="4" w:space="0" w:color="000000"/>
              <w:bottom w:val="single" w:sz="4" w:space="0" w:color="000000"/>
            </w:tcBorders>
            <w:shd w:val="clear" w:color="auto" w:fill="FDE9D9" w:themeFill="accent6" w:themeFillTint="33"/>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Female</w:t>
            </w:r>
          </w:p>
        </w:tc>
        <w:tc>
          <w:tcPr>
            <w:tcW w:w="1080" w:type="dxa"/>
            <w:gridSpan w:val="2"/>
            <w:tcBorders>
              <w:top w:val="single" w:sz="4" w:space="0" w:color="000000"/>
              <w:bottom w:val="single" w:sz="4" w:space="0" w:color="000000"/>
            </w:tcBorders>
            <w:shd w:val="clear" w:color="auto" w:fill="FDE9D9" w:themeFill="accent6" w:themeFillTint="33"/>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Age group</w:t>
            </w:r>
          </w:p>
        </w:tc>
        <w:tc>
          <w:tcPr>
            <w:tcW w:w="900" w:type="dxa"/>
            <w:tcBorders>
              <w:top w:val="single" w:sz="4" w:space="0" w:color="000000"/>
              <w:bottom w:val="single" w:sz="4" w:space="0" w:color="000000"/>
            </w:tcBorders>
            <w:shd w:val="clear" w:color="auto" w:fill="FDE9D9" w:themeFill="accent6" w:themeFillTint="33"/>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Male</w:t>
            </w:r>
          </w:p>
        </w:tc>
        <w:tc>
          <w:tcPr>
            <w:tcW w:w="990" w:type="dxa"/>
            <w:tcBorders>
              <w:top w:val="single" w:sz="4" w:space="0" w:color="000000"/>
              <w:bottom w:val="single" w:sz="4" w:space="0" w:color="000000"/>
            </w:tcBorders>
            <w:shd w:val="clear" w:color="auto" w:fill="FDE9D9" w:themeFill="accent6" w:themeFillTint="33"/>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Female</w:t>
            </w:r>
          </w:p>
        </w:tc>
      </w:tr>
      <w:tr w:rsidR="00295B06" w:rsidRPr="00166748" w:rsidTr="00295B06">
        <w:trPr>
          <w:trHeight w:hRule="exact" w:val="432"/>
        </w:trPr>
        <w:tc>
          <w:tcPr>
            <w:tcW w:w="1188" w:type="dxa"/>
            <w:tcBorders>
              <w:top w:val="single" w:sz="4" w:space="0" w:color="000000"/>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 xml:space="preserve"> 0-4</w:t>
            </w:r>
          </w:p>
        </w:tc>
        <w:tc>
          <w:tcPr>
            <w:tcW w:w="990" w:type="dxa"/>
            <w:tcBorders>
              <w:top w:val="single" w:sz="4" w:space="0" w:color="000000"/>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3243</w:t>
            </w:r>
          </w:p>
        </w:tc>
        <w:tc>
          <w:tcPr>
            <w:tcW w:w="990" w:type="dxa"/>
            <w:tcBorders>
              <w:top w:val="single" w:sz="4" w:space="0" w:color="000000"/>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1621</w:t>
            </w:r>
          </w:p>
        </w:tc>
        <w:tc>
          <w:tcPr>
            <w:tcW w:w="990" w:type="dxa"/>
            <w:tcBorders>
              <w:top w:val="single" w:sz="4" w:space="0" w:color="000000"/>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35-39</w:t>
            </w:r>
          </w:p>
        </w:tc>
        <w:tc>
          <w:tcPr>
            <w:tcW w:w="990" w:type="dxa"/>
            <w:gridSpan w:val="2"/>
            <w:tcBorders>
              <w:top w:val="single" w:sz="4" w:space="0" w:color="000000"/>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936</w:t>
            </w:r>
          </w:p>
        </w:tc>
        <w:tc>
          <w:tcPr>
            <w:tcW w:w="990" w:type="dxa"/>
            <w:tcBorders>
              <w:top w:val="single" w:sz="4" w:space="0" w:color="000000"/>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461</w:t>
            </w:r>
          </w:p>
        </w:tc>
      </w:tr>
      <w:tr w:rsidR="00295B06" w:rsidRPr="00166748" w:rsidTr="00295B06">
        <w:trPr>
          <w:trHeight w:hRule="exact" w:val="432"/>
        </w:trPr>
        <w:tc>
          <w:tcPr>
            <w:tcW w:w="1188"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5-9</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2842</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1413</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40-44</w:t>
            </w:r>
          </w:p>
        </w:tc>
        <w:tc>
          <w:tcPr>
            <w:tcW w:w="990" w:type="dxa"/>
            <w:gridSpan w:val="2"/>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773</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378</w:t>
            </w:r>
          </w:p>
        </w:tc>
      </w:tr>
      <w:tr w:rsidR="00295B06" w:rsidRPr="00166748" w:rsidTr="00295B06">
        <w:trPr>
          <w:trHeight w:hRule="exact" w:val="432"/>
        </w:trPr>
        <w:tc>
          <w:tcPr>
            <w:tcW w:w="1188"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10-14</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2398</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1192</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45-49</w:t>
            </w:r>
          </w:p>
        </w:tc>
        <w:tc>
          <w:tcPr>
            <w:tcW w:w="990" w:type="dxa"/>
            <w:gridSpan w:val="2"/>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633</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306</w:t>
            </w:r>
          </w:p>
        </w:tc>
      </w:tr>
      <w:tr w:rsidR="00295B06" w:rsidRPr="00166748" w:rsidTr="00295B06">
        <w:trPr>
          <w:trHeight w:hRule="exact" w:val="432"/>
        </w:trPr>
        <w:tc>
          <w:tcPr>
            <w:tcW w:w="1188"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15-19</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2125</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1056</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50-54</w:t>
            </w:r>
          </w:p>
        </w:tc>
        <w:tc>
          <w:tcPr>
            <w:tcW w:w="990" w:type="dxa"/>
            <w:gridSpan w:val="2"/>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503</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240</w:t>
            </w:r>
          </w:p>
        </w:tc>
      </w:tr>
      <w:tr w:rsidR="00295B06" w:rsidRPr="00166748" w:rsidTr="00295B06">
        <w:trPr>
          <w:trHeight w:hRule="exact" w:val="432"/>
        </w:trPr>
        <w:tc>
          <w:tcPr>
            <w:tcW w:w="1188"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20-24</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1776</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880</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55-59</w:t>
            </w:r>
          </w:p>
        </w:tc>
        <w:tc>
          <w:tcPr>
            <w:tcW w:w="990" w:type="dxa"/>
            <w:gridSpan w:val="2"/>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391</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184</w:t>
            </w:r>
          </w:p>
        </w:tc>
      </w:tr>
      <w:tr w:rsidR="00295B06" w:rsidRPr="00166748" w:rsidTr="00295B06">
        <w:trPr>
          <w:trHeight w:hRule="exact" w:val="432"/>
        </w:trPr>
        <w:tc>
          <w:tcPr>
            <w:tcW w:w="1188"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25-29</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1450</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716</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60-64</w:t>
            </w:r>
          </w:p>
        </w:tc>
        <w:tc>
          <w:tcPr>
            <w:tcW w:w="990" w:type="dxa"/>
            <w:gridSpan w:val="2"/>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278</w:t>
            </w:r>
          </w:p>
        </w:tc>
        <w:tc>
          <w:tcPr>
            <w:tcW w:w="990"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130</w:t>
            </w:r>
          </w:p>
        </w:tc>
      </w:tr>
      <w:tr w:rsidR="00295B06" w:rsidRPr="00166748" w:rsidTr="00295B06">
        <w:trPr>
          <w:trHeight w:hRule="exact" w:val="432"/>
        </w:trPr>
        <w:tc>
          <w:tcPr>
            <w:tcW w:w="1188" w:type="dxa"/>
            <w:tcBorders>
              <w:bottom w:val="single" w:sz="4" w:space="0" w:color="auto"/>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30-34</w:t>
            </w:r>
          </w:p>
        </w:tc>
        <w:tc>
          <w:tcPr>
            <w:tcW w:w="990" w:type="dxa"/>
            <w:tcBorders>
              <w:bottom w:val="single" w:sz="4" w:space="0" w:color="auto"/>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1173</w:t>
            </w:r>
          </w:p>
        </w:tc>
        <w:tc>
          <w:tcPr>
            <w:tcW w:w="990" w:type="dxa"/>
            <w:tcBorders>
              <w:bottom w:val="single" w:sz="4" w:space="0" w:color="auto"/>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580</w:t>
            </w:r>
          </w:p>
        </w:tc>
        <w:tc>
          <w:tcPr>
            <w:tcW w:w="990" w:type="dxa"/>
            <w:tcBorders>
              <w:bottom w:val="single" w:sz="4" w:space="0" w:color="auto"/>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65+</w:t>
            </w:r>
          </w:p>
        </w:tc>
        <w:tc>
          <w:tcPr>
            <w:tcW w:w="990" w:type="dxa"/>
            <w:gridSpan w:val="2"/>
            <w:tcBorders>
              <w:bottom w:val="single" w:sz="4" w:space="0" w:color="auto"/>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749</w:t>
            </w:r>
          </w:p>
        </w:tc>
        <w:tc>
          <w:tcPr>
            <w:tcW w:w="990" w:type="dxa"/>
            <w:tcBorders>
              <w:bottom w:val="single" w:sz="4" w:space="0" w:color="auto"/>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208</w:t>
            </w:r>
          </w:p>
        </w:tc>
      </w:tr>
    </w:tbl>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r w:rsidRPr="00166748">
        <w:rPr>
          <w:rFonts w:asciiTheme="majorHAnsi" w:hAnsiTheme="majorHAnsi"/>
          <w:noProof/>
          <w:sz w:val="20"/>
          <w:szCs w:val="20"/>
        </w:rPr>
        <w:drawing>
          <wp:inline distT="0" distB="0" distL="0" distR="0">
            <wp:extent cx="5704764" cy="2920621"/>
            <wp:effectExtent l="0" t="0" r="0" b="0"/>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95B06" w:rsidRPr="00166748" w:rsidRDefault="00295B06" w:rsidP="00295B06">
      <w:pPr>
        <w:spacing w:line="360" w:lineRule="auto"/>
        <w:jc w:val="both"/>
        <w:rPr>
          <w:rFonts w:asciiTheme="majorHAnsi" w:hAnsiTheme="majorHAnsi"/>
          <w:sz w:val="20"/>
          <w:szCs w:val="20"/>
        </w:rPr>
      </w:pPr>
    </w:p>
    <w:p w:rsidR="00295B06" w:rsidRPr="00166748" w:rsidRDefault="00295B06" w:rsidP="00295B06">
      <w:pPr>
        <w:spacing w:line="360" w:lineRule="auto"/>
        <w:jc w:val="both"/>
        <w:rPr>
          <w:rFonts w:asciiTheme="majorHAnsi" w:hAnsiTheme="majorHAnsi"/>
          <w:sz w:val="20"/>
          <w:szCs w:val="20"/>
        </w:rPr>
      </w:pPr>
      <w:r w:rsidRPr="00166748">
        <w:rPr>
          <w:rFonts w:asciiTheme="majorHAnsi" w:hAnsiTheme="majorHAnsi"/>
          <w:noProof/>
          <w:sz w:val="20"/>
          <w:szCs w:val="20"/>
        </w:rPr>
        <w:lastRenderedPageBreak/>
        <w:drawing>
          <wp:inline distT="0" distB="0" distL="0" distR="0">
            <wp:extent cx="5979381" cy="2822713"/>
            <wp:effectExtent l="0" t="0" r="0" b="0"/>
            <wp:docPr id="1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95B06" w:rsidRPr="00166748" w:rsidRDefault="00295B06" w:rsidP="00295B06">
      <w:pPr>
        <w:jc w:val="both"/>
        <w:rPr>
          <w:rFonts w:asciiTheme="majorHAnsi" w:hAnsiTheme="majorHAnsi"/>
          <w:b/>
          <w:bCs/>
          <w:color w:val="E36C0A" w:themeColor="accent6" w:themeShade="BF"/>
          <w:sz w:val="20"/>
          <w:szCs w:val="20"/>
        </w:rPr>
      </w:pPr>
    </w:p>
    <w:p w:rsidR="00295B06" w:rsidRPr="00166748" w:rsidRDefault="00295B06" w:rsidP="00295B06">
      <w:pPr>
        <w:jc w:val="both"/>
        <w:rPr>
          <w:rFonts w:asciiTheme="majorHAnsi" w:hAnsiTheme="majorHAnsi"/>
          <w:b/>
          <w:bCs/>
          <w:color w:val="E36C0A" w:themeColor="accent6" w:themeShade="BF"/>
          <w:sz w:val="20"/>
          <w:szCs w:val="25"/>
          <w:lang w:bidi="bn-IN"/>
        </w:rPr>
      </w:pPr>
      <w:r w:rsidRPr="00166748">
        <w:rPr>
          <w:rFonts w:asciiTheme="majorHAnsi" w:hAnsiTheme="majorHAnsi"/>
          <w:b/>
          <w:bCs/>
          <w:color w:val="E36C0A" w:themeColor="accent6" w:themeShade="BF"/>
          <w:sz w:val="20"/>
          <w:szCs w:val="20"/>
        </w:rPr>
        <w:t>The Polygon-</w:t>
      </w:r>
    </w:p>
    <w:p w:rsidR="00295B06" w:rsidRPr="00166748" w:rsidRDefault="00295B06" w:rsidP="00295B06">
      <w:pPr>
        <w:jc w:val="both"/>
        <w:rPr>
          <w:rFonts w:asciiTheme="majorHAnsi" w:hAnsiTheme="majorHAnsi"/>
          <w:color w:val="943634" w:themeColor="accent2" w:themeShade="BF"/>
          <w:sz w:val="20"/>
          <w:szCs w:val="20"/>
        </w:rPr>
      </w:pPr>
      <w:r w:rsidRPr="00166748">
        <w:rPr>
          <w:rFonts w:asciiTheme="majorHAnsi" w:hAnsiTheme="majorHAnsi"/>
          <w:b/>
          <w:bCs/>
          <w:color w:val="943634" w:themeColor="accent2" w:themeShade="BF"/>
          <w:sz w:val="20"/>
          <w:szCs w:val="20"/>
        </w:rPr>
        <w:t xml:space="preserve">The Frequency Polygon </w:t>
      </w:r>
    </w:p>
    <w:p w:rsidR="00295B06" w:rsidRPr="00166748" w:rsidRDefault="00295B06" w:rsidP="00295B06">
      <w:pPr>
        <w:pStyle w:val="BodyText"/>
        <w:spacing w:line="360" w:lineRule="auto"/>
        <w:ind w:left="576"/>
        <w:rPr>
          <w:rFonts w:asciiTheme="majorHAnsi" w:hAnsiTheme="majorHAnsi"/>
          <w:sz w:val="20"/>
        </w:rPr>
      </w:pPr>
      <w:r w:rsidRPr="00166748">
        <w:rPr>
          <w:rFonts w:asciiTheme="majorHAnsi" w:hAnsiTheme="majorHAnsi"/>
          <w:sz w:val="20"/>
        </w:rPr>
        <w:t xml:space="preserve">In constructing frequency polygon the mid values of the class intervals of the frequency distribution are placed on the horizontal (X) axis and the corresponding frequencies are represented on the vertical (Y) axis. The co-ordinates points thus obtained joined by straight line. The left most point is to be joined with the mid value of the immediate previous interval and the right most co- ordinate point is to be joined with the mid value of the immediate next interval. Thus we obtain a polygon known as frequency polygon. </w:t>
      </w:r>
    </w:p>
    <w:p w:rsidR="00295B06" w:rsidRPr="00166748" w:rsidRDefault="00DE2674" w:rsidP="00295B06">
      <w:pPr>
        <w:pStyle w:val="BodyText"/>
        <w:spacing w:line="360" w:lineRule="auto"/>
        <w:ind w:left="576"/>
        <w:rPr>
          <w:rFonts w:asciiTheme="majorHAnsi" w:hAnsiTheme="majorHAnsi"/>
          <w:sz w:val="20"/>
        </w:rPr>
      </w:pPr>
      <w:r w:rsidRPr="00166748">
        <w:rPr>
          <w:rFonts w:asciiTheme="majorHAnsi" w:hAnsiTheme="majorHAnsi"/>
          <w:noProof/>
          <w:sz w:val="20"/>
        </w:rPr>
        <w:drawing>
          <wp:anchor distT="0" distB="0" distL="114300" distR="114300" simplePos="0" relativeHeight="251703808" behindDoc="0" locked="0" layoutInCell="1" allowOverlap="1" wp14:anchorId="78AC81AE" wp14:editId="0CF7E315">
            <wp:simplePos x="0" y="0"/>
            <wp:positionH relativeFrom="column">
              <wp:posOffset>2333577</wp:posOffset>
            </wp:positionH>
            <wp:positionV relativeFrom="paragraph">
              <wp:posOffset>188529</wp:posOffset>
            </wp:positionV>
            <wp:extent cx="3538847" cy="2743200"/>
            <wp:effectExtent l="0" t="0" r="0" b="0"/>
            <wp:wrapSquare wrapText="bothSides"/>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p>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5A0" w:firstRow="1" w:lastRow="0" w:firstColumn="1" w:lastColumn="1" w:noHBand="0" w:noVBand="1"/>
      </w:tblPr>
      <w:tblGrid>
        <w:gridCol w:w="1188"/>
        <w:gridCol w:w="990"/>
        <w:gridCol w:w="1260"/>
      </w:tblGrid>
      <w:tr w:rsidR="00295B06" w:rsidRPr="00166748" w:rsidTr="00295B06">
        <w:trPr>
          <w:trHeight w:hRule="exact" w:val="864"/>
        </w:trPr>
        <w:tc>
          <w:tcPr>
            <w:tcW w:w="3438" w:type="dxa"/>
            <w:gridSpan w:val="3"/>
            <w:tcBorders>
              <w:bottom w:val="single" w:sz="4" w:space="0" w:color="000000"/>
            </w:tcBorders>
            <w:shd w:val="clear" w:color="auto" w:fill="EAF1DD" w:themeFill="accent3" w:themeFillTint="33"/>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Table 1.4: Frequency distribution  of male and female by age group</w:t>
            </w:r>
          </w:p>
        </w:tc>
      </w:tr>
      <w:tr w:rsidR="00295B06" w:rsidRPr="00166748" w:rsidTr="00295B06">
        <w:trPr>
          <w:trHeight w:hRule="exact" w:val="432"/>
        </w:trPr>
        <w:tc>
          <w:tcPr>
            <w:tcW w:w="1188" w:type="dxa"/>
            <w:tcBorders>
              <w:top w:val="single" w:sz="4" w:space="0" w:color="000000"/>
              <w:bottom w:val="single" w:sz="4" w:space="0" w:color="000000"/>
            </w:tcBorders>
            <w:shd w:val="clear" w:color="auto" w:fill="FDE9D9" w:themeFill="accent6" w:themeFillTint="33"/>
            <w:vAlign w:val="center"/>
          </w:tcPr>
          <w:p w:rsidR="00295B06" w:rsidRPr="00166748" w:rsidRDefault="00295B06" w:rsidP="00295B06">
            <w:pPr>
              <w:jc w:val="center"/>
              <w:rPr>
                <w:rFonts w:asciiTheme="majorHAnsi" w:hAnsiTheme="majorHAnsi"/>
                <w:sz w:val="18"/>
                <w:szCs w:val="20"/>
              </w:rPr>
            </w:pPr>
            <w:r w:rsidRPr="00166748">
              <w:rPr>
                <w:rFonts w:asciiTheme="majorHAnsi" w:hAnsiTheme="majorHAnsi"/>
                <w:sz w:val="18"/>
                <w:szCs w:val="20"/>
              </w:rPr>
              <w:t>Marks</w:t>
            </w:r>
          </w:p>
        </w:tc>
        <w:tc>
          <w:tcPr>
            <w:tcW w:w="990" w:type="dxa"/>
            <w:tcBorders>
              <w:top w:val="single" w:sz="4" w:space="0" w:color="000000"/>
              <w:bottom w:val="single" w:sz="4" w:space="0" w:color="000000"/>
            </w:tcBorders>
            <w:shd w:val="clear" w:color="auto" w:fill="FDE9D9" w:themeFill="accent6" w:themeFillTint="33"/>
            <w:vAlign w:val="center"/>
          </w:tcPr>
          <w:p w:rsidR="00295B06" w:rsidRPr="00166748" w:rsidRDefault="00295B06" w:rsidP="00295B06">
            <w:pPr>
              <w:jc w:val="center"/>
              <w:rPr>
                <w:rFonts w:asciiTheme="majorHAnsi" w:hAnsiTheme="majorHAnsi"/>
                <w:sz w:val="18"/>
                <w:szCs w:val="20"/>
              </w:rPr>
            </w:pPr>
            <w:r w:rsidRPr="00166748">
              <w:rPr>
                <w:rFonts w:asciiTheme="majorHAnsi" w:hAnsiTheme="majorHAnsi"/>
                <w:sz w:val="18"/>
                <w:szCs w:val="20"/>
              </w:rPr>
              <w:t>Midvalue</w:t>
            </w:r>
          </w:p>
        </w:tc>
        <w:tc>
          <w:tcPr>
            <w:tcW w:w="1260" w:type="dxa"/>
            <w:tcBorders>
              <w:top w:val="single" w:sz="4" w:space="0" w:color="000000"/>
              <w:bottom w:val="single" w:sz="4" w:space="0" w:color="000000"/>
            </w:tcBorders>
            <w:shd w:val="clear" w:color="auto" w:fill="FDE9D9" w:themeFill="accent6" w:themeFillTint="33"/>
            <w:vAlign w:val="center"/>
          </w:tcPr>
          <w:p w:rsidR="00295B06" w:rsidRPr="00166748" w:rsidRDefault="00295B06" w:rsidP="00295B06">
            <w:pPr>
              <w:jc w:val="center"/>
              <w:rPr>
                <w:rFonts w:asciiTheme="majorHAnsi" w:hAnsiTheme="majorHAnsi"/>
                <w:sz w:val="18"/>
                <w:szCs w:val="20"/>
              </w:rPr>
            </w:pPr>
            <w:r w:rsidRPr="00166748">
              <w:rPr>
                <w:rFonts w:asciiTheme="majorHAnsi" w:hAnsiTheme="majorHAnsi"/>
                <w:sz w:val="18"/>
                <w:szCs w:val="20"/>
              </w:rPr>
              <w:t>Frequency</w:t>
            </w:r>
          </w:p>
        </w:tc>
      </w:tr>
      <w:tr w:rsidR="00295B06" w:rsidRPr="00166748" w:rsidTr="00295B06">
        <w:trPr>
          <w:trHeight w:hRule="exact" w:val="432"/>
        </w:trPr>
        <w:tc>
          <w:tcPr>
            <w:tcW w:w="1188" w:type="dxa"/>
            <w:tcBorders>
              <w:top w:val="single" w:sz="4" w:space="0" w:color="000000"/>
            </w:tcBorders>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40-50</w:t>
            </w:r>
          </w:p>
        </w:tc>
        <w:tc>
          <w:tcPr>
            <w:tcW w:w="990" w:type="dxa"/>
            <w:tcBorders>
              <w:top w:val="single" w:sz="4" w:space="0" w:color="000000"/>
            </w:tcBorders>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45</w:t>
            </w:r>
          </w:p>
        </w:tc>
        <w:tc>
          <w:tcPr>
            <w:tcW w:w="1260" w:type="dxa"/>
            <w:tcBorders>
              <w:top w:val="single" w:sz="4" w:space="0" w:color="000000"/>
            </w:tcBorders>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w:t>
            </w:r>
          </w:p>
        </w:tc>
      </w:tr>
      <w:tr w:rsidR="00295B06" w:rsidRPr="00166748" w:rsidTr="00295B06">
        <w:trPr>
          <w:trHeight w:hRule="exact" w:val="432"/>
        </w:trPr>
        <w:tc>
          <w:tcPr>
            <w:tcW w:w="1188"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50-60</w:t>
            </w:r>
          </w:p>
        </w:tc>
        <w:tc>
          <w:tcPr>
            <w:tcW w:w="990"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55</w:t>
            </w:r>
          </w:p>
        </w:tc>
        <w:tc>
          <w:tcPr>
            <w:tcW w:w="1260"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w:t>
            </w:r>
          </w:p>
        </w:tc>
      </w:tr>
      <w:tr w:rsidR="00295B06" w:rsidRPr="00166748" w:rsidTr="00295B06">
        <w:trPr>
          <w:trHeight w:hRule="exact" w:val="432"/>
        </w:trPr>
        <w:tc>
          <w:tcPr>
            <w:tcW w:w="1188"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60-70</w:t>
            </w:r>
          </w:p>
        </w:tc>
        <w:tc>
          <w:tcPr>
            <w:tcW w:w="990"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65</w:t>
            </w:r>
          </w:p>
        </w:tc>
        <w:tc>
          <w:tcPr>
            <w:tcW w:w="1260"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w:t>
            </w:r>
          </w:p>
        </w:tc>
      </w:tr>
      <w:tr w:rsidR="00295B06" w:rsidRPr="00166748" w:rsidTr="00295B06">
        <w:trPr>
          <w:trHeight w:hRule="exact" w:val="432"/>
        </w:trPr>
        <w:tc>
          <w:tcPr>
            <w:tcW w:w="1188"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70-80</w:t>
            </w:r>
          </w:p>
        </w:tc>
        <w:tc>
          <w:tcPr>
            <w:tcW w:w="990"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75</w:t>
            </w:r>
          </w:p>
        </w:tc>
        <w:tc>
          <w:tcPr>
            <w:tcW w:w="1260"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w:t>
            </w:r>
          </w:p>
        </w:tc>
      </w:tr>
      <w:tr w:rsidR="00295B06" w:rsidRPr="00166748" w:rsidTr="00295B06">
        <w:trPr>
          <w:trHeight w:hRule="exact" w:val="432"/>
        </w:trPr>
        <w:tc>
          <w:tcPr>
            <w:tcW w:w="1188"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80-90</w:t>
            </w:r>
          </w:p>
        </w:tc>
        <w:tc>
          <w:tcPr>
            <w:tcW w:w="990"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85</w:t>
            </w:r>
          </w:p>
        </w:tc>
        <w:tc>
          <w:tcPr>
            <w:tcW w:w="1260" w:type="dxa"/>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w:t>
            </w:r>
          </w:p>
        </w:tc>
      </w:tr>
      <w:tr w:rsidR="00295B06" w:rsidRPr="00166748" w:rsidTr="00295B06">
        <w:trPr>
          <w:trHeight w:hRule="exact" w:val="432"/>
        </w:trPr>
        <w:tc>
          <w:tcPr>
            <w:tcW w:w="1188" w:type="dxa"/>
            <w:tcBorders>
              <w:bottom w:val="single" w:sz="4" w:space="0" w:color="000000"/>
            </w:tcBorders>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90-100</w:t>
            </w:r>
          </w:p>
        </w:tc>
        <w:tc>
          <w:tcPr>
            <w:tcW w:w="990" w:type="dxa"/>
            <w:tcBorders>
              <w:bottom w:val="single" w:sz="4" w:space="0" w:color="000000"/>
            </w:tcBorders>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95</w:t>
            </w:r>
          </w:p>
        </w:tc>
        <w:tc>
          <w:tcPr>
            <w:tcW w:w="1260" w:type="dxa"/>
            <w:tcBorders>
              <w:bottom w:val="single" w:sz="4" w:space="0" w:color="000000"/>
            </w:tcBorders>
            <w:vAlign w:val="bottom"/>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w:t>
            </w:r>
          </w:p>
        </w:tc>
      </w:tr>
    </w:tbl>
    <w:p w:rsidR="00295B06" w:rsidRPr="00166748" w:rsidRDefault="00295B06" w:rsidP="00295B06">
      <w:pPr>
        <w:pStyle w:val="BodyText"/>
        <w:spacing w:line="360" w:lineRule="auto"/>
        <w:ind w:left="576"/>
        <w:jc w:val="right"/>
        <w:rPr>
          <w:rFonts w:asciiTheme="majorHAnsi" w:hAnsiTheme="majorHAnsi"/>
          <w:sz w:val="20"/>
        </w:rPr>
      </w:pPr>
    </w:p>
    <w:p w:rsidR="00295B06" w:rsidRPr="00166748" w:rsidRDefault="00295B06" w:rsidP="00295B06">
      <w:pPr>
        <w:tabs>
          <w:tab w:val="left" w:pos="2899"/>
        </w:tabs>
        <w:jc w:val="both"/>
        <w:rPr>
          <w:rFonts w:asciiTheme="majorHAnsi" w:hAnsiTheme="majorHAnsi"/>
          <w:b/>
          <w:bCs/>
          <w:color w:val="943634" w:themeColor="accent2" w:themeShade="BF"/>
          <w:sz w:val="20"/>
          <w:szCs w:val="20"/>
        </w:rPr>
      </w:pPr>
    </w:p>
    <w:p w:rsidR="00295B06" w:rsidRPr="00166748" w:rsidRDefault="00295B06" w:rsidP="00295B06">
      <w:pPr>
        <w:tabs>
          <w:tab w:val="left" w:pos="2899"/>
        </w:tabs>
        <w:jc w:val="both"/>
        <w:rPr>
          <w:rFonts w:asciiTheme="majorHAnsi" w:hAnsiTheme="majorHAnsi"/>
          <w:color w:val="943634" w:themeColor="accent2" w:themeShade="BF"/>
          <w:sz w:val="20"/>
          <w:szCs w:val="20"/>
        </w:rPr>
      </w:pPr>
      <w:r w:rsidRPr="00166748">
        <w:rPr>
          <w:rFonts w:asciiTheme="majorHAnsi" w:hAnsiTheme="majorHAnsi"/>
          <w:b/>
          <w:bCs/>
          <w:color w:val="943634" w:themeColor="accent2" w:themeShade="BF"/>
          <w:sz w:val="20"/>
          <w:szCs w:val="20"/>
        </w:rPr>
        <w:t xml:space="preserve">The Percentage Polygon </w:t>
      </w:r>
      <w:r w:rsidRPr="00166748">
        <w:rPr>
          <w:rFonts w:asciiTheme="majorHAnsi" w:hAnsiTheme="majorHAnsi"/>
          <w:b/>
          <w:bCs/>
          <w:color w:val="943634" w:themeColor="accent2" w:themeShade="BF"/>
          <w:sz w:val="20"/>
          <w:szCs w:val="20"/>
        </w:rPr>
        <w:tab/>
      </w:r>
    </w:p>
    <w:p w:rsidR="00295B06" w:rsidRPr="00166748" w:rsidRDefault="00295B06" w:rsidP="00295B06">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Constructing multiple histograms on the same graph to compare two or more data sets often gets confusing.  Superimposing the vertical bars of one histogram on another histogram makes interpretation difficult. When there are two or more groups, one should use a percentage polygon. </w:t>
      </w:r>
    </w:p>
    <w:p w:rsidR="00295B06" w:rsidRPr="00166748" w:rsidRDefault="00295B06" w:rsidP="00295B06">
      <w:pPr>
        <w:spacing w:line="360" w:lineRule="auto"/>
        <w:ind w:left="576"/>
        <w:jc w:val="both"/>
        <w:rPr>
          <w:rFonts w:asciiTheme="majorHAnsi" w:hAnsiTheme="majorHAnsi"/>
          <w:sz w:val="20"/>
          <w:szCs w:val="20"/>
        </w:rPr>
      </w:pPr>
      <w:r w:rsidRPr="00166748">
        <w:rPr>
          <w:rFonts w:asciiTheme="majorHAnsi" w:hAnsiTheme="majorHAnsi"/>
          <w:sz w:val="20"/>
          <w:szCs w:val="20"/>
        </w:rPr>
        <w:lastRenderedPageBreak/>
        <w:t>A percentage polygon is formed by having the midpoint of each class represent the data in that class and then connecting the sequence of midpoint at their respective class percentages. The following table 1.5 and figure 1.5 illustrates the construction of the percentage polygon.</w:t>
      </w:r>
    </w:p>
    <w:p w:rsidR="00295B06" w:rsidRPr="00166748" w:rsidRDefault="00295B06" w:rsidP="00295B06">
      <w:pPr>
        <w:spacing w:line="360" w:lineRule="auto"/>
        <w:ind w:left="576"/>
        <w:jc w:val="both"/>
        <w:rPr>
          <w:rFonts w:asciiTheme="majorHAnsi" w:hAnsiTheme="majorHAnsi"/>
          <w:sz w:val="20"/>
          <w:szCs w:val="20"/>
        </w:rPr>
      </w:pPr>
    </w:p>
    <w:p w:rsidR="00295B06" w:rsidRPr="00166748" w:rsidRDefault="00295B06" w:rsidP="00295B06">
      <w:pPr>
        <w:pStyle w:val="BodyText"/>
        <w:spacing w:line="360" w:lineRule="auto"/>
        <w:ind w:left="576"/>
        <w:jc w:val="center"/>
        <w:rPr>
          <w:rFonts w:asciiTheme="majorHAnsi" w:hAnsiTheme="majorHAnsi"/>
          <w:sz w:val="20"/>
        </w:rPr>
      </w:pPr>
      <w:r w:rsidRPr="00166748">
        <w:rPr>
          <w:rFonts w:asciiTheme="majorHAnsi" w:hAnsiTheme="majorHAnsi"/>
          <w:sz w:val="20"/>
        </w:rPr>
        <w:t>Table 1.5: Frequency distribution of Marks obtained by students</w:t>
      </w:r>
    </w:p>
    <w:tbl>
      <w:tblPr>
        <w:tblW w:w="8642" w:type="dxa"/>
        <w:jc w:val="center"/>
        <w:tblLayout w:type="fixed"/>
        <w:tblLook w:val="04A0" w:firstRow="1" w:lastRow="0" w:firstColumn="1" w:lastColumn="0" w:noHBand="0" w:noVBand="1"/>
      </w:tblPr>
      <w:tblGrid>
        <w:gridCol w:w="991"/>
        <w:gridCol w:w="992"/>
        <w:gridCol w:w="1109"/>
        <w:gridCol w:w="1110"/>
        <w:gridCol w:w="1110"/>
        <w:gridCol w:w="1110"/>
        <w:gridCol w:w="1110"/>
        <w:gridCol w:w="1110"/>
      </w:tblGrid>
      <w:tr w:rsidR="00295B06" w:rsidRPr="00166748" w:rsidTr="00295B06">
        <w:trPr>
          <w:trHeight w:hRule="exact" w:val="432"/>
          <w:jc w:val="center"/>
        </w:trPr>
        <w:tc>
          <w:tcPr>
            <w:tcW w:w="991" w:type="dxa"/>
            <w:vMerge w:val="restart"/>
            <w:tcBorders>
              <w:top w:val="single" w:sz="4" w:space="0" w:color="000000"/>
              <w:bottom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Mark Group</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Mid value</w:t>
            </w:r>
          </w:p>
        </w:tc>
        <w:tc>
          <w:tcPr>
            <w:tcW w:w="3329" w:type="dxa"/>
            <w:gridSpan w:val="3"/>
            <w:tcBorders>
              <w:top w:val="single" w:sz="4" w:space="0" w:color="000000"/>
              <w:left w:val="single" w:sz="4" w:space="0" w:color="000000"/>
              <w:bottom w:val="single" w:sz="4" w:space="0" w:color="000000"/>
            </w:tcBorders>
            <w:shd w:val="clear" w:color="auto" w:fill="EAF1DD" w:themeFill="accent3"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Frequency of students</w:t>
            </w:r>
          </w:p>
        </w:tc>
        <w:tc>
          <w:tcPr>
            <w:tcW w:w="3330" w:type="dxa"/>
            <w:gridSpan w:val="3"/>
            <w:tcBorders>
              <w:top w:val="single" w:sz="4" w:space="0" w:color="000000"/>
              <w:bottom w:val="single" w:sz="4" w:space="0" w:color="000000"/>
            </w:tcBorders>
            <w:shd w:val="clear" w:color="auto" w:fill="DBE5F1" w:themeFill="accent1"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Percentage of Students</w:t>
            </w:r>
          </w:p>
        </w:tc>
      </w:tr>
      <w:tr w:rsidR="00295B06" w:rsidRPr="00166748" w:rsidTr="00295B06">
        <w:trPr>
          <w:trHeight w:hRule="exact" w:val="432"/>
          <w:jc w:val="center"/>
        </w:trPr>
        <w:tc>
          <w:tcPr>
            <w:tcW w:w="991" w:type="dxa"/>
            <w:vMerge/>
            <w:tcBorders>
              <w:bottom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p>
        </w:tc>
        <w:tc>
          <w:tcPr>
            <w:tcW w:w="992" w:type="dxa"/>
            <w:vMerge/>
            <w:tcBorders>
              <w:left w:val="single" w:sz="4" w:space="0" w:color="000000"/>
              <w:bottom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p>
        </w:tc>
        <w:tc>
          <w:tcPr>
            <w:tcW w:w="1109" w:type="dxa"/>
            <w:tcBorders>
              <w:top w:val="single" w:sz="4" w:space="0" w:color="000000"/>
              <w:left w:val="single" w:sz="4" w:space="0" w:color="000000"/>
              <w:bottom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Section 2</w:t>
            </w:r>
          </w:p>
        </w:tc>
        <w:tc>
          <w:tcPr>
            <w:tcW w:w="1110" w:type="dxa"/>
            <w:tcBorders>
              <w:top w:val="single" w:sz="4" w:space="0" w:color="000000"/>
              <w:bottom w:val="single" w:sz="4" w:space="0" w:color="000000"/>
            </w:tcBorders>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Section 3</w:t>
            </w:r>
          </w:p>
        </w:tc>
        <w:tc>
          <w:tcPr>
            <w:tcW w:w="1110" w:type="dxa"/>
            <w:tcBorders>
              <w:top w:val="single" w:sz="4" w:space="0" w:color="000000"/>
              <w:bottom w:val="single" w:sz="4" w:space="0" w:color="000000"/>
            </w:tcBorders>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Section 5</w:t>
            </w:r>
          </w:p>
        </w:tc>
        <w:tc>
          <w:tcPr>
            <w:tcW w:w="1110" w:type="dxa"/>
            <w:tcBorders>
              <w:top w:val="single" w:sz="4" w:space="0" w:color="000000"/>
              <w:bottom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Section 2</w:t>
            </w:r>
          </w:p>
        </w:tc>
        <w:tc>
          <w:tcPr>
            <w:tcW w:w="1110" w:type="dxa"/>
            <w:tcBorders>
              <w:top w:val="single" w:sz="4" w:space="0" w:color="000000"/>
              <w:bottom w:val="single" w:sz="4" w:space="0" w:color="000000"/>
            </w:tcBorders>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Section 3</w:t>
            </w:r>
          </w:p>
        </w:tc>
        <w:tc>
          <w:tcPr>
            <w:tcW w:w="1110" w:type="dxa"/>
            <w:tcBorders>
              <w:top w:val="single" w:sz="4" w:space="0" w:color="000000"/>
              <w:bottom w:val="single" w:sz="4" w:space="0" w:color="000000"/>
            </w:tcBorders>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Section 5</w:t>
            </w:r>
          </w:p>
        </w:tc>
      </w:tr>
      <w:tr w:rsidR="00295B06" w:rsidRPr="00166748" w:rsidTr="00295B06">
        <w:trPr>
          <w:trHeight w:hRule="exact" w:val="432"/>
          <w:jc w:val="center"/>
        </w:trPr>
        <w:tc>
          <w:tcPr>
            <w:tcW w:w="991" w:type="dxa"/>
            <w:tcBorders>
              <w:top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40-50</w:t>
            </w:r>
          </w:p>
        </w:tc>
        <w:tc>
          <w:tcPr>
            <w:tcW w:w="992" w:type="dxa"/>
            <w:tcBorders>
              <w:top w:val="single" w:sz="4" w:space="0" w:color="000000"/>
              <w:left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45</w:t>
            </w:r>
          </w:p>
        </w:tc>
        <w:tc>
          <w:tcPr>
            <w:tcW w:w="1109" w:type="dxa"/>
            <w:tcBorders>
              <w:top w:val="single" w:sz="4" w:space="0" w:color="000000"/>
              <w:left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w:t>
            </w:r>
          </w:p>
        </w:tc>
        <w:tc>
          <w:tcPr>
            <w:tcW w:w="1110" w:type="dxa"/>
            <w:tcBorders>
              <w:top w:val="single" w:sz="4" w:space="0" w:color="000000"/>
            </w:tcBorders>
            <w:shd w:val="clear" w:color="auto" w:fill="DAEEF3" w:themeFill="accent5" w:themeFillTint="33"/>
            <w:noWrap/>
            <w:vAlign w:val="center"/>
            <w:hideMark/>
          </w:tcPr>
          <w:p w:rsidR="00295B06" w:rsidRPr="00166748" w:rsidRDefault="00295B06" w:rsidP="00295B06">
            <w:pPr>
              <w:jc w:val="center"/>
              <w:rPr>
                <w:rFonts w:asciiTheme="majorHAnsi" w:hAnsiTheme="majorHAnsi"/>
                <w:color w:val="000000"/>
                <w:sz w:val="20"/>
                <w:szCs w:val="20"/>
              </w:rPr>
            </w:pPr>
            <w:r w:rsidRPr="00166748">
              <w:rPr>
                <w:rFonts w:asciiTheme="majorHAnsi" w:hAnsiTheme="majorHAnsi"/>
                <w:color w:val="000000"/>
                <w:sz w:val="20"/>
                <w:szCs w:val="20"/>
              </w:rPr>
              <w:t>1</w:t>
            </w:r>
          </w:p>
        </w:tc>
        <w:tc>
          <w:tcPr>
            <w:tcW w:w="1110" w:type="dxa"/>
            <w:tcBorders>
              <w:top w:val="single" w:sz="4" w:space="0" w:color="000000"/>
            </w:tcBorders>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w:t>
            </w:r>
          </w:p>
        </w:tc>
        <w:tc>
          <w:tcPr>
            <w:tcW w:w="1110" w:type="dxa"/>
            <w:tcBorders>
              <w:top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9.1</w:t>
            </w:r>
          </w:p>
        </w:tc>
        <w:tc>
          <w:tcPr>
            <w:tcW w:w="1110" w:type="dxa"/>
            <w:tcBorders>
              <w:top w:val="single" w:sz="4" w:space="0" w:color="000000"/>
            </w:tcBorders>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4.0</w:t>
            </w:r>
          </w:p>
        </w:tc>
        <w:tc>
          <w:tcPr>
            <w:tcW w:w="1110" w:type="dxa"/>
            <w:tcBorders>
              <w:top w:val="single" w:sz="4" w:space="0" w:color="000000"/>
            </w:tcBorders>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8.8</w:t>
            </w:r>
          </w:p>
        </w:tc>
      </w:tr>
      <w:tr w:rsidR="00295B06" w:rsidRPr="00166748" w:rsidTr="00295B06">
        <w:trPr>
          <w:trHeight w:hRule="exact" w:val="432"/>
          <w:jc w:val="center"/>
        </w:trPr>
        <w:tc>
          <w:tcPr>
            <w:tcW w:w="991" w:type="dxa"/>
            <w:tcBorders>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50-60</w:t>
            </w:r>
          </w:p>
        </w:tc>
        <w:tc>
          <w:tcPr>
            <w:tcW w:w="992" w:type="dxa"/>
            <w:tcBorders>
              <w:left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55</w:t>
            </w:r>
          </w:p>
        </w:tc>
        <w:tc>
          <w:tcPr>
            <w:tcW w:w="1109" w:type="dxa"/>
            <w:tcBorders>
              <w:left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w:t>
            </w:r>
          </w:p>
        </w:tc>
        <w:tc>
          <w:tcPr>
            <w:tcW w:w="1110" w:type="dxa"/>
            <w:shd w:val="clear" w:color="auto" w:fill="DAEEF3" w:themeFill="accent5" w:themeFillTint="33"/>
            <w:noWrap/>
            <w:vAlign w:val="center"/>
            <w:hideMark/>
          </w:tcPr>
          <w:p w:rsidR="00295B06" w:rsidRPr="00166748" w:rsidRDefault="00295B06" w:rsidP="00295B06">
            <w:pPr>
              <w:jc w:val="center"/>
              <w:rPr>
                <w:rFonts w:asciiTheme="majorHAnsi" w:hAnsiTheme="majorHAnsi"/>
                <w:color w:val="000000"/>
                <w:sz w:val="20"/>
                <w:szCs w:val="20"/>
              </w:rPr>
            </w:pPr>
            <w:r w:rsidRPr="00166748">
              <w:rPr>
                <w:rFonts w:asciiTheme="majorHAnsi" w:hAnsiTheme="majorHAnsi"/>
                <w:color w:val="000000"/>
                <w:sz w:val="20"/>
                <w:szCs w:val="20"/>
              </w:rPr>
              <w:t>8</w:t>
            </w:r>
          </w:p>
        </w:tc>
        <w:tc>
          <w:tcPr>
            <w:tcW w:w="1110" w:type="dxa"/>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w:t>
            </w:r>
          </w:p>
        </w:tc>
        <w:tc>
          <w:tcPr>
            <w:tcW w:w="1110" w:type="dxa"/>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27.3</w:t>
            </w:r>
          </w:p>
        </w:tc>
        <w:tc>
          <w:tcPr>
            <w:tcW w:w="1110" w:type="dxa"/>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32.0</w:t>
            </w:r>
          </w:p>
        </w:tc>
        <w:tc>
          <w:tcPr>
            <w:tcW w:w="1110" w:type="dxa"/>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14.7</w:t>
            </w:r>
          </w:p>
        </w:tc>
      </w:tr>
      <w:tr w:rsidR="00295B06" w:rsidRPr="00166748" w:rsidTr="00295B06">
        <w:trPr>
          <w:trHeight w:hRule="exact" w:val="432"/>
          <w:jc w:val="center"/>
        </w:trPr>
        <w:tc>
          <w:tcPr>
            <w:tcW w:w="991" w:type="dxa"/>
            <w:tcBorders>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60-70</w:t>
            </w:r>
          </w:p>
        </w:tc>
        <w:tc>
          <w:tcPr>
            <w:tcW w:w="992" w:type="dxa"/>
            <w:tcBorders>
              <w:left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65</w:t>
            </w:r>
          </w:p>
        </w:tc>
        <w:tc>
          <w:tcPr>
            <w:tcW w:w="1109" w:type="dxa"/>
            <w:tcBorders>
              <w:left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w:t>
            </w:r>
          </w:p>
        </w:tc>
        <w:tc>
          <w:tcPr>
            <w:tcW w:w="1110" w:type="dxa"/>
            <w:shd w:val="clear" w:color="auto" w:fill="DAEEF3" w:themeFill="accent5" w:themeFillTint="33"/>
            <w:noWrap/>
            <w:vAlign w:val="center"/>
            <w:hideMark/>
          </w:tcPr>
          <w:p w:rsidR="00295B06" w:rsidRPr="00166748" w:rsidRDefault="00295B06" w:rsidP="00295B06">
            <w:pPr>
              <w:jc w:val="center"/>
              <w:rPr>
                <w:rFonts w:asciiTheme="majorHAnsi" w:hAnsiTheme="majorHAnsi"/>
                <w:color w:val="000000"/>
                <w:sz w:val="20"/>
                <w:szCs w:val="20"/>
              </w:rPr>
            </w:pPr>
            <w:r w:rsidRPr="00166748">
              <w:rPr>
                <w:rFonts w:asciiTheme="majorHAnsi" w:hAnsiTheme="majorHAnsi"/>
                <w:color w:val="000000"/>
                <w:sz w:val="20"/>
                <w:szCs w:val="20"/>
              </w:rPr>
              <w:t>6</w:t>
            </w:r>
          </w:p>
        </w:tc>
        <w:tc>
          <w:tcPr>
            <w:tcW w:w="1110" w:type="dxa"/>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w:t>
            </w:r>
          </w:p>
        </w:tc>
        <w:tc>
          <w:tcPr>
            <w:tcW w:w="1110" w:type="dxa"/>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36.4</w:t>
            </w:r>
          </w:p>
        </w:tc>
        <w:tc>
          <w:tcPr>
            <w:tcW w:w="1110" w:type="dxa"/>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24.0</w:t>
            </w:r>
          </w:p>
        </w:tc>
        <w:tc>
          <w:tcPr>
            <w:tcW w:w="1110" w:type="dxa"/>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14.7</w:t>
            </w:r>
          </w:p>
        </w:tc>
      </w:tr>
      <w:tr w:rsidR="00295B06" w:rsidRPr="00166748" w:rsidTr="00295B06">
        <w:trPr>
          <w:trHeight w:hRule="exact" w:val="432"/>
          <w:jc w:val="center"/>
        </w:trPr>
        <w:tc>
          <w:tcPr>
            <w:tcW w:w="991" w:type="dxa"/>
            <w:tcBorders>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70-80</w:t>
            </w:r>
          </w:p>
        </w:tc>
        <w:tc>
          <w:tcPr>
            <w:tcW w:w="992" w:type="dxa"/>
            <w:tcBorders>
              <w:left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75</w:t>
            </w:r>
          </w:p>
        </w:tc>
        <w:tc>
          <w:tcPr>
            <w:tcW w:w="1109" w:type="dxa"/>
            <w:tcBorders>
              <w:left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w:t>
            </w:r>
          </w:p>
        </w:tc>
        <w:tc>
          <w:tcPr>
            <w:tcW w:w="1110" w:type="dxa"/>
            <w:shd w:val="clear" w:color="auto" w:fill="DAEEF3" w:themeFill="accent5" w:themeFillTint="33"/>
            <w:noWrap/>
            <w:vAlign w:val="center"/>
            <w:hideMark/>
          </w:tcPr>
          <w:p w:rsidR="00295B06" w:rsidRPr="00166748" w:rsidRDefault="00295B06" w:rsidP="00295B06">
            <w:pPr>
              <w:jc w:val="center"/>
              <w:rPr>
                <w:rFonts w:asciiTheme="majorHAnsi" w:hAnsiTheme="majorHAnsi"/>
                <w:color w:val="000000"/>
                <w:sz w:val="20"/>
                <w:szCs w:val="20"/>
              </w:rPr>
            </w:pPr>
            <w:r w:rsidRPr="00166748">
              <w:rPr>
                <w:rFonts w:asciiTheme="majorHAnsi" w:hAnsiTheme="majorHAnsi"/>
                <w:color w:val="000000"/>
                <w:sz w:val="20"/>
                <w:szCs w:val="20"/>
              </w:rPr>
              <w:t>5</w:t>
            </w:r>
          </w:p>
        </w:tc>
        <w:tc>
          <w:tcPr>
            <w:tcW w:w="1110" w:type="dxa"/>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11</w:t>
            </w:r>
          </w:p>
        </w:tc>
        <w:tc>
          <w:tcPr>
            <w:tcW w:w="1110" w:type="dxa"/>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13.6</w:t>
            </w:r>
          </w:p>
        </w:tc>
        <w:tc>
          <w:tcPr>
            <w:tcW w:w="1110" w:type="dxa"/>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20.0</w:t>
            </w:r>
          </w:p>
        </w:tc>
        <w:tc>
          <w:tcPr>
            <w:tcW w:w="1110" w:type="dxa"/>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32.4</w:t>
            </w:r>
          </w:p>
        </w:tc>
      </w:tr>
      <w:tr w:rsidR="00295B06" w:rsidRPr="00166748" w:rsidTr="00295B06">
        <w:trPr>
          <w:trHeight w:hRule="exact" w:val="432"/>
          <w:jc w:val="center"/>
        </w:trPr>
        <w:tc>
          <w:tcPr>
            <w:tcW w:w="991" w:type="dxa"/>
            <w:tcBorders>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80-90</w:t>
            </w:r>
          </w:p>
        </w:tc>
        <w:tc>
          <w:tcPr>
            <w:tcW w:w="992" w:type="dxa"/>
            <w:tcBorders>
              <w:left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85</w:t>
            </w:r>
          </w:p>
        </w:tc>
        <w:tc>
          <w:tcPr>
            <w:tcW w:w="1109" w:type="dxa"/>
            <w:tcBorders>
              <w:left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w:t>
            </w:r>
          </w:p>
        </w:tc>
        <w:tc>
          <w:tcPr>
            <w:tcW w:w="1110" w:type="dxa"/>
            <w:shd w:val="clear" w:color="auto" w:fill="DAEEF3" w:themeFill="accent5" w:themeFillTint="33"/>
            <w:noWrap/>
            <w:vAlign w:val="center"/>
            <w:hideMark/>
          </w:tcPr>
          <w:p w:rsidR="00295B06" w:rsidRPr="00166748" w:rsidRDefault="00295B06" w:rsidP="00295B06">
            <w:pPr>
              <w:jc w:val="center"/>
              <w:rPr>
                <w:rFonts w:asciiTheme="majorHAnsi" w:hAnsiTheme="majorHAnsi"/>
                <w:color w:val="000000"/>
                <w:sz w:val="20"/>
                <w:szCs w:val="20"/>
              </w:rPr>
            </w:pPr>
            <w:r w:rsidRPr="00166748">
              <w:rPr>
                <w:rFonts w:asciiTheme="majorHAnsi" w:hAnsiTheme="majorHAnsi"/>
                <w:color w:val="000000"/>
                <w:sz w:val="20"/>
                <w:szCs w:val="20"/>
              </w:rPr>
              <w:t>3</w:t>
            </w:r>
          </w:p>
        </w:tc>
        <w:tc>
          <w:tcPr>
            <w:tcW w:w="1110" w:type="dxa"/>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w:t>
            </w:r>
          </w:p>
        </w:tc>
        <w:tc>
          <w:tcPr>
            <w:tcW w:w="1110" w:type="dxa"/>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9.1</w:t>
            </w:r>
          </w:p>
        </w:tc>
        <w:tc>
          <w:tcPr>
            <w:tcW w:w="1110" w:type="dxa"/>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12.0</w:t>
            </w:r>
          </w:p>
        </w:tc>
        <w:tc>
          <w:tcPr>
            <w:tcW w:w="1110" w:type="dxa"/>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17.6</w:t>
            </w:r>
          </w:p>
        </w:tc>
      </w:tr>
      <w:tr w:rsidR="00295B06" w:rsidRPr="00166748" w:rsidTr="00295B06">
        <w:trPr>
          <w:trHeight w:hRule="exact" w:val="432"/>
          <w:jc w:val="center"/>
        </w:trPr>
        <w:tc>
          <w:tcPr>
            <w:tcW w:w="991" w:type="dxa"/>
            <w:tcBorders>
              <w:bottom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90-100</w:t>
            </w:r>
          </w:p>
        </w:tc>
        <w:tc>
          <w:tcPr>
            <w:tcW w:w="992" w:type="dxa"/>
            <w:tcBorders>
              <w:left w:val="single" w:sz="4" w:space="0" w:color="000000"/>
              <w:bottom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95</w:t>
            </w:r>
          </w:p>
        </w:tc>
        <w:tc>
          <w:tcPr>
            <w:tcW w:w="1109" w:type="dxa"/>
            <w:tcBorders>
              <w:left w:val="single" w:sz="4" w:space="0" w:color="000000"/>
              <w:bottom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w:t>
            </w:r>
          </w:p>
        </w:tc>
        <w:tc>
          <w:tcPr>
            <w:tcW w:w="1110" w:type="dxa"/>
            <w:tcBorders>
              <w:bottom w:val="single" w:sz="4" w:space="0" w:color="000000"/>
            </w:tcBorders>
            <w:shd w:val="clear" w:color="auto" w:fill="DAEEF3" w:themeFill="accent5" w:themeFillTint="33"/>
            <w:noWrap/>
            <w:vAlign w:val="center"/>
            <w:hideMark/>
          </w:tcPr>
          <w:p w:rsidR="00295B06" w:rsidRPr="00166748" w:rsidRDefault="00295B06" w:rsidP="00295B06">
            <w:pPr>
              <w:jc w:val="center"/>
              <w:rPr>
                <w:rFonts w:asciiTheme="majorHAnsi" w:hAnsiTheme="majorHAnsi"/>
                <w:color w:val="000000"/>
                <w:sz w:val="20"/>
                <w:szCs w:val="20"/>
              </w:rPr>
            </w:pPr>
            <w:r w:rsidRPr="00166748">
              <w:rPr>
                <w:rFonts w:asciiTheme="majorHAnsi" w:hAnsiTheme="majorHAnsi"/>
                <w:color w:val="000000"/>
                <w:sz w:val="20"/>
                <w:szCs w:val="20"/>
              </w:rPr>
              <w:t>2</w:t>
            </w:r>
          </w:p>
        </w:tc>
        <w:tc>
          <w:tcPr>
            <w:tcW w:w="1110" w:type="dxa"/>
            <w:tcBorders>
              <w:bottom w:val="single" w:sz="4" w:space="0" w:color="000000"/>
            </w:tcBorders>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w:t>
            </w:r>
          </w:p>
        </w:tc>
        <w:tc>
          <w:tcPr>
            <w:tcW w:w="1110" w:type="dxa"/>
            <w:tcBorders>
              <w:bottom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4.5</w:t>
            </w:r>
          </w:p>
        </w:tc>
        <w:tc>
          <w:tcPr>
            <w:tcW w:w="1110" w:type="dxa"/>
            <w:tcBorders>
              <w:bottom w:val="single" w:sz="4" w:space="0" w:color="000000"/>
            </w:tcBorders>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8.0</w:t>
            </w:r>
          </w:p>
        </w:tc>
        <w:tc>
          <w:tcPr>
            <w:tcW w:w="1110" w:type="dxa"/>
            <w:tcBorders>
              <w:bottom w:val="single" w:sz="4" w:space="0" w:color="000000"/>
            </w:tcBorders>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11.8</w:t>
            </w:r>
          </w:p>
        </w:tc>
      </w:tr>
      <w:tr w:rsidR="00295B06" w:rsidRPr="00166748" w:rsidTr="00295B06">
        <w:trPr>
          <w:trHeight w:hRule="exact" w:val="432"/>
          <w:jc w:val="center"/>
        </w:trPr>
        <w:tc>
          <w:tcPr>
            <w:tcW w:w="1983" w:type="dxa"/>
            <w:gridSpan w:val="2"/>
            <w:tcBorders>
              <w:top w:val="single" w:sz="4" w:space="0" w:color="000000"/>
              <w:bottom w:val="single" w:sz="4" w:space="0" w:color="000000"/>
              <w:right w:val="single" w:sz="4" w:space="0" w:color="000000"/>
            </w:tcBorders>
            <w:shd w:val="clear" w:color="auto" w:fill="auto"/>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 xml:space="preserve">Total </w:t>
            </w:r>
          </w:p>
        </w:tc>
        <w:tc>
          <w:tcPr>
            <w:tcW w:w="1109" w:type="dxa"/>
            <w:tcBorders>
              <w:top w:val="single" w:sz="4" w:space="0" w:color="000000"/>
              <w:left w:val="single" w:sz="4" w:space="0" w:color="000000"/>
              <w:bottom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22</w:t>
            </w:r>
          </w:p>
        </w:tc>
        <w:tc>
          <w:tcPr>
            <w:tcW w:w="1110" w:type="dxa"/>
            <w:tcBorders>
              <w:top w:val="single" w:sz="4" w:space="0" w:color="000000"/>
              <w:bottom w:val="single" w:sz="4" w:space="0" w:color="000000"/>
            </w:tcBorders>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25</w:t>
            </w:r>
          </w:p>
        </w:tc>
        <w:tc>
          <w:tcPr>
            <w:tcW w:w="1110" w:type="dxa"/>
            <w:tcBorders>
              <w:top w:val="single" w:sz="4" w:space="0" w:color="000000"/>
              <w:bottom w:val="single" w:sz="4" w:space="0" w:color="000000"/>
            </w:tcBorders>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34</w:t>
            </w:r>
          </w:p>
        </w:tc>
        <w:tc>
          <w:tcPr>
            <w:tcW w:w="1110" w:type="dxa"/>
            <w:tcBorders>
              <w:top w:val="single" w:sz="4" w:space="0" w:color="000000"/>
              <w:bottom w:val="single" w:sz="4" w:space="0" w:color="000000"/>
            </w:tcBorders>
            <w:shd w:val="clear" w:color="auto" w:fill="E5DFEC" w:themeFill="accent4"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100</w:t>
            </w:r>
          </w:p>
        </w:tc>
        <w:tc>
          <w:tcPr>
            <w:tcW w:w="1110" w:type="dxa"/>
            <w:tcBorders>
              <w:top w:val="single" w:sz="4" w:space="0" w:color="000000"/>
              <w:bottom w:val="single" w:sz="4" w:space="0" w:color="000000"/>
            </w:tcBorders>
            <w:shd w:val="clear" w:color="auto" w:fill="DAEEF3" w:themeFill="accent5"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100</w:t>
            </w:r>
          </w:p>
        </w:tc>
        <w:tc>
          <w:tcPr>
            <w:tcW w:w="1110" w:type="dxa"/>
            <w:tcBorders>
              <w:top w:val="single" w:sz="4" w:space="0" w:color="000000"/>
              <w:bottom w:val="single" w:sz="4" w:space="0" w:color="000000"/>
            </w:tcBorders>
            <w:shd w:val="clear" w:color="auto" w:fill="FDE9D9" w:themeFill="accent6" w:themeFillTint="33"/>
            <w:noWrap/>
            <w:vAlign w:val="center"/>
            <w:hideMark/>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100</w:t>
            </w:r>
          </w:p>
        </w:tc>
      </w:tr>
    </w:tbl>
    <w:p w:rsidR="00295B06" w:rsidRPr="00166748" w:rsidRDefault="00295B06" w:rsidP="00295B06">
      <w:pPr>
        <w:spacing w:line="360" w:lineRule="auto"/>
        <w:ind w:left="576"/>
        <w:jc w:val="both"/>
        <w:rPr>
          <w:rFonts w:asciiTheme="majorHAnsi" w:hAnsiTheme="majorHAnsi"/>
          <w:sz w:val="20"/>
          <w:szCs w:val="20"/>
        </w:rPr>
      </w:pPr>
    </w:p>
    <w:p w:rsidR="00295B06" w:rsidRPr="00166748" w:rsidRDefault="00295B06" w:rsidP="00295B06">
      <w:pPr>
        <w:pStyle w:val="BodyText"/>
        <w:spacing w:line="360" w:lineRule="auto"/>
        <w:jc w:val="left"/>
        <w:rPr>
          <w:rFonts w:asciiTheme="majorHAnsi" w:hAnsiTheme="majorHAnsi"/>
          <w:sz w:val="20"/>
        </w:rPr>
      </w:pPr>
      <w:r w:rsidRPr="00166748">
        <w:rPr>
          <w:rFonts w:asciiTheme="majorHAnsi" w:hAnsiTheme="majorHAnsi"/>
          <w:noProof/>
          <w:sz w:val="20"/>
        </w:rPr>
        <w:drawing>
          <wp:inline distT="0" distB="0" distL="0" distR="0">
            <wp:extent cx="5907819" cy="3093058"/>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E74DC" w:rsidRPr="00166748" w:rsidRDefault="00EE74DC" w:rsidP="00295B06">
      <w:pPr>
        <w:jc w:val="both"/>
        <w:rPr>
          <w:rFonts w:asciiTheme="majorHAnsi" w:hAnsiTheme="majorHAnsi"/>
          <w:b/>
          <w:bCs/>
          <w:color w:val="E36C0A" w:themeColor="accent6" w:themeShade="BF"/>
          <w:sz w:val="20"/>
          <w:szCs w:val="20"/>
        </w:rPr>
      </w:pPr>
    </w:p>
    <w:p w:rsidR="00295B06" w:rsidRPr="00166748" w:rsidRDefault="00295B06" w:rsidP="00295B06">
      <w:pPr>
        <w:jc w:val="both"/>
        <w:rPr>
          <w:rFonts w:asciiTheme="majorHAnsi" w:hAnsiTheme="majorHAnsi"/>
          <w:b/>
          <w:bCs/>
          <w:color w:val="E36C0A" w:themeColor="accent6" w:themeShade="BF"/>
          <w:sz w:val="20"/>
          <w:szCs w:val="25"/>
          <w:lang w:bidi="bn-IN"/>
        </w:rPr>
      </w:pPr>
      <w:r w:rsidRPr="00166748">
        <w:rPr>
          <w:rFonts w:asciiTheme="majorHAnsi" w:hAnsiTheme="majorHAnsi"/>
          <w:b/>
          <w:bCs/>
          <w:color w:val="E36C0A" w:themeColor="accent6" w:themeShade="BF"/>
          <w:sz w:val="20"/>
          <w:szCs w:val="20"/>
        </w:rPr>
        <w:t xml:space="preserve">Cross Tabulations: </w:t>
      </w:r>
    </w:p>
    <w:p w:rsidR="00295B06" w:rsidRPr="00166748" w:rsidRDefault="00295B06" w:rsidP="00295B06">
      <w:pPr>
        <w:pStyle w:val="BodyText"/>
        <w:spacing w:line="360" w:lineRule="auto"/>
        <w:ind w:left="576"/>
        <w:rPr>
          <w:rFonts w:asciiTheme="majorHAnsi" w:hAnsiTheme="majorHAnsi"/>
          <w:sz w:val="20"/>
        </w:rPr>
      </w:pPr>
      <w:r w:rsidRPr="00166748">
        <w:rPr>
          <w:rFonts w:asciiTheme="majorHAnsi" w:hAnsiTheme="majorHAnsi"/>
          <w:sz w:val="20"/>
        </w:rPr>
        <w:t>The study of patterns that may exist between two or more categorical variables is common in practice. Often by cross-tabulating the data, these patterns can be explained. One can present cross tabulations in tabular form (contingency tables) or graphical from (side by side charts).</w:t>
      </w:r>
    </w:p>
    <w:p w:rsidR="00EE74DC" w:rsidRPr="00166748" w:rsidRDefault="00EE74DC" w:rsidP="00295B06">
      <w:pPr>
        <w:jc w:val="both"/>
        <w:rPr>
          <w:rFonts w:asciiTheme="majorHAnsi" w:hAnsiTheme="majorHAnsi"/>
          <w:b/>
          <w:bCs/>
          <w:color w:val="76923C" w:themeColor="accent3" w:themeShade="BF"/>
          <w:sz w:val="20"/>
          <w:szCs w:val="25"/>
          <w:lang w:bidi="bn-IN"/>
        </w:rPr>
      </w:pPr>
    </w:p>
    <w:p w:rsidR="00295B06" w:rsidRPr="00166748" w:rsidRDefault="00295B06" w:rsidP="00295B06">
      <w:pPr>
        <w:jc w:val="both"/>
        <w:rPr>
          <w:rFonts w:asciiTheme="majorHAnsi" w:hAnsiTheme="majorHAnsi"/>
          <w:b/>
          <w:bCs/>
          <w:color w:val="76923C" w:themeColor="accent3" w:themeShade="BF"/>
          <w:sz w:val="20"/>
          <w:szCs w:val="20"/>
        </w:rPr>
      </w:pPr>
      <w:r w:rsidRPr="00166748">
        <w:rPr>
          <w:rFonts w:asciiTheme="majorHAnsi" w:hAnsiTheme="majorHAnsi"/>
          <w:b/>
          <w:bCs/>
          <w:color w:val="76923C" w:themeColor="accent3" w:themeShade="BF"/>
          <w:sz w:val="20"/>
          <w:szCs w:val="20"/>
        </w:rPr>
        <w:t>The Contingency table</w:t>
      </w:r>
    </w:p>
    <w:p w:rsidR="00295B06" w:rsidRPr="00166748" w:rsidRDefault="00295B06" w:rsidP="00295B06">
      <w:pPr>
        <w:spacing w:line="360" w:lineRule="auto"/>
        <w:ind w:left="576"/>
        <w:jc w:val="both"/>
        <w:rPr>
          <w:rFonts w:asciiTheme="majorHAnsi" w:hAnsiTheme="majorHAnsi"/>
          <w:sz w:val="20"/>
        </w:rPr>
      </w:pPr>
      <w:r w:rsidRPr="00166748">
        <w:rPr>
          <w:rFonts w:asciiTheme="majorHAnsi" w:hAnsiTheme="majorHAnsi"/>
          <w:sz w:val="20"/>
        </w:rPr>
        <w:t xml:space="preserve">A contingency table presents the results of two categorical variables. The joint responses are classified so that the categories of one variable are located in the rows and the categories of the other variable are located in the columns. The values located at the intersections of the rows and columns </w:t>
      </w:r>
      <w:r w:rsidRPr="00166748">
        <w:rPr>
          <w:rFonts w:asciiTheme="majorHAnsi" w:hAnsiTheme="majorHAnsi"/>
          <w:sz w:val="20"/>
        </w:rPr>
        <w:lastRenderedPageBreak/>
        <w:t xml:space="preserve">are called </w:t>
      </w:r>
      <w:r w:rsidRPr="00166748">
        <w:rPr>
          <w:rFonts w:asciiTheme="majorHAnsi" w:hAnsiTheme="majorHAnsi"/>
          <w:b/>
          <w:i/>
          <w:sz w:val="20"/>
        </w:rPr>
        <w:t>cells</w:t>
      </w:r>
      <w:r w:rsidRPr="00166748">
        <w:rPr>
          <w:rFonts w:asciiTheme="majorHAnsi" w:hAnsiTheme="majorHAnsi"/>
          <w:sz w:val="20"/>
        </w:rPr>
        <w:t xml:space="preserve">. Depending on the type of contingency table constructed, the cells for each row-column combination contain the frequency, the percentage of the overall total, the percentage of the row total, or the percentage of the column total.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1526"/>
        <w:gridCol w:w="1526"/>
        <w:gridCol w:w="1443"/>
      </w:tblGrid>
      <w:tr w:rsidR="00295B06" w:rsidRPr="00166748" w:rsidTr="00295B06">
        <w:trPr>
          <w:trHeight w:hRule="exact" w:val="432"/>
          <w:jc w:val="center"/>
        </w:trPr>
        <w:tc>
          <w:tcPr>
            <w:tcW w:w="5917" w:type="dxa"/>
            <w:gridSpan w:val="4"/>
            <w:tcBorders>
              <w:bottom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Table 1.6: Frequency distribution of students by religion and sex</w:t>
            </w:r>
          </w:p>
        </w:tc>
      </w:tr>
      <w:tr w:rsidR="00295B06" w:rsidRPr="00166748" w:rsidTr="00295B06">
        <w:trPr>
          <w:trHeight w:hRule="exact" w:val="288"/>
          <w:jc w:val="center"/>
        </w:trPr>
        <w:tc>
          <w:tcPr>
            <w:tcW w:w="1422" w:type="dxa"/>
            <w:vMerge w:val="restart"/>
            <w:tcBorders>
              <w:top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Religion</w:t>
            </w:r>
          </w:p>
        </w:tc>
        <w:tc>
          <w:tcPr>
            <w:tcW w:w="3052" w:type="dxa"/>
            <w:gridSpan w:val="2"/>
            <w:tcBorders>
              <w:top w:val="single" w:sz="4" w:space="0" w:color="auto"/>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Sex</w:t>
            </w:r>
          </w:p>
        </w:tc>
        <w:tc>
          <w:tcPr>
            <w:tcW w:w="1443" w:type="dxa"/>
            <w:vMerge w:val="restart"/>
            <w:tcBorders>
              <w:top w:val="single" w:sz="4" w:space="0" w:color="auto"/>
              <w:left w:val="single" w:sz="4" w:space="0" w:color="auto"/>
              <w:bottom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Total</w:t>
            </w:r>
          </w:p>
        </w:tc>
      </w:tr>
      <w:tr w:rsidR="00295B06" w:rsidRPr="00166748" w:rsidTr="00295B06">
        <w:trPr>
          <w:trHeight w:hRule="exact" w:val="288"/>
          <w:jc w:val="center"/>
        </w:trPr>
        <w:tc>
          <w:tcPr>
            <w:tcW w:w="1422" w:type="dxa"/>
            <w:vMerge/>
            <w:tcBorders>
              <w:top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p>
        </w:tc>
        <w:tc>
          <w:tcPr>
            <w:tcW w:w="1526" w:type="dxa"/>
            <w:tcBorders>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Male</w:t>
            </w:r>
          </w:p>
        </w:tc>
        <w:tc>
          <w:tcPr>
            <w:tcW w:w="1526" w:type="dxa"/>
            <w:tcBorders>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Female</w:t>
            </w:r>
          </w:p>
        </w:tc>
        <w:tc>
          <w:tcPr>
            <w:tcW w:w="1443" w:type="dxa"/>
            <w:vMerge/>
            <w:tcBorders>
              <w:left w:val="single" w:sz="4" w:space="0" w:color="auto"/>
              <w:bottom w:val="single" w:sz="4" w:space="0" w:color="auto"/>
            </w:tcBorders>
            <w:vAlign w:val="center"/>
          </w:tcPr>
          <w:p w:rsidR="00295B06" w:rsidRPr="00166748" w:rsidRDefault="00295B06" w:rsidP="00295B06">
            <w:pPr>
              <w:spacing w:line="360" w:lineRule="auto"/>
              <w:jc w:val="center"/>
              <w:rPr>
                <w:rFonts w:asciiTheme="majorHAnsi" w:hAnsiTheme="majorHAnsi"/>
                <w:sz w:val="20"/>
              </w:rPr>
            </w:pPr>
          </w:p>
        </w:tc>
      </w:tr>
      <w:tr w:rsidR="00295B06" w:rsidRPr="00166748" w:rsidTr="00295B06">
        <w:trPr>
          <w:trHeight w:hRule="exact" w:val="288"/>
          <w:jc w:val="center"/>
        </w:trPr>
        <w:tc>
          <w:tcPr>
            <w:tcW w:w="1422" w:type="dxa"/>
            <w:tcBorders>
              <w:top w:val="single" w:sz="4" w:space="0" w:color="auto"/>
              <w:right w:val="single" w:sz="4" w:space="0" w:color="auto"/>
            </w:tcBorders>
            <w:vAlign w:val="center"/>
          </w:tcPr>
          <w:p w:rsidR="00295B06" w:rsidRPr="00166748" w:rsidRDefault="00295B06" w:rsidP="00295B06">
            <w:pPr>
              <w:spacing w:line="360" w:lineRule="auto"/>
              <w:rPr>
                <w:rFonts w:asciiTheme="majorHAnsi" w:hAnsiTheme="majorHAnsi"/>
                <w:sz w:val="20"/>
              </w:rPr>
            </w:pPr>
            <w:r w:rsidRPr="00166748">
              <w:rPr>
                <w:rFonts w:asciiTheme="majorHAnsi" w:hAnsiTheme="majorHAnsi"/>
                <w:sz w:val="20"/>
              </w:rPr>
              <w:t>Muslim</w:t>
            </w:r>
          </w:p>
        </w:tc>
        <w:tc>
          <w:tcPr>
            <w:tcW w:w="1526" w:type="dxa"/>
            <w:tcBorders>
              <w:top w:val="single" w:sz="4" w:space="0" w:color="auto"/>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25</w:t>
            </w:r>
          </w:p>
        </w:tc>
        <w:tc>
          <w:tcPr>
            <w:tcW w:w="1526" w:type="dxa"/>
            <w:tcBorders>
              <w:top w:val="single" w:sz="4" w:space="0" w:color="auto"/>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20</w:t>
            </w:r>
          </w:p>
        </w:tc>
        <w:tc>
          <w:tcPr>
            <w:tcW w:w="1443" w:type="dxa"/>
            <w:tcBorders>
              <w:top w:val="single" w:sz="4" w:space="0" w:color="auto"/>
              <w:lef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45</w:t>
            </w:r>
          </w:p>
        </w:tc>
      </w:tr>
      <w:tr w:rsidR="00295B06" w:rsidRPr="00166748" w:rsidTr="00295B06">
        <w:trPr>
          <w:trHeight w:hRule="exact" w:val="288"/>
          <w:jc w:val="center"/>
        </w:trPr>
        <w:tc>
          <w:tcPr>
            <w:tcW w:w="1422" w:type="dxa"/>
            <w:tcBorders>
              <w:right w:val="single" w:sz="4" w:space="0" w:color="auto"/>
            </w:tcBorders>
            <w:vAlign w:val="center"/>
          </w:tcPr>
          <w:p w:rsidR="00295B06" w:rsidRPr="00166748" w:rsidRDefault="00295B06" w:rsidP="00295B06">
            <w:pPr>
              <w:spacing w:line="360" w:lineRule="auto"/>
              <w:rPr>
                <w:rFonts w:asciiTheme="majorHAnsi" w:hAnsiTheme="majorHAnsi"/>
                <w:sz w:val="20"/>
              </w:rPr>
            </w:pPr>
            <w:r w:rsidRPr="00166748">
              <w:rPr>
                <w:rFonts w:asciiTheme="majorHAnsi" w:hAnsiTheme="majorHAnsi"/>
                <w:sz w:val="20"/>
              </w:rPr>
              <w:t>Hindu</w:t>
            </w:r>
          </w:p>
        </w:tc>
        <w:tc>
          <w:tcPr>
            <w:tcW w:w="1526" w:type="dxa"/>
            <w:tcBorders>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12</w:t>
            </w:r>
          </w:p>
        </w:tc>
        <w:tc>
          <w:tcPr>
            <w:tcW w:w="1526" w:type="dxa"/>
            <w:tcBorders>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12</w:t>
            </w:r>
          </w:p>
        </w:tc>
        <w:tc>
          <w:tcPr>
            <w:tcW w:w="1443" w:type="dxa"/>
            <w:tcBorders>
              <w:lef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24</w:t>
            </w:r>
          </w:p>
        </w:tc>
      </w:tr>
      <w:tr w:rsidR="00295B06" w:rsidRPr="00166748" w:rsidTr="00295B06">
        <w:trPr>
          <w:trHeight w:hRule="exact" w:val="288"/>
          <w:jc w:val="center"/>
        </w:trPr>
        <w:tc>
          <w:tcPr>
            <w:tcW w:w="1422" w:type="dxa"/>
            <w:tcBorders>
              <w:right w:val="single" w:sz="4" w:space="0" w:color="auto"/>
            </w:tcBorders>
            <w:vAlign w:val="center"/>
          </w:tcPr>
          <w:p w:rsidR="00295B06" w:rsidRPr="00166748" w:rsidRDefault="00295B06" w:rsidP="00295B06">
            <w:pPr>
              <w:spacing w:line="360" w:lineRule="auto"/>
              <w:rPr>
                <w:rFonts w:asciiTheme="majorHAnsi" w:hAnsiTheme="majorHAnsi"/>
                <w:sz w:val="20"/>
              </w:rPr>
            </w:pPr>
            <w:r w:rsidRPr="00166748">
              <w:rPr>
                <w:rFonts w:asciiTheme="majorHAnsi" w:hAnsiTheme="majorHAnsi"/>
                <w:sz w:val="20"/>
              </w:rPr>
              <w:t>Christian</w:t>
            </w:r>
          </w:p>
        </w:tc>
        <w:tc>
          <w:tcPr>
            <w:tcW w:w="1526" w:type="dxa"/>
            <w:tcBorders>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8</w:t>
            </w:r>
          </w:p>
        </w:tc>
        <w:tc>
          <w:tcPr>
            <w:tcW w:w="1526" w:type="dxa"/>
            <w:tcBorders>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6</w:t>
            </w:r>
          </w:p>
        </w:tc>
        <w:tc>
          <w:tcPr>
            <w:tcW w:w="1443" w:type="dxa"/>
            <w:tcBorders>
              <w:lef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14</w:t>
            </w:r>
          </w:p>
        </w:tc>
      </w:tr>
      <w:tr w:rsidR="00295B06" w:rsidRPr="00166748" w:rsidTr="00295B06">
        <w:trPr>
          <w:trHeight w:hRule="exact" w:val="288"/>
          <w:jc w:val="center"/>
        </w:trPr>
        <w:tc>
          <w:tcPr>
            <w:tcW w:w="1422" w:type="dxa"/>
            <w:tcBorders>
              <w:right w:val="single" w:sz="4" w:space="0" w:color="auto"/>
            </w:tcBorders>
            <w:vAlign w:val="center"/>
          </w:tcPr>
          <w:p w:rsidR="00295B06" w:rsidRPr="00166748" w:rsidRDefault="00295B06" w:rsidP="00295B06">
            <w:pPr>
              <w:spacing w:line="360" w:lineRule="auto"/>
              <w:rPr>
                <w:rFonts w:asciiTheme="majorHAnsi" w:hAnsiTheme="majorHAnsi"/>
                <w:sz w:val="20"/>
              </w:rPr>
            </w:pPr>
            <w:r w:rsidRPr="00166748">
              <w:rPr>
                <w:rFonts w:asciiTheme="majorHAnsi" w:hAnsiTheme="majorHAnsi"/>
                <w:sz w:val="20"/>
              </w:rPr>
              <w:t>Buddha</w:t>
            </w:r>
          </w:p>
        </w:tc>
        <w:tc>
          <w:tcPr>
            <w:tcW w:w="1526" w:type="dxa"/>
            <w:tcBorders>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5</w:t>
            </w:r>
          </w:p>
        </w:tc>
        <w:tc>
          <w:tcPr>
            <w:tcW w:w="1526" w:type="dxa"/>
            <w:tcBorders>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3</w:t>
            </w:r>
          </w:p>
        </w:tc>
        <w:tc>
          <w:tcPr>
            <w:tcW w:w="1443" w:type="dxa"/>
            <w:tcBorders>
              <w:lef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8</w:t>
            </w:r>
          </w:p>
        </w:tc>
      </w:tr>
      <w:tr w:rsidR="00295B06" w:rsidRPr="00166748" w:rsidTr="00295B06">
        <w:trPr>
          <w:trHeight w:hRule="exact" w:val="288"/>
          <w:jc w:val="center"/>
        </w:trPr>
        <w:tc>
          <w:tcPr>
            <w:tcW w:w="1422" w:type="dxa"/>
            <w:tcBorders>
              <w:bottom w:val="single" w:sz="4" w:space="0" w:color="auto"/>
              <w:right w:val="single" w:sz="4" w:space="0" w:color="auto"/>
            </w:tcBorders>
            <w:vAlign w:val="center"/>
          </w:tcPr>
          <w:p w:rsidR="00295B06" w:rsidRPr="00166748" w:rsidRDefault="00295B06" w:rsidP="00295B06">
            <w:pPr>
              <w:spacing w:line="360" w:lineRule="auto"/>
              <w:rPr>
                <w:rFonts w:asciiTheme="majorHAnsi" w:hAnsiTheme="majorHAnsi"/>
                <w:sz w:val="20"/>
              </w:rPr>
            </w:pPr>
            <w:r w:rsidRPr="00166748">
              <w:rPr>
                <w:rFonts w:asciiTheme="majorHAnsi" w:hAnsiTheme="majorHAnsi"/>
                <w:sz w:val="20"/>
              </w:rPr>
              <w:t>Others</w:t>
            </w:r>
          </w:p>
        </w:tc>
        <w:tc>
          <w:tcPr>
            <w:tcW w:w="1526" w:type="dxa"/>
            <w:tcBorders>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2</w:t>
            </w:r>
          </w:p>
        </w:tc>
        <w:tc>
          <w:tcPr>
            <w:tcW w:w="1526" w:type="dxa"/>
            <w:tcBorders>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2</w:t>
            </w:r>
          </w:p>
        </w:tc>
        <w:tc>
          <w:tcPr>
            <w:tcW w:w="1443" w:type="dxa"/>
            <w:tcBorders>
              <w:left w:val="single" w:sz="4" w:space="0" w:color="auto"/>
              <w:bottom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4</w:t>
            </w:r>
          </w:p>
        </w:tc>
      </w:tr>
      <w:tr w:rsidR="00295B06" w:rsidRPr="00166748" w:rsidTr="00295B06">
        <w:trPr>
          <w:trHeight w:hRule="exact" w:val="288"/>
          <w:jc w:val="center"/>
        </w:trPr>
        <w:tc>
          <w:tcPr>
            <w:tcW w:w="1422" w:type="dxa"/>
            <w:tcBorders>
              <w:top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Total</w:t>
            </w:r>
          </w:p>
        </w:tc>
        <w:tc>
          <w:tcPr>
            <w:tcW w:w="1526" w:type="dxa"/>
            <w:tcBorders>
              <w:top w:val="single" w:sz="4" w:space="0" w:color="auto"/>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52</w:t>
            </w:r>
          </w:p>
        </w:tc>
        <w:tc>
          <w:tcPr>
            <w:tcW w:w="1526" w:type="dxa"/>
            <w:tcBorders>
              <w:top w:val="single" w:sz="4" w:space="0" w:color="auto"/>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43</w:t>
            </w:r>
          </w:p>
        </w:tc>
        <w:tc>
          <w:tcPr>
            <w:tcW w:w="1443" w:type="dxa"/>
            <w:tcBorders>
              <w:top w:val="single" w:sz="4" w:space="0" w:color="auto"/>
              <w:left w:val="single" w:sz="4" w:space="0" w:color="auto"/>
              <w:bottom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95</w:t>
            </w:r>
          </w:p>
        </w:tc>
      </w:tr>
    </w:tbl>
    <w:p w:rsidR="00295B06" w:rsidRPr="00166748" w:rsidRDefault="00295B06" w:rsidP="00295B06">
      <w:pPr>
        <w:tabs>
          <w:tab w:val="left" w:pos="6211"/>
        </w:tabs>
        <w:spacing w:line="360" w:lineRule="auto"/>
        <w:ind w:left="576"/>
        <w:jc w:val="both"/>
        <w:rPr>
          <w:rFonts w:asciiTheme="majorHAnsi" w:hAnsiTheme="majorHAnsi"/>
          <w:sz w:val="20"/>
        </w:rPr>
      </w:pPr>
    </w:p>
    <w:p w:rsidR="00295B06" w:rsidRPr="00166748" w:rsidRDefault="00295B06" w:rsidP="00295B06">
      <w:pPr>
        <w:tabs>
          <w:tab w:val="left" w:pos="6211"/>
        </w:tabs>
        <w:spacing w:line="360" w:lineRule="auto"/>
        <w:jc w:val="both"/>
        <w:rPr>
          <w:rFonts w:asciiTheme="majorHAnsi" w:hAnsiTheme="majorHAnsi"/>
          <w:b/>
          <w:color w:val="76923C" w:themeColor="accent3" w:themeShade="BF"/>
          <w:sz w:val="20"/>
        </w:rPr>
      </w:pPr>
      <w:r w:rsidRPr="00166748">
        <w:rPr>
          <w:rFonts w:asciiTheme="majorHAnsi" w:hAnsiTheme="majorHAnsi"/>
          <w:b/>
          <w:color w:val="76923C" w:themeColor="accent3" w:themeShade="BF"/>
          <w:sz w:val="20"/>
        </w:rPr>
        <w:t>The Side –by – side bar chart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517"/>
      </w:tblGrid>
      <w:tr w:rsidR="00295B06" w:rsidRPr="00166748" w:rsidTr="00295B06">
        <w:tc>
          <w:tcPr>
            <w:tcW w:w="4617" w:type="dxa"/>
          </w:tcPr>
          <w:p w:rsidR="00295B06" w:rsidRPr="00166748" w:rsidRDefault="00295B06" w:rsidP="00295B06">
            <w:pPr>
              <w:tabs>
                <w:tab w:val="left" w:pos="6211"/>
              </w:tabs>
              <w:spacing w:line="360" w:lineRule="auto"/>
              <w:jc w:val="both"/>
              <w:rPr>
                <w:rFonts w:asciiTheme="majorHAnsi" w:hAnsiTheme="majorHAnsi"/>
                <w:b/>
                <w:color w:val="76923C" w:themeColor="accent3" w:themeShade="BF"/>
                <w:sz w:val="20"/>
              </w:rPr>
            </w:pPr>
            <w:r w:rsidRPr="00166748">
              <w:rPr>
                <w:rFonts w:asciiTheme="majorHAnsi" w:hAnsiTheme="majorHAnsi"/>
                <w:b/>
                <w:noProof/>
                <w:color w:val="76923C" w:themeColor="accent3" w:themeShade="BF"/>
                <w:sz w:val="20"/>
              </w:rPr>
              <w:drawing>
                <wp:inline distT="0" distB="0" distL="0" distR="0">
                  <wp:extent cx="2907102" cy="2501661"/>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c>
          <w:tcPr>
            <w:tcW w:w="4628" w:type="dxa"/>
          </w:tcPr>
          <w:p w:rsidR="00295B06" w:rsidRPr="00166748" w:rsidRDefault="00295B06" w:rsidP="00295B06">
            <w:pPr>
              <w:tabs>
                <w:tab w:val="left" w:pos="6211"/>
              </w:tabs>
              <w:spacing w:line="360" w:lineRule="auto"/>
              <w:jc w:val="both"/>
              <w:rPr>
                <w:rFonts w:asciiTheme="majorHAnsi" w:hAnsiTheme="majorHAnsi"/>
                <w:b/>
                <w:color w:val="76923C" w:themeColor="accent3" w:themeShade="BF"/>
                <w:sz w:val="20"/>
              </w:rPr>
            </w:pPr>
            <w:r w:rsidRPr="00166748">
              <w:rPr>
                <w:rFonts w:asciiTheme="majorHAnsi" w:hAnsiTheme="majorHAnsi"/>
                <w:b/>
                <w:noProof/>
                <w:color w:val="76923C" w:themeColor="accent3" w:themeShade="BF"/>
                <w:sz w:val="20"/>
              </w:rPr>
              <w:drawing>
                <wp:inline distT="0" distB="0" distL="0" distR="0">
                  <wp:extent cx="2911450" cy="2538375"/>
                  <wp:effectExtent l="0" t="0" r="0"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bl>
    <w:p w:rsidR="00295B06" w:rsidRPr="00166748" w:rsidRDefault="00295B06" w:rsidP="00295B06">
      <w:pPr>
        <w:tabs>
          <w:tab w:val="left" w:pos="6211"/>
        </w:tabs>
        <w:spacing w:line="360" w:lineRule="auto"/>
        <w:ind w:left="576"/>
        <w:jc w:val="both"/>
        <w:rPr>
          <w:rFonts w:asciiTheme="majorHAnsi" w:hAnsiTheme="majorHAnsi"/>
          <w:sz w:val="20"/>
        </w:rPr>
      </w:pPr>
      <w:r w:rsidRPr="00166748">
        <w:rPr>
          <w:rFonts w:asciiTheme="majorHAnsi" w:hAnsiTheme="majorHAnsi"/>
          <w:sz w:val="20"/>
        </w:rPr>
        <w:t xml:space="preserve">A useful way to visually display the results of cross-classification data is by constructing a side by sidebar chart. Figure 1.6.1 and figure 1.6.2 uses the data from table 1.6.   </w:t>
      </w:r>
    </w:p>
    <w:p w:rsidR="00796D3D" w:rsidRPr="00166748" w:rsidRDefault="00796D3D">
      <w:pPr>
        <w:rPr>
          <w:rFonts w:asciiTheme="majorHAnsi" w:hAnsiTheme="majorHAnsi"/>
          <w:sz w:val="20"/>
        </w:rPr>
      </w:pPr>
      <w:r w:rsidRPr="00166748">
        <w:rPr>
          <w:rFonts w:asciiTheme="majorHAnsi" w:hAnsiTheme="majorHAnsi"/>
          <w:sz w:val="20"/>
        </w:rPr>
        <w:br w:type="page"/>
      </w:r>
    </w:p>
    <w:p w:rsidR="00295B06" w:rsidRPr="00166748" w:rsidRDefault="00295B06" w:rsidP="00295B06">
      <w:pPr>
        <w:tabs>
          <w:tab w:val="left" w:pos="6211"/>
        </w:tabs>
        <w:spacing w:line="360" w:lineRule="auto"/>
        <w:jc w:val="both"/>
        <w:rPr>
          <w:rFonts w:asciiTheme="majorHAnsi" w:hAnsiTheme="majorHAnsi"/>
          <w:b/>
          <w:color w:val="E36C0A" w:themeColor="accent6" w:themeShade="BF"/>
          <w:sz w:val="20"/>
        </w:rPr>
      </w:pPr>
      <w:r w:rsidRPr="00166748">
        <w:rPr>
          <w:rFonts w:asciiTheme="majorHAnsi" w:hAnsiTheme="majorHAnsi"/>
          <w:b/>
          <w:color w:val="E36C0A" w:themeColor="accent6" w:themeShade="BF"/>
          <w:sz w:val="20"/>
        </w:rPr>
        <w:lastRenderedPageBreak/>
        <w:t xml:space="preserve">Example&amp; Exercise: </w:t>
      </w:r>
    </w:p>
    <w:p w:rsidR="00295B06" w:rsidRPr="00166748" w:rsidRDefault="00295B06" w:rsidP="00295B06">
      <w:pPr>
        <w:tabs>
          <w:tab w:val="left" w:pos="6211"/>
        </w:tabs>
        <w:spacing w:line="360" w:lineRule="auto"/>
        <w:ind w:left="576"/>
        <w:jc w:val="both"/>
        <w:rPr>
          <w:rFonts w:asciiTheme="majorHAnsi" w:hAnsiTheme="majorHAnsi"/>
          <w:sz w:val="20"/>
        </w:rPr>
      </w:pPr>
      <w:r w:rsidRPr="00166748">
        <w:rPr>
          <w:rFonts w:asciiTheme="majorHAnsi" w:hAnsiTheme="majorHAnsi"/>
          <w:sz w:val="20"/>
        </w:rPr>
        <w:t xml:space="preserve">A sample of 500 shoppers was selected in a large metropolitan area to determine various information concerning consumer behavior. Among the questions asked was “do you enjoy shopping for clothing?” the results are summarized in the following cross classified table: </w:t>
      </w:r>
    </w:p>
    <w:p w:rsidR="00295B06" w:rsidRPr="00166748" w:rsidRDefault="00295B06" w:rsidP="00295B06">
      <w:pPr>
        <w:tabs>
          <w:tab w:val="left" w:pos="6211"/>
        </w:tabs>
        <w:spacing w:line="360" w:lineRule="auto"/>
        <w:ind w:left="576"/>
        <w:jc w:val="both"/>
        <w:rPr>
          <w:rFonts w:asciiTheme="majorHAnsi" w:hAnsiTheme="majorHAnsi"/>
          <w:sz w:val="20"/>
        </w:rPr>
      </w:pPr>
      <w:r w:rsidRPr="00166748">
        <w:rPr>
          <w:rFonts w:asciiTheme="majorHAnsi" w:hAnsiTheme="majorHAnsi"/>
          <w:sz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1526"/>
        <w:gridCol w:w="1526"/>
        <w:gridCol w:w="1443"/>
      </w:tblGrid>
      <w:tr w:rsidR="00295B06" w:rsidRPr="00166748" w:rsidTr="00295B06">
        <w:trPr>
          <w:trHeight w:hRule="exact" w:val="747"/>
          <w:jc w:val="center"/>
        </w:trPr>
        <w:tc>
          <w:tcPr>
            <w:tcW w:w="5917" w:type="dxa"/>
            <w:gridSpan w:val="4"/>
            <w:tcBorders>
              <w:bottom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Table 1.7: Frequency distribution of preference of shopping for clothing of the consumer</w:t>
            </w:r>
          </w:p>
        </w:tc>
      </w:tr>
      <w:tr w:rsidR="00295B06" w:rsidRPr="00166748" w:rsidTr="00295B06">
        <w:trPr>
          <w:trHeight w:hRule="exact" w:val="432"/>
          <w:jc w:val="center"/>
        </w:trPr>
        <w:tc>
          <w:tcPr>
            <w:tcW w:w="1422" w:type="dxa"/>
            <w:vMerge w:val="restart"/>
            <w:tcBorders>
              <w:top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 xml:space="preserve">Enjoy shopping for clothing </w:t>
            </w:r>
          </w:p>
        </w:tc>
        <w:tc>
          <w:tcPr>
            <w:tcW w:w="3052" w:type="dxa"/>
            <w:gridSpan w:val="2"/>
            <w:tcBorders>
              <w:top w:val="single" w:sz="4" w:space="0" w:color="auto"/>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Sex</w:t>
            </w:r>
          </w:p>
        </w:tc>
        <w:tc>
          <w:tcPr>
            <w:tcW w:w="1443" w:type="dxa"/>
            <w:vMerge w:val="restart"/>
            <w:tcBorders>
              <w:top w:val="single" w:sz="4" w:space="0" w:color="auto"/>
              <w:left w:val="single" w:sz="4" w:space="0" w:color="auto"/>
              <w:bottom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Total</w:t>
            </w:r>
          </w:p>
        </w:tc>
      </w:tr>
      <w:tr w:rsidR="00295B06" w:rsidRPr="00166748" w:rsidTr="00295B06">
        <w:trPr>
          <w:trHeight w:hRule="exact" w:val="532"/>
          <w:jc w:val="center"/>
        </w:trPr>
        <w:tc>
          <w:tcPr>
            <w:tcW w:w="1422" w:type="dxa"/>
            <w:vMerge/>
            <w:tcBorders>
              <w:top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p>
        </w:tc>
        <w:tc>
          <w:tcPr>
            <w:tcW w:w="1526" w:type="dxa"/>
            <w:tcBorders>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Male</w:t>
            </w:r>
          </w:p>
        </w:tc>
        <w:tc>
          <w:tcPr>
            <w:tcW w:w="1526" w:type="dxa"/>
            <w:tcBorders>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Female</w:t>
            </w:r>
          </w:p>
        </w:tc>
        <w:tc>
          <w:tcPr>
            <w:tcW w:w="1443" w:type="dxa"/>
            <w:vMerge/>
            <w:tcBorders>
              <w:left w:val="single" w:sz="4" w:space="0" w:color="auto"/>
              <w:bottom w:val="single" w:sz="4" w:space="0" w:color="auto"/>
            </w:tcBorders>
            <w:vAlign w:val="center"/>
          </w:tcPr>
          <w:p w:rsidR="00295B06" w:rsidRPr="00166748" w:rsidRDefault="00295B06" w:rsidP="00295B06">
            <w:pPr>
              <w:spacing w:line="360" w:lineRule="auto"/>
              <w:jc w:val="center"/>
              <w:rPr>
                <w:rFonts w:asciiTheme="majorHAnsi" w:hAnsiTheme="majorHAnsi"/>
                <w:sz w:val="20"/>
              </w:rPr>
            </w:pPr>
          </w:p>
        </w:tc>
      </w:tr>
      <w:tr w:rsidR="00295B06" w:rsidRPr="00166748" w:rsidTr="00295B06">
        <w:trPr>
          <w:trHeight w:hRule="exact" w:val="432"/>
          <w:jc w:val="center"/>
        </w:trPr>
        <w:tc>
          <w:tcPr>
            <w:tcW w:w="1422" w:type="dxa"/>
            <w:tcBorders>
              <w:top w:val="single" w:sz="4" w:space="0" w:color="auto"/>
              <w:right w:val="single" w:sz="4" w:space="0" w:color="auto"/>
            </w:tcBorders>
            <w:vAlign w:val="center"/>
          </w:tcPr>
          <w:p w:rsidR="00295B06" w:rsidRPr="00166748" w:rsidRDefault="00295B06" w:rsidP="00295B06">
            <w:pPr>
              <w:spacing w:line="360" w:lineRule="auto"/>
              <w:rPr>
                <w:rFonts w:asciiTheme="majorHAnsi" w:hAnsiTheme="majorHAnsi"/>
                <w:sz w:val="20"/>
              </w:rPr>
            </w:pPr>
            <w:r w:rsidRPr="00166748">
              <w:rPr>
                <w:rFonts w:asciiTheme="majorHAnsi" w:hAnsiTheme="majorHAnsi"/>
                <w:sz w:val="20"/>
              </w:rPr>
              <w:t xml:space="preserve">Yes </w:t>
            </w:r>
          </w:p>
        </w:tc>
        <w:tc>
          <w:tcPr>
            <w:tcW w:w="1526" w:type="dxa"/>
            <w:tcBorders>
              <w:top w:val="single" w:sz="4" w:space="0" w:color="auto"/>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136</w:t>
            </w:r>
          </w:p>
        </w:tc>
        <w:tc>
          <w:tcPr>
            <w:tcW w:w="1526" w:type="dxa"/>
            <w:tcBorders>
              <w:top w:val="single" w:sz="4" w:space="0" w:color="auto"/>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224</w:t>
            </w:r>
          </w:p>
        </w:tc>
        <w:tc>
          <w:tcPr>
            <w:tcW w:w="1443" w:type="dxa"/>
            <w:tcBorders>
              <w:top w:val="single" w:sz="4" w:space="0" w:color="auto"/>
              <w:lef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360</w:t>
            </w:r>
          </w:p>
        </w:tc>
      </w:tr>
      <w:tr w:rsidR="00295B06" w:rsidRPr="00166748" w:rsidTr="00295B06">
        <w:trPr>
          <w:trHeight w:hRule="exact" w:val="432"/>
          <w:jc w:val="center"/>
        </w:trPr>
        <w:tc>
          <w:tcPr>
            <w:tcW w:w="1422" w:type="dxa"/>
            <w:tcBorders>
              <w:right w:val="single" w:sz="4" w:space="0" w:color="auto"/>
            </w:tcBorders>
            <w:vAlign w:val="center"/>
          </w:tcPr>
          <w:p w:rsidR="00295B06" w:rsidRPr="00166748" w:rsidRDefault="00295B06" w:rsidP="00295B06">
            <w:pPr>
              <w:spacing w:line="360" w:lineRule="auto"/>
              <w:rPr>
                <w:rFonts w:asciiTheme="majorHAnsi" w:hAnsiTheme="majorHAnsi"/>
                <w:sz w:val="20"/>
              </w:rPr>
            </w:pPr>
            <w:r w:rsidRPr="00166748">
              <w:rPr>
                <w:rFonts w:asciiTheme="majorHAnsi" w:hAnsiTheme="majorHAnsi"/>
                <w:sz w:val="20"/>
              </w:rPr>
              <w:t>No</w:t>
            </w:r>
          </w:p>
        </w:tc>
        <w:tc>
          <w:tcPr>
            <w:tcW w:w="1526" w:type="dxa"/>
            <w:tcBorders>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104</w:t>
            </w:r>
          </w:p>
        </w:tc>
        <w:tc>
          <w:tcPr>
            <w:tcW w:w="1526" w:type="dxa"/>
            <w:tcBorders>
              <w:left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36</w:t>
            </w:r>
          </w:p>
        </w:tc>
        <w:tc>
          <w:tcPr>
            <w:tcW w:w="1443" w:type="dxa"/>
            <w:tcBorders>
              <w:lef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140</w:t>
            </w:r>
          </w:p>
        </w:tc>
      </w:tr>
      <w:tr w:rsidR="00295B06" w:rsidRPr="00166748" w:rsidTr="00295B06">
        <w:trPr>
          <w:trHeight w:hRule="exact" w:val="432"/>
          <w:jc w:val="center"/>
        </w:trPr>
        <w:tc>
          <w:tcPr>
            <w:tcW w:w="1422" w:type="dxa"/>
            <w:tcBorders>
              <w:top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Total</w:t>
            </w:r>
          </w:p>
        </w:tc>
        <w:tc>
          <w:tcPr>
            <w:tcW w:w="1526" w:type="dxa"/>
            <w:tcBorders>
              <w:top w:val="single" w:sz="4" w:space="0" w:color="auto"/>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240</w:t>
            </w:r>
          </w:p>
        </w:tc>
        <w:tc>
          <w:tcPr>
            <w:tcW w:w="1526" w:type="dxa"/>
            <w:tcBorders>
              <w:top w:val="single" w:sz="4" w:space="0" w:color="auto"/>
              <w:left w:val="single" w:sz="4" w:space="0" w:color="auto"/>
              <w:bottom w:val="single" w:sz="4" w:space="0" w:color="auto"/>
              <w:right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260</w:t>
            </w:r>
          </w:p>
        </w:tc>
        <w:tc>
          <w:tcPr>
            <w:tcW w:w="1443" w:type="dxa"/>
            <w:tcBorders>
              <w:top w:val="single" w:sz="4" w:space="0" w:color="auto"/>
              <w:left w:val="single" w:sz="4" w:space="0" w:color="auto"/>
              <w:bottom w:val="single" w:sz="4" w:space="0" w:color="auto"/>
            </w:tcBorders>
            <w:vAlign w:val="center"/>
          </w:tcPr>
          <w:p w:rsidR="00295B06" w:rsidRPr="00166748" w:rsidRDefault="00295B06" w:rsidP="00295B06">
            <w:pPr>
              <w:spacing w:line="360" w:lineRule="auto"/>
              <w:jc w:val="center"/>
              <w:rPr>
                <w:rFonts w:asciiTheme="majorHAnsi" w:hAnsiTheme="majorHAnsi"/>
                <w:sz w:val="20"/>
              </w:rPr>
            </w:pPr>
            <w:r w:rsidRPr="00166748">
              <w:rPr>
                <w:rFonts w:asciiTheme="majorHAnsi" w:hAnsiTheme="majorHAnsi"/>
                <w:sz w:val="20"/>
              </w:rPr>
              <w:t>500</w:t>
            </w:r>
          </w:p>
        </w:tc>
      </w:tr>
    </w:tbl>
    <w:p w:rsidR="00295B06" w:rsidRPr="00166748" w:rsidRDefault="00295B06" w:rsidP="00E41E15">
      <w:pPr>
        <w:pStyle w:val="BodyText"/>
        <w:numPr>
          <w:ilvl w:val="0"/>
          <w:numId w:val="25"/>
        </w:numPr>
        <w:spacing w:line="360" w:lineRule="auto"/>
        <w:rPr>
          <w:rFonts w:asciiTheme="majorHAnsi" w:hAnsiTheme="majorHAnsi"/>
          <w:sz w:val="20"/>
        </w:rPr>
      </w:pPr>
      <w:r w:rsidRPr="00166748">
        <w:rPr>
          <w:rFonts w:asciiTheme="majorHAnsi" w:hAnsiTheme="majorHAnsi"/>
          <w:sz w:val="20"/>
        </w:rPr>
        <w:t xml:space="preserve">Construct contingency tables based on total percentages, row percentages and column percentages. </w:t>
      </w:r>
    </w:p>
    <w:p w:rsidR="00295B06" w:rsidRPr="00166748" w:rsidRDefault="00295B06" w:rsidP="00E41E15">
      <w:pPr>
        <w:pStyle w:val="BodyText"/>
        <w:numPr>
          <w:ilvl w:val="0"/>
          <w:numId w:val="25"/>
        </w:numPr>
        <w:spacing w:line="360" w:lineRule="auto"/>
        <w:rPr>
          <w:rFonts w:asciiTheme="majorHAnsi" w:hAnsiTheme="majorHAnsi"/>
          <w:sz w:val="20"/>
        </w:rPr>
      </w:pPr>
      <w:r w:rsidRPr="00166748">
        <w:rPr>
          <w:rFonts w:asciiTheme="majorHAnsi" w:hAnsiTheme="majorHAnsi"/>
          <w:sz w:val="20"/>
        </w:rPr>
        <w:t xml:space="preserve">Construct a side –by side bar chart of enjoying shopping for clothing based on gender. </w:t>
      </w:r>
    </w:p>
    <w:p w:rsidR="00295B06" w:rsidRPr="00166748" w:rsidRDefault="00295B06" w:rsidP="00E41E15">
      <w:pPr>
        <w:pStyle w:val="BodyText"/>
        <w:numPr>
          <w:ilvl w:val="0"/>
          <w:numId w:val="25"/>
        </w:numPr>
        <w:spacing w:line="360" w:lineRule="auto"/>
        <w:rPr>
          <w:rFonts w:asciiTheme="majorHAnsi" w:hAnsiTheme="majorHAnsi"/>
          <w:sz w:val="20"/>
        </w:rPr>
      </w:pPr>
      <w:r w:rsidRPr="00166748">
        <w:rPr>
          <w:rFonts w:asciiTheme="majorHAnsi" w:hAnsiTheme="majorHAnsi"/>
          <w:sz w:val="20"/>
        </w:rPr>
        <w:t xml:space="preserve">What conclusion can you draw from these analyses? </w:t>
      </w:r>
    </w:p>
    <w:p w:rsidR="00295B06" w:rsidRPr="00166748" w:rsidRDefault="00295B06" w:rsidP="00295B06">
      <w:pPr>
        <w:pStyle w:val="BodyText"/>
        <w:spacing w:line="360" w:lineRule="auto"/>
        <w:ind w:left="576"/>
        <w:rPr>
          <w:rFonts w:asciiTheme="majorHAnsi" w:hAnsiTheme="majorHAnsi"/>
          <w:sz w:val="20"/>
        </w:rPr>
      </w:pPr>
    </w:p>
    <w:p w:rsidR="00295B06" w:rsidRPr="00166748" w:rsidRDefault="00295B06" w:rsidP="00295B06">
      <w:pPr>
        <w:pStyle w:val="BodyText"/>
        <w:spacing w:line="360" w:lineRule="auto"/>
        <w:ind w:left="576"/>
        <w:rPr>
          <w:rFonts w:asciiTheme="majorHAnsi" w:hAnsiTheme="majorHAnsi"/>
          <w:sz w:val="20"/>
        </w:rPr>
      </w:pPr>
    </w:p>
    <w:p w:rsidR="00295B06" w:rsidRPr="00166748" w:rsidRDefault="00295B06" w:rsidP="00295B06">
      <w:pPr>
        <w:pStyle w:val="BodyText"/>
        <w:spacing w:line="360" w:lineRule="auto"/>
        <w:ind w:left="576"/>
        <w:rPr>
          <w:rFonts w:asciiTheme="majorHAnsi" w:hAnsiTheme="majorHAnsi"/>
          <w:sz w:val="20"/>
        </w:rPr>
      </w:pPr>
    </w:p>
    <w:p w:rsidR="00295B06" w:rsidRPr="00166748" w:rsidRDefault="00295B06" w:rsidP="00295B06">
      <w:pPr>
        <w:pStyle w:val="BodyText"/>
        <w:spacing w:line="360" w:lineRule="auto"/>
        <w:ind w:left="576"/>
        <w:rPr>
          <w:rFonts w:asciiTheme="majorHAnsi" w:hAnsiTheme="majorHAnsi"/>
          <w:sz w:val="20"/>
        </w:rPr>
      </w:pPr>
    </w:p>
    <w:p w:rsidR="00295B06" w:rsidRPr="00166748" w:rsidRDefault="00295B06" w:rsidP="00295B06">
      <w:pPr>
        <w:pStyle w:val="BodyText"/>
        <w:spacing w:line="360" w:lineRule="auto"/>
        <w:ind w:left="576"/>
        <w:rPr>
          <w:rFonts w:asciiTheme="majorHAnsi" w:hAnsiTheme="majorHAnsi"/>
          <w:sz w:val="20"/>
        </w:rPr>
      </w:pPr>
    </w:p>
    <w:p w:rsidR="00295B06" w:rsidRPr="00166748" w:rsidRDefault="00295B06" w:rsidP="00295B06">
      <w:pPr>
        <w:pStyle w:val="BodyText"/>
        <w:spacing w:line="360" w:lineRule="auto"/>
        <w:ind w:left="576"/>
        <w:rPr>
          <w:rFonts w:asciiTheme="majorHAnsi" w:hAnsiTheme="majorHAnsi"/>
          <w:sz w:val="20"/>
        </w:rPr>
      </w:pPr>
    </w:p>
    <w:p w:rsidR="00295B06" w:rsidRPr="00166748" w:rsidRDefault="00295B06" w:rsidP="00295B06">
      <w:pPr>
        <w:pStyle w:val="BodyText"/>
        <w:spacing w:line="360" w:lineRule="auto"/>
        <w:ind w:left="576"/>
        <w:rPr>
          <w:rFonts w:asciiTheme="majorHAnsi" w:hAnsiTheme="majorHAnsi"/>
          <w:sz w:val="20"/>
        </w:rPr>
      </w:pPr>
    </w:p>
    <w:p w:rsidR="00295B06" w:rsidRPr="00166748" w:rsidRDefault="00295B06" w:rsidP="00295B06">
      <w:pPr>
        <w:rPr>
          <w:rFonts w:asciiTheme="majorHAnsi" w:hAnsiTheme="majorHAnsi"/>
          <w:sz w:val="20"/>
        </w:rPr>
      </w:pPr>
      <w:r w:rsidRPr="00166748">
        <w:rPr>
          <w:rFonts w:asciiTheme="majorHAnsi" w:hAnsiTheme="majorHAnsi"/>
          <w:sz w:val="20"/>
        </w:rPr>
        <w:br w:type="page"/>
      </w:r>
    </w:p>
    <w:p w:rsidR="00295B06" w:rsidRPr="00166748" w:rsidRDefault="00295B06" w:rsidP="00295B06">
      <w:pPr>
        <w:pStyle w:val="BodyText"/>
        <w:spacing w:line="360" w:lineRule="auto"/>
        <w:rPr>
          <w:rFonts w:asciiTheme="majorHAnsi" w:hAnsiTheme="majorHAnsi"/>
          <w:b/>
          <w:i/>
          <w:color w:val="943634" w:themeColor="accent2" w:themeShade="BF"/>
          <w:sz w:val="20"/>
          <w:u w:val="single"/>
        </w:rPr>
      </w:pPr>
      <w:r w:rsidRPr="00166748">
        <w:rPr>
          <w:rFonts w:asciiTheme="majorHAnsi" w:hAnsiTheme="majorHAnsi"/>
          <w:b/>
          <w:i/>
          <w:color w:val="943634" w:themeColor="accent2" w:themeShade="BF"/>
          <w:sz w:val="20"/>
          <w:u w:val="single"/>
        </w:rPr>
        <w:lastRenderedPageBreak/>
        <w:t xml:space="preserve">Exercise: </w:t>
      </w:r>
    </w:p>
    <w:p w:rsidR="00295B06" w:rsidRPr="00166748" w:rsidRDefault="00295B06" w:rsidP="00295B06">
      <w:pPr>
        <w:spacing w:line="360" w:lineRule="auto"/>
        <w:ind w:left="576"/>
        <w:jc w:val="both"/>
        <w:rPr>
          <w:rFonts w:asciiTheme="majorHAnsi" w:hAnsiTheme="majorHAnsi"/>
          <w:b/>
          <w:bCs/>
          <w:sz w:val="20"/>
          <w:szCs w:val="20"/>
        </w:rPr>
      </w:pPr>
      <w:r w:rsidRPr="00166748">
        <w:rPr>
          <w:rFonts w:asciiTheme="majorHAnsi" w:hAnsiTheme="majorHAnsi"/>
          <w:sz w:val="20"/>
          <w:szCs w:val="20"/>
        </w:rPr>
        <w:t>The following table represents the information of 50 individuals collected in a socio-economic survey. Using the information given in table 1 answer question A - D</w:t>
      </w:r>
    </w:p>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Table 1:  Summary information of 50 individuals</w:t>
      </w:r>
    </w:p>
    <w:tbl>
      <w:tblPr>
        <w:tblStyle w:val="LightList-Accent6"/>
        <w:tblW w:w="0" w:type="auto"/>
        <w:jc w:val="center"/>
        <w:tblLook w:val="04A0" w:firstRow="1" w:lastRow="0" w:firstColumn="1" w:lastColumn="0" w:noHBand="0" w:noVBand="1"/>
      </w:tblPr>
      <w:tblGrid>
        <w:gridCol w:w="633"/>
        <w:gridCol w:w="539"/>
        <w:gridCol w:w="1037"/>
        <w:gridCol w:w="2489"/>
        <w:gridCol w:w="1260"/>
        <w:gridCol w:w="1620"/>
      </w:tblGrid>
      <w:tr w:rsidR="00295B06" w:rsidRPr="00166748" w:rsidTr="00295B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color w:val="auto"/>
                <w:sz w:val="20"/>
                <w:szCs w:val="20"/>
              </w:rPr>
            </w:pPr>
            <w:r w:rsidRPr="00166748">
              <w:rPr>
                <w:rFonts w:asciiTheme="majorHAnsi" w:hAnsiTheme="majorHAnsi"/>
                <w:color w:val="auto"/>
                <w:sz w:val="20"/>
                <w:szCs w:val="20"/>
              </w:rPr>
              <w:t>Sl. #</w:t>
            </w:r>
          </w:p>
        </w:tc>
        <w:tc>
          <w:tcPr>
            <w:tcW w:w="539" w:type="dxa"/>
          </w:tcPr>
          <w:p w:rsidR="00295B06" w:rsidRPr="00166748" w:rsidRDefault="00295B06" w:rsidP="00295B0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0"/>
                <w:szCs w:val="20"/>
              </w:rPr>
            </w:pPr>
            <w:r w:rsidRPr="00166748">
              <w:rPr>
                <w:rFonts w:asciiTheme="majorHAnsi" w:hAnsiTheme="majorHAnsi"/>
                <w:color w:val="auto"/>
                <w:sz w:val="20"/>
                <w:szCs w:val="20"/>
              </w:rPr>
              <w:t>Sex</w:t>
            </w:r>
          </w:p>
        </w:tc>
        <w:tc>
          <w:tcPr>
            <w:tcW w:w="1037" w:type="dxa"/>
          </w:tcPr>
          <w:p w:rsidR="00295B06" w:rsidRPr="00166748" w:rsidRDefault="00295B06" w:rsidP="00295B0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0"/>
                <w:szCs w:val="20"/>
              </w:rPr>
            </w:pPr>
            <w:r w:rsidRPr="00166748">
              <w:rPr>
                <w:rFonts w:asciiTheme="majorHAnsi" w:hAnsiTheme="majorHAnsi"/>
                <w:color w:val="auto"/>
                <w:sz w:val="20"/>
                <w:szCs w:val="20"/>
              </w:rPr>
              <w:t>Religion</w:t>
            </w:r>
          </w:p>
        </w:tc>
        <w:tc>
          <w:tcPr>
            <w:tcW w:w="2489" w:type="dxa"/>
          </w:tcPr>
          <w:p w:rsidR="00295B06" w:rsidRPr="00166748" w:rsidRDefault="00295B06" w:rsidP="00295B0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0"/>
                <w:szCs w:val="20"/>
              </w:rPr>
            </w:pPr>
            <w:r w:rsidRPr="00166748">
              <w:rPr>
                <w:rFonts w:asciiTheme="majorHAnsi" w:hAnsiTheme="majorHAnsi"/>
                <w:color w:val="auto"/>
                <w:sz w:val="20"/>
                <w:szCs w:val="20"/>
              </w:rPr>
              <w:t>Previous month’s Income</w:t>
            </w:r>
          </w:p>
        </w:tc>
        <w:tc>
          <w:tcPr>
            <w:tcW w:w="1260" w:type="dxa"/>
          </w:tcPr>
          <w:p w:rsidR="00295B06" w:rsidRPr="00166748" w:rsidRDefault="00295B06" w:rsidP="00295B0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0"/>
                <w:szCs w:val="20"/>
              </w:rPr>
            </w:pPr>
            <w:r w:rsidRPr="00166748">
              <w:rPr>
                <w:rFonts w:asciiTheme="majorHAnsi" w:hAnsiTheme="majorHAnsi"/>
                <w:color w:val="auto"/>
                <w:sz w:val="20"/>
                <w:szCs w:val="20"/>
              </w:rPr>
              <w:t>Division</w:t>
            </w:r>
          </w:p>
        </w:tc>
        <w:tc>
          <w:tcPr>
            <w:tcW w:w="1620" w:type="dxa"/>
          </w:tcPr>
          <w:p w:rsidR="00295B06" w:rsidRPr="00166748" w:rsidRDefault="00295B06" w:rsidP="00295B0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0"/>
                <w:szCs w:val="20"/>
              </w:rPr>
            </w:pPr>
            <w:r w:rsidRPr="00166748">
              <w:rPr>
                <w:rFonts w:asciiTheme="majorHAnsi" w:hAnsiTheme="majorHAnsi"/>
                <w:color w:val="auto"/>
                <w:sz w:val="20"/>
                <w:szCs w:val="20"/>
              </w:rPr>
              <w:t>Marital Status</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trHeight w:val="169"/>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1500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Dhaka</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Hindu</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3100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Rajshahi</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Buddha</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4400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Sylhet</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Christian</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5600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Khulna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5</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Hindu</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3858</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Dhaka</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Divorced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9250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Rajshahi</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7</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7475</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Chittagong</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Hindu</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7900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Khulna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9</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Buddha</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6600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Rangpur</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Divorced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10</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7300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Dhaka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11</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6100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Barishal</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12</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Buddha</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6400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Rajshahi</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13</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Christian</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6900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Sylhet</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14</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9980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Khulna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15</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8050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Dhaka</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Divorced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16</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Christian</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4500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Rajshahi</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17</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4950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Chittagong</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18</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Hindu</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3865</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Dhaka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19</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Hindu</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4800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Rajshahi</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Divorced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20</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Buddha</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6200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Sylhet</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21</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5100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Barishal</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22</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8789</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Rajshahi</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23</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Christian</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5556</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Sylhet</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24</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8855</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Khulna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25</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Buddha</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7155</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Dhaka</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Divorced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26</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1800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Rajshahi</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27</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6100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Chittagong</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28</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Christian</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4859</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Khulna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29</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5550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Rangpur</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30</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Christian</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4980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Dhaka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31</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Hindu</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6100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Barishal</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Divorced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32</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6480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Rajshahi</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33</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Christian</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6999</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Sylhet</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34</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1200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Khulna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35</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Christian</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8050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Dhaka</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Divorced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36</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Hindu</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6500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Rajshahi</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Unmarried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37</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Christian</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7050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Chittagong</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38</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F</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Islam</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6780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Khulna</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39</w:t>
            </w:r>
          </w:p>
        </w:tc>
        <w:tc>
          <w:tcPr>
            <w:tcW w:w="53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Hindu</w:t>
            </w:r>
          </w:p>
        </w:tc>
        <w:tc>
          <w:tcPr>
            <w:tcW w:w="2489"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4790</w:t>
            </w:r>
          </w:p>
        </w:tc>
        <w:tc>
          <w:tcPr>
            <w:tcW w:w="126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Rangpur</w:t>
            </w:r>
          </w:p>
        </w:tc>
        <w:tc>
          <w:tcPr>
            <w:tcW w:w="1620" w:type="dxa"/>
          </w:tcPr>
          <w:p w:rsidR="00295B06" w:rsidRPr="00166748" w:rsidRDefault="00295B06" w:rsidP="00295B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r w:rsidR="00295B06" w:rsidRPr="00166748" w:rsidTr="00295B06">
        <w:trPr>
          <w:jc w:val="center"/>
        </w:trPr>
        <w:tc>
          <w:tcPr>
            <w:cnfStyle w:val="001000000000" w:firstRow="0" w:lastRow="0" w:firstColumn="1" w:lastColumn="0" w:oddVBand="0" w:evenVBand="0" w:oddHBand="0" w:evenHBand="0" w:firstRowFirstColumn="0" w:firstRowLastColumn="0" w:lastRowFirstColumn="0" w:lastRowLastColumn="0"/>
            <w:tcW w:w="633" w:type="dxa"/>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40</w:t>
            </w:r>
          </w:p>
        </w:tc>
        <w:tc>
          <w:tcPr>
            <w:tcW w:w="53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w:t>
            </w:r>
          </w:p>
        </w:tc>
        <w:tc>
          <w:tcPr>
            <w:tcW w:w="1037"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Buddha</w:t>
            </w:r>
          </w:p>
        </w:tc>
        <w:tc>
          <w:tcPr>
            <w:tcW w:w="2489"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6480</w:t>
            </w:r>
          </w:p>
        </w:tc>
        <w:tc>
          <w:tcPr>
            <w:tcW w:w="126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Barishal</w:t>
            </w:r>
          </w:p>
        </w:tc>
        <w:tc>
          <w:tcPr>
            <w:tcW w:w="1620" w:type="dxa"/>
          </w:tcPr>
          <w:p w:rsidR="00295B06" w:rsidRPr="00166748" w:rsidRDefault="00295B06" w:rsidP="00295B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66748">
              <w:rPr>
                <w:rFonts w:asciiTheme="majorHAnsi" w:hAnsiTheme="majorHAnsi"/>
                <w:sz w:val="20"/>
                <w:szCs w:val="20"/>
              </w:rPr>
              <w:t>Married</w:t>
            </w:r>
          </w:p>
        </w:tc>
      </w:tr>
    </w:tbl>
    <w:p w:rsidR="00295B06" w:rsidRPr="00166748" w:rsidRDefault="00295B06" w:rsidP="00295B06">
      <w:pPr>
        <w:jc w:val="both"/>
        <w:rPr>
          <w:rFonts w:asciiTheme="majorHAnsi" w:hAnsiTheme="majorHAnsi"/>
          <w:sz w:val="20"/>
          <w:szCs w:val="20"/>
        </w:rPr>
      </w:pPr>
    </w:p>
    <w:p w:rsidR="00295B06" w:rsidRPr="00166748" w:rsidRDefault="00295B06" w:rsidP="00295B06">
      <w:pPr>
        <w:jc w:val="both"/>
        <w:rPr>
          <w:rFonts w:asciiTheme="majorHAnsi" w:hAnsiTheme="majorHAnsi"/>
          <w:sz w:val="20"/>
          <w:szCs w:val="20"/>
        </w:rPr>
      </w:pPr>
      <w:r w:rsidRPr="00166748">
        <w:rPr>
          <w:rFonts w:asciiTheme="majorHAnsi" w:hAnsiTheme="majorHAnsi"/>
          <w:b/>
          <w:i/>
          <w:sz w:val="20"/>
          <w:szCs w:val="20"/>
          <w:highlight w:val="yellow"/>
        </w:rPr>
        <w:t>Question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295B06" w:rsidRPr="00166748" w:rsidTr="00295B06">
        <w:trPr>
          <w:trHeight w:hRule="exact" w:val="288"/>
        </w:trPr>
        <w:tc>
          <w:tcPr>
            <w:tcW w:w="9245" w:type="dxa"/>
          </w:tcPr>
          <w:p w:rsidR="00295B06" w:rsidRPr="00166748" w:rsidRDefault="00295B06" w:rsidP="00E41E15">
            <w:pPr>
              <w:pStyle w:val="ListParagraph"/>
              <w:numPr>
                <w:ilvl w:val="0"/>
                <w:numId w:val="22"/>
              </w:numPr>
              <w:jc w:val="both"/>
              <w:rPr>
                <w:rFonts w:asciiTheme="majorHAnsi" w:hAnsiTheme="majorHAnsi"/>
                <w:sz w:val="20"/>
                <w:szCs w:val="20"/>
              </w:rPr>
            </w:pPr>
            <w:r w:rsidRPr="00166748">
              <w:rPr>
                <w:rFonts w:asciiTheme="majorHAnsi" w:hAnsiTheme="majorHAnsi"/>
                <w:sz w:val="20"/>
                <w:szCs w:val="20"/>
              </w:rPr>
              <w:t xml:space="preserve">How many variables are listed in table I? </w:t>
            </w:r>
          </w:p>
          <w:p w:rsidR="00295B06" w:rsidRPr="00166748" w:rsidRDefault="00295B06" w:rsidP="00295B06">
            <w:pPr>
              <w:jc w:val="both"/>
              <w:rPr>
                <w:rFonts w:asciiTheme="majorHAnsi" w:hAnsiTheme="majorHAnsi"/>
                <w:sz w:val="20"/>
                <w:szCs w:val="20"/>
              </w:rPr>
            </w:pPr>
          </w:p>
        </w:tc>
      </w:tr>
      <w:tr w:rsidR="00295B06" w:rsidRPr="00166748" w:rsidTr="00295B06">
        <w:trPr>
          <w:trHeight w:hRule="exact" w:val="288"/>
        </w:trPr>
        <w:tc>
          <w:tcPr>
            <w:tcW w:w="9245" w:type="dxa"/>
          </w:tcPr>
          <w:p w:rsidR="00295B06" w:rsidRPr="00166748" w:rsidRDefault="00295B06" w:rsidP="00E41E15">
            <w:pPr>
              <w:pStyle w:val="ListParagraph"/>
              <w:numPr>
                <w:ilvl w:val="0"/>
                <w:numId w:val="22"/>
              </w:numPr>
              <w:jc w:val="both"/>
              <w:rPr>
                <w:rFonts w:asciiTheme="majorHAnsi" w:hAnsiTheme="majorHAnsi"/>
                <w:sz w:val="20"/>
                <w:szCs w:val="20"/>
              </w:rPr>
            </w:pPr>
            <w:r w:rsidRPr="00166748">
              <w:rPr>
                <w:rFonts w:asciiTheme="majorHAnsi" w:hAnsiTheme="majorHAnsi"/>
                <w:sz w:val="20"/>
                <w:szCs w:val="20"/>
              </w:rPr>
              <w:t>Mention the variable name listed in Table I.</w:t>
            </w:r>
          </w:p>
          <w:p w:rsidR="00295B06" w:rsidRPr="00166748" w:rsidRDefault="00295B06" w:rsidP="00295B06">
            <w:pPr>
              <w:jc w:val="both"/>
              <w:rPr>
                <w:rFonts w:asciiTheme="majorHAnsi" w:hAnsiTheme="majorHAnsi"/>
                <w:sz w:val="20"/>
                <w:szCs w:val="20"/>
              </w:rPr>
            </w:pPr>
          </w:p>
          <w:p w:rsidR="00295B06" w:rsidRPr="00166748" w:rsidRDefault="00295B06" w:rsidP="00295B06">
            <w:pPr>
              <w:pStyle w:val="ListParagraph"/>
              <w:jc w:val="both"/>
              <w:rPr>
                <w:rFonts w:asciiTheme="majorHAnsi" w:hAnsiTheme="majorHAnsi"/>
                <w:sz w:val="20"/>
                <w:szCs w:val="20"/>
              </w:rPr>
            </w:pPr>
          </w:p>
          <w:p w:rsidR="00295B06" w:rsidRPr="00166748" w:rsidRDefault="00295B06" w:rsidP="00295B06">
            <w:pPr>
              <w:jc w:val="both"/>
              <w:rPr>
                <w:rFonts w:asciiTheme="majorHAnsi" w:hAnsiTheme="majorHAnsi"/>
                <w:sz w:val="20"/>
                <w:szCs w:val="20"/>
              </w:rPr>
            </w:pPr>
          </w:p>
        </w:tc>
      </w:tr>
    </w:tbl>
    <w:p w:rsidR="00295B06" w:rsidRPr="00166748" w:rsidRDefault="00295B06" w:rsidP="00295B06">
      <w:pPr>
        <w:jc w:val="both"/>
        <w:rPr>
          <w:rFonts w:asciiTheme="majorHAnsi" w:hAnsiTheme="majorHAnsi"/>
          <w:b/>
          <w:i/>
          <w:sz w:val="20"/>
          <w:szCs w:val="20"/>
          <w:highlight w:val="yellow"/>
        </w:rPr>
      </w:pPr>
    </w:p>
    <w:p w:rsidR="00295B06" w:rsidRPr="00166748" w:rsidRDefault="00295B06" w:rsidP="00295B06">
      <w:pPr>
        <w:jc w:val="both"/>
        <w:rPr>
          <w:rFonts w:asciiTheme="majorHAnsi" w:hAnsiTheme="majorHAnsi"/>
          <w:sz w:val="20"/>
          <w:szCs w:val="20"/>
        </w:rPr>
      </w:pPr>
      <w:r w:rsidRPr="00166748">
        <w:rPr>
          <w:rFonts w:asciiTheme="majorHAnsi" w:hAnsiTheme="majorHAnsi"/>
          <w:b/>
          <w:i/>
          <w:sz w:val="20"/>
          <w:szCs w:val="20"/>
          <w:highlight w:val="yellow"/>
        </w:rPr>
        <w:t>Question B:</w:t>
      </w:r>
    </w:p>
    <w:p w:rsidR="00295B06" w:rsidRPr="00166748" w:rsidRDefault="00295B06" w:rsidP="00EE74DC">
      <w:pPr>
        <w:spacing w:line="360" w:lineRule="auto"/>
        <w:ind w:left="288"/>
        <w:jc w:val="both"/>
        <w:rPr>
          <w:rFonts w:asciiTheme="majorHAnsi" w:hAnsiTheme="majorHAnsi"/>
          <w:sz w:val="20"/>
          <w:szCs w:val="20"/>
        </w:rPr>
      </w:pPr>
      <w:r w:rsidRPr="00166748">
        <w:rPr>
          <w:rFonts w:asciiTheme="majorHAnsi" w:hAnsiTheme="majorHAnsi"/>
          <w:sz w:val="20"/>
          <w:szCs w:val="20"/>
        </w:rPr>
        <w:lastRenderedPageBreak/>
        <w:t xml:space="preserve">Construct a frequency distribution table to represent the summary information of the variable “Division” and determine proportion of respondent from Dhaka.    </w:t>
      </w:r>
    </w:p>
    <w:p w:rsidR="00295B06" w:rsidRPr="00166748" w:rsidRDefault="00295B06" w:rsidP="00295B06">
      <w:pPr>
        <w:jc w:val="both"/>
        <w:rPr>
          <w:rFonts w:asciiTheme="majorHAnsi" w:hAnsiTheme="majorHAnsi"/>
          <w:b/>
          <w:i/>
          <w:sz w:val="20"/>
          <w:szCs w:val="20"/>
          <w:highlight w:val="yellow"/>
        </w:rPr>
      </w:pPr>
    </w:p>
    <w:p w:rsidR="00295B06" w:rsidRPr="00166748" w:rsidRDefault="00295B06" w:rsidP="00295B06">
      <w:pPr>
        <w:jc w:val="both"/>
        <w:rPr>
          <w:rFonts w:asciiTheme="majorHAnsi" w:hAnsiTheme="majorHAnsi"/>
          <w:sz w:val="20"/>
          <w:szCs w:val="20"/>
        </w:rPr>
      </w:pPr>
      <w:r w:rsidRPr="00166748">
        <w:rPr>
          <w:rFonts w:asciiTheme="majorHAnsi" w:hAnsiTheme="majorHAnsi"/>
          <w:b/>
          <w:i/>
          <w:sz w:val="20"/>
          <w:szCs w:val="20"/>
          <w:highlight w:val="yellow"/>
        </w:rPr>
        <w:t>Question C:</w:t>
      </w:r>
    </w:p>
    <w:p w:rsidR="00295B06" w:rsidRPr="00166748" w:rsidRDefault="00295B06" w:rsidP="00295B06">
      <w:pPr>
        <w:ind w:left="288"/>
        <w:jc w:val="both"/>
        <w:rPr>
          <w:rFonts w:asciiTheme="majorHAnsi" w:hAnsiTheme="majorHAnsi"/>
          <w:sz w:val="20"/>
          <w:szCs w:val="20"/>
        </w:rPr>
      </w:pPr>
      <w:r w:rsidRPr="00166748">
        <w:rPr>
          <w:rFonts w:asciiTheme="majorHAnsi" w:hAnsiTheme="majorHAnsi"/>
          <w:sz w:val="20"/>
          <w:szCs w:val="20"/>
        </w:rPr>
        <w:t>Complete the following table # 3 and answer (a) &amp; (b)</w:t>
      </w:r>
    </w:p>
    <w:p w:rsidR="00295B06" w:rsidRPr="00166748" w:rsidRDefault="00295B06" w:rsidP="00295B06">
      <w:pPr>
        <w:jc w:val="center"/>
        <w:rPr>
          <w:rFonts w:asciiTheme="majorHAnsi" w:hAnsiTheme="majorHAnsi"/>
          <w:b/>
          <w:i/>
          <w:sz w:val="20"/>
          <w:szCs w:val="20"/>
          <w:u w:val="single"/>
        </w:rPr>
      </w:pPr>
    </w:p>
    <w:p w:rsidR="00295B06" w:rsidRPr="00166748" w:rsidRDefault="00295B06" w:rsidP="00295B06">
      <w:pPr>
        <w:jc w:val="center"/>
        <w:rPr>
          <w:rFonts w:asciiTheme="majorHAnsi" w:hAnsiTheme="majorHAnsi"/>
          <w:b/>
          <w:i/>
          <w:sz w:val="20"/>
          <w:szCs w:val="20"/>
          <w:u w:val="single"/>
        </w:rPr>
      </w:pPr>
      <w:r w:rsidRPr="00166748">
        <w:rPr>
          <w:rFonts w:asciiTheme="majorHAnsi" w:hAnsiTheme="majorHAnsi"/>
          <w:b/>
          <w:i/>
          <w:sz w:val="20"/>
          <w:szCs w:val="20"/>
          <w:u w:val="single"/>
        </w:rPr>
        <w:t>Table 3: Frequency distribution of sex by Religion</w:t>
      </w:r>
    </w:p>
    <w:p w:rsidR="00295B06" w:rsidRPr="00166748" w:rsidRDefault="00295B06" w:rsidP="00295B06">
      <w:pPr>
        <w:jc w:val="both"/>
        <w:rPr>
          <w:rFonts w:asciiTheme="majorHAnsi" w:hAnsiTheme="majorHAns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1327"/>
        <w:gridCol w:w="1327"/>
        <w:gridCol w:w="1327"/>
        <w:gridCol w:w="1328"/>
        <w:gridCol w:w="1328"/>
      </w:tblGrid>
      <w:tr w:rsidR="00295B06" w:rsidRPr="00166748" w:rsidTr="00295B06">
        <w:trPr>
          <w:jc w:val="center"/>
        </w:trPr>
        <w:tc>
          <w:tcPr>
            <w:tcW w:w="854" w:type="dxa"/>
            <w:vMerge w:val="restart"/>
            <w:tcBorders>
              <w:top w:val="single" w:sz="4" w:space="0" w:color="auto"/>
              <w:bottom w:val="single" w:sz="4" w:space="0" w:color="auto"/>
              <w:right w:val="single" w:sz="4" w:space="0" w:color="auto"/>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Sex</w:t>
            </w:r>
          </w:p>
        </w:tc>
        <w:tc>
          <w:tcPr>
            <w:tcW w:w="5309" w:type="dxa"/>
            <w:gridSpan w:val="4"/>
            <w:tcBorders>
              <w:top w:val="single" w:sz="4" w:space="0" w:color="auto"/>
              <w:left w:val="single" w:sz="4" w:space="0" w:color="auto"/>
              <w:bottom w:val="single" w:sz="4" w:space="0" w:color="auto"/>
            </w:tcBorders>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 xml:space="preserve">Religion  </w:t>
            </w:r>
          </w:p>
        </w:tc>
        <w:tc>
          <w:tcPr>
            <w:tcW w:w="1328" w:type="dxa"/>
            <w:vMerge w:val="restart"/>
            <w:tcBorders>
              <w:top w:val="single" w:sz="4" w:space="0" w:color="auto"/>
              <w:left w:val="single" w:sz="4" w:space="0" w:color="auto"/>
            </w:tcBorders>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Total</w:t>
            </w:r>
          </w:p>
        </w:tc>
      </w:tr>
      <w:tr w:rsidR="00295B06" w:rsidRPr="00166748" w:rsidTr="00295B06">
        <w:trPr>
          <w:jc w:val="center"/>
        </w:trPr>
        <w:tc>
          <w:tcPr>
            <w:tcW w:w="854" w:type="dxa"/>
            <w:vMerge/>
            <w:tcBorders>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Islam</w:t>
            </w: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Hindu</w:t>
            </w: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Christian</w:t>
            </w:r>
          </w:p>
        </w:tc>
        <w:tc>
          <w:tcPr>
            <w:tcW w:w="1328" w:type="dxa"/>
            <w:tcBorders>
              <w:top w:val="single" w:sz="4" w:space="0" w:color="auto"/>
              <w:left w:val="single" w:sz="4" w:space="0" w:color="auto"/>
              <w:bottom w:val="single" w:sz="4" w:space="0" w:color="auto"/>
            </w:tcBorders>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Buddha</w:t>
            </w:r>
          </w:p>
        </w:tc>
        <w:tc>
          <w:tcPr>
            <w:tcW w:w="1328" w:type="dxa"/>
            <w:vMerge/>
            <w:tcBorders>
              <w:left w:val="single" w:sz="4" w:space="0" w:color="auto"/>
              <w:bottom w:val="single" w:sz="4" w:space="0" w:color="auto"/>
            </w:tcBorders>
          </w:tcPr>
          <w:p w:rsidR="00295B06" w:rsidRPr="00166748" w:rsidRDefault="00295B06" w:rsidP="00295B06">
            <w:pPr>
              <w:jc w:val="center"/>
              <w:rPr>
                <w:rFonts w:asciiTheme="majorHAnsi" w:hAnsiTheme="majorHAnsi"/>
                <w:sz w:val="20"/>
                <w:szCs w:val="20"/>
              </w:rPr>
            </w:pPr>
          </w:p>
        </w:tc>
      </w:tr>
      <w:tr w:rsidR="00295B06" w:rsidRPr="00166748" w:rsidTr="00295B06">
        <w:trPr>
          <w:trHeight w:val="576"/>
          <w:jc w:val="center"/>
        </w:trPr>
        <w:tc>
          <w:tcPr>
            <w:tcW w:w="854" w:type="dxa"/>
            <w:tcBorders>
              <w:top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r w:rsidRPr="00166748">
              <w:rPr>
                <w:rFonts w:asciiTheme="majorHAnsi" w:hAnsiTheme="majorHAnsi"/>
                <w:sz w:val="20"/>
                <w:szCs w:val="20"/>
              </w:rPr>
              <w:t xml:space="preserve">Male </w:t>
            </w: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8" w:type="dxa"/>
            <w:tcBorders>
              <w:top w:val="single" w:sz="4" w:space="0" w:color="auto"/>
              <w:left w:val="single" w:sz="4" w:space="0" w:color="auto"/>
              <w:bottom w:val="single" w:sz="4" w:space="0" w:color="auto"/>
            </w:tcBorders>
          </w:tcPr>
          <w:p w:rsidR="00295B06" w:rsidRPr="00166748" w:rsidRDefault="00295B06" w:rsidP="00295B06">
            <w:pPr>
              <w:jc w:val="both"/>
              <w:rPr>
                <w:rFonts w:asciiTheme="majorHAnsi" w:hAnsiTheme="majorHAnsi"/>
                <w:sz w:val="20"/>
                <w:szCs w:val="20"/>
              </w:rPr>
            </w:pPr>
          </w:p>
        </w:tc>
        <w:tc>
          <w:tcPr>
            <w:tcW w:w="1328" w:type="dxa"/>
            <w:tcBorders>
              <w:top w:val="single" w:sz="4" w:space="0" w:color="auto"/>
              <w:left w:val="single" w:sz="4" w:space="0" w:color="auto"/>
              <w:bottom w:val="single" w:sz="4" w:space="0" w:color="auto"/>
            </w:tcBorders>
          </w:tcPr>
          <w:p w:rsidR="00295B06" w:rsidRPr="00166748" w:rsidRDefault="00295B06" w:rsidP="00295B06">
            <w:pPr>
              <w:jc w:val="both"/>
              <w:rPr>
                <w:rFonts w:asciiTheme="majorHAnsi" w:hAnsiTheme="majorHAnsi"/>
                <w:sz w:val="20"/>
                <w:szCs w:val="20"/>
              </w:rPr>
            </w:pPr>
          </w:p>
        </w:tc>
      </w:tr>
      <w:tr w:rsidR="00295B06" w:rsidRPr="00166748" w:rsidTr="00295B06">
        <w:trPr>
          <w:trHeight w:val="576"/>
          <w:jc w:val="center"/>
        </w:trPr>
        <w:tc>
          <w:tcPr>
            <w:tcW w:w="854" w:type="dxa"/>
            <w:tcBorders>
              <w:top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r w:rsidRPr="00166748">
              <w:rPr>
                <w:rFonts w:asciiTheme="majorHAnsi" w:hAnsiTheme="majorHAnsi"/>
                <w:sz w:val="20"/>
                <w:szCs w:val="20"/>
              </w:rPr>
              <w:t xml:space="preserve">Female </w:t>
            </w: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8" w:type="dxa"/>
            <w:tcBorders>
              <w:top w:val="single" w:sz="4" w:space="0" w:color="auto"/>
              <w:left w:val="single" w:sz="4" w:space="0" w:color="auto"/>
              <w:bottom w:val="single" w:sz="4" w:space="0" w:color="auto"/>
            </w:tcBorders>
          </w:tcPr>
          <w:p w:rsidR="00295B06" w:rsidRPr="00166748" w:rsidRDefault="00295B06" w:rsidP="00295B06">
            <w:pPr>
              <w:jc w:val="both"/>
              <w:rPr>
                <w:rFonts w:asciiTheme="majorHAnsi" w:hAnsiTheme="majorHAnsi"/>
                <w:sz w:val="20"/>
                <w:szCs w:val="20"/>
              </w:rPr>
            </w:pPr>
          </w:p>
        </w:tc>
        <w:tc>
          <w:tcPr>
            <w:tcW w:w="1328" w:type="dxa"/>
            <w:tcBorders>
              <w:top w:val="single" w:sz="4" w:space="0" w:color="auto"/>
              <w:left w:val="single" w:sz="4" w:space="0" w:color="auto"/>
              <w:bottom w:val="single" w:sz="4" w:space="0" w:color="auto"/>
            </w:tcBorders>
          </w:tcPr>
          <w:p w:rsidR="00295B06" w:rsidRPr="00166748" w:rsidRDefault="00295B06" w:rsidP="00295B06">
            <w:pPr>
              <w:jc w:val="both"/>
              <w:rPr>
                <w:rFonts w:asciiTheme="majorHAnsi" w:hAnsiTheme="majorHAnsi"/>
                <w:sz w:val="20"/>
                <w:szCs w:val="20"/>
              </w:rPr>
            </w:pPr>
          </w:p>
        </w:tc>
      </w:tr>
      <w:tr w:rsidR="00295B06" w:rsidRPr="00166748" w:rsidTr="00295B06">
        <w:trPr>
          <w:trHeight w:val="576"/>
          <w:jc w:val="center"/>
        </w:trPr>
        <w:tc>
          <w:tcPr>
            <w:tcW w:w="854" w:type="dxa"/>
            <w:tcBorders>
              <w:top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r w:rsidRPr="00166748">
              <w:rPr>
                <w:rFonts w:asciiTheme="majorHAnsi" w:hAnsiTheme="majorHAnsi"/>
                <w:sz w:val="20"/>
                <w:szCs w:val="20"/>
              </w:rPr>
              <w:t xml:space="preserve">Total </w:t>
            </w: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7" w:type="dxa"/>
            <w:tcBorders>
              <w:top w:val="single" w:sz="4" w:space="0" w:color="auto"/>
              <w:left w:val="single" w:sz="4" w:space="0" w:color="auto"/>
              <w:bottom w:val="single" w:sz="4" w:space="0" w:color="auto"/>
              <w:right w:val="single" w:sz="4" w:space="0" w:color="auto"/>
            </w:tcBorders>
          </w:tcPr>
          <w:p w:rsidR="00295B06" w:rsidRPr="00166748" w:rsidRDefault="00295B06" w:rsidP="00295B06">
            <w:pPr>
              <w:jc w:val="both"/>
              <w:rPr>
                <w:rFonts w:asciiTheme="majorHAnsi" w:hAnsiTheme="majorHAnsi"/>
                <w:sz w:val="20"/>
                <w:szCs w:val="20"/>
              </w:rPr>
            </w:pPr>
          </w:p>
        </w:tc>
        <w:tc>
          <w:tcPr>
            <w:tcW w:w="1328" w:type="dxa"/>
            <w:tcBorders>
              <w:top w:val="single" w:sz="4" w:space="0" w:color="auto"/>
              <w:left w:val="single" w:sz="4" w:space="0" w:color="auto"/>
              <w:bottom w:val="single" w:sz="4" w:space="0" w:color="auto"/>
            </w:tcBorders>
          </w:tcPr>
          <w:p w:rsidR="00295B06" w:rsidRPr="00166748" w:rsidRDefault="00295B06" w:rsidP="00295B06">
            <w:pPr>
              <w:jc w:val="both"/>
              <w:rPr>
                <w:rFonts w:asciiTheme="majorHAnsi" w:hAnsiTheme="majorHAnsi"/>
                <w:sz w:val="20"/>
                <w:szCs w:val="20"/>
              </w:rPr>
            </w:pPr>
          </w:p>
        </w:tc>
        <w:tc>
          <w:tcPr>
            <w:tcW w:w="1328" w:type="dxa"/>
            <w:tcBorders>
              <w:top w:val="single" w:sz="4" w:space="0" w:color="auto"/>
              <w:left w:val="single" w:sz="4" w:space="0" w:color="auto"/>
              <w:bottom w:val="single" w:sz="4" w:space="0" w:color="auto"/>
            </w:tcBorders>
          </w:tcPr>
          <w:p w:rsidR="00295B06" w:rsidRPr="00166748" w:rsidRDefault="00295B06" w:rsidP="00295B06">
            <w:pPr>
              <w:jc w:val="both"/>
              <w:rPr>
                <w:rFonts w:asciiTheme="majorHAnsi" w:hAnsiTheme="majorHAnsi"/>
                <w:sz w:val="20"/>
                <w:szCs w:val="20"/>
              </w:rPr>
            </w:pPr>
          </w:p>
        </w:tc>
      </w:tr>
    </w:tbl>
    <w:p w:rsidR="00295B06" w:rsidRPr="00166748" w:rsidRDefault="00295B06" w:rsidP="00295B06">
      <w:pPr>
        <w:jc w:val="both"/>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295B06" w:rsidRPr="00166748" w:rsidTr="00295B06">
        <w:trPr>
          <w:trHeight w:hRule="exact" w:val="288"/>
        </w:trPr>
        <w:tc>
          <w:tcPr>
            <w:tcW w:w="9245" w:type="dxa"/>
          </w:tcPr>
          <w:p w:rsidR="00295B06" w:rsidRPr="00166748" w:rsidRDefault="00295B06" w:rsidP="00E41E15">
            <w:pPr>
              <w:pStyle w:val="ListParagraph"/>
              <w:numPr>
                <w:ilvl w:val="0"/>
                <w:numId w:val="23"/>
              </w:numPr>
              <w:jc w:val="both"/>
              <w:rPr>
                <w:rFonts w:asciiTheme="majorHAnsi" w:hAnsiTheme="majorHAnsi"/>
                <w:sz w:val="20"/>
                <w:szCs w:val="20"/>
              </w:rPr>
            </w:pPr>
            <w:r w:rsidRPr="00166748">
              <w:rPr>
                <w:rFonts w:asciiTheme="majorHAnsi" w:hAnsiTheme="majorHAnsi"/>
                <w:sz w:val="20"/>
                <w:szCs w:val="20"/>
              </w:rPr>
              <w:t>What is the modal response for the variable “Sex”</w:t>
            </w:r>
          </w:p>
          <w:p w:rsidR="00295B06" w:rsidRPr="00166748" w:rsidRDefault="00295B06" w:rsidP="00295B06">
            <w:pPr>
              <w:pStyle w:val="ListParagraph"/>
              <w:jc w:val="both"/>
              <w:rPr>
                <w:rFonts w:asciiTheme="majorHAnsi" w:hAnsiTheme="majorHAnsi"/>
                <w:sz w:val="20"/>
                <w:szCs w:val="20"/>
              </w:rPr>
            </w:pPr>
          </w:p>
          <w:p w:rsidR="00295B06" w:rsidRPr="00166748" w:rsidRDefault="00295B06" w:rsidP="00295B06">
            <w:pPr>
              <w:jc w:val="both"/>
              <w:rPr>
                <w:rFonts w:asciiTheme="majorHAnsi" w:hAnsiTheme="majorHAnsi"/>
                <w:sz w:val="20"/>
                <w:szCs w:val="20"/>
              </w:rPr>
            </w:pPr>
          </w:p>
        </w:tc>
      </w:tr>
      <w:tr w:rsidR="00295B06" w:rsidRPr="00166748" w:rsidTr="00295B06">
        <w:trPr>
          <w:trHeight w:hRule="exact" w:val="288"/>
        </w:trPr>
        <w:tc>
          <w:tcPr>
            <w:tcW w:w="9245" w:type="dxa"/>
          </w:tcPr>
          <w:p w:rsidR="00295B06" w:rsidRPr="00166748" w:rsidRDefault="00295B06" w:rsidP="00E41E15">
            <w:pPr>
              <w:pStyle w:val="ListParagraph"/>
              <w:numPr>
                <w:ilvl w:val="0"/>
                <w:numId w:val="23"/>
              </w:numPr>
              <w:jc w:val="both"/>
              <w:rPr>
                <w:rFonts w:asciiTheme="majorHAnsi" w:hAnsiTheme="majorHAnsi"/>
                <w:sz w:val="20"/>
                <w:szCs w:val="20"/>
              </w:rPr>
            </w:pPr>
            <w:r w:rsidRPr="00166748">
              <w:rPr>
                <w:rFonts w:asciiTheme="majorHAnsi" w:hAnsiTheme="majorHAnsi"/>
                <w:sz w:val="20"/>
                <w:szCs w:val="20"/>
              </w:rPr>
              <w:t xml:space="preserve">What proportion of respondents are “Buddha” </w:t>
            </w:r>
          </w:p>
          <w:p w:rsidR="00295B06" w:rsidRPr="00166748" w:rsidRDefault="00295B06" w:rsidP="00295B06">
            <w:pPr>
              <w:pStyle w:val="ListParagraph"/>
              <w:jc w:val="both"/>
              <w:rPr>
                <w:rFonts w:asciiTheme="majorHAnsi" w:hAnsiTheme="majorHAnsi"/>
                <w:sz w:val="20"/>
                <w:szCs w:val="20"/>
              </w:rPr>
            </w:pPr>
          </w:p>
          <w:p w:rsidR="00295B06" w:rsidRPr="00166748" w:rsidRDefault="00295B06" w:rsidP="00295B06">
            <w:pPr>
              <w:jc w:val="both"/>
              <w:rPr>
                <w:rFonts w:asciiTheme="majorHAnsi" w:hAnsiTheme="majorHAnsi"/>
                <w:sz w:val="20"/>
                <w:szCs w:val="20"/>
              </w:rPr>
            </w:pPr>
          </w:p>
        </w:tc>
      </w:tr>
    </w:tbl>
    <w:p w:rsidR="00295B06" w:rsidRPr="00166748" w:rsidRDefault="00295B06" w:rsidP="00295B06">
      <w:pPr>
        <w:jc w:val="both"/>
        <w:rPr>
          <w:rFonts w:asciiTheme="majorHAnsi" w:hAnsiTheme="majorHAnsi"/>
          <w:b/>
          <w:i/>
          <w:sz w:val="20"/>
          <w:szCs w:val="20"/>
          <w:highlight w:val="yellow"/>
        </w:rPr>
      </w:pPr>
    </w:p>
    <w:p w:rsidR="00295B06" w:rsidRPr="00166748" w:rsidRDefault="00295B06" w:rsidP="00295B06">
      <w:pPr>
        <w:jc w:val="both"/>
        <w:rPr>
          <w:rFonts w:asciiTheme="majorHAnsi" w:hAnsiTheme="majorHAnsi"/>
          <w:sz w:val="20"/>
          <w:szCs w:val="20"/>
        </w:rPr>
      </w:pPr>
      <w:r w:rsidRPr="00166748">
        <w:rPr>
          <w:rFonts w:asciiTheme="majorHAnsi" w:hAnsiTheme="majorHAnsi"/>
          <w:b/>
          <w:i/>
          <w:sz w:val="20"/>
          <w:szCs w:val="20"/>
          <w:highlight w:val="yellow"/>
        </w:rPr>
        <w:t>Question D:</w:t>
      </w:r>
    </w:p>
    <w:p w:rsidR="00295B06" w:rsidRPr="00166748" w:rsidRDefault="00295B06" w:rsidP="00295B06">
      <w:pPr>
        <w:jc w:val="both"/>
        <w:rPr>
          <w:rFonts w:asciiTheme="majorHAnsi" w:hAnsiTheme="majorHAnsi"/>
          <w:sz w:val="20"/>
          <w:szCs w:val="20"/>
        </w:rPr>
      </w:pPr>
      <w:r w:rsidRPr="00166748">
        <w:rPr>
          <w:rFonts w:asciiTheme="majorHAnsi" w:hAnsiTheme="majorHAnsi"/>
          <w:sz w:val="20"/>
          <w:szCs w:val="20"/>
        </w:rPr>
        <w:t>Complete the following table # 4 and answer a), b) &amp; c)</w:t>
      </w:r>
    </w:p>
    <w:p w:rsidR="00295B06" w:rsidRPr="00166748" w:rsidRDefault="00295B06" w:rsidP="00295B06">
      <w:pPr>
        <w:jc w:val="center"/>
        <w:rPr>
          <w:rFonts w:asciiTheme="majorHAnsi" w:hAnsiTheme="majorHAnsi"/>
          <w:b/>
          <w:i/>
          <w:sz w:val="20"/>
          <w:szCs w:val="20"/>
          <w:u w:val="single"/>
        </w:rPr>
      </w:pPr>
      <w:r w:rsidRPr="00166748">
        <w:rPr>
          <w:rFonts w:asciiTheme="majorHAnsi" w:hAnsiTheme="majorHAnsi"/>
          <w:b/>
          <w:i/>
          <w:sz w:val="20"/>
          <w:szCs w:val="20"/>
          <w:u w:val="single"/>
        </w:rPr>
        <w:t>Table 4: Frequency distribution of previous month’s income</w:t>
      </w:r>
    </w:p>
    <w:p w:rsidR="00295B06" w:rsidRPr="00166748" w:rsidRDefault="00295B06" w:rsidP="00295B06">
      <w:pPr>
        <w:jc w:val="both"/>
        <w:rPr>
          <w:rFonts w:asciiTheme="majorHAnsi" w:hAnsiTheme="majorHAnsi"/>
          <w:sz w:val="20"/>
          <w:szCs w:val="20"/>
        </w:rPr>
      </w:pPr>
    </w:p>
    <w:tbl>
      <w:tblPr>
        <w:tblStyle w:val="TableGrid"/>
        <w:tblW w:w="0" w:type="auto"/>
        <w:tblLook w:val="04A0" w:firstRow="1" w:lastRow="0" w:firstColumn="1" w:lastColumn="0" w:noHBand="0" w:noVBand="1"/>
      </w:tblPr>
      <w:tblGrid>
        <w:gridCol w:w="1811"/>
        <w:gridCol w:w="1785"/>
        <w:gridCol w:w="1811"/>
        <w:gridCol w:w="1808"/>
        <w:gridCol w:w="1814"/>
      </w:tblGrid>
      <w:tr w:rsidR="00295B06" w:rsidRPr="00166748" w:rsidTr="00295B06">
        <w:trPr>
          <w:trHeight w:val="576"/>
        </w:trPr>
        <w:tc>
          <w:tcPr>
            <w:tcW w:w="1849"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Income Group</w:t>
            </w:r>
          </w:p>
        </w:tc>
        <w:tc>
          <w:tcPr>
            <w:tcW w:w="1849"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Tally</w:t>
            </w:r>
          </w:p>
        </w:tc>
        <w:tc>
          <w:tcPr>
            <w:tcW w:w="1849"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Frequency</w:t>
            </w:r>
          </w:p>
        </w:tc>
        <w:tc>
          <w:tcPr>
            <w:tcW w:w="1849"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Relative frequency</w:t>
            </w:r>
          </w:p>
        </w:tc>
        <w:tc>
          <w:tcPr>
            <w:tcW w:w="1849"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Cumulative relative frequency</w:t>
            </w:r>
          </w:p>
        </w:tc>
      </w:tr>
      <w:tr w:rsidR="00295B06" w:rsidRPr="00166748" w:rsidTr="00295B06">
        <w:trPr>
          <w:trHeight w:val="576"/>
        </w:trPr>
        <w:tc>
          <w:tcPr>
            <w:tcW w:w="1849" w:type="dxa"/>
            <w:vAlign w:val="center"/>
          </w:tcPr>
          <w:p w:rsidR="00295B06" w:rsidRPr="00166748" w:rsidRDefault="00295B06" w:rsidP="00295B06">
            <w:pPr>
              <w:ind w:left="360"/>
              <w:rPr>
                <w:rFonts w:asciiTheme="majorHAnsi" w:hAnsiTheme="majorHAnsi"/>
                <w:sz w:val="20"/>
                <w:szCs w:val="20"/>
              </w:rPr>
            </w:pPr>
            <w:r w:rsidRPr="00166748">
              <w:rPr>
                <w:rFonts w:asciiTheme="majorHAnsi" w:hAnsiTheme="majorHAnsi"/>
                <w:sz w:val="20"/>
                <w:szCs w:val="20"/>
              </w:rPr>
              <w:t>Below – 2000</w:t>
            </w: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r>
      <w:tr w:rsidR="00295B06" w:rsidRPr="00166748" w:rsidTr="00295B06">
        <w:trPr>
          <w:trHeight w:val="576"/>
        </w:trPr>
        <w:tc>
          <w:tcPr>
            <w:tcW w:w="1849"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2000 – 4000</w:t>
            </w: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r>
      <w:tr w:rsidR="00295B06" w:rsidRPr="00166748" w:rsidTr="00295B06">
        <w:trPr>
          <w:trHeight w:val="576"/>
        </w:trPr>
        <w:tc>
          <w:tcPr>
            <w:tcW w:w="1849"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4000 – 6000</w:t>
            </w: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r>
      <w:tr w:rsidR="00295B06" w:rsidRPr="00166748" w:rsidTr="00295B06">
        <w:trPr>
          <w:trHeight w:val="576"/>
        </w:trPr>
        <w:tc>
          <w:tcPr>
            <w:tcW w:w="1849"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6000 – 8000</w:t>
            </w: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r>
      <w:tr w:rsidR="00295B06" w:rsidRPr="00166748" w:rsidTr="00295B06">
        <w:trPr>
          <w:trHeight w:val="576"/>
        </w:trPr>
        <w:tc>
          <w:tcPr>
            <w:tcW w:w="1849" w:type="dxa"/>
            <w:vAlign w:val="center"/>
          </w:tcPr>
          <w:p w:rsidR="00295B06" w:rsidRPr="00166748" w:rsidRDefault="00295B06" w:rsidP="00295B06">
            <w:pPr>
              <w:jc w:val="center"/>
              <w:rPr>
                <w:rFonts w:asciiTheme="majorHAnsi" w:hAnsiTheme="majorHAnsi"/>
                <w:sz w:val="20"/>
                <w:szCs w:val="20"/>
              </w:rPr>
            </w:pPr>
            <w:r w:rsidRPr="00166748">
              <w:rPr>
                <w:rFonts w:asciiTheme="majorHAnsi" w:hAnsiTheme="majorHAnsi"/>
                <w:sz w:val="20"/>
                <w:szCs w:val="20"/>
              </w:rPr>
              <w:t>8000 - 10000</w:t>
            </w: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c>
          <w:tcPr>
            <w:tcW w:w="1849" w:type="dxa"/>
            <w:vAlign w:val="center"/>
          </w:tcPr>
          <w:p w:rsidR="00295B06" w:rsidRPr="00166748" w:rsidRDefault="00295B06" w:rsidP="00295B06">
            <w:pPr>
              <w:jc w:val="center"/>
              <w:rPr>
                <w:rFonts w:asciiTheme="majorHAnsi" w:hAnsiTheme="majorHAnsi"/>
                <w:sz w:val="20"/>
                <w:szCs w:val="20"/>
              </w:rPr>
            </w:pPr>
          </w:p>
        </w:tc>
      </w:tr>
      <w:tr w:rsidR="00295B06" w:rsidRPr="00166748" w:rsidTr="00295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9245" w:type="dxa"/>
            <w:gridSpan w:val="5"/>
          </w:tcPr>
          <w:p w:rsidR="00295B06" w:rsidRPr="00166748" w:rsidRDefault="00295B06" w:rsidP="00E41E15">
            <w:pPr>
              <w:pStyle w:val="ListParagraph"/>
              <w:numPr>
                <w:ilvl w:val="0"/>
                <w:numId w:val="24"/>
              </w:numPr>
              <w:jc w:val="both"/>
              <w:rPr>
                <w:rFonts w:asciiTheme="majorHAnsi" w:hAnsiTheme="majorHAnsi"/>
                <w:sz w:val="20"/>
                <w:szCs w:val="20"/>
              </w:rPr>
            </w:pPr>
            <w:r w:rsidRPr="00166748">
              <w:rPr>
                <w:rFonts w:asciiTheme="majorHAnsi" w:hAnsiTheme="majorHAnsi"/>
                <w:sz w:val="20"/>
                <w:szCs w:val="20"/>
              </w:rPr>
              <w:t>What proportion (Percentage) of people had previous month’s income between 2000 - 6000</w:t>
            </w:r>
          </w:p>
          <w:p w:rsidR="00295B06" w:rsidRPr="00166748" w:rsidRDefault="00295B06" w:rsidP="00295B06">
            <w:pPr>
              <w:jc w:val="both"/>
              <w:rPr>
                <w:rFonts w:asciiTheme="majorHAnsi" w:hAnsiTheme="majorHAnsi"/>
                <w:sz w:val="20"/>
                <w:szCs w:val="20"/>
              </w:rPr>
            </w:pPr>
          </w:p>
        </w:tc>
      </w:tr>
      <w:tr w:rsidR="00295B06" w:rsidRPr="00166748" w:rsidTr="00295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9245" w:type="dxa"/>
            <w:gridSpan w:val="5"/>
          </w:tcPr>
          <w:p w:rsidR="00295B06" w:rsidRPr="00166748" w:rsidRDefault="00295B06" w:rsidP="00E41E15">
            <w:pPr>
              <w:pStyle w:val="ListParagraph"/>
              <w:numPr>
                <w:ilvl w:val="0"/>
                <w:numId w:val="24"/>
              </w:numPr>
              <w:jc w:val="both"/>
              <w:rPr>
                <w:rFonts w:asciiTheme="majorHAnsi" w:hAnsiTheme="majorHAnsi"/>
                <w:sz w:val="20"/>
                <w:szCs w:val="20"/>
              </w:rPr>
            </w:pPr>
            <w:r w:rsidRPr="00166748">
              <w:rPr>
                <w:rFonts w:asciiTheme="majorHAnsi" w:hAnsiTheme="majorHAnsi"/>
                <w:sz w:val="20"/>
                <w:szCs w:val="20"/>
              </w:rPr>
              <w:t>What proportion (Percentage) of people had previous month’s income less than 4000</w:t>
            </w:r>
          </w:p>
          <w:p w:rsidR="00295B06" w:rsidRPr="00166748" w:rsidRDefault="00295B06" w:rsidP="00295B06">
            <w:pPr>
              <w:jc w:val="both"/>
              <w:rPr>
                <w:rFonts w:asciiTheme="majorHAnsi" w:hAnsiTheme="majorHAnsi"/>
                <w:sz w:val="20"/>
                <w:szCs w:val="20"/>
              </w:rPr>
            </w:pPr>
          </w:p>
        </w:tc>
      </w:tr>
      <w:tr w:rsidR="00295B06" w:rsidRPr="00166748" w:rsidTr="00295B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9245" w:type="dxa"/>
            <w:gridSpan w:val="5"/>
          </w:tcPr>
          <w:p w:rsidR="00295B06" w:rsidRPr="00166748" w:rsidRDefault="00295B06" w:rsidP="00E41E15">
            <w:pPr>
              <w:pStyle w:val="ListParagraph"/>
              <w:numPr>
                <w:ilvl w:val="0"/>
                <w:numId w:val="24"/>
              </w:numPr>
              <w:jc w:val="both"/>
              <w:rPr>
                <w:rFonts w:asciiTheme="majorHAnsi" w:hAnsiTheme="majorHAnsi"/>
                <w:sz w:val="20"/>
                <w:szCs w:val="20"/>
              </w:rPr>
            </w:pPr>
            <w:r w:rsidRPr="00166748">
              <w:rPr>
                <w:rFonts w:asciiTheme="majorHAnsi" w:hAnsiTheme="majorHAnsi"/>
                <w:sz w:val="20"/>
                <w:szCs w:val="20"/>
              </w:rPr>
              <w:t>Construct Histogram to display the data represented in table 4</w:t>
            </w:r>
          </w:p>
        </w:tc>
      </w:tr>
    </w:tbl>
    <w:p w:rsidR="00EC6BD3" w:rsidRPr="00166748" w:rsidRDefault="00EC6BD3" w:rsidP="00B842A9">
      <w:pPr>
        <w:pStyle w:val="BodyText"/>
        <w:spacing w:line="360" w:lineRule="auto"/>
        <w:ind w:left="576"/>
        <w:rPr>
          <w:rFonts w:asciiTheme="majorHAnsi" w:hAnsiTheme="majorHAnsi"/>
          <w:sz w:val="20"/>
        </w:rPr>
      </w:pPr>
    </w:p>
    <w:p w:rsidR="00EC6BD3" w:rsidRPr="00166748" w:rsidRDefault="00EC6BD3">
      <w:pPr>
        <w:rPr>
          <w:rFonts w:asciiTheme="majorHAnsi" w:hAnsiTheme="majorHAnsi"/>
          <w:sz w:val="20"/>
        </w:rPr>
      </w:pPr>
      <w:r w:rsidRPr="00166748">
        <w:rPr>
          <w:rFonts w:asciiTheme="majorHAnsi" w:hAnsiTheme="majorHAnsi"/>
          <w:sz w:val="20"/>
        </w:rPr>
        <w:br w:type="page"/>
      </w:r>
    </w:p>
    <w:p w:rsidR="00EC6BD3" w:rsidRPr="00166748" w:rsidRDefault="00EC6BD3" w:rsidP="00EC6BD3">
      <w:pPr>
        <w:spacing w:line="360" w:lineRule="auto"/>
        <w:jc w:val="both"/>
        <w:rPr>
          <w:rFonts w:asciiTheme="majorHAnsi" w:hAnsiTheme="majorHAnsi"/>
          <w:b/>
          <w:bCs/>
          <w:color w:val="339966"/>
          <w:sz w:val="20"/>
          <w:szCs w:val="20"/>
        </w:rPr>
      </w:pPr>
      <w:r w:rsidRPr="00166748">
        <w:rPr>
          <w:rFonts w:asciiTheme="majorHAnsi" w:hAnsiTheme="majorHAnsi"/>
          <w:b/>
          <w:bCs/>
          <w:color w:val="339966"/>
          <w:sz w:val="20"/>
          <w:szCs w:val="20"/>
        </w:rPr>
        <w:lastRenderedPageBreak/>
        <w:t>Components of numerical measures of data</w:t>
      </w:r>
    </w:p>
    <w:p w:rsidR="00EC6BD3" w:rsidRPr="00166748" w:rsidRDefault="00EC6BD3" w:rsidP="00EC6BD3">
      <w:pPr>
        <w:spacing w:line="360" w:lineRule="auto"/>
        <w:ind w:left="576"/>
        <w:jc w:val="both"/>
        <w:rPr>
          <w:rFonts w:asciiTheme="majorHAnsi" w:hAnsiTheme="majorHAnsi"/>
          <w:bCs/>
          <w:sz w:val="20"/>
          <w:szCs w:val="20"/>
        </w:rPr>
      </w:pPr>
      <w:r w:rsidRPr="00166748">
        <w:rPr>
          <w:rFonts w:asciiTheme="majorHAnsi" w:hAnsiTheme="majorHAnsi"/>
          <w:bCs/>
          <w:sz w:val="20"/>
          <w:szCs w:val="20"/>
        </w:rPr>
        <w:t xml:space="preserve">When we speak of a data set, we refer to either a sample or to a population. If statistical inference is one’s goal, s/he will wish ultimately to use to use sample numerical descriptive measures to make inferences about the corresponding measures for population. Although a large number of numerical methods are available to describe quantitative data sets. Most of these methods measures one of the two data characteristics:  </w:t>
      </w:r>
    </w:p>
    <w:p w:rsidR="00EC6BD3" w:rsidRPr="00166748" w:rsidRDefault="00EC6BD3" w:rsidP="00EC6BD3">
      <w:pPr>
        <w:spacing w:line="360" w:lineRule="auto"/>
        <w:ind w:left="864"/>
        <w:jc w:val="both"/>
        <w:rPr>
          <w:rFonts w:asciiTheme="majorHAnsi" w:hAnsiTheme="majorHAnsi"/>
          <w:bCs/>
          <w:sz w:val="20"/>
          <w:szCs w:val="20"/>
        </w:rPr>
      </w:pPr>
      <w:r w:rsidRPr="00166748">
        <w:rPr>
          <w:rFonts w:asciiTheme="majorHAnsi" w:hAnsiTheme="majorHAnsi"/>
          <w:b/>
          <w:bCs/>
          <w:i/>
          <w:color w:val="5F497A" w:themeColor="accent4" w:themeShade="BF"/>
          <w:sz w:val="20"/>
          <w:szCs w:val="20"/>
        </w:rPr>
        <w:t>Central tendency</w:t>
      </w:r>
      <w:r w:rsidRPr="00166748">
        <w:rPr>
          <w:rFonts w:asciiTheme="majorHAnsi" w:hAnsiTheme="majorHAnsi"/>
          <w:bCs/>
          <w:sz w:val="20"/>
          <w:szCs w:val="20"/>
        </w:rPr>
        <w:t xml:space="preserve"> - This measures the extent to which all the values grouped around a typical or central value.</w:t>
      </w:r>
    </w:p>
    <w:p w:rsidR="00EC6BD3" w:rsidRPr="00166748" w:rsidRDefault="00EC6BD3" w:rsidP="00EC6BD3">
      <w:pPr>
        <w:spacing w:line="360" w:lineRule="auto"/>
        <w:ind w:left="864"/>
        <w:jc w:val="both"/>
        <w:rPr>
          <w:rFonts w:asciiTheme="majorHAnsi" w:hAnsiTheme="majorHAnsi"/>
          <w:bCs/>
          <w:sz w:val="20"/>
          <w:szCs w:val="20"/>
        </w:rPr>
      </w:pPr>
      <w:r w:rsidRPr="00166748">
        <w:rPr>
          <w:rFonts w:asciiTheme="majorHAnsi" w:hAnsiTheme="majorHAnsi"/>
          <w:b/>
          <w:bCs/>
          <w:i/>
          <w:color w:val="5F497A" w:themeColor="accent4" w:themeShade="BF"/>
          <w:sz w:val="20"/>
          <w:szCs w:val="20"/>
        </w:rPr>
        <w:t>Variation or Dispersion</w:t>
      </w:r>
      <w:r w:rsidRPr="00166748">
        <w:rPr>
          <w:rFonts w:asciiTheme="majorHAnsi" w:hAnsiTheme="majorHAnsi"/>
          <w:bCs/>
          <w:sz w:val="20"/>
          <w:szCs w:val="20"/>
        </w:rPr>
        <w:t xml:space="preserve">–This measures the amount of dispersion or scattering of values away from a central value.  </w:t>
      </w:r>
    </w:p>
    <w:p w:rsidR="00EC6BD3" w:rsidRPr="00166748" w:rsidRDefault="00EC6BD3" w:rsidP="00EC6BD3">
      <w:pPr>
        <w:jc w:val="both"/>
        <w:rPr>
          <w:rFonts w:asciiTheme="majorHAnsi" w:hAnsiTheme="majorHAnsi"/>
          <w:b/>
          <w:bCs/>
          <w:color w:val="8064A2" w:themeColor="accent4"/>
          <w:sz w:val="20"/>
          <w:szCs w:val="20"/>
        </w:rPr>
      </w:pPr>
    </w:p>
    <w:p w:rsidR="00EC6BD3" w:rsidRPr="00166748" w:rsidRDefault="00EC6BD3" w:rsidP="00EC6BD3">
      <w:pPr>
        <w:jc w:val="both"/>
        <w:rPr>
          <w:rFonts w:asciiTheme="majorHAnsi" w:hAnsiTheme="majorHAnsi"/>
          <w:color w:val="5F497A" w:themeColor="accent4" w:themeShade="BF"/>
          <w:sz w:val="20"/>
          <w:szCs w:val="20"/>
        </w:rPr>
      </w:pPr>
      <w:r w:rsidRPr="00166748">
        <w:rPr>
          <w:rFonts w:asciiTheme="majorHAnsi" w:hAnsiTheme="majorHAnsi"/>
          <w:b/>
          <w:bCs/>
          <w:color w:val="5F497A" w:themeColor="accent4" w:themeShade="BF"/>
          <w:sz w:val="20"/>
          <w:szCs w:val="20"/>
        </w:rPr>
        <w:t>Measures of Central Tendency</w:t>
      </w:r>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Most sets of data show a distinct tendency to group around a central point. That is in a data set (population or sample) the values have a tendency to cluster around a certain point. This tendency of clustering the values around the center of the series is usually called central tendency. The numerical measure of this tendency of concentration is variously known as the measure of central tendency or measure of location or the measure of average.</w:t>
      </w:r>
    </w:p>
    <w:p w:rsidR="00EC6BD3" w:rsidRPr="00166748" w:rsidRDefault="00EC6BD3" w:rsidP="00EC6BD3">
      <w:pPr>
        <w:pStyle w:val="BodyText"/>
        <w:rPr>
          <w:rFonts w:asciiTheme="majorHAnsi" w:hAnsiTheme="majorHAnsi"/>
          <w:sz w:val="20"/>
          <w:szCs w:val="20"/>
        </w:rPr>
      </w:pPr>
    </w:p>
    <w:p w:rsidR="00EC6BD3" w:rsidRPr="00166748" w:rsidRDefault="00EC6BD3" w:rsidP="00EC6BD3">
      <w:pPr>
        <w:pStyle w:val="BodyText"/>
        <w:rPr>
          <w:rFonts w:asciiTheme="majorHAnsi" w:hAnsiTheme="majorHAnsi"/>
          <w:b/>
          <w:bCs/>
          <w:color w:val="5F497A" w:themeColor="accent4" w:themeShade="BF"/>
          <w:sz w:val="20"/>
          <w:szCs w:val="20"/>
        </w:rPr>
      </w:pPr>
      <w:r w:rsidRPr="00166748">
        <w:rPr>
          <w:rFonts w:asciiTheme="majorHAnsi" w:hAnsiTheme="majorHAnsi"/>
          <w:b/>
          <w:bCs/>
          <w:color w:val="5F497A" w:themeColor="accent4" w:themeShade="BF"/>
          <w:sz w:val="20"/>
          <w:szCs w:val="20"/>
        </w:rPr>
        <w:t>Necessity of measuring the central tendency:</w:t>
      </w:r>
    </w:p>
    <w:p w:rsidR="00EC6BD3" w:rsidRPr="00166748" w:rsidRDefault="00EC6BD3" w:rsidP="00EC6BD3">
      <w:pPr>
        <w:pStyle w:val="BodyText"/>
        <w:ind w:left="576"/>
        <w:rPr>
          <w:rFonts w:asciiTheme="majorHAnsi" w:hAnsiTheme="majorHAnsi"/>
          <w:sz w:val="20"/>
          <w:szCs w:val="20"/>
        </w:rPr>
      </w:pPr>
      <w:r w:rsidRPr="00166748">
        <w:rPr>
          <w:rFonts w:asciiTheme="majorHAnsi" w:hAnsiTheme="majorHAnsi"/>
          <w:sz w:val="20"/>
          <w:szCs w:val="20"/>
        </w:rPr>
        <w:t xml:space="preserve">The necessities of measuring central tendency or average are as follows – </w:t>
      </w:r>
    </w:p>
    <w:p w:rsidR="00EC6BD3" w:rsidRPr="00166748" w:rsidRDefault="00EC6BD3" w:rsidP="00EC6BD3">
      <w:pPr>
        <w:pStyle w:val="BodyText"/>
        <w:numPr>
          <w:ilvl w:val="0"/>
          <w:numId w:val="27"/>
        </w:numPr>
        <w:spacing w:line="360" w:lineRule="auto"/>
        <w:ind w:left="1512"/>
        <w:rPr>
          <w:rFonts w:asciiTheme="majorHAnsi" w:hAnsiTheme="majorHAnsi"/>
          <w:sz w:val="20"/>
          <w:szCs w:val="20"/>
        </w:rPr>
      </w:pPr>
      <w:r w:rsidRPr="00166748">
        <w:rPr>
          <w:rFonts w:asciiTheme="majorHAnsi" w:hAnsiTheme="majorHAnsi"/>
          <w:sz w:val="20"/>
          <w:szCs w:val="20"/>
        </w:rPr>
        <w:t>They give us an idea about the concentration of the values in the central part of the distribution.</w:t>
      </w:r>
    </w:p>
    <w:p w:rsidR="00EC6BD3" w:rsidRPr="00166748" w:rsidRDefault="00EC6BD3" w:rsidP="00EC6BD3">
      <w:pPr>
        <w:pStyle w:val="BodyText"/>
        <w:numPr>
          <w:ilvl w:val="0"/>
          <w:numId w:val="27"/>
        </w:numPr>
        <w:spacing w:line="360" w:lineRule="auto"/>
        <w:ind w:left="1512"/>
        <w:rPr>
          <w:rFonts w:asciiTheme="majorHAnsi" w:hAnsiTheme="majorHAnsi"/>
          <w:sz w:val="20"/>
          <w:szCs w:val="20"/>
        </w:rPr>
      </w:pPr>
      <w:r w:rsidRPr="00166748">
        <w:rPr>
          <w:rFonts w:asciiTheme="majorHAnsi" w:hAnsiTheme="majorHAnsi"/>
          <w:sz w:val="20"/>
          <w:szCs w:val="20"/>
        </w:rPr>
        <w:t>It is the value of the variable, which is typical of the whole se.</w:t>
      </w:r>
    </w:p>
    <w:p w:rsidR="00EC6BD3" w:rsidRPr="00166748" w:rsidRDefault="00EC6BD3" w:rsidP="00EC6BD3">
      <w:pPr>
        <w:pStyle w:val="BodyText"/>
        <w:numPr>
          <w:ilvl w:val="0"/>
          <w:numId w:val="27"/>
        </w:numPr>
        <w:spacing w:line="360" w:lineRule="auto"/>
        <w:ind w:left="1512"/>
        <w:rPr>
          <w:rFonts w:asciiTheme="majorHAnsi" w:hAnsiTheme="majorHAnsi"/>
          <w:sz w:val="20"/>
          <w:szCs w:val="20"/>
        </w:rPr>
      </w:pPr>
      <w:r w:rsidRPr="00166748">
        <w:rPr>
          <w:rFonts w:asciiTheme="majorHAnsi" w:hAnsiTheme="majorHAnsi"/>
          <w:sz w:val="20"/>
          <w:szCs w:val="20"/>
        </w:rPr>
        <w:t>It represents all relevant information contained in the data in as few numbers as possible.</w:t>
      </w:r>
    </w:p>
    <w:p w:rsidR="00EC6BD3" w:rsidRPr="00166748" w:rsidRDefault="00EC6BD3" w:rsidP="00EC6BD3">
      <w:pPr>
        <w:pStyle w:val="BodyText"/>
        <w:numPr>
          <w:ilvl w:val="0"/>
          <w:numId w:val="27"/>
        </w:numPr>
        <w:spacing w:line="360" w:lineRule="auto"/>
        <w:ind w:left="1512"/>
        <w:rPr>
          <w:rFonts w:asciiTheme="majorHAnsi" w:hAnsiTheme="majorHAnsi"/>
          <w:sz w:val="20"/>
          <w:szCs w:val="20"/>
        </w:rPr>
      </w:pPr>
      <w:r w:rsidRPr="00166748">
        <w:rPr>
          <w:rFonts w:asciiTheme="majorHAnsi" w:hAnsiTheme="majorHAnsi"/>
          <w:sz w:val="20"/>
          <w:szCs w:val="20"/>
        </w:rPr>
        <w:t>They give precise information, not information of a vogue general type.</w:t>
      </w:r>
    </w:p>
    <w:p w:rsidR="00EC6BD3" w:rsidRPr="00166748" w:rsidRDefault="00EC6BD3" w:rsidP="00EC6BD3">
      <w:pPr>
        <w:pStyle w:val="BodyText"/>
        <w:rPr>
          <w:rFonts w:asciiTheme="majorHAnsi" w:hAnsiTheme="majorHAnsi"/>
          <w:sz w:val="20"/>
          <w:szCs w:val="20"/>
        </w:rPr>
      </w:pPr>
    </w:p>
    <w:p w:rsidR="00EC6BD3" w:rsidRPr="00166748" w:rsidRDefault="00EC6BD3" w:rsidP="00EC6BD3">
      <w:pPr>
        <w:pStyle w:val="BodyText"/>
        <w:rPr>
          <w:rFonts w:asciiTheme="majorHAnsi" w:hAnsiTheme="majorHAnsi"/>
          <w:b/>
          <w:bCs/>
          <w:color w:val="5F497A" w:themeColor="accent4" w:themeShade="BF"/>
          <w:sz w:val="20"/>
          <w:szCs w:val="20"/>
        </w:rPr>
      </w:pPr>
      <w:r w:rsidRPr="00166748">
        <w:rPr>
          <w:rFonts w:asciiTheme="majorHAnsi" w:hAnsiTheme="majorHAnsi"/>
          <w:b/>
          <w:bCs/>
          <w:color w:val="5F497A" w:themeColor="accent4" w:themeShade="BF"/>
          <w:sz w:val="20"/>
          <w:szCs w:val="20"/>
        </w:rPr>
        <w:t>Characteristics of a good measure of central tendency:</w:t>
      </w:r>
    </w:p>
    <w:p w:rsidR="00EC6BD3" w:rsidRPr="00166748" w:rsidRDefault="00EC6BD3" w:rsidP="00EC6BD3">
      <w:pPr>
        <w:pStyle w:val="BodyText"/>
        <w:ind w:left="576"/>
        <w:rPr>
          <w:rFonts w:asciiTheme="majorHAnsi" w:hAnsiTheme="majorHAnsi"/>
          <w:sz w:val="20"/>
          <w:szCs w:val="20"/>
        </w:rPr>
      </w:pPr>
      <w:r w:rsidRPr="00166748">
        <w:rPr>
          <w:rFonts w:asciiTheme="majorHAnsi" w:hAnsiTheme="majorHAnsi"/>
          <w:sz w:val="20"/>
          <w:szCs w:val="20"/>
        </w:rPr>
        <w:t>The following are the characteristics of an ideal measure of central tendency</w:t>
      </w:r>
    </w:p>
    <w:p w:rsidR="00EC6BD3" w:rsidRPr="00166748" w:rsidRDefault="00EC6BD3" w:rsidP="00EC6BD3">
      <w:pPr>
        <w:pStyle w:val="BodyText"/>
        <w:numPr>
          <w:ilvl w:val="0"/>
          <w:numId w:val="28"/>
        </w:numPr>
        <w:spacing w:line="360" w:lineRule="auto"/>
        <w:ind w:left="1368"/>
        <w:rPr>
          <w:rFonts w:asciiTheme="majorHAnsi" w:hAnsiTheme="majorHAnsi"/>
          <w:sz w:val="20"/>
          <w:szCs w:val="20"/>
        </w:rPr>
      </w:pPr>
      <w:r w:rsidRPr="00166748">
        <w:rPr>
          <w:rFonts w:asciiTheme="majorHAnsi" w:hAnsiTheme="majorHAnsi"/>
          <w:sz w:val="20"/>
          <w:szCs w:val="20"/>
        </w:rPr>
        <w:t>It should be easy to understand.</w:t>
      </w:r>
    </w:p>
    <w:p w:rsidR="00EC6BD3" w:rsidRPr="00166748" w:rsidRDefault="00EC6BD3" w:rsidP="00EC6BD3">
      <w:pPr>
        <w:pStyle w:val="BodyText"/>
        <w:numPr>
          <w:ilvl w:val="0"/>
          <w:numId w:val="28"/>
        </w:numPr>
        <w:spacing w:line="360" w:lineRule="auto"/>
        <w:ind w:left="1368"/>
        <w:rPr>
          <w:rFonts w:asciiTheme="majorHAnsi" w:hAnsiTheme="majorHAnsi"/>
          <w:sz w:val="20"/>
          <w:szCs w:val="20"/>
        </w:rPr>
      </w:pPr>
      <w:r w:rsidRPr="00166748">
        <w:rPr>
          <w:rFonts w:asciiTheme="majorHAnsi" w:hAnsiTheme="majorHAnsi"/>
          <w:sz w:val="20"/>
          <w:szCs w:val="20"/>
        </w:rPr>
        <w:t>It should be easy to calculate.</w:t>
      </w:r>
    </w:p>
    <w:p w:rsidR="00EC6BD3" w:rsidRPr="00166748" w:rsidRDefault="00EC6BD3" w:rsidP="00EC6BD3">
      <w:pPr>
        <w:pStyle w:val="BodyText"/>
        <w:numPr>
          <w:ilvl w:val="0"/>
          <w:numId w:val="28"/>
        </w:numPr>
        <w:spacing w:line="360" w:lineRule="auto"/>
        <w:ind w:left="1368"/>
        <w:rPr>
          <w:rFonts w:asciiTheme="majorHAnsi" w:hAnsiTheme="majorHAnsi"/>
          <w:sz w:val="20"/>
          <w:szCs w:val="20"/>
        </w:rPr>
      </w:pPr>
      <w:r w:rsidRPr="00166748">
        <w:rPr>
          <w:rFonts w:asciiTheme="majorHAnsi" w:hAnsiTheme="majorHAnsi"/>
          <w:sz w:val="20"/>
          <w:szCs w:val="20"/>
        </w:rPr>
        <w:t>It should be based upon all observations.</w:t>
      </w:r>
    </w:p>
    <w:p w:rsidR="00EC6BD3" w:rsidRPr="00166748" w:rsidRDefault="00EC6BD3" w:rsidP="00EC6BD3">
      <w:pPr>
        <w:pStyle w:val="BodyText"/>
        <w:numPr>
          <w:ilvl w:val="0"/>
          <w:numId w:val="28"/>
        </w:numPr>
        <w:spacing w:line="360" w:lineRule="auto"/>
        <w:ind w:left="1368"/>
        <w:rPr>
          <w:rFonts w:asciiTheme="majorHAnsi" w:hAnsiTheme="majorHAnsi"/>
          <w:sz w:val="20"/>
          <w:szCs w:val="20"/>
        </w:rPr>
      </w:pPr>
      <w:r w:rsidRPr="00166748">
        <w:rPr>
          <w:rFonts w:asciiTheme="majorHAnsi" w:hAnsiTheme="majorHAnsi"/>
          <w:sz w:val="20"/>
          <w:szCs w:val="20"/>
        </w:rPr>
        <w:t>It should be rigidly defined.</w:t>
      </w:r>
    </w:p>
    <w:p w:rsidR="00EC6BD3" w:rsidRPr="00166748" w:rsidRDefault="00EC6BD3" w:rsidP="00EC6BD3">
      <w:pPr>
        <w:pStyle w:val="BodyText"/>
        <w:numPr>
          <w:ilvl w:val="0"/>
          <w:numId w:val="28"/>
        </w:numPr>
        <w:spacing w:line="360" w:lineRule="auto"/>
        <w:ind w:left="1368"/>
        <w:rPr>
          <w:rFonts w:asciiTheme="majorHAnsi" w:hAnsiTheme="majorHAnsi"/>
          <w:sz w:val="20"/>
          <w:szCs w:val="20"/>
        </w:rPr>
      </w:pPr>
      <w:r w:rsidRPr="00166748">
        <w:rPr>
          <w:rFonts w:asciiTheme="majorHAnsi" w:hAnsiTheme="majorHAnsi"/>
          <w:sz w:val="20"/>
          <w:szCs w:val="20"/>
        </w:rPr>
        <w:t>It should be unduly affected by extreme values.</w:t>
      </w:r>
    </w:p>
    <w:p w:rsidR="00EC6BD3" w:rsidRPr="00166748" w:rsidRDefault="00EC6BD3" w:rsidP="00EC6BD3">
      <w:pPr>
        <w:pStyle w:val="BodyText"/>
        <w:numPr>
          <w:ilvl w:val="0"/>
          <w:numId w:val="28"/>
        </w:numPr>
        <w:spacing w:line="360" w:lineRule="auto"/>
        <w:ind w:left="1368"/>
        <w:rPr>
          <w:rFonts w:asciiTheme="majorHAnsi" w:hAnsiTheme="majorHAnsi"/>
          <w:sz w:val="20"/>
          <w:szCs w:val="20"/>
        </w:rPr>
      </w:pPr>
      <w:r w:rsidRPr="00166748">
        <w:rPr>
          <w:rFonts w:asciiTheme="majorHAnsi" w:hAnsiTheme="majorHAnsi"/>
          <w:sz w:val="20"/>
          <w:szCs w:val="20"/>
        </w:rPr>
        <w:t>It should be suitable for further algebraic treatment.</w:t>
      </w:r>
    </w:p>
    <w:p w:rsidR="00EC6BD3" w:rsidRPr="00166748" w:rsidRDefault="00EC6BD3" w:rsidP="00EC6BD3">
      <w:pPr>
        <w:pStyle w:val="BodyText"/>
        <w:numPr>
          <w:ilvl w:val="0"/>
          <w:numId w:val="28"/>
        </w:numPr>
        <w:spacing w:line="360" w:lineRule="auto"/>
        <w:ind w:left="1368"/>
        <w:rPr>
          <w:rFonts w:asciiTheme="majorHAnsi" w:hAnsiTheme="majorHAnsi"/>
          <w:sz w:val="20"/>
          <w:szCs w:val="20"/>
        </w:rPr>
      </w:pPr>
      <w:r w:rsidRPr="00166748">
        <w:rPr>
          <w:rFonts w:asciiTheme="majorHAnsi" w:hAnsiTheme="majorHAnsi"/>
          <w:sz w:val="20"/>
          <w:szCs w:val="20"/>
        </w:rPr>
        <w:t>It should be less affected by sampling fluctuation.</w:t>
      </w:r>
    </w:p>
    <w:p w:rsidR="00EC6BD3" w:rsidRPr="00166748" w:rsidRDefault="00EC6BD3" w:rsidP="00EC6BD3">
      <w:pPr>
        <w:pStyle w:val="BodyText"/>
        <w:rPr>
          <w:rFonts w:asciiTheme="majorHAnsi" w:hAnsiTheme="majorHAnsi"/>
          <w:sz w:val="20"/>
          <w:szCs w:val="20"/>
        </w:rPr>
      </w:pPr>
    </w:p>
    <w:p w:rsidR="00EC6BD3" w:rsidRPr="00166748" w:rsidRDefault="00EC6BD3" w:rsidP="00EC6BD3">
      <w:pPr>
        <w:pStyle w:val="BodyText"/>
        <w:rPr>
          <w:rFonts w:asciiTheme="majorHAnsi" w:hAnsiTheme="majorHAnsi"/>
          <w:b/>
          <w:bCs/>
          <w:color w:val="5F497A" w:themeColor="accent4" w:themeShade="BF"/>
          <w:sz w:val="20"/>
          <w:szCs w:val="20"/>
        </w:rPr>
      </w:pPr>
      <w:r w:rsidRPr="00166748">
        <w:rPr>
          <w:rFonts w:asciiTheme="majorHAnsi" w:hAnsiTheme="majorHAnsi"/>
          <w:b/>
          <w:bCs/>
          <w:color w:val="5F497A" w:themeColor="accent4" w:themeShade="BF"/>
          <w:sz w:val="20"/>
          <w:szCs w:val="20"/>
        </w:rPr>
        <w:t>Different measure of central tendency:</w:t>
      </w:r>
    </w:p>
    <w:p w:rsidR="00EC6BD3" w:rsidRPr="00166748" w:rsidRDefault="00EC6BD3" w:rsidP="00EC6BD3">
      <w:pPr>
        <w:pStyle w:val="BodyText"/>
        <w:ind w:left="576"/>
        <w:rPr>
          <w:rFonts w:asciiTheme="majorHAnsi" w:hAnsiTheme="majorHAnsi"/>
          <w:sz w:val="20"/>
          <w:szCs w:val="20"/>
        </w:rPr>
      </w:pPr>
      <w:r w:rsidRPr="00166748">
        <w:rPr>
          <w:rFonts w:asciiTheme="majorHAnsi" w:hAnsiTheme="majorHAnsi"/>
          <w:sz w:val="20"/>
          <w:szCs w:val="20"/>
        </w:rPr>
        <w:t>The following are the different measure of central tendency</w:t>
      </w:r>
    </w:p>
    <w:tbl>
      <w:tblPr>
        <w:tblW w:w="0" w:type="auto"/>
        <w:jc w:val="right"/>
        <w:tblLook w:val="0000" w:firstRow="0" w:lastRow="0" w:firstColumn="0" w:lastColumn="0" w:noHBand="0" w:noVBand="0"/>
      </w:tblPr>
      <w:tblGrid>
        <w:gridCol w:w="2639"/>
        <w:gridCol w:w="2700"/>
        <w:gridCol w:w="2848"/>
      </w:tblGrid>
      <w:tr w:rsidR="00EC6BD3" w:rsidRPr="00166748" w:rsidTr="00EC6BD3">
        <w:trPr>
          <w:jc w:val="right"/>
        </w:trPr>
        <w:tc>
          <w:tcPr>
            <w:tcW w:w="2639" w:type="dxa"/>
          </w:tcPr>
          <w:p w:rsidR="00EC6BD3" w:rsidRPr="00166748" w:rsidRDefault="00EC6BD3" w:rsidP="00EC6BD3">
            <w:pPr>
              <w:pStyle w:val="BodyText"/>
              <w:numPr>
                <w:ilvl w:val="0"/>
                <w:numId w:val="26"/>
              </w:numPr>
              <w:spacing w:line="360" w:lineRule="auto"/>
              <w:rPr>
                <w:rFonts w:asciiTheme="majorHAnsi" w:hAnsiTheme="majorHAnsi"/>
                <w:sz w:val="20"/>
                <w:szCs w:val="20"/>
              </w:rPr>
            </w:pPr>
            <w:r w:rsidRPr="00166748">
              <w:rPr>
                <w:rFonts w:asciiTheme="majorHAnsi" w:hAnsiTheme="majorHAnsi"/>
                <w:sz w:val="20"/>
                <w:szCs w:val="20"/>
              </w:rPr>
              <w:t>Arithmetic mean</w:t>
            </w:r>
          </w:p>
        </w:tc>
        <w:tc>
          <w:tcPr>
            <w:tcW w:w="2700" w:type="dxa"/>
          </w:tcPr>
          <w:p w:rsidR="00EC6BD3" w:rsidRPr="00166748" w:rsidRDefault="00EC6BD3" w:rsidP="00EC6BD3">
            <w:pPr>
              <w:pStyle w:val="BodyText"/>
              <w:numPr>
                <w:ilvl w:val="0"/>
                <w:numId w:val="26"/>
              </w:numPr>
              <w:spacing w:line="360" w:lineRule="auto"/>
              <w:rPr>
                <w:rFonts w:asciiTheme="majorHAnsi" w:hAnsiTheme="majorHAnsi"/>
                <w:sz w:val="20"/>
                <w:szCs w:val="20"/>
              </w:rPr>
            </w:pPr>
            <w:r w:rsidRPr="00166748">
              <w:rPr>
                <w:rFonts w:asciiTheme="majorHAnsi" w:hAnsiTheme="majorHAnsi"/>
                <w:sz w:val="20"/>
                <w:szCs w:val="20"/>
              </w:rPr>
              <w:t>Median</w:t>
            </w:r>
          </w:p>
        </w:tc>
        <w:tc>
          <w:tcPr>
            <w:tcW w:w="2848" w:type="dxa"/>
          </w:tcPr>
          <w:p w:rsidR="00EC6BD3" w:rsidRPr="00166748" w:rsidRDefault="00EC6BD3" w:rsidP="00EC6BD3">
            <w:pPr>
              <w:pStyle w:val="BodyText"/>
              <w:numPr>
                <w:ilvl w:val="0"/>
                <w:numId w:val="26"/>
              </w:numPr>
              <w:spacing w:line="360" w:lineRule="auto"/>
              <w:rPr>
                <w:rFonts w:asciiTheme="majorHAnsi" w:hAnsiTheme="majorHAnsi"/>
                <w:sz w:val="20"/>
                <w:szCs w:val="20"/>
              </w:rPr>
            </w:pPr>
            <w:r w:rsidRPr="00166748">
              <w:rPr>
                <w:rFonts w:asciiTheme="majorHAnsi" w:hAnsiTheme="majorHAnsi"/>
                <w:sz w:val="20"/>
                <w:szCs w:val="20"/>
              </w:rPr>
              <w:t xml:space="preserve">Mode </w:t>
            </w:r>
          </w:p>
        </w:tc>
      </w:tr>
      <w:tr w:rsidR="00EC6BD3" w:rsidRPr="00166748" w:rsidTr="00EC6BD3">
        <w:trPr>
          <w:jc w:val="right"/>
        </w:trPr>
        <w:tc>
          <w:tcPr>
            <w:tcW w:w="2639" w:type="dxa"/>
          </w:tcPr>
          <w:p w:rsidR="00EC6BD3" w:rsidRPr="00166748" w:rsidRDefault="00EC6BD3" w:rsidP="00EC6BD3">
            <w:pPr>
              <w:pStyle w:val="BodyText"/>
              <w:numPr>
                <w:ilvl w:val="0"/>
                <w:numId w:val="26"/>
              </w:numPr>
              <w:spacing w:line="360" w:lineRule="auto"/>
              <w:rPr>
                <w:rFonts w:asciiTheme="majorHAnsi" w:hAnsiTheme="majorHAnsi"/>
                <w:sz w:val="20"/>
                <w:szCs w:val="20"/>
              </w:rPr>
            </w:pPr>
            <w:r w:rsidRPr="00166748">
              <w:rPr>
                <w:rFonts w:asciiTheme="majorHAnsi" w:hAnsiTheme="majorHAnsi"/>
                <w:sz w:val="20"/>
                <w:szCs w:val="20"/>
              </w:rPr>
              <w:t xml:space="preserve">Geometric mean </w:t>
            </w:r>
          </w:p>
        </w:tc>
        <w:tc>
          <w:tcPr>
            <w:tcW w:w="2700" w:type="dxa"/>
          </w:tcPr>
          <w:p w:rsidR="00EC6BD3" w:rsidRPr="00166748" w:rsidRDefault="00EC6BD3" w:rsidP="00EC6BD3">
            <w:pPr>
              <w:pStyle w:val="BodyText"/>
              <w:numPr>
                <w:ilvl w:val="0"/>
                <w:numId w:val="26"/>
              </w:numPr>
              <w:spacing w:line="360" w:lineRule="auto"/>
              <w:rPr>
                <w:rFonts w:asciiTheme="majorHAnsi" w:hAnsiTheme="majorHAnsi"/>
                <w:sz w:val="20"/>
                <w:szCs w:val="20"/>
              </w:rPr>
            </w:pPr>
            <w:r w:rsidRPr="00166748">
              <w:rPr>
                <w:rFonts w:asciiTheme="majorHAnsi" w:hAnsiTheme="majorHAnsi"/>
                <w:sz w:val="20"/>
                <w:szCs w:val="20"/>
              </w:rPr>
              <w:t>Harmonic mean</w:t>
            </w:r>
          </w:p>
        </w:tc>
        <w:tc>
          <w:tcPr>
            <w:tcW w:w="2848" w:type="dxa"/>
          </w:tcPr>
          <w:p w:rsidR="00EC6BD3" w:rsidRPr="00166748" w:rsidRDefault="00EC6BD3" w:rsidP="00EC6BD3">
            <w:pPr>
              <w:pStyle w:val="BodyText"/>
              <w:numPr>
                <w:ilvl w:val="0"/>
                <w:numId w:val="26"/>
              </w:numPr>
              <w:spacing w:line="360" w:lineRule="auto"/>
              <w:rPr>
                <w:rFonts w:asciiTheme="majorHAnsi" w:hAnsiTheme="majorHAnsi"/>
                <w:sz w:val="20"/>
                <w:szCs w:val="20"/>
              </w:rPr>
            </w:pPr>
            <w:r w:rsidRPr="00166748">
              <w:rPr>
                <w:rFonts w:asciiTheme="majorHAnsi" w:hAnsiTheme="majorHAnsi"/>
                <w:sz w:val="20"/>
                <w:szCs w:val="20"/>
              </w:rPr>
              <w:t>Weighted mean</w:t>
            </w:r>
          </w:p>
        </w:tc>
      </w:tr>
    </w:tbl>
    <w:p w:rsidR="00EC6BD3" w:rsidRPr="00166748" w:rsidRDefault="00EC6BD3" w:rsidP="00EC6BD3">
      <w:pPr>
        <w:pStyle w:val="BodyText"/>
        <w:rPr>
          <w:rFonts w:asciiTheme="majorHAnsi" w:hAnsiTheme="majorHAnsi"/>
          <w:sz w:val="20"/>
          <w:szCs w:val="20"/>
        </w:rPr>
      </w:pPr>
    </w:p>
    <w:p w:rsidR="00EC6BD3" w:rsidRPr="00166748" w:rsidRDefault="00EC6BD3" w:rsidP="00EC6BD3">
      <w:pPr>
        <w:pStyle w:val="BodyText"/>
        <w:rPr>
          <w:rFonts w:asciiTheme="majorHAnsi" w:hAnsiTheme="majorHAnsi"/>
          <w:b/>
          <w:bCs/>
          <w:color w:val="31849B" w:themeColor="accent5" w:themeShade="BF"/>
          <w:sz w:val="20"/>
          <w:szCs w:val="20"/>
        </w:rPr>
      </w:pPr>
      <w:r w:rsidRPr="00166748">
        <w:rPr>
          <w:rFonts w:asciiTheme="majorHAnsi" w:hAnsiTheme="majorHAnsi"/>
          <w:b/>
          <w:bCs/>
          <w:color w:val="31849B" w:themeColor="accent5" w:themeShade="BF"/>
          <w:sz w:val="20"/>
          <w:szCs w:val="20"/>
        </w:rPr>
        <w:t>Arithmetic mean (AM):</w:t>
      </w:r>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 xml:space="preserve">Adding the values of the observations and then dividing the sum by the number of observations obtain the arithmetic mean of a series of observations. </w:t>
      </w:r>
    </w:p>
    <w:p w:rsidR="00EC6BD3" w:rsidRPr="00166748" w:rsidRDefault="00EC6BD3" w:rsidP="00EC6BD3">
      <w:pPr>
        <w:pStyle w:val="BodyText"/>
        <w:ind w:left="576"/>
        <w:rPr>
          <w:rFonts w:asciiTheme="majorHAnsi" w:hAnsiTheme="majorHAnsi"/>
          <w:sz w:val="20"/>
          <w:szCs w:val="20"/>
        </w:rPr>
      </w:pPr>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 xml:space="preserve">Arithmetic mean (AM) for </w:t>
      </w:r>
    </w:p>
    <w:p w:rsidR="00EC6BD3" w:rsidRPr="00166748" w:rsidRDefault="00EC6BD3" w:rsidP="00EC6BD3">
      <w:pPr>
        <w:pStyle w:val="BodyText"/>
        <w:numPr>
          <w:ilvl w:val="0"/>
          <w:numId w:val="29"/>
        </w:numPr>
        <w:spacing w:line="360" w:lineRule="auto"/>
        <w:ind w:left="2520"/>
        <w:rPr>
          <w:rFonts w:asciiTheme="majorHAnsi" w:hAnsiTheme="majorHAnsi"/>
          <w:sz w:val="20"/>
          <w:szCs w:val="20"/>
        </w:rPr>
      </w:pPr>
      <w:r w:rsidRPr="00166748">
        <w:rPr>
          <w:rFonts w:asciiTheme="majorHAnsi" w:hAnsiTheme="majorHAnsi"/>
          <w:sz w:val="20"/>
          <w:szCs w:val="20"/>
        </w:rPr>
        <w:t xml:space="preserve">sample observation is denoted by </w:t>
      </w:r>
      <w:r w:rsidRPr="00166748">
        <w:rPr>
          <w:rFonts w:asciiTheme="majorHAnsi" w:hAnsiTheme="majorHAnsi"/>
          <w:position w:val="-6"/>
          <w:sz w:val="20"/>
          <w:szCs w:val="20"/>
        </w:rPr>
        <w:object w:dxaOrig="220" w:dyaOrig="260">
          <v:shape id="_x0000_i1033" type="#_x0000_t75" style="width:9.75pt;height:14.25pt" o:ole="">
            <v:imagedata r:id="rId40" o:title=""/>
          </v:shape>
          <o:OLEObject Type="Embed" ProgID="Equation.3" ShapeID="_x0000_i1033" DrawAspect="Content" ObjectID="_1487929020" r:id="rId41"/>
        </w:object>
      </w:r>
    </w:p>
    <w:p w:rsidR="00EC6BD3" w:rsidRPr="00166748" w:rsidRDefault="00EC6BD3" w:rsidP="00EC6BD3">
      <w:pPr>
        <w:pStyle w:val="BodyText"/>
        <w:numPr>
          <w:ilvl w:val="0"/>
          <w:numId w:val="29"/>
        </w:numPr>
        <w:spacing w:line="360" w:lineRule="auto"/>
        <w:ind w:left="2520"/>
        <w:rPr>
          <w:rFonts w:asciiTheme="majorHAnsi" w:hAnsiTheme="majorHAnsi"/>
          <w:sz w:val="20"/>
          <w:szCs w:val="20"/>
        </w:rPr>
      </w:pPr>
      <w:r w:rsidRPr="00166748">
        <w:rPr>
          <w:rFonts w:asciiTheme="majorHAnsi" w:hAnsiTheme="majorHAnsi"/>
          <w:sz w:val="20"/>
          <w:szCs w:val="20"/>
        </w:rPr>
        <w:t>Population mean is denoted by</w:t>
      </w:r>
      <w:r w:rsidRPr="00166748">
        <w:rPr>
          <w:rFonts w:asciiTheme="majorHAnsi" w:hAnsiTheme="majorHAnsi"/>
          <w:position w:val="-10"/>
          <w:sz w:val="20"/>
          <w:szCs w:val="20"/>
        </w:rPr>
        <w:object w:dxaOrig="240" w:dyaOrig="260">
          <v:shape id="_x0000_i1034" type="#_x0000_t75" style="width:12.75pt;height:14.25pt" o:ole="">
            <v:imagedata r:id="rId42" o:title=""/>
          </v:shape>
          <o:OLEObject Type="Embed" ProgID="Equation.3" ShapeID="_x0000_i1034" DrawAspect="Content" ObjectID="_1487929021" r:id="rId43"/>
        </w:object>
      </w:r>
      <w:r w:rsidRPr="00166748">
        <w:rPr>
          <w:rFonts w:asciiTheme="majorHAnsi" w:hAnsiTheme="majorHAnsi"/>
          <w:sz w:val="20"/>
          <w:szCs w:val="20"/>
        </w:rPr>
        <w:t>.</w:t>
      </w:r>
    </w:p>
    <w:p w:rsidR="00EC6BD3" w:rsidRPr="00166748" w:rsidRDefault="00350C64" w:rsidP="00EC6BD3">
      <w:pPr>
        <w:pStyle w:val="BodyText"/>
        <w:ind w:left="576"/>
        <w:rPr>
          <w:rFonts w:asciiTheme="majorHAnsi" w:hAnsiTheme="majorHAnsi"/>
          <w:sz w:val="20"/>
          <w:szCs w:val="20"/>
        </w:rPr>
      </w:pPr>
      <w:r w:rsidRPr="00166748">
        <w:rPr>
          <w:rFonts w:asciiTheme="majorHAnsi" w:hAnsiTheme="majorHAnsi"/>
          <w:noProof/>
          <w:sz w:val="20"/>
          <w:szCs w:val="20"/>
        </w:rPr>
        <mc:AlternateContent>
          <mc:Choice Requires="wps">
            <w:drawing>
              <wp:anchor distT="0" distB="0" distL="114300" distR="114300" simplePos="0" relativeHeight="251696640" behindDoc="0" locked="0" layoutInCell="1" allowOverlap="1">
                <wp:simplePos x="0" y="0"/>
                <wp:positionH relativeFrom="column">
                  <wp:posOffset>-835660</wp:posOffset>
                </wp:positionH>
                <wp:positionV relativeFrom="paragraph">
                  <wp:posOffset>41910</wp:posOffset>
                </wp:positionV>
                <wp:extent cx="1141730" cy="975360"/>
                <wp:effectExtent l="19050" t="38100" r="39370" b="72390"/>
                <wp:wrapNone/>
                <wp:docPr id="3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975360"/>
                        </a:xfrm>
                        <a:prstGeom prst="notchedRightArrow">
                          <a:avLst>
                            <a:gd name="adj1" fmla="val 50000"/>
                            <a:gd name="adj2" fmla="val 26195"/>
                          </a:avLst>
                        </a:prstGeom>
                        <a:gradFill rotWithShape="1">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166748" w:rsidRPr="00073B3F" w:rsidRDefault="00166748" w:rsidP="00EC6BD3">
                            <w:pPr>
                              <w:rPr>
                                <w:rFonts w:asciiTheme="majorHAnsi" w:hAnsiTheme="majorHAnsi"/>
                                <w:b/>
                                <w:i/>
                                <w:sz w:val="18"/>
                                <w:szCs w:val="18"/>
                              </w:rPr>
                            </w:pPr>
                            <w:r>
                              <w:rPr>
                                <w:rFonts w:asciiTheme="majorHAnsi" w:hAnsiTheme="majorHAnsi"/>
                                <w:b/>
                                <w:i/>
                                <w:sz w:val="18"/>
                                <w:szCs w:val="18"/>
                              </w:rPr>
                              <w:t xml:space="preserve">Formula </w:t>
                            </w:r>
                            <w:r w:rsidRPr="00073B3F">
                              <w:rPr>
                                <w:rFonts w:asciiTheme="majorHAnsi" w:hAnsiTheme="majorHAnsi"/>
                                <w:b/>
                                <w:i/>
                                <w:sz w:val="18"/>
                                <w:szCs w:val="18"/>
                              </w:rPr>
                              <w:t xml:space="preserve">for </w:t>
                            </w:r>
                            <w:r>
                              <w:rPr>
                                <w:rFonts w:asciiTheme="majorHAnsi" w:hAnsiTheme="majorHAnsi"/>
                                <w:b/>
                                <w:i/>
                                <w:sz w:val="18"/>
                                <w:szCs w:val="18"/>
                              </w:rPr>
                              <w:t>U</w:t>
                            </w:r>
                            <w:r w:rsidRPr="00073B3F">
                              <w:rPr>
                                <w:rFonts w:asciiTheme="majorHAnsi" w:hAnsiTheme="majorHAnsi"/>
                                <w:b/>
                                <w:i/>
                                <w:sz w:val="18"/>
                                <w:szCs w:val="18"/>
                              </w:rPr>
                              <w:t xml:space="preserve">ngrouped </w:t>
                            </w:r>
                            <w:r>
                              <w:rPr>
                                <w:rFonts w:asciiTheme="majorHAnsi" w:hAnsiTheme="majorHAnsi"/>
                                <w:b/>
                                <w:i/>
                                <w:sz w:val="18"/>
                                <w:szCs w:val="18"/>
                              </w:rPr>
                              <w:t>D</w:t>
                            </w:r>
                            <w:r w:rsidRPr="00073B3F">
                              <w:rPr>
                                <w:rFonts w:asciiTheme="majorHAnsi" w:hAnsiTheme="majorHAnsi"/>
                                <w:b/>
                                <w:i/>
                                <w:sz w:val="18"/>
                                <w:szCs w:val="18"/>
                              </w:rPr>
                              <w:t>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65" o:spid="_x0000_s1035" type="#_x0000_t94" style="position:absolute;left:0;text-align:left;margin-left:-65.8pt;margin-top:3.3pt;width:89.9pt;height:76.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" adj="16766" fillcolor="white [3201]" strokecolor="#b2a1c7 [1943]" strokeweight="1pt">
                <v:fill color2="#ccc0d9 [1303]" rotate="t" focus="100%" type="gradient"/>
                <v:shadow on="t" color="#3f3151 [1607]" opacity=".5" offset="1pt"/>
                <v:textbox>
                  <w:txbxContent>
                    <w:p w:rsidR="00166748" w:rsidRPr="00073B3F" w:rsidRDefault="00166748" w:rsidP="00EC6BD3">
                      <w:pPr>
                        <w:rPr>
                          <w:rFonts w:asciiTheme="majorHAnsi" w:hAnsiTheme="majorHAnsi"/>
                          <w:b/>
                          <w:i/>
                          <w:sz w:val="18"/>
                          <w:szCs w:val="18"/>
                        </w:rPr>
                      </w:pPr>
                      <w:r>
                        <w:rPr>
                          <w:rFonts w:asciiTheme="majorHAnsi" w:hAnsiTheme="majorHAnsi"/>
                          <w:b/>
                          <w:i/>
                          <w:sz w:val="18"/>
                          <w:szCs w:val="18"/>
                        </w:rPr>
                        <w:t xml:space="preserve">Formula </w:t>
                      </w:r>
                      <w:r w:rsidRPr="00073B3F">
                        <w:rPr>
                          <w:rFonts w:asciiTheme="majorHAnsi" w:hAnsiTheme="majorHAnsi"/>
                          <w:b/>
                          <w:i/>
                          <w:sz w:val="18"/>
                          <w:szCs w:val="18"/>
                        </w:rPr>
                        <w:t xml:space="preserve">for </w:t>
                      </w:r>
                      <w:r>
                        <w:rPr>
                          <w:rFonts w:asciiTheme="majorHAnsi" w:hAnsiTheme="majorHAnsi"/>
                          <w:b/>
                          <w:i/>
                          <w:sz w:val="18"/>
                          <w:szCs w:val="18"/>
                        </w:rPr>
                        <w:t>U</w:t>
                      </w:r>
                      <w:r w:rsidRPr="00073B3F">
                        <w:rPr>
                          <w:rFonts w:asciiTheme="majorHAnsi" w:hAnsiTheme="majorHAnsi"/>
                          <w:b/>
                          <w:i/>
                          <w:sz w:val="18"/>
                          <w:szCs w:val="18"/>
                        </w:rPr>
                        <w:t xml:space="preserve">ngrouped </w:t>
                      </w:r>
                      <w:r>
                        <w:rPr>
                          <w:rFonts w:asciiTheme="majorHAnsi" w:hAnsiTheme="majorHAnsi"/>
                          <w:b/>
                          <w:i/>
                          <w:sz w:val="18"/>
                          <w:szCs w:val="18"/>
                        </w:rPr>
                        <w:t>D</w:t>
                      </w:r>
                      <w:r w:rsidRPr="00073B3F">
                        <w:rPr>
                          <w:rFonts w:asciiTheme="majorHAnsi" w:hAnsiTheme="majorHAnsi"/>
                          <w:b/>
                          <w:i/>
                          <w:sz w:val="18"/>
                          <w:szCs w:val="18"/>
                        </w:rPr>
                        <w:t>ata</w:t>
                      </w:r>
                    </w:p>
                  </w:txbxContent>
                </v:textbox>
              </v:shape>
            </w:pict>
          </mc:Fallback>
        </mc:AlternateContent>
      </w:r>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 xml:space="preserve">Suppose there are n values </w:t>
      </w:r>
      <w:r w:rsidRPr="00166748">
        <w:rPr>
          <w:rFonts w:asciiTheme="majorHAnsi" w:hAnsiTheme="majorHAnsi"/>
          <w:position w:val="-12"/>
          <w:sz w:val="20"/>
          <w:szCs w:val="20"/>
        </w:rPr>
        <w:object w:dxaOrig="1640" w:dyaOrig="360">
          <v:shape id="_x0000_i1035" type="#_x0000_t75" style="width:81.75pt;height:17.25pt" o:ole="">
            <v:imagedata r:id="rId44" o:title=""/>
          </v:shape>
          <o:OLEObject Type="Embed" ProgID="Equation.3" ShapeID="_x0000_i1035" DrawAspect="Content" ObjectID="_1487929022" r:id="rId45"/>
        </w:object>
      </w:r>
      <w:r w:rsidRPr="00166748">
        <w:rPr>
          <w:rFonts w:asciiTheme="majorHAnsi" w:hAnsiTheme="majorHAnsi"/>
          <w:sz w:val="20"/>
          <w:szCs w:val="20"/>
        </w:rPr>
        <w:t xml:space="preserve"> for a variable X, then the AM denoted by </w:t>
      </w:r>
      <w:r w:rsidRPr="00166748">
        <w:rPr>
          <w:rFonts w:asciiTheme="majorHAnsi" w:hAnsiTheme="majorHAnsi"/>
          <w:position w:val="-6"/>
          <w:sz w:val="20"/>
          <w:szCs w:val="20"/>
        </w:rPr>
        <w:object w:dxaOrig="220" w:dyaOrig="260">
          <v:shape id="_x0000_i1036" type="#_x0000_t75" style="width:9.75pt;height:14.25pt" o:ole="">
            <v:imagedata r:id="rId40" o:title=""/>
          </v:shape>
          <o:OLEObject Type="Embed" ProgID="Equation.3" ShapeID="_x0000_i1036" DrawAspect="Content" ObjectID="_1487929023" r:id="rId46"/>
        </w:object>
      </w:r>
      <w:r w:rsidRPr="00166748">
        <w:rPr>
          <w:rFonts w:asciiTheme="majorHAnsi" w:hAnsiTheme="majorHAnsi"/>
          <w:sz w:val="20"/>
          <w:szCs w:val="20"/>
        </w:rPr>
        <w:t xml:space="preserve"> is defined as </w:t>
      </w:r>
    </w:p>
    <w:p w:rsidR="00EC6BD3" w:rsidRPr="00166748" w:rsidRDefault="000D5808" w:rsidP="00EC6BD3">
      <w:pPr>
        <w:pStyle w:val="BodyText"/>
        <w:spacing w:line="360" w:lineRule="auto"/>
        <w:ind w:left="576"/>
        <w:jc w:val="center"/>
        <w:rPr>
          <w:rFonts w:asciiTheme="majorHAnsi" w:hAnsiTheme="majorHAnsi"/>
          <w:sz w:val="20"/>
          <w:szCs w:val="20"/>
        </w:rPr>
      </w:pPr>
      <m:oMathPara>
        <m:oMath>
          <m:acc>
            <m:accPr>
              <m:chr m:val="̅"/>
              <m:ctrlPr>
                <w:rPr>
                  <w:rFonts w:ascii="Cambria Math" w:hAnsi="Cambria Math"/>
                  <w:i/>
                  <w:sz w:val="20"/>
                  <w:szCs w:val="20"/>
                </w:rPr>
              </m:ctrlPr>
            </m:accPr>
            <m:e>
              <m:box>
                <m:boxPr>
                  <m:opEmu m:val="1"/>
                  <m:ctrlPr>
                    <w:rPr>
                      <w:rFonts w:ascii="Cambria Math" w:hAnsi="Cambria Math"/>
                      <w:i/>
                      <w:sz w:val="20"/>
                      <w:szCs w:val="20"/>
                    </w:rPr>
                  </m:ctrlPr>
                </m:boxPr>
                <m:e>
                  <m:r>
                    <w:rPr>
                      <w:rFonts w:ascii="Cambria Math" w:hAnsi="Cambria Math"/>
                      <w:sz w:val="20"/>
                      <w:szCs w:val="20"/>
                    </w:rPr>
                    <m:t>x</m:t>
                  </m:r>
                </m:e>
              </m:box>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num>
            <m:den>
              <m:r>
                <w:rPr>
                  <w:rFonts w:ascii="Cambria Math" w:hAnsi="Cambria Math"/>
                  <w:sz w:val="20"/>
                  <w:szCs w:val="20"/>
                </w:rPr>
                <m:t>n</m:t>
              </m:r>
            </m:den>
          </m:f>
          <m:r>
            <w:rPr>
              <w:rFonts w:ascii="Cambria Math" w:hAnsi="Cambria Math"/>
              <w:sz w:val="20"/>
              <w:szCs w:val="20"/>
            </w:rPr>
            <m:t>;(i=1,2,…,n)</m:t>
          </m:r>
        </m:oMath>
      </m:oMathPara>
    </w:p>
    <w:p w:rsidR="00EC6BD3" w:rsidRPr="00166748" w:rsidRDefault="00EC6BD3" w:rsidP="00EC6BD3">
      <w:pPr>
        <w:pStyle w:val="BodyText"/>
        <w:jc w:val="center"/>
        <w:rPr>
          <w:rFonts w:asciiTheme="majorHAnsi" w:hAnsiTheme="majorHAnsi"/>
          <w:sz w:val="20"/>
          <w:szCs w:val="20"/>
        </w:rPr>
      </w:pPr>
    </w:p>
    <w:p w:rsidR="00EC6BD3" w:rsidRPr="00166748" w:rsidRDefault="00EC6BD3" w:rsidP="00EC6BD3">
      <w:pPr>
        <w:pStyle w:val="BodyText"/>
        <w:rPr>
          <w:rFonts w:asciiTheme="majorHAnsi" w:hAnsiTheme="majorHAnsi"/>
          <w:b/>
          <w:color w:val="5F497A" w:themeColor="accent4" w:themeShade="BF"/>
          <w:sz w:val="20"/>
          <w:szCs w:val="20"/>
        </w:rPr>
      </w:pPr>
      <w:r w:rsidRPr="00166748">
        <w:rPr>
          <w:rFonts w:asciiTheme="majorHAnsi" w:hAnsiTheme="majorHAnsi"/>
          <w:b/>
          <w:color w:val="5F497A" w:themeColor="accent4" w:themeShade="BF"/>
          <w:sz w:val="20"/>
          <w:szCs w:val="20"/>
        </w:rPr>
        <w:t xml:space="preserve">Example: </w:t>
      </w:r>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Banglatel is studying the number of minutes used by clients in a particular cell phone rate plan. A random sample of 12 clients showed the following number of minutes used last month.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47"/>
        <w:gridCol w:w="747"/>
        <w:gridCol w:w="747"/>
        <w:gridCol w:w="747"/>
        <w:gridCol w:w="747"/>
        <w:gridCol w:w="747"/>
      </w:tblGrid>
      <w:tr w:rsidR="00EC6BD3" w:rsidRPr="00166748" w:rsidTr="00EC6BD3">
        <w:trPr>
          <w:jc w:val="center"/>
        </w:trPr>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77</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94</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89</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119</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112</w:t>
            </w:r>
          </w:p>
        </w:tc>
      </w:tr>
      <w:tr w:rsidR="00EC6BD3" w:rsidRPr="00166748" w:rsidTr="00EC6BD3">
        <w:trPr>
          <w:jc w:val="center"/>
        </w:trPr>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91</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92</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100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113</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83</w:t>
            </w:r>
          </w:p>
        </w:tc>
      </w:tr>
    </w:tbl>
    <w:p w:rsidR="00EC6BD3" w:rsidRPr="00166748" w:rsidRDefault="00EC6BD3" w:rsidP="00EC6BD3">
      <w:pPr>
        <w:pStyle w:val="BodyText"/>
        <w:ind w:left="576"/>
        <w:rPr>
          <w:rFonts w:asciiTheme="majorHAnsi" w:hAnsiTheme="majorHAnsi"/>
          <w:sz w:val="20"/>
          <w:szCs w:val="20"/>
        </w:rPr>
      </w:pPr>
      <w:r w:rsidRPr="00166748">
        <w:rPr>
          <w:rFonts w:asciiTheme="majorHAnsi" w:hAnsiTheme="majorHAnsi"/>
          <w:sz w:val="20"/>
          <w:szCs w:val="20"/>
        </w:rPr>
        <w:t xml:space="preserve">What is the mean (arithmetic mean) number of minutes used? </w:t>
      </w:r>
    </w:p>
    <w:p w:rsidR="00EC6BD3" w:rsidRPr="00166748" w:rsidRDefault="00EC6BD3" w:rsidP="00EC6BD3">
      <w:pPr>
        <w:pStyle w:val="BodyText"/>
        <w:jc w:val="center"/>
        <w:rPr>
          <w:rFonts w:asciiTheme="majorHAnsi" w:hAnsiTheme="majorHAnsi"/>
          <w:sz w:val="20"/>
          <w:szCs w:val="20"/>
        </w:rPr>
      </w:pPr>
    </w:p>
    <w:p w:rsidR="00EC6BD3" w:rsidRPr="00166748" w:rsidRDefault="00EC6BD3" w:rsidP="00EC6BD3">
      <w:pPr>
        <w:pStyle w:val="BodyText"/>
        <w:rPr>
          <w:rFonts w:asciiTheme="majorHAnsi" w:hAnsiTheme="majorHAnsi"/>
          <w:b/>
          <w:color w:val="5F497A" w:themeColor="accent4" w:themeShade="BF"/>
          <w:sz w:val="20"/>
          <w:szCs w:val="20"/>
        </w:rPr>
      </w:pPr>
      <w:r w:rsidRPr="00166748">
        <w:rPr>
          <w:rFonts w:asciiTheme="majorHAnsi" w:hAnsiTheme="majorHAnsi"/>
          <w:b/>
          <w:color w:val="5F497A" w:themeColor="accent4" w:themeShade="BF"/>
          <w:sz w:val="20"/>
          <w:szCs w:val="20"/>
        </w:rPr>
        <w:t xml:space="preserve">Answer: </w:t>
      </w:r>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Average use of the rate plan</w:t>
      </w:r>
    </w:p>
    <w:p w:rsidR="00EC6BD3" w:rsidRPr="00166748" w:rsidRDefault="000D5808" w:rsidP="00EC6BD3">
      <w:pPr>
        <w:pStyle w:val="BodyText"/>
        <w:spacing w:line="360" w:lineRule="auto"/>
        <w:ind w:left="576"/>
        <w:jc w:val="center"/>
        <w:rPr>
          <w:rFonts w:asciiTheme="majorHAnsi" w:hAnsiTheme="majorHAnsi"/>
          <w:sz w:val="20"/>
          <w:szCs w:val="20"/>
        </w:rPr>
      </w:pPr>
      <m:oMathPara>
        <m:oMath>
          <m:acc>
            <m:accPr>
              <m:chr m:val="̅"/>
              <m:ctrlPr>
                <w:rPr>
                  <w:rFonts w:ascii="Cambria Math" w:hAnsi="Cambria Math"/>
                  <w:i/>
                  <w:sz w:val="20"/>
                  <w:szCs w:val="20"/>
                </w:rPr>
              </m:ctrlPr>
            </m:accPr>
            <m:e>
              <m:box>
                <m:boxPr>
                  <m:opEmu m:val="1"/>
                  <m:ctrlPr>
                    <w:rPr>
                      <w:rFonts w:ascii="Cambria Math" w:hAnsi="Cambria Math"/>
                      <w:i/>
                      <w:sz w:val="20"/>
                      <w:szCs w:val="20"/>
                    </w:rPr>
                  </m:ctrlPr>
                </m:boxPr>
                <m:e>
                  <m:r>
                    <w:rPr>
                      <w:rFonts w:ascii="Cambria Math" w:hAnsi="Cambria Math"/>
                      <w:sz w:val="20"/>
                      <w:szCs w:val="20"/>
                    </w:rPr>
                    <m:t>x</m:t>
                  </m:r>
                </m:e>
              </m:box>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num>
            <m:den>
              <m:r>
                <w:rPr>
                  <w:rFonts w:ascii="Cambria Math" w:hAnsi="Cambria Math"/>
                  <w:sz w:val="20"/>
                  <w:szCs w:val="20"/>
                </w:rPr>
                <m:t>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90+77+… +91+…+113+83</m:t>
              </m:r>
            </m:num>
            <m:den>
              <m:r>
                <w:rPr>
                  <w:rFonts w:ascii="Cambria Math" w:hAnsi="Cambria Math"/>
                  <w:sz w:val="20"/>
                  <w:szCs w:val="20"/>
                </w:rPr>
                <m:t>12</m:t>
              </m:r>
            </m:den>
          </m:f>
          <m:r>
            <w:rPr>
              <w:rFonts w:ascii="Cambria Math" w:hAnsi="Cambria Math"/>
              <w:sz w:val="20"/>
              <w:szCs w:val="20"/>
            </w:rPr>
            <m:t>=97.5</m:t>
          </m:r>
        </m:oMath>
      </m:oMathPara>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Thus the arithmetic mean number of minutes used last month by the sample of cell phone users is 97.5 minutes.</w:t>
      </w:r>
    </w:p>
    <w:p w:rsidR="00EC6BD3" w:rsidRPr="00166748" w:rsidRDefault="00EC6BD3" w:rsidP="00EC6BD3">
      <w:pPr>
        <w:pStyle w:val="BodyText"/>
        <w:ind w:left="576"/>
        <w:rPr>
          <w:rFonts w:asciiTheme="majorHAnsi" w:hAnsiTheme="majorHAnsi"/>
          <w:sz w:val="20"/>
          <w:szCs w:val="20"/>
        </w:rPr>
      </w:pPr>
    </w:p>
    <w:p w:rsidR="00EC6BD3" w:rsidRPr="00166748" w:rsidRDefault="00EC6BD3" w:rsidP="00EC6BD3">
      <w:pPr>
        <w:pStyle w:val="BodyText"/>
        <w:rPr>
          <w:rFonts w:asciiTheme="majorHAnsi" w:hAnsiTheme="majorHAnsi"/>
          <w:b/>
          <w:color w:val="5F497A" w:themeColor="accent4" w:themeShade="BF"/>
          <w:sz w:val="20"/>
          <w:szCs w:val="20"/>
        </w:rPr>
      </w:pPr>
      <w:r w:rsidRPr="00166748">
        <w:rPr>
          <w:rFonts w:asciiTheme="majorHAnsi" w:hAnsiTheme="majorHAnsi"/>
          <w:b/>
          <w:color w:val="5F497A" w:themeColor="accent4" w:themeShade="BF"/>
          <w:sz w:val="20"/>
          <w:szCs w:val="20"/>
        </w:rPr>
        <w:t xml:space="preserve">Exercise: </w:t>
      </w:r>
    </w:p>
    <w:p w:rsidR="00EC6BD3" w:rsidRPr="00166748" w:rsidRDefault="00EC6BD3" w:rsidP="00EC6BD3">
      <w:pPr>
        <w:pStyle w:val="BodyText"/>
        <w:numPr>
          <w:ilvl w:val="0"/>
          <w:numId w:val="30"/>
        </w:numPr>
        <w:spacing w:line="360" w:lineRule="auto"/>
        <w:ind w:left="936"/>
        <w:rPr>
          <w:rFonts w:asciiTheme="majorHAnsi" w:hAnsiTheme="majorHAnsi"/>
          <w:sz w:val="20"/>
          <w:szCs w:val="20"/>
        </w:rPr>
      </w:pPr>
      <w:r w:rsidRPr="00166748">
        <w:rPr>
          <w:rFonts w:asciiTheme="majorHAnsi" w:hAnsiTheme="majorHAnsi"/>
          <w:b/>
          <w:i/>
          <w:sz w:val="20"/>
          <w:szCs w:val="20"/>
        </w:rPr>
        <w:t>“Dolphine Autos”</w:t>
      </w:r>
      <w:r w:rsidRPr="00166748">
        <w:rPr>
          <w:rFonts w:asciiTheme="majorHAnsi" w:hAnsiTheme="majorHAnsi"/>
          <w:sz w:val="20"/>
          <w:szCs w:val="20"/>
        </w:rPr>
        <w:t xml:space="preserve"> employed 12 sales people. The number of new cars sold last month by the respective sales people were as given in the following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47"/>
        <w:gridCol w:w="747"/>
        <w:gridCol w:w="747"/>
        <w:gridCol w:w="747"/>
        <w:gridCol w:w="747"/>
        <w:gridCol w:w="747"/>
      </w:tblGrid>
      <w:tr w:rsidR="00EC6BD3" w:rsidRPr="00166748" w:rsidTr="00EC6BD3">
        <w:trPr>
          <w:jc w:val="center"/>
        </w:trPr>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15</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23</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4</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18</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w:t>
            </w:r>
          </w:p>
        </w:tc>
      </w:tr>
      <w:tr w:rsidR="00EC6BD3" w:rsidRPr="00166748" w:rsidTr="00EC6BD3">
        <w:trPr>
          <w:jc w:val="center"/>
        </w:trPr>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28</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13</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19</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14</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12</w:t>
            </w:r>
          </w:p>
        </w:tc>
      </w:tr>
    </w:tbl>
    <w:p w:rsidR="00EC6BD3" w:rsidRPr="00166748" w:rsidRDefault="00EC6BD3" w:rsidP="00EC6BD3">
      <w:pPr>
        <w:pStyle w:val="BodyText"/>
        <w:ind w:left="990"/>
        <w:rPr>
          <w:rFonts w:asciiTheme="majorHAnsi" w:hAnsiTheme="majorHAnsi"/>
          <w:sz w:val="20"/>
          <w:szCs w:val="20"/>
        </w:rPr>
      </w:pPr>
      <w:r w:rsidRPr="00166748">
        <w:rPr>
          <w:rFonts w:asciiTheme="majorHAnsi" w:hAnsiTheme="majorHAnsi"/>
          <w:sz w:val="20"/>
          <w:szCs w:val="20"/>
        </w:rPr>
        <w:t xml:space="preserve">Determine the average number of car sold by the sales people. Also determine the proportion of sales people performing below average. </w:t>
      </w:r>
    </w:p>
    <w:p w:rsidR="00EC6BD3" w:rsidRPr="00166748" w:rsidRDefault="00EC6BD3" w:rsidP="00EC6BD3">
      <w:pPr>
        <w:pStyle w:val="BodyText"/>
        <w:ind w:left="990"/>
        <w:rPr>
          <w:rFonts w:asciiTheme="majorHAnsi" w:hAnsiTheme="majorHAnsi"/>
          <w:sz w:val="20"/>
          <w:szCs w:val="20"/>
        </w:rPr>
      </w:pPr>
    </w:p>
    <w:p w:rsidR="00EC6BD3" w:rsidRPr="00166748" w:rsidRDefault="00EC6BD3" w:rsidP="00EC6BD3">
      <w:pPr>
        <w:pStyle w:val="BodyText"/>
        <w:numPr>
          <w:ilvl w:val="0"/>
          <w:numId w:val="30"/>
        </w:numPr>
        <w:ind w:left="936"/>
        <w:rPr>
          <w:rFonts w:asciiTheme="majorHAnsi" w:hAnsiTheme="majorHAnsi"/>
          <w:sz w:val="20"/>
          <w:szCs w:val="20"/>
        </w:rPr>
      </w:pPr>
      <w:r w:rsidRPr="00166748">
        <w:rPr>
          <w:rFonts w:asciiTheme="majorHAnsi" w:hAnsiTheme="majorHAnsi"/>
          <w:sz w:val="20"/>
          <w:szCs w:val="20"/>
        </w:rPr>
        <w:t xml:space="preserve">During the last month Shameem Refrigeration and Air Conditioning Company completed 129 different assignments for their clients and earned mean revenue of 13449 tk per assignment. If the managing director wants to know the total revenue for the month can you compute the total revenue? What it is?   </w:t>
      </w:r>
    </w:p>
    <w:p w:rsidR="00EC6BD3" w:rsidRPr="00166748" w:rsidRDefault="00EC6BD3" w:rsidP="00EC6BD3">
      <w:pPr>
        <w:pStyle w:val="BodyText"/>
        <w:ind w:left="936"/>
        <w:rPr>
          <w:rFonts w:asciiTheme="majorHAnsi" w:hAnsiTheme="majorHAnsi"/>
          <w:sz w:val="20"/>
          <w:szCs w:val="20"/>
        </w:rPr>
      </w:pPr>
    </w:p>
    <w:p w:rsidR="00EC6BD3" w:rsidRPr="00166748" w:rsidRDefault="00EC6BD3" w:rsidP="00EC6BD3">
      <w:pPr>
        <w:pStyle w:val="BodyText"/>
        <w:numPr>
          <w:ilvl w:val="0"/>
          <w:numId w:val="30"/>
        </w:numPr>
        <w:ind w:left="936"/>
        <w:rPr>
          <w:rFonts w:asciiTheme="majorHAnsi" w:hAnsiTheme="majorHAnsi"/>
          <w:sz w:val="20"/>
          <w:szCs w:val="20"/>
        </w:rPr>
      </w:pPr>
      <w:r w:rsidRPr="00166748">
        <w:rPr>
          <w:rFonts w:asciiTheme="majorHAnsi" w:hAnsiTheme="majorHAnsi"/>
          <w:sz w:val="20"/>
          <w:szCs w:val="20"/>
        </w:rPr>
        <w:t xml:space="preserve">Following data represents the battery life (in shots) for a sample of 12 three-pixel digital cameras: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47"/>
        <w:gridCol w:w="747"/>
        <w:gridCol w:w="747"/>
        <w:gridCol w:w="747"/>
        <w:gridCol w:w="747"/>
        <w:gridCol w:w="747"/>
      </w:tblGrid>
      <w:tr w:rsidR="00EC6BD3" w:rsidRPr="00166748" w:rsidTr="00EC6BD3">
        <w:trPr>
          <w:jc w:val="center"/>
        </w:trPr>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300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180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380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260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35</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380</w:t>
            </w:r>
          </w:p>
        </w:tc>
      </w:tr>
      <w:tr w:rsidR="00EC6BD3" w:rsidRPr="00166748" w:rsidTr="00EC6BD3">
        <w:trPr>
          <w:jc w:val="center"/>
        </w:trPr>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85</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170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460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120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110</w:t>
            </w:r>
          </w:p>
        </w:tc>
        <w:tc>
          <w:tcPr>
            <w:tcW w:w="747" w:type="dxa"/>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240</w:t>
            </w:r>
          </w:p>
        </w:tc>
      </w:tr>
    </w:tbl>
    <w:p w:rsidR="00EC6BD3" w:rsidRPr="00166748" w:rsidRDefault="00EC6BD3" w:rsidP="00EC6BD3">
      <w:pPr>
        <w:pStyle w:val="ListParagraph"/>
        <w:rPr>
          <w:rFonts w:asciiTheme="majorHAnsi" w:hAnsiTheme="majorHAnsi"/>
          <w:sz w:val="20"/>
          <w:szCs w:val="20"/>
        </w:rPr>
      </w:pPr>
    </w:p>
    <w:p w:rsidR="00EC6BD3" w:rsidRPr="00166748" w:rsidRDefault="00EC6BD3" w:rsidP="00EC6BD3">
      <w:pPr>
        <w:pStyle w:val="BodyText"/>
        <w:ind w:left="936"/>
        <w:rPr>
          <w:rFonts w:asciiTheme="majorHAnsi" w:hAnsiTheme="majorHAnsi"/>
          <w:sz w:val="20"/>
          <w:szCs w:val="20"/>
        </w:rPr>
      </w:pPr>
      <w:r w:rsidRPr="00166748">
        <w:rPr>
          <w:rFonts w:asciiTheme="majorHAnsi" w:hAnsiTheme="majorHAnsi"/>
          <w:sz w:val="20"/>
          <w:szCs w:val="20"/>
        </w:rPr>
        <w:t xml:space="preserve">Determine the average number of shots taken for each battery. Also determine the proportion of batteries performing above average. </w:t>
      </w:r>
    </w:p>
    <w:p w:rsidR="00EC6BD3" w:rsidRPr="00166748" w:rsidRDefault="00EC6BD3" w:rsidP="00EC6BD3">
      <w:pPr>
        <w:pStyle w:val="BodyText"/>
        <w:ind w:left="576"/>
        <w:rPr>
          <w:rFonts w:asciiTheme="majorHAnsi" w:hAnsiTheme="majorHAnsi"/>
          <w:sz w:val="20"/>
          <w:szCs w:val="20"/>
        </w:rPr>
      </w:pPr>
    </w:p>
    <w:p w:rsidR="00EC6BD3" w:rsidRPr="00166748" w:rsidRDefault="00350C64" w:rsidP="00EC6BD3">
      <w:pPr>
        <w:pStyle w:val="BodyText"/>
        <w:rPr>
          <w:rFonts w:asciiTheme="majorHAnsi" w:hAnsiTheme="majorHAnsi"/>
          <w:sz w:val="20"/>
          <w:szCs w:val="20"/>
        </w:rPr>
      </w:pPr>
      <w:r w:rsidRPr="00166748">
        <w:rPr>
          <w:rFonts w:asciiTheme="majorHAnsi" w:hAnsiTheme="majorHAnsi"/>
          <w:noProof/>
          <w:sz w:val="20"/>
          <w:szCs w:val="20"/>
        </w:rPr>
        <mc:AlternateContent>
          <mc:Choice Requires="wps">
            <w:drawing>
              <wp:anchor distT="0" distB="0" distL="114300" distR="114300" simplePos="0" relativeHeight="251697664" behindDoc="0" locked="0" layoutInCell="1" allowOverlap="1">
                <wp:simplePos x="0" y="0"/>
                <wp:positionH relativeFrom="column">
                  <wp:posOffset>-892810</wp:posOffset>
                </wp:positionH>
                <wp:positionV relativeFrom="paragraph">
                  <wp:posOffset>36195</wp:posOffset>
                </wp:positionV>
                <wp:extent cx="1141730" cy="993775"/>
                <wp:effectExtent l="19050" t="38100" r="39370" b="73025"/>
                <wp:wrapNone/>
                <wp:docPr id="36"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993775"/>
                        </a:xfrm>
                        <a:prstGeom prst="notchedRightArrow">
                          <a:avLst>
                            <a:gd name="adj1" fmla="val 50000"/>
                            <a:gd name="adj2" fmla="val 26195"/>
                          </a:avLst>
                        </a:prstGeom>
                        <a:gradFill rotWithShape="1">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166748" w:rsidRDefault="00166748" w:rsidP="00EC6BD3">
                            <w:pPr>
                              <w:rPr>
                                <w:rFonts w:asciiTheme="majorHAnsi" w:hAnsiTheme="majorHAnsi"/>
                                <w:b/>
                                <w:i/>
                                <w:sz w:val="18"/>
                                <w:szCs w:val="18"/>
                              </w:rPr>
                            </w:pPr>
                            <w:r>
                              <w:rPr>
                                <w:rFonts w:asciiTheme="majorHAnsi" w:hAnsiTheme="majorHAnsi"/>
                                <w:b/>
                                <w:i/>
                                <w:sz w:val="18"/>
                                <w:szCs w:val="18"/>
                              </w:rPr>
                              <w:t>Formula f</w:t>
                            </w:r>
                            <w:r w:rsidRPr="00073B3F">
                              <w:rPr>
                                <w:rFonts w:asciiTheme="majorHAnsi" w:hAnsiTheme="majorHAnsi"/>
                                <w:b/>
                                <w:i/>
                                <w:sz w:val="18"/>
                                <w:szCs w:val="18"/>
                              </w:rPr>
                              <w:t xml:space="preserve">or </w:t>
                            </w:r>
                          </w:p>
                          <w:p w:rsidR="00166748" w:rsidRDefault="00166748" w:rsidP="00EC6BD3">
                            <w:pPr>
                              <w:rPr>
                                <w:rFonts w:asciiTheme="majorHAnsi" w:hAnsiTheme="majorHAnsi"/>
                                <w:b/>
                                <w:i/>
                                <w:sz w:val="18"/>
                                <w:szCs w:val="18"/>
                              </w:rPr>
                            </w:pPr>
                            <w:r w:rsidRPr="00073B3F">
                              <w:rPr>
                                <w:rFonts w:asciiTheme="majorHAnsi" w:hAnsiTheme="majorHAnsi"/>
                                <w:b/>
                                <w:i/>
                                <w:sz w:val="18"/>
                                <w:szCs w:val="18"/>
                              </w:rPr>
                              <w:t xml:space="preserve">Grouped </w:t>
                            </w:r>
                          </w:p>
                          <w:p w:rsidR="00166748" w:rsidRPr="00073B3F" w:rsidRDefault="00166748" w:rsidP="00EC6BD3">
                            <w:pPr>
                              <w:rPr>
                                <w:rFonts w:asciiTheme="majorHAnsi" w:hAnsiTheme="majorHAnsi"/>
                                <w:b/>
                                <w:i/>
                                <w:sz w:val="18"/>
                                <w:szCs w:val="18"/>
                              </w:rPr>
                            </w:pPr>
                            <w:r w:rsidRPr="00073B3F">
                              <w:rPr>
                                <w:rFonts w:asciiTheme="majorHAnsi" w:hAnsiTheme="majorHAnsi"/>
                                <w:b/>
                                <w:i/>
                                <w:sz w:val="18"/>
                                <w:szCs w:val="18"/>
                              </w:rPr>
                              <w:t>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66" o:spid="_x0000_s1036" type="#_x0000_t94" style="position:absolute;left:0;text-align:left;margin-left:-70.3pt;margin-top:2.85pt;width:89.9pt;height:78.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" adj="16675" fillcolor="white [3201]" strokecolor="#b2a1c7 [1943]" strokeweight="1pt">
                <v:fill color2="#ccc0d9 [1303]" rotate="t" focus="100%" type="gradient"/>
                <v:shadow on="t" color="#3f3151 [1607]" opacity=".5" offset="1pt"/>
                <v:textbox>
                  <w:txbxContent>
                    <w:p w:rsidR="00166748" w:rsidRDefault="00166748" w:rsidP="00EC6BD3">
                      <w:pPr>
                        <w:rPr>
                          <w:rFonts w:asciiTheme="majorHAnsi" w:hAnsiTheme="majorHAnsi"/>
                          <w:b/>
                          <w:i/>
                          <w:sz w:val="18"/>
                          <w:szCs w:val="18"/>
                        </w:rPr>
                      </w:pPr>
                      <w:r>
                        <w:rPr>
                          <w:rFonts w:asciiTheme="majorHAnsi" w:hAnsiTheme="majorHAnsi"/>
                          <w:b/>
                          <w:i/>
                          <w:sz w:val="18"/>
                          <w:szCs w:val="18"/>
                        </w:rPr>
                        <w:t>Formula f</w:t>
                      </w:r>
                      <w:r w:rsidRPr="00073B3F">
                        <w:rPr>
                          <w:rFonts w:asciiTheme="majorHAnsi" w:hAnsiTheme="majorHAnsi"/>
                          <w:b/>
                          <w:i/>
                          <w:sz w:val="18"/>
                          <w:szCs w:val="18"/>
                        </w:rPr>
                        <w:t xml:space="preserve">or </w:t>
                      </w:r>
                    </w:p>
                    <w:p w:rsidR="00166748" w:rsidRDefault="00166748" w:rsidP="00EC6BD3">
                      <w:pPr>
                        <w:rPr>
                          <w:rFonts w:asciiTheme="majorHAnsi" w:hAnsiTheme="majorHAnsi"/>
                          <w:b/>
                          <w:i/>
                          <w:sz w:val="18"/>
                          <w:szCs w:val="18"/>
                        </w:rPr>
                      </w:pPr>
                      <w:r w:rsidRPr="00073B3F">
                        <w:rPr>
                          <w:rFonts w:asciiTheme="majorHAnsi" w:hAnsiTheme="majorHAnsi"/>
                          <w:b/>
                          <w:i/>
                          <w:sz w:val="18"/>
                          <w:szCs w:val="18"/>
                        </w:rPr>
                        <w:t xml:space="preserve">Grouped </w:t>
                      </w:r>
                    </w:p>
                    <w:p w:rsidR="00166748" w:rsidRPr="00073B3F" w:rsidRDefault="00166748" w:rsidP="00EC6BD3">
                      <w:pPr>
                        <w:rPr>
                          <w:rFonts w:asciiTheme="majorHAnsi" w:hAnsiTheme="majorHAnsi"/>
                          <w:b/>
                          <w:i/>
                          <w:sz w:val="18"/>
                          <w:szCs w:val="18"/>
                        </w:rPr>
                      </w:pPr>
                      <w:r w:rsidRPr="00073B3F">
                        <w:rPr>
                          <w:rFonts w:asciiTheme="majorHAnsi" w:hAnsiTheme="majorHAnsi"/>
                          <w:b/>
                          <w:i/>
                          <w:sz w:val="18"/>
                          <w:szCs w:val="18"/>
                        </w:rPr>
                        <w:t>Data</w:t>
                      </w:r>
                    </w:p>
                  </w:txbxContent>
                </v:textbox>
              </v:shape>
            </w:pict>
          </mc:Fallback>
        </mc:AlternateContent>
      </w:r>
      <w:r w:rsidR="00EC6BD3" w:rsidRPr="00166748">
        <w:rPr>
          <w:rFonts w:asciiTheme="majorHAnsi" w:hAnsiTheme="majorHAnsi"/>
          <w:sz w:val="20"/>
          <w:szCs w:val="20"/>
        </w:rPr>
        <w:t xml:space="preserve">Again for a group data as given in the following table </w:t>
      </w:r>
    </w:p>
    <w:p w:rsidR="00EC6BD3" w:rsidRPr="00166748" w:rsidRDefault="00EC6BD3" w:rsidP="00EC6BD3">
      <w:pPr>
        <w:pStyle w:val="BodyText"/>
        <w:ind w:left="576"/>
        <w:rPr>
          <w:rFonts w:asciiTheme="majorHAnsi" w:hAnsiTheme="majorHAns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8"/>
        <w:gridCol w:w="1448"/>
        <w:gridCol w:w="1447"/>
        <w:gridCol w:w="701"/>
        <w:gridCol w:w="701"/>
        <w:gridCol w:w="1447"/>
      </w:tblGrid>
      <w:tr w:rsidR="00EC6BD3" w:rsidRPr="00166748" w:rsidTr="00EC6BD3">
        <w:trPr>
          <w:trHeight w:val="288"/>
          <w:jc w:val="center"/>
        </w:trPr>
        <w:tc>
          <w:tcPr>
            <w:tcW w:w="1478" w:type="dxa"/>
          </w:tcPr>
          <w:p w:rsidR="00EC6BD3" w:rsidRPr="00166748" w:rsidRDefault="00EC6BD3" w:rsidP="00EC6BD3">
            <w:pPr>
              <w:pStyle w:val="BodyText"/>
              <w:jc w:val="right"/>
              <w:rPr>
                <w:rFonts w:asciiTheme="majorHAnsi" w:hAnsiTheme="majorHAnsi"/>
                <w:sz w:val="20"/>
                <w:szCs w:val="20"/>
              </w:rPr>
            </w:pPr>
            <m:oMath>
              <m:r>
                <w:rPr>
                  <w:rFonts w:ascii="Cambria Math" w:hAnsi="Cambria Math"/>
                  <w:sz w:val="20"/>
                  <w:szCs w:val="20"/>
                </w:rPr>
                <m:t>Values</m:t>
              </m:r>
            </m:oMath>
            <w:r w:rsidRPr="00166748">
              <w:rPr>
                <w:rFonts w:asciiTheme="majorHAnsi" w:hAnsiTheme="majorHAnsi"/>
                <w:sz w:val="20"/>
                <w:szCs w:val="20"/>
              </w:rPr>
              <w:t>:</w:t>
            </w:r>
          </w:p>
        </w:tc>
        <w:tc>
          <w:tcPr>
            <w:tcW w:w="1448" w:type="dxa"/>
          </w:tcPr>
          <w:p w:rsidR="00EC6BD3" w:rsidRPr="00166748" w:rsidRDefault="000D5808" w:rsidP="00EC6BD3">
            <w:pPr>
              <w:pStyle w:val="BodyText"/>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m:oMathPara>
          </w:p>
        </w:tc>
        <w:tc>
          <w:tcPr>
            <w:tcW w:w="1447" w:type="dxa"/>
          </w:tcPr>
          <w:p w:rsidR="00EC6BD3" w:rsidRPr="00166748" w:rsidRDefault="000D5808" w:rsidP="00EC6BD3">
            <w:pPr>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m:oMathPara>
          </w:p>
        </w:tc>
        <w:tc>
          <w:tcPr>
            <w:tcW w:w="701" w:type="dxa"/>
          </w:tcPr>
          <w:p w:rsidR="00EC6BD3" w:rsidRPr="00166748" w:rsidRDefault="00EC6BD3" w:rsidP="00EC6BD3">
            <w:pPr>
              <w:rPr>
                <w:rFonts w:asciiTheme="majorHAnsi" w:hAnsiTheme="majorHAnsi"/>
                <w:sz w:val="20"/>
                <w:szCs w:val="20"/>
              </w:rPr>
            </w:pPr>
            <w:r w:rsidRPr="00166748">
              <w:rPr>
                <w:rFonts w:asciiTheme="majorHAnsi" w:hAnsiTheme="majorHAnsi"/>
                <w:sz w:val="20"/>
                <w:szCs w:val="20"/>
              </w:rPr>
              <w:t>…</w:t>
            </w:r>
          </w:p>
        </w:tc>
        <w:tc>
          <w:tcPr>
            <w:tcW w:w="701" w:type="dxa"/>
          </w:tcPr>
          <w:p w:rsidR="00EC6BD3" w:rsidRPr="00166748" w:rsidRDefault="00EC6BD3" w:rsidP="00EC6BD3">
            <w:pPr>
              <w:rPr>
                <w:rFonts w:asciiTheme="majorHAnsi" w:hAnsiTheme="majorHAnsi"/>
                <w:sz w:val="20"/>
                <w:szCs w:val="20"/>
              </w:rPr>
            </w:pPr>
            <w:r w:rsidRPr="00166748">
              <w:rPr>
                <w:rFonts w:asciiTheme="majorHAnsi" w:hAnsiTheme="majorHAnsi"/>
                <w:sz w:val="20"/>
                <w:szCs w:val="20"/>
              </w:rPr>
              <w:t>…</w:t>
            </w:r>
          </w:p>
        </w:tc>
        <w:tc>
          <w:tcPr>
            <w:tcW w:w="1447" w:type="dxa"/>
          </w:tcPr>
          <w:p w:rsidR="00EC6BD3" w:rsidRPr="00166748" w:rsidRDefault="000D5808" w:rsidP="00EC6BD3">
            <w:pPr>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m:oMathPara>
          </w:p>
        </w:tc>
      </w:tr>
      <w:tr w:rsidR="00EC6BD3" w:rsidRPr="00166748" w:rsidTr="00EC6BD3">
        <w:trPr>
          <w:trHeight w:val="288"/>
          <w:jc w:val="center"/>
        </w:trPr>
        <w:tc>
          <w:tcPr>
            <w:tcW w:w="1478" w:type="dxa"/>
          </w:tcPr>
          <w:p w:rsidR="00EC6BD3" w:rsidRPr="00166748" w:rsidRDefault="00EC6BD3" w:rsidP="00EC6BD3">
            <w:pPr>
              <w:pStyle w:val="BodyText"/>
              <w:rPr>
                <w:rFonts w:asciiTheme="majorHAnsi" w:hAnsiTheme="majorHAnsi"/>
                <w:sz w:val="20"/>
                <w:szCs w:val="20"/>
              </w:rPr>
            </w:pPr>
            <m:oMathPara>
              <m:oMathParaPr>
                <m:jc m:val="right"/>
              </m:oMathParaPr>
              <m:oMath>
                <m:r>
                  <w:rPr>
                    <w:rFonts w:ascii="Cambria Math" w:hAnsi="Cambria Math"/>
                    <w:sz w:val="20"/>
                    <w:szCs w:val="20"/>
                  </w:rPr>
                  <m:t>Frequencies:</m:t>
                </m:r>
              </m:oMath>
            </m:oMathPara>
          </w:p>
        </w:tc>
        <w:tc>
          <w:tcPr>
            <w:tcW w:w="1448" w:type="dxa"/>
          </w:tcPr>
          <w:p w:rsidR="00EC6BD3" w:rsidRPr="00166748" w:rsidRDefault="000D5808" w:rsidP="00EC6BD3">
            <w:pPr>
              <w:pStyle w:val="BodyText"/>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m:oMathPara>
          </w:p>
        </w:tc>
        <w:tc>
          <w:tcPr>
            <w:tcW w:w="1447" w:type="dxa"/>
          </w:tcPr>
          <w:p w:rsidR="00EC6BD3" w:rsidRPr="00166748" w:rsidRDefault="000D5808" w:rsidP="00EC6BD3">
            <w:pPr>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m:oMathPara>
          </w:p>
        </w:tc>
        <w:tc>
          <w:tcPr>
            <w:tcW w:w="701" w:type="dxa"/>
          </w:tcPr>
          <w:p w:rsidR="00EC6BD3" w:rsidRPr="00166748" w:rsidRDefault="00EC6BD3" w:rsidP="00EC6BD3">
            <w:pPr>
              <w:rPr>
                <w:rFonts w:asciiTheme="majorHAnsi" w:hAnsiTheme="majorHAnsi"/>
                <w:sz w:val="20"/>
                <w:szCs w:val="20"/>
              </w:rPr>
            </w:pPr>
            <w:r w:rsidRPr="00166748">
              <w:rPr>
                <w:rFonts w:asciiTheme="majorHAnsi" w:hAnsiTheme="majorHAnsi"/>
                <w:sz w:val="20"/>
                <w:szCs w:val="20"/>
              </w:rPr>
              <w:t>…</w:t>
            </w:r>
          </w:p>
        </w:tc>
        <w:tc>
          <w:tcPr>
            <w:tcW w:w="701" w:type="dxa"/>
          </w:tcPr>
          <w:p w:rsidR="00EC6BD3" w:rsidRPr="00166748" w:rsidRDefault="00EC6BD3" w:rsidP="00EC6BD3">
            <w:pPr>
              <w:rPr>
                <w:rFonts w:asciiTheme="majorHAnsi" w:hAnsiTheme="majorHAnsi"/>
                <w:sz w:val="20"/>
                <w:szCs w:val="20"/>
              </w:rPr>
            </w:pPr>
            <w:r w:rsidRPr="00166748">
              <w:rPr>
                <w:rFonts w:asciiTheme="majorHAnsi" w:hAnsiTheme="majorHAnsi"/>
                <w:sz w:val="20"/>
                <w:szCs w:val="20"/>
              </w:rPr>
              <w:t>…</w:t>
            </w:r>
          </w:p>
        </w:tc>
        <w:tc>
          <w:tcPr>
            <w:tcW w:w="1447" w:type="dxa"/>
          </w:tcPr>
          <w:p w:rsidR="00EC6BD3" w:rsidRPr="00166748" w:rsidRDefault="000D5808" w:rsidP="00EC6BD3">
            <w:pPr>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oMath>
            </m:oMathPara>
          </w:p>
        </w:tc>
      </w:tr>
    </w:tbl>
    <w:p w:rsidR="00EC6BD3" w:rsidRPr="00166748" w:rsidRDefault="00EC6BD3" w:rsidP="00EC6BD3">
      <w:pPr>
        <w:pStyle w:val="BodyText"/>
        <w:ind w:left="576"/>
        <w:rPr>
          <w:rFonts w:asciiTheme="majorHAnsi" w:hAnsiTheme="majorHAnsi"/>
          <w:sz w:val="20"/>
          <w:szCs w:val="20"/>
        </w:rPr>
      </w:pPr>
    </w:p>
    <w:p w:rsidR="00EC6BD3" w:rsidRPr="00166748" w:rsidRDefault="00EC6BD3" w:rsidP="00EC6BD3">
      <w:pPr>
        <w:pStyle w:val="BodyText"/>
        <w:ind w:left="576"/>
        <w:jc w:val="center"/>
        <w:rPr>
          <w:rFonts w:asciiTheme="majorHAnsi" w:hAnsiTheme="majorHAnsi"/>
          <w:sz w:val="20"/>
          <w:szCs w:val="20"/>
        </w:rPr>
      </w:pPr>
      <w:r w:rsidRPr="00166748">
        <w:rPr>
          <w:rFonts w:asciiTheme="majorHAnsi" w:hAnsiTheme="majorHAnsi"/>
          <w:sz w:val="20"/>
          <w:szCs w:val="20"/>
        </w:rPr>
        <w:lastRenderedPageBreak/>
        <w:t xml:space="preserve">Such that </w:t>
      </w:r>
      <w:r w:rsidRPr="00166748">
        <w:rPr>
          <w:rFonts w:asciiTheme="majorHAnsi" w:hAnsiTheme="majorHAnsi"/>
          <w:position w:val="-12"/>
          <w:sz w:val="20"/>
          <w:szCs w:val="20"/>
        </w:rPr>
        <w:object w:dxaOrig="1960" w:dyaOrig="360">
          <v:shape id="_x0000_i1037" type="#_x0000_t75" style="width:99pt;height:17.25pt" o:ole="">
            <v:imagedata r:id="rId47" o:title=""/>
          </v:shape>
          <o:OLEObject Type="Embed" ProgID="Equation.3" ShapeID="_x0000_i1037" DrawAspect="Content" ObjectID="_1487929024" r:id="rId48"/>
        </w:object>
      </w:r>
      <w:r w:rsidRPr="00166748">
        <w:rPr>
          <w:rFonts w:asciiTheme="majorHAnsi" w:hAnsiTheme="majorHAnsi"/>
          <w:sz w:val="20"/>
          <w:szCs w:val="20"/>
        </w:rPr>
        <w:t xml:space="preserve"> then the AM is denoted by </w:t>
      </w:r>
      <w:r w:rsidRPr="00166748">
        <w:rPr>
          <w:rFonts w:asciiTheme="majorHAnsi" w:hAnsiTheme="majorHAnsi"/>
          <w:position w:val="-6"/>
          <w:sz w:val="20"/>
          <w:szCs w:val="20"/>
        </w:rPr>
        <w:object w:dxaOrig="220" w:dyaOrig="260">
          <v:shape id="_x0000_i1038" type="#_x0000_t75" style="width:9.75pt;height:14.25pt" o:ole="">
            <v:imagedata r:id="rId40" o:title=""/>
          </v:shape>
          <o:OLEObject Type="Embed" ProgID="Equation.3" ShapeID="_x0000_i1038" DrawAspect="Content" ObjectID="_1487929025" r:id="rId49"/>
        </w:object>
      </w:r>
      <w:r w:rsidRPr="00166748">
        <w:rPr>
          <w:rFonts w:asciiTheme="majorHAnsi" w:hAnsiTheme="majorHAnsi"/>
          <w:sz w:val="20"/>
          <w:szCs w:val="20"/>
        </w:rPr>
        <w:t>is defined as</w:t>
      </w:r>
    </w:p>
    <w:p w:rsidR="00EC6BD3" w:rsidRPr="00166748" w:rsidRDefault="00EC6BD3" w:rsidP="00EC6BD3">
      <w:pPr>
        <w:pStyle w:val="BodyText"/>
        <w:ind w:left="576"/>
        <w:rPr>
          <w:rFonts w:asciiTheme="majorHAnsi" w:hAnsiTheme="majorHAnsi"/>
          <w:sz w:val="20"/>
          <w:szCs w:val="20"/>
        </w:rPr>
      </w:pPr>
    </w:p>
    <w:p w:rsidR="00EC6BD3" w:rsidRPr="00166748" w:rsidRDefault="000D5808" w:rsidP="00EC6BD3">
      <w:pPr>
        <w:pStyle w:val="BodyText"/>
        <w:ind w:left="576"/>
        <w:rPr>
          <w:rFonts w:asciiTheme="majorHAnsi" w:hAnsiTheme="majorHAnsi"/>
          <w:sz w:val="20"/>
          <w:szCs w:val="20"/>
        </w:rPr>
      </w:pPr>
      <m:oMathPara>
        <m:oMath>
          <m:acc>
            <m:accPr>
              <m:chr m:val="̅"/>
              <m:ctrlPr>
                <w:rPr>
                  <w:rFonts w:ascii="Cambria Math" w:hAnsi="Cambria Math"/>
                  <w:i/>
                  <w:sz w:val="20"/>
                  <w:szCs w:val="20"/>
                </w:rPr>
              </m:ctrlPr>
            </m:accPr>
            <m:e>
              <m:box>
                <m:boxPr>
                  <m:opEmu m:val="1"/>
                  <m:ctrlPr>
                    <w:rPr>
                      <w:rFonts w:ascii="Cambria Math" w:hAnsi="Cambria Math"/>
                      <w:i/>
                      <w:sz w:val="20"/>
                      <w:szCs w:val="20"/>
                    </w:rPr>
                  </m:ctrlPr>
                </m:boxPr>
                <m:e>
                  <m:r>
                    <w:rPr>
                      <w:rFonts w:ascii="Cambria Math" w:hAnsi="Cambria Math"/>
                      <w:sz w:val="20"/>
                      <w:szCs w:val="20"/>
                    </w:rPr>
                    <m:t>x</m:t>
                  </m:r>
                </m:e>
              </m:box>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x</m:t>
                  </m:r>
                </m:e>
                <m:sub>
                  <m:r>
                    <w:rPr>
                      <w:rFonts w:ascii="Cambria Math" w:hAnsi="Cambria Math"/>
                      <w:sz w:val="20"/>
                      <w:szCs w:val="20"/>
                    </w:rPr>
                    <m:t>k</m:t>
                  </m:r>
                </m:sub>
              </m:sSub>
            </m:num>
            <m:den>
              <m:r>
                <w:rPr>
                  <w:rFonts w:ascii="Cambria Math" w:hAnsi="Cambria Math"/>
                  <w:sz w:val="20"/>
                  <w:szCs w:val="20"/>
                </w:rPr>
                <m:t>n</m:t>
              </m:r>
            </m:den>
          </m:f>
          <m:r>
            <w:rPr>
              <w:rFonts w:ascii="Cambria Math" w:hAnsi="Cambria Math"/>
              <w:sz w:val="20"/>
              <w:szCs w:val="20"/>
            </w:rPr>
            <m:t>;(i=1,2,…,k)</m:t>
          </m:r>
        </m:oMath>
      </m:oMathPara>
    </w:p>
    <w:p w:rsidR="00EC6BD3" w:rsidRPr="00166748" w:rsidRDefault="00EC6BD3" w:rsidP="00EC6BD3">
      <w:pPr>
        <w:pStyle w:val="BodyText"/>
        <w:rPr>
          <w:rFonts w:asciiTheme="majorHAnsi" w:hAnsiTheme="majorHAnsi"/>
          <w:b/>
          <w:color w:val="5F497A" w:themeColor="accent4" w:themeShade="BF"/>
          <w:sz w:val="20"/>
          <w:szCs w:val="20"/>
        </w:rPr>
      </w:pPr>
    </w:p>
    <w:p w:rsidR="00EC6BD3" w:rsidRPr="00166748" w:rsidRDefault="00EC6BD3" w:rsidP="00EC6BD3">
      <w:pPr>
        <w:pStyle w:val="BodyText"/>
        <w:rPr>
          <w:rFonts w:asciiTheme="majorHAnsi" w:hAnsiTheme="majorHAnsi"/>
          <w:b/>
          <w:color w:val="5F497A" w:themeColor="accent4" w:themeShade="BF"/>
          <w:sz w:val="20"/>
          <w:szCs w:val="20"/>
        </w:rPr>
      </w:pPr>
      <w:r w:rsidRPr="00166748">
        <w:rPr>
          <w:rFonts w:asciiTheme="majorHAnsi" w:hAnsiTheme="majorHAnsi"/>
          <w:b/>
          <w:color w:val="5F497A" w:themeColor="accent4" w:themeShade="BF"/>
          <w:sz w:val="20"/>
          <w:szCs w:val="20"/>
        </w:rPr>
        <w:t xml:space="preserve">Example &amp; Exercise: </w:t>
      </w:r>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 xml:space="preserve">Calculate the mean for the following frequency distribution for n=100: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1170"/>
      </w:tblGrid>
      <w:tr w:rsidR="00EC6BD3" w:rsidRPr="00166748" w:rsidTr="00EC6BD3">
        <w:trPr>
          <w:jc w:val="center"/>
        </w:trPr>
        <w:tc>
          <w:tcPr>
            <w:tcW w:w="1422" w:type="dxa"/>
            <w:tcBorders>
              <w:top w:val="single" w:sz="4" w:space="0" w:color="auto"/>
              <w:bottom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Class interval</w:t>
            </w:r>
          </w:p>
        </w:tc>
        <w:tc>
          <w:tcPr>
            <w:tcW w:w="1170" w:type="dxa"/>
            <w:tcBorders>
              <w:top w:val="single" w:sz="4" w:space="0" w:color="auto"/>
              <w:bottom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Frequency</w:t>
            </w:r>
          </w:p>
        </w:tc>
      </w:tr>
      <w:tr w:rsidR="00EC6BD3" w:rsidRPr="00166748" w:rsidTr="00EC6BD3">
        <w:trPr>
          <w:jc w:val="center"/>
        </w:trPr>
        <w:tc>
          <w:tcPr>
            <w:tcW w:w="1422" w:type="dxa"/>
            <w:tcBorders>
              <w:top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0-10</w:t>
            </w:r>
          </w:p>
        </w:tc>
        <w:tc>
          <w:tcPr>
            <w:tcW w:w="1170" w:type="dxa"/>
            <w:tcBorders>
              <w:top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10</w:t>
            </w:r>
          </w:p>
        </w:tc>
      </w:tr>
      <w:tr w:rsidR="00EC6BD3" w:rsidRPr="00166748" w:rsidTr="00EC6BD3">
        <w:trPr>
          <w:jc w:val="center"/>
        </w:trPr>
        <w:tc>
          <w:tcPr>
            <w:tcW w:w="1422" w:type="dxa"/>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10-20</w:t>
            </w:r>
          </w:p>
        </w:tc>
        <w:tc>
          <w:tcPr>
            <w:tcW w:w="1170" w:type="dxa"/>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20</w:t>
            </w:r>
          </w:p>
        </w:tc>
      </w:tr>
      <w:tr w:rsidR="00EC6BD3" w:rsidRPr="00166748" w:rsidTr="00EC6BD3">
        <w:trPr>
          <w:jc w:val="center"/>
        </w:trPr>
        <w:tc>
          <w:tcPr>
            <w:tcW w:w="1422" w:type="dxa"/>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20-30</w:t>
            </w:r>
          </w:p>
        </w:tc>
        <w:tc>
          <w:tcPr>
            <w:tcW w:w="1170" w:type="dxa"/>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40</w:t>
            </w:r>
          </w:p>
        </w:tc>
      </w:tr>
      <w:tr w:rsidR="00EC6BD3" w:rsidRPr="00166748" w:rsidTr="00EC6BD3">
        <w:trPr>
          <w:jc w:val="center"/>
        </w:trPr>
        <w:tc>
          <w:tcPr>
            <w:tcW w:w="1422" w:type="dxa"/>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30-40</w:t>
            </w:r>
          </w:p>
        </w:tc>
        <w:tc>
          <w:tcPr>
            <w:tcW w:w="1170" w:type="dxa"/>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20</w:t>
            </w:r>
          </w:p>
        </w:tc>
      </w:tr>
      <w:tr w:rsidR="00EC6BD3" w:rsidRPr="00166748" w:rsidTr="00EC6BD3">
        <w:trPr>
          <w:jc w:val="center"/>
        </w:trPr>
        <w:tc>
          <w:tcPr>
            <w:tcW w:w="1422" w:type="dxa"/>
            <w:tcBorders>
              <w:bottom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40-50</w:t>
            </w:r>
          </w:p>
        </w:tc>
        <w:tc>
          <w:tcPr>
            <w:tcW w:w="1170" w:type="dxa"/>
            <w:tcBorders>
              <w:bottom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10</w:t>
            </w:r>
          </w:p>
        </w:tc>
      </w:tr>
    </w:tbl>
    <w:p w:rsidR="00EC6BD3" w:rsidRPr="00166748" w:rsidRDefault="00EC6BD3" w:rsidP="00EC6BD3">
      <w:pPr>
        <w:pStyle w:val="BodyText"/>
        <w:rPr>
          <w:rFonts w:asciiTheme="majorHAnsi" w:hAnsiTheme="majorHAnsi"/>
          <w:b/>
          <w:color w:val="D99594" w:themeColor="accent2" w:themeTint="99"/>
          <w:sz w:val="20"/>
          <w:szCs w:val="20"/>
        </w:rPr>
      </w:pPr>
    </w:p>
    <w:p w:rsidR="00EC6BD3" w:rsidRPr="00166748" w:rsidRDefault="00EC6BD3" w:rsidP="00EC6BD3">
      <w:pPr>
        <w:pStyle w:val="BodyText"/>
        <w:rPr>
          <w:rFonts w:asciiTheme="majorHAnsi" w:hAnsiTheme="majorHAnsi"/>
          <w:b/>
          <w:color w:val="5F497A" w:themeColor="accent4" w:themeShade="BF"/>
          <w:sz w:val="20"/>
          <w:szCs w:val="20"/>
        </w:rPr>
      </w:pPr>
      <w:r w:rsidRPr="00166748">
        <w:rPr>
          <w:rFonts w:asciiTheme="majorHAnsi" w:hAnsiTheme="majorHAnsi"/>
          <w:b/>
          <w:color w:val="5F497A" w:themeColor="accent4" w:themeShade="BF"/>
          <w:sz w:val="20"/>
          <w:szCs w:val="20"/>
        </w:rPr>
        <w:t xml:space="preserve">Answer: </w:t>
      </w:r>
    </w:p>
    <w:p w:rsidR="00EC6BD3" w:rsidRPr="00166748" w:rsidRDefault="00EC6BD3" w:rsidP="00EC6BD3">
      <w:pPr>
        <w:pStyle w:val="BodyText"/>
        <w:rPr>
          <w:rFonts w:asciiTheme="majorHAnsi" w:hAnsiTheme="majorHAnsi"/>
          <w:color w:val="000000" w:themeColor="text1"/>
          <w:sz w:val="20"/>
          <w:szCs w:val="20"/>
        </w:rPr>
      </w:pPr>
      <w:r w:rsidRPr="00166748">
        <w:rPr>
          <w:rFonts w:asciiTheme="majorHAnsi" w:hAnsiTheme="majorHAnsi"/>
          <w:color w:val="000000" w:themeColor="text1"/>
          <w:sz w:val="20"/>
          <w:szCs w:val="20"/>
        </w:rPr>
        <w:t xml:space="preserve">Calculation: </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1147"/>
        <w:gridCol w:w="1319"/>
        <w:gridCol w:w="1890"/>
        <w:gridCol w:w="4050"/>
      </w:tblGrid>
      <w:tr w:rsidR="00EC6BD3" w:rsidRPr="00166748" w:rsidTr="00EC6BD3">
        <w:tc>
          <w:tcPr>
            <w:tcW w:w="1422" w:type="dxa"/>
            <w:tcBorders>
              <w:top w:val="single" w:sz="4" w:space="0" w:color="auto"/>
              <w:bottom w:val="single" w:sz="4" w:space="0" w:color="auto"/>
              <w:right w:val="single" w:sz="4" w:space="0" w:color="auto"/>
            </w:tcBorders>
            <w:vAlign w:val="center"/>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Class interval</w:t>
            </w:r>
          </w:p>
        </w:tc>
        <w:tc>
          <w:tcPr>
            <w:tcW w:w="1147" w:type="dxa"/>
            <w:tcBorders>
              <w:top w:val="single" w:sz="4" w:space="0" w:color="auto"/>
              <w:left w:val="single" w:sz="4" w:space="0" w:color="auto"/>
              <w:bottom w:val="single" w:sz="4" w:space="0" w:color="auto"/>
              <w:right w:val="single" w:sz="4" w:space="0" w:color="auto"/>
            </w:tcBorders>
            <w:vAlign w:val="center"/>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 xml:space="preserve">Frequency </w:t>
            </w:r>
            <w:r w:rsidRPr="00166748">
              <w:rPr>
                <w:rFonts w:asciiTheme="majorHAnsi" w:hAnsiTheme="majorHAnsi"/>
                <w:sz w:val="20"/>
                <w:szCs w:val="20"/>
              </w:rPr>
              <w:br/>
            </w: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oMath>
            </m:oMathPara>
          </w:p>
        </w:tc>
        <w:tc>
          <w:tcPr>
            <w:tcW w:w="1319" w:type="dxa"/>
            <w:tcBorders>
              <w:top w:val="single" w:sz="4" w:space="0" w:color="auto"/>
              <w:left w:val="single" w:sz="4" w:space="0" w:color="auto"/>
              <w:bottom w:val="single" w:sz="4" w:space="0" w:color="auto"/>
              <w:right w:val="single" w:sz="4" w:space="0" w:color="auto"/>
            </w:tcBorders>
            <w:vAlign w:val="center"/>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Mid values</w:t>
            </w:r>
          </w:p>
          <w:p w:rsidR="00EC6BD3" w:rsidRPr="00166748" w:rsidRDefault="00EC6BD3" w:rsidP="00EC6BD3">
            <w:pPr>
              <w:pStyle w:val="BodyText"/>
              <w:spacing w:line="360" w:lineRule="auto"/>
              <w:jc w:val="center"/>
              <w:rPr>
                <w:rFonts w:asciiTheme="majorHAnsi" w:hAnsiTheme="majorHAns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oMath>
            </m:oMathPara>
          </w:p>
        </w:tc>
        <w:tc>
          <w:tcPr>
            <w:tcW w:w="1890" w:type="dxa"/>
            <w:tcBorders>
              <w:top w:val="single" w:sz="4" w:space="0" w:color="auto"/>
              <w:left w:val="single" w:sz="4" w:space="0" w:color="auto"/>
              <w:bottom w:val="single" w:sz="4" w:space="0" w:color="auto"/>
              <w:right w:val="single" w:sz="4" w:space="0" w:color="auto"/>
            </w:tcBorders>
            <w:vAlign w:val="center"/>
          </w:tcPr>
          <w:p w:rsidR="00EC6BD3" w:rsidRPr="00166748" w:rsidRDefault="000D5808" w:rsidP="00EC6BD3">
            <w:pPr>
              <w:pStyle w:val="BodyText"/>
              <w:spacing w:line="360" w:lineRule="auto"/>
              <w:jc w:val="center"/>
              <w:rPr>
                <w:rFonts w:asciiTheme="majorHAnsi" w:hAnsiTheme="majorHAnsi"/>
                <w:sz w:val="20"/>
                <w:szCs w:val="20"/>
              </w:rPr>
            </w:pPr>
            <m:oMathPara>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oMath>
            </m:oMathPara>
          </w:p>
        </w:tc>
        <w:tc>
          <w:tcPr>
            <w:tcW w:w="4050" w:type="dxa"/>
            <w:vMerge w:val="restart"/>
            <w:tcBorders>
              <w:left w:val="single" w:sz="4" w:space="0" w:color="auto"/>
            </w:tcBorders>
            <w:vAlign w:val="center"/>
          </w:tcPr>
          <w:p w:rsidR="00EC6BD3" w:rsidRPr="00166748" w:rsidRDefault="00EC6BD3" w:rsidP="00EC6BD3">
            <w:pPr>
              <w:pStyle w:val="BodyText"/>
              <w:spacing w:line="360" w:lineRule="auto"/>
              <w:jc w:val="left"/>
              <w:rPr>
                <w:rFonts w:asciiTheme="majorHAnsi" w:hAnsiTheme="majorHAnsi"/>
                <w:sz w:val="20"/>
                <w:szCs w:val="20"/>
              </w:rPr>
            </w:pPr>
            <w:r w:rsidRPr="00166748">
              <w:rPr>
                <w:rFonts w:asciiTheme="majorHAnsi" w:hAnsiTheme="majorHAnsi"/>
                <w:sz w:val="20"/>
                <w:szCs w:val="20"/>
              </w:rPr>
              <w:t>Arithmetic mean</w:t>
            </w:r>
          </w:p>
          <w:p w:rsidR="00EC6BD3" w:rsidRPr="00166748" w:rsidRDefault="000D5808" w:rsidP="00EC6BD3">
            <w:pPr>
              <w:pStyle w:val="BodyText"/>
              <w:spacing w:line="360" w:lineRule="auto"/>
              <w:jc w:val="left"/>
              <w:rPr>
                <w:rFonts w:asciiTheme="majorHAnsi" w:hAnsiTheme="majorHAnsi"/>
                <w:sz w:val="20"/>
                <w:szCs w:val="20"/>
              </w:rPr>
            </w:pPr>
            <m:oMathPara>
              <m:oMathParaPr>
                <m:jc m:val="left"/>
              </m:oMathParaPr>
              <m:oMath>
                <m:acc>
                  <m:accPr>
                    <m:chr m:val="̅"/>
                    <m:ctrlPr>
                      <w:rPr>
                        <w:rFonts w:ascii="Cambria Math" w:hAnsi="Cambria Math"/>
                        <w:i/>
                        <w:sz w:val="20"/>
                        <w:szCs w:val="20"/>
                      </w:rPr>
                    </m:ctrlPr>
                  </m:accPr>
                  <m:e>
                    <m:box>
                      <m:boxPr>
                        <m:opEmu m:val="1"/>
                        <m:ctrlPr>
                          <w:rPr>
                            <w:rFonts w:ascii="Cambria Math" w:hAnsi="Cambria Math"/>
                            <w:i/>
                            <w:sz w:val="20"/>
                            <w:szCs w:val="20"/>
                          </w:rPr>
                        </m:ctrlPr>
                      </m:boxPr>
                      <m:e>
                        <m:r>
                          <w:rPr>
                            <w:rFonts w:ascii="Cambria Math" w:hAnsi="Cambria Math"/>
                            <w:sz w:val="20"/>
                            <w:szCs w:val="20"/>
                          </w:rPr>
                          <m:t>x</m:t>
                        </m:r>
                      </m:e>
                    </m:box>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x</m:t>
                        </m:r>
                      </m:e>
                      <m:sub>
                        <m:r>
                          <w:rPr>
                            <w:rFonts w:ascii="Cambria Math" w:hAnsi="Cambria Math"/>
                            <w:sz w:val="20"/>
                            <w:szCs w:val="20"/>
                          </w:rPr>
                          <m:t>k</m:t>
                        </m:r>
                      </m:sub>
                    </m:sSub>
                  </m:num>
                  <m:den>
                    <m:r>
                      <w:rPr>
                        <w:rFonts w:ascii="Cambria Math" w:hAnsi="Cambria Math"/>
                        <w:sz w:val="20"/>
                        <w:szCs w:val="20"/>
                      </w:rPr>
                      <m:t>n</m:t>
                    </m:r>
                  </m:den>
                </m:f>
              </m:oMath>
            </m:oMathPara>
          </w:p>
          <w:p w:rsidR="00EC6BD3" w:rsidRPr="00166748" w:rsidRDefault="00EC6BD3" w:rsidP="00EC6BD3">
            <w:pPr>
              <w:pStyle w:val="BodyText"/>
              <w:spacing w:line="360" w:lineRule="auto"/>
              <w:jc w:val="left"/>
              <w:rPr>
                <w:rFonts w:asciiTheme="majorHAnsi" w:hAnsiTheme="majorHAnsi"/>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50+…+450</m:t>
                  </m:r>
                </m:num>
                <m:den>
                  <m:r>
                    <w:rPr>
                      <w:rFonts w:ascii="Cambria Math" w:hAnsi="Cambria Math"/>
                      <w:sz w:val="20"/>
                      <w:szCs w:val="20"/>
                    </w:rPr>
                    <m:t>100</m:t>
                  </m:r>
                </m:den>
              </m:f>
              <m:r>
                <w:rPr>
                  <w:rFonts w:ascii="Cambria Math" w:hAnsi="Cambria Math"/>
                  <w:sz w:val="20"/>
                  <w:szCs w:val="20"/>
                </w:rPr>
                <m:t xml:space="preserve">= </m:t>
              </m:r>
            </m:oMath>
            <w:r w:rsidRPr="00166748">
              <w:rPr>
                <w:rFonts w:asciiTheme="majorHAnsi" w:hAnsiTheme="majorHAnsi"/>
                <w:sz w:val="20"/>
                <w:szCs w:val="20"/>
              </w:rPr>
              <w:t>??</w:t>
            </w:r>
          </w:p>
          <w:p w:rsidR="00EC6BD3" w:rsidRPr="00166748" w:rsidRDefault="00EC6BD3" w:rsidP="00EC6BD3">
            <w:pPr>
              <w:pStyle w:val="BodyText"/>
              <w:spacing w:line="360" w:lineRule="auto"/>
              <w:jc w:val="left"/>
              <w:rPr>
                <w:rFonts w:asciiTheme="majorHAnsi" w:hAnsiTheme="majorHAnsi"/>
                <w:sz w:val="20"/>
                <w:szCs w:val="20"/>
              </w:rPr>
            </w:pPr>
          </w:p>
        </w:tc>
      </w:tr>
      <w:tr w:rsidR="00EC6BD3" w:rsidRPr="00166748" w:rsidTr="00EC6BD3">
        <w:tc>
          <w:tcPr>
            <w:tcW w:w="1422" w:type="dxa"/>
            <w:tcBorders>
              <w:top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0-10</w:t>
            </w:r>
          </w:p>
        </w:tc>
        <w:tc>
          <w:tcPr>
            <w:tcW w:w="1147" w:type="dxa"/>
            <w:tcBorders>
              <w:top w:val="single" w:sz="4" w:space="0" w:color="auto"/>
              <w:left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10</w:t>
            </w:r>
          </w:p>
        </w:tc>
        <w:tc>
          <w:tcPr>
            <w:tcW w:w="1319" w:type="dxa"/>
            <w:tcBorders>
              <w:top w:val="single" w:sz="4" w:space="0" w:color="auto"/>
              <w:left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5</w:t>
            </w:r>
          </w:p>
        </w:tc>
        <w:tc>
          <w:tcPr>
            <w:tcW w:w="1890" w:type="dxa"/>
            <w:tcBorders>
              <w:top w:val="single" w:sz="4" w:space="0" w:color="auto"/>
              <w:left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50</w:t>
            </w:r>
          </w:p>
        </w:tc>
        <w:tc>
          <w:tcPr>
            <w:tcW w:w="4050" w:type="dxa"/>
            <w:vMerge/>
            <w:tcBorders>
              <w:lef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p>
        </w:tc>
      </w:tr>
      <w:tr w:rsidR="00EC6BD3" w:rsidRPr="00166748" w:rsidTr="00EC6BD3">
        <w:tc>
          <w:tcPr>
            <w:tcW w:w="1422" w:type="dxa"/>
            <w:tcBorders>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10-20</w:t>
            </w:r>
          </w:p>
        </w:tc>
        <w:tc>
          <w:tcPr>
            <w:tcW w:w="1147" w:type="dxa"/>
            <w:tcBorders>
              <w:left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20</w:t>
            </w:r>
          </w:p>
        </w:tc>
        <w:tc>
          <w:tcPr>
            <w:tcW w:w="1319" w:type="dxa"/>
            <w:tcBorders>
              <w:left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15</w:t>
            </w:r>
          </w:p>
        </w:tc>
        <w:tc>
          <w:tcPr>
            <w:tcW w:w="1890" w:type="dxa"/>
            <w:tcBorders>
              <w:left w:val="single" w:sz="4" w:space="0" w:color="auto"/>
              <w:right w:val="single" w:sz="4" w:space="0" w:color="auto"/>
            </w:tcBorders>
            <w:shd w:val="clear" w:color="auto" w:fill="E5DFEC" w:themeFill="accent4" w:themeFillTint="33"/>
          </w:tcPr>
          <w:p w:rsidR="00EC6BD3" w:rsidRPr="00166748" w:rsidRDefault="00EC6BD3" w:rsidP="00EC6BD3">
            <w:pPr>
              <w:pStyle w:val="BodyText"/>
              <w:spacing w:line="360" w:lineRule="auto"/>
              <w:jc w:val="center"/>
              <w:rPr>
                <w:rFonts w:asciiTheme="majorHAnsi" w:hAnsiTheme="majorHAnsi"/>
                <w:sz w:val="20"/>
                <w:szCs w:val="20"/>
              </w:rPr>
            </w:pPr>
          </w:p>
        </w:tc>
        <w:tc>
          <w:tcPr>
            <w:tcW w:w="4050" w:type="dxa"/>
            <w:vMerge/>
            <w:tcBorders>
              <w:left w:val="single" w:sz="4" w:space="0" w:color="auto"/>
            </w:tcBorders>
            <w:shd w:val="clear" w:color="auto" w:fill="E5DFEC" w:themeFill="accent4" w:themeFillTint="33"/>
          </w:tcPr>
          <w:p w:rsidR="00EC6BD3" w:rsidRPr="00166748" w:rsidRDefault="00EC6BD3" w:rsidP="00EC6BD3">
            <w:pPr>
              <w:pStyle w:val="BodyText"/>
              <w:spacing w:line="360" w:lineRule="auto"/>
              <w:jc w:val="center"/>
              <w:rPr>
                <w:rFonts w:asciiTheme="majorHAnsi" w:hAnsiTheme="majorHAnsi"/>
                <w:sz w:val="20"/>
                <w:szCs w:val="20"/>
              </w:rPr>
            </w:pPr>
          </w:p>
        </w:tc>
      </w:tr>
      <w:tr w:rsidR="00EC6BD3" w:rsidRPr="00166748" w:rsidTr="00EC6BD3">
        <w:tc>
          <w:tcPr>
            <w:tcW w:w="1422" w:type="dxa"/>
            <w:tcBorders>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20-30</w:t>
            </w:r>
          </w:p>
        </w:tc>
        <w:tc>
          <w:tcPr>
            <w:tcW w:w="1147" w:type="dxa"/>
            <w:tcBorders>
              <w:left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40</w:t>
            </w:r>
          </w:p>
        </w:tc>
        <w:tc>
          <w:tcPr>
            <w:tcW w:w="1319" w:type="dxa"/>
            <w:tcBorders>
              <w:left w:val="single" w:sz="4" w:space="0" w:color="auto"/>
              <w:right w:val="single" w:sz="4" w:space="0" w:color="auto"/>
            </w:tcBorders>
            <w:shd w:val="clear" w:color="auto" w:fill="EAF1DD" w:themeFill="accent3" w:themeFillTint="33"/>
          </w:tcPr>
          <w:p w:rsidR="00EC6BD3" w:rsidRPr="00166748" w:rsidRDefault="00EC6BD3" w:rsidP="00EC6BD3">
            <w:pPr>
              <w:pStyle w:val="BodyText"/>
              <w:spacing w:line="360" w:lineRule="auto"/>
              <w:jc w:val="center"/>
              <w:rPr>
                <w:rFonts w:asciiTheme="majorHAnsi" w:hAnsiTheme="majorHAnsi"/>
                <w:sz w:val="20"/>
                <w:szCs w:val="20"/>
              </w:rPr>
            </w:pPr>
          </w:p>
        </w:tc>
        <w:tc>
          <w:tcPr>
            <w:tcW w:w="1890" w:type="dxa"/>
            <w:tcBorders>
              <w:left w:val="single" w:sz="4" w:space="0" w:color="auto"/>
              <w:right w:val="single" w:sz="4" w:space="0" w:color="auto"/>
            </w:tcBorders>
            <w:shd w:val="clear" w:color="auto" w:fill="E5DFEC" w:themeFill="accent4" w:themeFillTint="33"/>
          </w:tcPr>
          <w:p w:rsidR="00EC6BD3" w:rsidRPr="00166748" w:rsidRDefault="00EC6BD3" w:rsidP="00EC6BD3">
            <w:pPr>
              <w:pStyle w:val="BodyText"/>
              <w:spacing w:line="360" w:lineRule="auto"/>
              <w:jc w:val="center"/>
              <w:rPr>
                <w:rFonts w:asciiTheme="majorHAnsi" w:hAnsiTheme="majorHAnsi"/>
                <w:sz w:val="20"/>
                <w:szCs w:val="20"/>
              </w:rPr>
            </w:pPr>
          </w:p>
        </w:tc>
        <w:tc>
          <w:tcPr>
            <w:tcW w:w="4050" w:type="dxa"/>
            <w:vMerge/>
            <w:tcBorders>
              <w:left w:val="single" w:sz="4" w:space="0" w:color="auto"/>
            </w:tcBorders>
            <w:shd w:val="clear" w:color="auto" w:fill="E5DFEC" w:themeFill="accent4" w:themeFillTint="33"/>
          </w:tcPr>
          <w:p w:rsidR="00EC6BD3" w:rsidRPr="00166748" w:rsidRDefault="00EC6BD3" w:rsidP="00EC6BD3">
            <w:pPr>
              <w:pStyle w:val="BodyText"/>
              <w:spacing w:line="360" w:lineRule="auto"/>
              <w:jc w:val="center"/>
              <w:rPr>
                <w:rFonts w:asciiTheme="majorHAnsi" w:hAnsiTheme="majorHAnsi"/>
                <w:sz w:val="20"/>
                <w:szCs w:val="20"/>
              </w:rPr>
            </w:pPr>
          </w:p>
        </w:tc>
      </w:tr>
      <w:tr w:rsidR="00EC6BD3" w:rsidRPr="00166748" w:rsidTr="00EC6BD3">
        <w:tc>
          <w:tcPr>
            <w:tcW w:w="1422" w:type="dxa"/>
            <w:tcBorders>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30-40</w:t>
            </w:r>
          </w:p>
        </w:tc>
        <w:tc>
          <w:tcPr>
            <w:tcW w:w="1147" w:type="dxa"/>
            <w:tcBorders>
              <w:left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20</w:t>
            </w:r>
          </w:p>
        </w:tc>
        <w:tc>
          <w:tcPr>
            <w:tcW w:w="1319" w:type="dxa"/>
            <w:tcBorders>
              <w:left w:val="single" w:sz="4" w:space="0" w:color="auto"/>
              <w:right w:val="single" w:sz="4" w:space="0" w:color="auto"/>
            </w:tcBorders>
            <w:shd w:val="clear" w:color="auto" w:fill="EAF1DD" w:themeFill="accent3" w:themeFillTint="33"/>
          </w:tcPr>
          <w:p w:rsidR="00EC6BD3" w:rsidRPr="00166748" w:rsidRDefault="00EC6BD3" w:rsidP="00EC6BD3">
            <w:pPr>
              <w:pStyle w:val="BodyText"/>
              <w:spacing w:line="360" w:lineRule="auto"/>
              <w:jc w:val="center"/>
              <w:rPr>
                <w:rFonts w:asciiTheme="majorHAnsi" w:hAnsiTheme="majorHAnsi"/>
                <w:sz w:val="20"/>
                <w:szCs w:val="20"/>
              </w:rPr>
            </w:pPr>
          </w:p>
        </w:tc>
        <w:tc>
          <w:tcPr>
            <w:tcW w:w="1890" w:type="dxa"/>
            <w:tcBorders>
              <w:left w:val="single" w:sz="4" w:space="0" w:color="auto"/>
              <w:right w:val="single" w:sz="4" w:space="0" w:color="auto"/>
            </w:tcBorders>
            <w:shd w:val="clear" w:color="auto" w:fill="E5DFEC" w:themeFill="accent4" w:themeFillTint="33"/>
          </w:tcPr>
          <w:p w:rsidR="00EC6BD3" w:rsidRPr="00166748" w:rsidRDefault="00EC6BD3" w:rsidP="00EC6BD3">
            <w:pPr>
              <w:pStyle w:val="BodyText"/>
              <w:spacing w:line="360" w:lineRule="auto"/>
              <w:jc w:val="center"/>
              <w:rPr>
                <w:rFonts w:asciiTheme="majorHAnsi" w:hAnsiTheme="majorHAnsi"/>
                <w:sz w:val="20"/>
                <w:szCs w:val="20"/>
              </w:rPr>
            </w:pPr>
          </w:p>
        </w:tc>
        <w:tc>
          <w:tcPr>
            <w:tcW w:w="4050" w:type="dxa"/>
            <w:vMerge/>
            <w:tcBorders>
              <w:left w:val="single" w:sz="4" w:space="0" w:color="auto"/>
            </w:tcBorders>
            <w:shd w:val="clear" w:color="auto" w:fill="E5DFEC" w:themeFill="accent4" w:themeFillTint="33"/>
          </w:tcPr>
          <w:p w:rsidR="00EC6BD3" w:rsidRPr="00166748" w:rsidRDefault="00EC6BD3" w:rsidP="00EC6BD3">
            <w:pPr>
              <w:pStyle w:val="BodyText"/>
              <w:spacing w:line="360" w:lineRule="auto"/>
              <w:jc w:val="center"/>
              <w:rPr>
                <w:rFonts w:asciiTheme="majorHAnsi" w:hAnsiTheme="majorHAnsi"/>
                <w:sz w:val="20"/>
                <w:szCs w:val="20"/>
              </w:rPr>
            </w:pPr>
          </w:p>
        </w:tc>
      </w:tr>
      <w:tr w:rsidR="00EC6BD3" w:rsidRPr="00166748" w:rsidTr="00EC6BD3">
        <w:tc>
          <w:tcPr>
            <w:tcW w:w="1422" w:type="dxa"/>
            <w:tcBorders>
              <w:bottom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40-50</w:t>
            </w:r>
          </w:p>
        </w:tc>
        <w:tc>
          <w:tcPr>
            <w:tcW w:w="1147" w:type="dxa"/>
            <w:tcBorders>
              <w:left w:val="single" w:sz="4" w:space="0" w:color="auto"/>
              <w:bottom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10</w:t>
            </w:r>
          </w:p>
        </w:tc>
        <w:tc>
          <w:tcPr>
            <w:tcW w:w="1319" w:type="dxa"/>
            <w:tcBorders>
              <w:left w:val="single" w:sz="4" w:space="0" w:color="auto"/>
              <w:bottom w:val="single" w:sz="4" w:space="0" w:color="auto"/>
              <w:right w:val="single" w:sz="4" w:space="0" w:color="auto"/>
            </w:tcBorders>
            <w:shd w:val="clear" w:color="auto" w:fill="EAF1DD" w:themeFill="accent3" w:themeFillTint="33"/>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45</w:t>
            </w:r>
          </w:p>
        </w:tc>
        <w:tc>
          <w:tcPr>
            <w:tcW w:w="1890" w:type="dxa"/>
            <w:tcBorders>
              <w:left w:val="single" w:sz="4" w:space="0" w:color="auto"/>
              <w:bottom w:val="single" w:sz="4" w:space="0" w:color="auto"/>
              <w:right w:val="single" w:sz="4" w:space="0" w:color="auto"/>
            </w:tcBorders>
            <w:shd w:val="clear" w:color="auto" w:fill="E5DFEC" w:themeFill="accent4" w:themeFillTint="33"/>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450</w:t>
            </w:r>
          </w:p>
        </w:tc>
        <w:tc>
          <w:tcPr>
            <w:tcW w:w="4050" w:type="dxa"/>
            <w:vMerge/>
            <w:tcBorders>
              <w:left w:val="single" w:sz="4" w:space="0" w:color="auto"/>
            </w:tcBorders>
            <w:shd w:val="clear" w:color="auto" w:fill="E5DFEC" w:themeFill="accent4" w:themeFillTint="33"/>
          </w:tcPr>
          <w:p w:rsidR="00EC6BD3" w:rsidRPr="00166748" w:rsidRDefault="00EC6BD3" w:rsidP="00EC6BD3">
            <w:pPr>
              <w:pStyle w:val="BodyText"/>
              <w:spacing w:line="360" w:lineRule="auto"/>
              <w:jc w:val="center"/>
              <w:rPr>
                <w:rFonts w:asciiTheme="majorHAnsi" w:hAnsiTheme="majorHAnsi"/>
                <w:sz w:val="20"/>
                <w:szCs w:val="20"/>
              </w:rPr>
            </w:pPr>
          </w:p>
        </w:tc>
      </w:tr>
      <w:tr w:rsidR="00EC6BD3" w:rsidRPr="00166748" w:rsidTr="00EC6BD3">
        <w:tc>
          <w:tcPr>
            <w:tcW w:w="1422" w:type="dxa"/>
            <w:tcBorders>
              <w:top w:val="single" w:sz="4" w:space="0" w:color="auto"/>
              <w:bottom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 xml:space="preserve">Total </w:t>
            </w:r>
          </w:p>
        </w:tc>
        <w:tc>
          <w:tcPr>
            <w:tcW w:w="114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EC6BD3" w:rsidRPr="00166748" w:rsidRDefault="000D5808" w:rsidP="00EC6BD3">
            <w:pPr>
              <w:pStyle w:val="BodyText"/>
              <w:spacing w:line="360" w:lineRule="auto"/>
              <w:jc w:val="center"/>
              <w:rPr>
                <w:rFonts w:asciiTheme="majorHAnsi" w:hAnsiTheme="majorHAnsi"/>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k=5</m:t>
                    </m:r>
                  </m:sup>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e>
                </m:nary>
                <m:r>
                  <w:rPr>
                    <w:rFonts w:ascii="Cambria Math" w:hAnsi="Cambria Math"/>
                    <w:sz w:val="20"/>
                    <w:szCs w:val="20"/>
                  </w:rPr>
                  <m:t>=</m:t>
                </m:r>
              </m:oMath>
            </m:oMathPara>
          </w:p>
        </w:tc>
        <w:tc>
          <w:tcPr>
            <w:tcW w:w="1319" w:type="dxa"/>
            <w:tcBorders>
              <w:top w:val="single" w:sz="4" w:space="0" w:color="auto"/>
              <w:left w:val="single" w:sz="4" w:space="0" w:color="auto"/>
              <w:bottom w:val="single" w:sz="4" w:space="0" w:color="auto"/>
              <w:right w:val="single" w:sz="4" w:space="0" w:color="auto"/>
            </w:tcBorders>
            <w:shd w:val="clear" w:color="auto" w:fill="auto"/>
          </w:tcPr>
          <w:p w:rsidR="00EC6BD3" w:rsidRPr="00166748" w:rsidRDefault="00EC6BD3" w:rsidP="00EC6BD3">
            <w:pPr>
              <w:pStyle w:val="BodyText"/>
              <w:spacing w:line="360" w:lineRule="auto"/>
              <w:jc w:val="center"/>
              <w:rPr>
                <w:rFonts w:asciiTheme="majorHAnsi" w:hAnsiTheme="majorHAnsi"/>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rsidR="00EC6BD3" w:rsidRPr="00166748" w:rsidRDefault="000D5808" w:rsidP="00EC6BD3">
            <w:pPr>
              <w:pStyle w:val="BodyText"/>
              <w:spacing w:line="360" w:lineRule="auto"/>
              <w:jc w:val="center"/>
              <w:rPr>
                <w:rFonts w:asciiTheme="majorHAnsi" w:hAnsiTheme="majorHAnsi"/>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k=5</m:t>
                    </m:r>
                  </m:sup>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oMath>
            </m:oMathPara>
          </w:p>
        </w:tc>
        <w:tc>
          <w:tcPr>
            <w:tcW w:w="4050" w:type="dxa"/>
            <w:vMerge/>
            <w:tcBorders>
              <w:left w:val="single" w:sz="4" w:space="0" w:color="auto"/>
            </w:tcBorders>
            <w:shd w:val="clear" w:color="auto" w:fill="E5DFEC" w:themeFill="accent4" w:themeFillTint="33"/>
          </w:tcPr>
          <w:p w:rsidR="00EC6BD3" w:rsidRPr="00166748" w:rsidRDefault="00EC6BD3" w:rsidP="00EC6BD3">
            <w:pPr>
              <w:pStyle w:val="BodyText"/>
              <w:spacing w:line="360" w:lineRule="auto"/>
              <w:jc w:val="center"/>
              <w:rPr>
                <w:rFonts w:asciiTheme="majorHAnsi" w:hAnsiTheme="majorHAnsi"/>
                <w:sz w:val="20"/>
                <w:szCs w:val="20"/>
              </w:rPr>
            </w:pPr>
          </w:p>
        </w:tc>
      </w:tr>
    </w:tbl>
    <w:p w:rsidR="00EC6BD3" w:rsidRPr="00166748" w:rsidRDefault="00EC6BD3" w:rsidP="00EC6BD3">
      <w:pPr>
        <w:pStyle w:val="BodyText"/>
        <w:rPr>
          <w:rFonts w:asciiTheme="majorHAnsi" w:hAnsiTheme="majorHAnsi"/>
          <w:b/>
          <w:color w:val="5F497A" w:themeColor="accent4" w:themeShade="BF"/>
          <w:sz w:val="20"/>
          <w:szCs w:val="20"/>
        </w:rPr>
      </w:pPr>
      <w:r w:rsidRPr="00166748">
        <w:rPr>
          <w:rFonts w:asciiTheme="majorHAnsi" w:hAnsiTheme="majorHAnsi"/>
          <w:b/>
          <w:color w:val="5F497A" w:themeColor="accent4" w:themeShade="BF"/>
          <w:sz w:val="20"/>
          <w:szCs w:val="20"/>
        </w:rPr>
        <w:t xml:space="preserve">Exercise: </w:t>
      </w:r>
    </w:p>
    <w:p w:rsidR="00EC6BD3" w:rsidRPr="00166748" w:rsidRDefault="00EC6BD3" w:rsidP="00EC6BD3">
      <w:pPr>
        <w:pStyle w:val="BodyText"/>
        <w:numPr>
          <w:ilvl w:val="0"/>
          <w:numId w:val="31"/>
        </w:numPr>
        <w:spacing w:line="360" w:lineRule="auto"/>
        <w:rPr>
          <w:rFonts w:asciiTheme="majorHAnsi" w:hAnsiTheme="majorHAnsi"/>
          <w:sz w:val="20"/>
          <w:szCs w:val="20"/>
        </w:rPr>
      </w:pPr>
      <w:r w:rsidRPr="00166748">
        <w:rPr>
          <w:rFonts w:asciiTheme="majorHAnsi" w:hAnsiTheme="majorHAnsi"/>
          <w:sz w:val="20"/>
          <w:szCs w:val="20"/>
        </w:rPr>
        <w:t xml:space="preserve">The following data represent the distribution of the </w:t>
      </w:r>
      <w:r w:rsidR="00876E68" w:rsidRPr="00166748">
        <w:rPr>
          <w:rFonts w:asciiTheme="majorHAnsi" w:hAnsiTheme="majorHAnsi"/>
          <w:sz w:val="20"/>
          <w:szCs w:val="20"/>
        </w:rPr>
        <w:t xml:space="preserve">age </w:t>
      </w:r>
      <w:r w:rsidRPr="00166748">
        <w:rPr>
          <w:rFonts w:asciiTheme="majorHAnsi" w:hAnsiTheme="majorHAnsi"/>
          <w:sz w:val="20"/>
          <w:szCs w:val="20"/>
        </w:rPr>
        <w:t xml:space="preserve">of employees within two different divisions of publishing company. Determine which company have relatively </w:t>
      </w:r>
      <w:r w:rsidR="00876E68" w:rsidRPr="00166748">
        <w:rPr>
          <w:rFonts w:asciiTheme="majorHAnsi" w:hAnsiTheme="majorHAnsi"/>
          <w:sz w:val="20"/>
          <w:szCs w:val="20"/>
        </w:rPr>
        <w:t xml:space="preserve">aged </w:t>
      </w:r>
      <w:r w:rsidRPr="00166748">
        <w:rPr>
          <w:rFonts w:asciiTheme="majorHAnsi" w:hAnsiTheme="majorHAnsi"/>
          <w:sz w:val="20"/>
          <w:szCs w:val="20"/>
        </w:rPr>
        <w:t xml:space="preserve">group of employees.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2"/>
        <w:gridCol w:w="1817"/>
        <w:gridCol w:w="1817"/>
      </w:tblGrid>
      <w:tr w:rsidR="00EC6BD3" w:rsidRPr="00166748" w:rsidTr="00EC6BD3">
        <w:trPr>
          <w:trHeight w:val="288"/>
          <w:jc w:val="center"/>
        </w:trPr>
        <w:tc>
          <w:tcPr>
            <w:tcW w:w="2182" w:type="dxa"/>
            <w:vMerge w:val="restart"/>
            <w:tcBorders>
              <w:top w:val="single" w:sz="4" w:space="0" w:color="auto"/>
              <w:right w:val="single" w:sz="4" w:space="0" w:color="auto"/>
            </w:tcBorders>
            <w:vAlign w:val="center"/>
          </w:tcPr>
          <w:p w:rsidR="00EC6BD3" w:rsidRPr="00166748" w:rsidRDefault="00876E68" w:rsidP="00876E68">
            <w:pPr>
              <w:pStyle w:val="BodyText"/>
              <w:spacing w:line="360" w:lineRule="auto"/>
              <w:jc w:val="center"/>
              <w:rPr>
                <w:rFonts w:asciiTheme="majorHAnsi" w:hAnsiTheme="majorHAnsi"/>
                <w:sz w:val="20"/>
                <w:szCs w:val="20"/>
              </w:rPr>
            </w:pPr>
            <w:r w:rsidRPr="00166748">
              <w:rPr>
                <w:rFonts w:asciiTheme="majorHAnsi" w:hAnsiTheme="majorHAnsi"/>
                <w:sz w:val="20"/>
                <w:szCs w:val="20"/>
              </w:rPr>
              <w:t xml:space="preserve">Age </w:t>
            </w:r>
            <w:r w:rsidR="00EC6BD3" w:rsidRPr="00166748">
              <w:rPr>
                <w:rFonts w:asciiTheme="majorHAnsi" w:hAnsiTheme="majorHAnsi"/>
                <w:sz w:val="20"/>
                <w:szCs w:val="20"/>
              </w:rPr>
              <w:t>of employees</w:t>
            </w:r>
          </w:p>
        </w:tc>
        <w:tc>
          <w:tcPr>
            <w:tcW w:w="3634" w:type="dxa"/>
            <w:gridSpan w:val="2"/>
            <w:tcBorders>
              <w:top w:val="single" w:sz="4" w:space="0" w:color="auto"/>
              <w:left w:val="single" w:sz="4" w:space="0" w:color="auto"/>
              <w:bottom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Number of employees of division</w:t>
            </w:r>
          </w:p>
        </w:tc>
      </w:tr>
      <w:tr w:rsidR="00EC6BD3" w:rsidRPr="00166748" w:rsidTr="00876E68">
        <w:trPr>
          <w:trHeight w:val="359"/>
          <w:jc w:val="center"/>
        </w:trPr>
        <w:tc>
          <w:tcPr>
            <w:tcW w:w="2182" w:type="dxa"/>
            <w:vMerge/>
            <w:tcBorders>
              <w:bottom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p>
        </w:tc>
        <w:tc>
          <w:tcPr>
            <w:tcW w:w="1817" w:type="dxa"/>
            <w:tcBorders>
              <w:top w:val="single" w:sz="4" w:space="0" w:color="auto"/>
              <w:left w:val="single" w:sz="4" w:space="0" w:color="auto"/>
              <w:bottom w:val="single" w:sz="4" w:space="0" w:color="auto"/>
              <w:right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X</w:t>
            </w:r>
          </w:p>
        </w:tc>
        <w:tc>
          <w:tcPr>
            <w:tcW w:w="1817" w:type="dxa"/>
            <w:tcBorders>
              <w:top w:val="single" w:sz="4" w:space="0" w:color="auto"/>
              <w:left w:val="single" w:sz="4" w:space="0" w:color="auto"/>
              <w:bottom w:val="single" w:sz="4" w:space="0" w:color="auto"/>
            </w:tcBorders>
          </w:tcPr>
          <w:p w:rsidR="00EC6BD3" w:rsidRPr="00166748" w:rsidRDefault="00EC6BD3"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Y</w:t>
            </w:r>
          </w:p>
        </w:tc>
      </w:tr>
      <w:tr w:rsidR="00876E68" w:rsidRPr="00166748" w:rsidTr="00EC6BD3">
        <w:trPr>
          <w:trHeight w:val="288"/>
          <w:jc w:val="center"/>
        </w:trPr>
        <w:tc>
          <w:tcPr>
            <w:tcW w:w="2182" w:type="dxa"/>
            <w:tcBorders>
              <w:bottom w:val="single" w:sz="4" w:space="0" w:color="auto"/>
              <w:right w:val="single" w:sz="4" w:space="0" w:color="auto"/>
            </w:tcBorders>
          </w:tcPr>
          <w:p w:rsidR="00876E68" w:rsidRPr="00166748" w:rsidRDefault="00876E68"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 xml:space="preserve">20 – 30 </w:t>
            </w:r>
          </w:p>
        </w:tc>
        <w:tc>
          <w:tcPr>
            <w:tcW w:w="1817" w:type="dxa"/>
            <w:tcBorders>
              <w:top w:val="single" w:sz="4" w:space="0" w:color="auto"/>
              <w:left w:val="single" w:sz="4" w:space="0" w:color="auto"/>
              <w:bottom w:val="single" w:sz="4" w:space="0" w:color="auto"/>
              <w:right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6</w:t>
            </w:r>
          </w:p>
        </w:tc>
        <w:tc>
          <w:tcPr>
            <w:tcW w:w="1817" w:type="dxa"/>
            <w:tcBorders>
              <w:top w:val="single" w:sz="4" w:space="0" w:color="auto"/>
              <w:left w:val="single" w:sz="4" w:space="0" w:color="auto"/>
              <w:bottom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13</w:t>
            </w:r>
          </w:p>
        </w:tc>
      </w:tr>
      <w:tr w:rsidR="00876E68" w:rsidRPr="00166748" w:rsidTr="00EC6BD3">
        <w:trPr>
          <w:trHeight w:val="288"/>
          <w:jc w:val="center"/>
        </w:trPr>
        <w:tc>
          <w:tcPr>
            <w:tcW w:w="2182" w:type="dxa"/>
            <w:tcBorders>
              <w:bottom w:val="single" w:sz="4" w:space="0" w:color="auto"/>
              <w:right w:val="single" w:sz="4" w:space="0" w:color="auto"/>
            </w:tcBorders>
          </w:tcPr>
          <w:p w:rsidR="00876E68" w:rsidRPr="00166748" w:rsidRDefault="00876E68"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 xml:space="preserve">30 – 40 </w:t>
            </w:r>
          </w:p>
        </w:tc>
        <w:tc>
          <w:tcPr>
            <w:tcW w:w="1817" w:type="dxa"/>
            <w:tcBorders>
              <w:top w:val="single" w:sz="4" w:space="0" w:color="auto"/>
              <w:left w:val="single" w:sz="4" w:space="0" w:color="auto"/>
              <w:bottom w:val="single" w:sz="4" w:space="0" w:color="auto"/>
              <w:right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19</w:t>
            </w:r>
          </w:p>
        </w:tc>
        <w:tc>
          <w:tcPr>
            <w:tcW w:w="1817" w:type="dxa"/>
            <w:tcBorders>
              <w:top w:val="single" w:sz="4" w:space="0" w:color="auto"/>
              <w:left w:val="single" w:sz="4" w:space="0" w:color="auto"/>
              <w:bottom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30</w:t>
            </w:r>
          </w:p>
        </w:tc>
      </w:tr>
      <w:tr w:rsidR="00876E68" w:rsidRPr="00166748" w:rsidTr="00876E68">
        <w:trPr>
          <w:trHeight w:val="288"/>
          <w:jc w:val="center"/>
        </w:trPr>
        <w:tc>
          <w:tcPr>
            <w:tcW w:w="2182" w:type="dxa"/>
            <w:tcBorders>
              <w:bottom w:val="single" w:sz="4" w:space="0" w:color="auto"/>
              <w:right w:val="single" w:sz="4" w:space="0" w:color="auto"/>
            </w:tcBorders>
          </w:tcPr>
          <w:p w:rsidR="00876E68" w:rsidRPr="00166748" w:rsidRDefault="00876E68"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 xml:space="preserve">40 – 50 </w:t>
            </w:r>
          </w:p>
        </w:tc>
        <w:tc>
          <w:tcPr>
            <w:tcW w:w="1817" w:type="dxa"/>
            <w:tcBorders>
              <w:top w:val="single" w:sz="4" w:space="0" w:color="auto"/>
              <w:left w:val="single" w:sz="4" w:space="0" w:color="auto"/>
              <w:bottom w:val="single" w:sz="4" w:space="0" w:color="auto"/>
              <w:right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9</w:t>
            </w:r>
          </w:p>
        </w:tc>
        <w:tc>
          <w:tcPr>
            <w:tcW w:w="1817" w:type="dxa"/>
            <w:tcBorders>
              <w:top w:val="single" w:sz="4" w:space="0" w:color="auto"/>
              <w:left w:val="single" w:sz="4" w:space="0" w:color="auto"/>
              <w:bottom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24</w:t>
            </w:r>
          </w:p>
        </w:tc>
      </w:tr>
      <w:tr w:rsidR="00876E68" w:rsidRPr="00166748" w:rsidTr="00876E68">
        <w:trPr>
          <w:trHeight w:val="288"/>
          <w:jc w:val="center"/>
        </w:trPr>
        <w:tc>
          <w:tcPr>
            <w:tcW w:w="2182" w:type="dxa"/>
            <w:tcBorders>
              <w:top w:val="single" w:sz="4" w:space="0" w:color="auto"/>
              <w:bottom w:val="single" w:sz="4" w:space="0" w:color="auto"/>
              <w:right w:val="single" w:sz="4" w:space="0" w:color="auto"/>
            </w:tcBorders>
          </w:tcPr>
          <w:p w:rsidR="00876E68" w:rsidRPr="00166748" w:rsidRDefault="00876E68"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50 – 60</w:t>
            </w:r>
          </w:p>
        </w:tc>
        <w:tc>
          <w:tcPr>
            <w:tcW w:w="1817" w:type="dxa"/>
            <w:tcBorders>
              <w:top w:val="single" w:sz="4" w:space="0" w:color="auto"/>
              <w:left w:val="single" w:sz="4" w:space="0" w:color="auto"/>
              <w:bottom w:val="single" w:sz="4" w:space="0" w:color="auto"/>
              <w:right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10</w:t>
            </w:r>
          </w:p>
        </w:tc>
        <w:tc>
          <w:tcPr>
            <w:tcW w:w="1817" w:type="dxa"/>
            <w:tcBorders>
              <w:top w:val="single" w:sz="4" w:space="0" w:color="auto"/>
              <w:left w:val="single" w:sz="4" w:space="0" w:color="auto"/>
              <w:bottom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0</w:t>
            </w:r>
          </w:p>
        </w:tc>
      </w:tr>
      <w:tr w:rsidR="00876E68" w:rsidRPr="00166748" w:rsidTr="00876E68">
        <w:trPr>
          <w:trHeight w:val="288"/>
          <w:jc w:val="center"/>
        </w:trPr>
        <w:tc>
          <w:tcPr>
            <w:tcW w:w="2182" w:type="dxa"/>
            <w:tcBorders>
              <w:top w:val="single" w:sz="4" w:space="0" w:color="auto"/>
              <w:bottom w:val="single" w:sz="4" w:space="0" w:color="auto"/>
              <w:right w:val="single" w:sz="4" w:space="0" w:color="auto"/>
            </w:tcBorders>
          </w:tcPr>
          <w:p w:rsidR="00876E68" w:rsidRPr="00166748" w:rsidRDefault="00876E68" w:rsidP="00EC6BD3">
            <w:pPr>
              <w:pStyle w:val="BodyText"/>
              <w:spacing w:line="360" w:lineRule="auto"/>
              <w:jc w:val="center"/>
              <w:rPr>
                <w:rFonts w:asciiTheme="majorHAnsi" w:hAnsiTheme="majorHAnsi"/>
                <w:sz w:val="20"/>
                <w:szCs w:val="20"/>
              </w:rPr>
            </w:pPr>
            <w:r w:rsidRPr="00166748">
              <w:rPr>
                <w:rFonts w:asciiTheme="majorHAnsi" w:hAnsiTheme="majorHAnsi"/>
                <w:sz w:val="20"/>
                <w:szCs w:val="20"/>
              </w:rPr>
              <w:t xml:space="preserve">60 – 70 </w:t>
            </w:r>
          </w:p>
        </w:tc>
        <w:tc>
          <w:tcPr>
            <w:tcW w:w="1817" w:type="dxa"/>
            <w:tcBorders>
              <w:top w:val="single" w:sz="4" w:space="0" w:color="auto"/>
              <w:left w:val="single" w:sz="4" w:space="0" w:color="auto"/>
              <w:bottom w:val="single" w:sz="4" w:space="0" w:color="auto"/>
              <w:right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2</w:t>
            </w:r>
          </w:p>
        </w:tc>
        <w:tc>
          <w:tcPr>
            <w:tcW w:w="1817" w:type="dxa"/>
            <w:tcBorders>
              <w:top w:val="single" w:sz="4" w:space="0" w:color="auto"/>
              <w:left w:val="single" w:sz="4" w:space="0" w:color="auto"/>
              <w:bottom w:val="single" w:sz="4" w:space="0" w:color="auto"/>
            </w:tcBorders>
          </w:tcPr>
          <w:p w:rsidR="00876E68" w:rsidRPr="00166748" w:rsidRDefault="00876E68" w:rsidP="00166748">
            <w:pPr>
              <w:pStyle w:val="BodyText"/>
              <w:spacing w:line="360" w:lineRule="auto"/>
              <w:jc w:val="center"/>
              <w:rPr>
                <w:rFonts w:asciiTheme="majorHAnsi" w:hAnsiTheme="majorHAnsi"/>
                <w:sz w:val="20"/>
                <w:szCs w:val="20"/>
              </w:rPr>
            </w:pPr>
            <w:r w:rsidRPr="00166748">
              <w:rPr>
                <w:rFonts w:asciiTheme="majorHAnsi" w:hAnsiTheme="majorHAnsi"/>
                <w:sz w:val="20"/>
                <w:szCs w:val="20"/>
              </w:rPr>
              <w:t>4</w:t>
            </w:r>
          </w:p>
        </w:tc>
      </w:tr>
    </w:tbl>
    <w:p w:rsidR="00876E68" w:rsidRPr="00166748" w:rsidRDefault="00876E68" w:rsidP="00EC6BD3">
      <w:pPr>
        <w:pStyle w:val="BodyText"/>
        <w:rPr>
          <w:rFonts w:asciiTheme="majorHAnsi" w:hAnsiTheme="majorHAnsi"/>
          <w:b/>
          <w:bCs/>
          <w:color w:val="E36C0A" w:themeColor="accent6" w:themeShade="BF"/>
          <w:sz w:val="20"/>
          <w:szCs w:val="20"/>
        </w:rPr>
      </w:pPr>
    </w:p>
    <w:p w:rsidR="00EC6BD3" w:rsidRPr="00166748" w:rsidRDefault="00EC6BD3" w:rsidP="00EC6BD3">
      <w:pPr>
        <w:pStyle w:val="BodyText"/>
        <w:rPr>
          <w:rFonts w:asciiTheme="majorHAnsi" w:hAnsiTheme="majorHAnsi"/>
          <w:b/>
          <w:bCs/>
          <w:color w:val="E36C0A" w:themeColor="accent6" w:themeShade="BF"/>
          <w:sz w:val="20"/>
          <w:szCs w:val="20"/>
        </w:rPr>
      </w:pPr>
      <w:r w:rsidRPr="00166748">
        <w:rPr>
          <w:rFonts w:asciiTheme="majorHAnsi" w:hAnsiTheme="majorHAnsi"/>
          <w:b/>
          <w:bCs/>
          <w:color w:val="E36C0A" w:themeColor="accent6" w:themeShade="BF"/>
          <w:sz w:val="20"/>
          <w:szCs w:val="20"/>
        </w:rPr>
        <w:t>When to use Arithmetic Mean:</w:t>
      </w:r>
    </w:p>
    <w:p w:rsidR="00EC6BD3" w:rsidRPr="00166748" w:rsidRDefault="00EC6BD3" w:rsidP="00EC6BD3">
      <w:pPr>
        <w:pStyle w:val="BodyText"/>
        <w:ind w:left="576"/>
        <w:rPr>
          <w:rFonts w:asciiTheme="majorHAnsi" w:hAnsiTheme="majorHAnsi"/>
          <w:sz w:val="20"/>
          <w:szCs w:val="20"/>
        </w:rPr>
      </w:pPr>
      <w:r w:rsidRPr="00166748">
        <w:rPr>
          <w:rFonts w:asciiTheme="majorHAnsi" w:hAnsiTheme="majorHAnsi"/>
          <w:sz w:val="20"/>
          <w:szCs w:val="20"/>
        </w:rPr>
        <w:t>In the following cases arithmetic mean should not be used:</w:t>
      </w:r>
    </w:p>
    <w:p w:rsidR="00EC6BD3" w:rsidRPr="00166748" w:rsidRDefault="00EC6BD3" w:rsidP="00EC6BD3">
      <w:pPr>
        <w:pStyle w:val="BodyText"/>
        <w:numPr>
          <w:ilvl w:val="0"/>
          <w:numId w:val="40"/>
        </w:numPr>
        <w:spacing w:line="360" w:lineRule="auto"/>
        <w:ind w:left="1224"/>
        <w:rPr>
          <w:rFonts w:asciiTheme="majorHAnsi" w:hAnsiTheme="majorHAnsi"/>
          <w:sz w:val="20"/>
          <w:szCs w:val="20"/>
        </w:rPr>
      </w:pPr>
      <w:r w:rsidRPr="00166748">
        <w:rPr>
          <w:rFonts w:asciiTheme="majorHAnsi" w:hAnsiTheme="majorHAnsi"/>
          <w:sz w:val="20"/>
          <w:szCs w:val="20"/>
        </w:rPr>
        <w:t>In highly - skewed distributions.</w:t>
      </w:r>
    </w:p>
    <w:p w:rsidR="00EC6BD3" w:rsidRPr="00166748" w:rsidRDefault="00EC6BD3" w:rsidP="00EC6BD3">
      <w:pPr>
        <w:pStyle w:val="BodyText"/>
        <w:numPr>
          <w:ilvl w:val="0"/>
          <w:numId w:val="40"/>
        </w:numPr>
        <w:spacing w:line="360" w:lineRule="auto"/>
        <w:ind w:left="1224"/>
        <w:rPr>
          <w:rFonts w:asciiTheme="majorHAnsi" w:hAnsiTheme="majorHAnsi"/>
          <w:sz w:val="20"/>
          <w:szCs w:val="20"/>
        </w:rPr>
      </w:pPr>
      <w:r w:rsidRPr="00166748">
        <w:rPr>
          <w:rFonts w:asciiTheme="majorHAnsi" w:hAnsiTheme="majorHAnsi"/>
          <w:sz w:val="20"/>
          <w:szCs w:val="20"/>
        </w:rPr>
        <w:t>In distributions with open</w:t>
      </w:r>
    </w:p>
    <w:p w:rsidR="00EC6BD3" w:rsidRPr="00166748" w:rsidRDefault="00EC6BD3" w:rsidP="00EC6BD3">
      <w:pPr>
        <w:pStyle w:val="BodyText"/>
        <w:numPr>
          <w:ilvl w:val="0"/>
          <w:numId w:val="40"/>
        </w:numPr>
        <w:spacing w:line="360" w:lineRule="auto"/>
        <w:ind w:left="1224"/>
        <w:rPr>
          <w:rFonts w:asciiTheme="majorHAnsi" w:hAnsiTheme="majorHAnsi"/>
          <w:sz w:val="20"/>
          <w:szCs w:val="20"/>
        </w:rPr>
      </w:pPr>
      <w:r w:rsidRPr="00166748">
        <w:rPr>
          <w:rFonts w:asciiTheme="majorHAnsi" w:hAnsiTheme="majorHAnsi"/>
          <w:sz w:val="20"/>
          <w:szCs w:val="20"/>
        </w:rPr>
        <w:t xml:space="preserve">When the distribution is unevenly spread. Concentration being small or large at irregular points. </w:t>
      </w:r>
    </w:p>
    <w:p w:rsidR="00EC6BD3" w:rsidRPr="00166748" w:rsidRDefault="00EC6BD3" w:rsidP="00EC6BD3">
      <w:pPr>
        <w:pStyle w:val="BodyText"/>
        <w:numPr>
          <w:ilvl w:val="0"/>
          <w:numId w:val="40"/>
        </w:numPr>
        <w:spacing w:line="360" w:lineRule="auto"/>
        <w:ind w:left="1224"/>
        <w:rPr>
          <w:rFonts w:asciiTheme="majorHAnsi" w:hAnsiTheme="majorHAnsi"/>
          <w:sz w:val="20"/>
          <w:szCs w:val="20"/>
        </w:rPr>
      </w:pPr>
      <w:r w:rsidRPr="00166748">
        <w:rPr>
          <w:rFonts w:asciiTheme="majorHAnsi" w:hAnsiTheme="majorHAnsi"/>
          <w:sz w:val="20"/>
          <w:szCs w:val="20"/>
        </w:rPr>
        <w:lastRenderedPageBreak/>
        <w:t>When an average rate of growth or change over a period of time is required.</w:t>
      </w:r>
    </w:p>
    <w:p w:rsidR="00EC6BD3" w:rsidRPr="00166748" w:rsidRDefault="00EC6BD3" w:rsidP="00EC6BD3">
      <w:pPr>
        <w:pStyle w:val="BodyText"/>
        <w:numPr>
          <w:ilvl w:val="0"/>
          <w:numId w:val="40"/>
        </w:numPr>
        <w:spacing w:line="360" w:lineRule="auto"/>
        <w:ind w:left="1224"/>
        <w:rPr>
          <w:rFonts w:asciiTheme="majorHAnsi" w:hAnsiTheme="majorHAnsi"/>
          <w:sz w:val="20"/>
          <w:szCs w:val="20"/>
        </w:rPr>
      </w:pPr>
      <w:r w:rsidRPr="00166748">
        <w:rPr>
          <w:rFonts w:asciiTheme="majorHAnsi" w:hAnsiTheme="majorHAnsi"/>
          <w:sz w:val="20"/>
          <w:szCs w:val="20"/>
        </w:rPr>
        <w:t xml:space="preserve">When the observation are from geometric progression. </w:t>
      </w:r>
    </w:p>
    <w:p w:rsidR="00EC6BD3" w:rsidRPr="00166748" w:rsidRDefault="00EC6BD3" w:rsidP="00EC6BD3">
      <w:pPr>
        <w:pStyle w:val="BodyText"/>
        <w:numPr>
          <w:ilvl w:val="0"/>
          <w:numId w:val="40"/>
        </w:numPr>
        <w:spacing w:line="360" w:lineRule="auto"/>
        <w:ind w:left="1224"/>
        <w:rPr>
          <w:rFonts w:asciiTheme="majorHAnsi" w:hAnsiTheme="majorHAnsi"/>
          <w:sz w:val="20"/>
          <w:szCs w:val="20"/>
        </w:rPr>
      </w:pPr>
      <w:r w:rsidRPr="00166748">
        <w:rPr>
          <w:rFonts w:asciiTheme="majorHAnsi" w:hAnsiTheme="majorHAnsi"/>
          <w:sz w:val="20"/>
          <w:szCs w:val="20"/>
        </w:rPr>
        <w:t>When averaging rates (that is speed, fluctuations in the prices of articles, etc.)</w:t>
      </w:r>
    </w:p>
    <w:p w:rsidR="00EC6BD3" w:rsidRPr="00166748" w:rsidRDefault="00EC6BD3" w:rsidP="00EC6BD3">
      <w:pPr>
        <w:pStyle w:val="BodyText"/>
        <w:numPr>
          <w:ilvl w:val="0"/>
          <w:numId w:val="40"/>
        </w:numPr>
        <w:spacing w:line="360" w:lineRule="auto"/>
        <w:ind w:left="1224"/>
        <w:rPr>
          <w:rFonts w:asciiTheme="majorHAnsi" w:hAnsiTheme="majorHAnsi"/>
          <w:sz w:val="20"/>
          <w:szCs w:val="20"/>
        </w:rPr>
      </w:pPr>
      <w:r w:rsidRPr="00166748">
        <w:rPr>
          <w:rFonts w:asciiTheme="majorHAnsi" w:hAnsiTheme="majorHAnsi"/>
          <w:sz w:val="20"/>
          <w:szCs w:val="20"/>
        </w:rPr>
        <w:t>When there are very large and very small values of observations.</w:t>
      </w:r>
    </w:p>
    <w:p w:rsidR="00EC6BD3" w:rsidRPr="00166748" w:rsidRDefault="00EC6BD3" w:rsidP="00EC6BD3">
      <w:pPr>
        <w:pStyle w:val="BodyText"/>
        <w:rPr>
          <w:rFonts w:asciiTheme="majorHAnsi" w:hAnsiTheme="majorHAnsi"/>
          <w:b/>
          <w:bCs/>
          <w:color w:val="31849B" w:themeColor="accent5" w:themeShade="BF"/>
          <w:sz w:val="20"/>
          <w:szCs w:val="20"/>
        </w:rPr>
      </w:pPr>
      <w:r w:rsidRPr="00166748">
        <w:rPr>
          <w:rFonts w:asciiTheme="majorHAnsi" w:hAnsiTheme="majorHAnsi"/>
          <w:b/>
          <w:bCs/>
          <w:color w:val="31849B" w:themeColor="accent5" w:themeShade="BF"/>
          <w:sz w:val="20"/>
          <w:szCs w:val="20"/>
        </w:rPr>
        <w:t>Median (Me):</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If the values of a series are arranged in an ascending or descending order of magnitude then the middle most value in this arrangement is called the median of the series.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Median is usually denoted by Me.</w:t>
      </w:r>
    </w:p>
    <w:p w:rsidR="00EC6BD3" w:rsidRPr="00166748" w:rsidRDefault="00EC6BD3" w:rsidP="00EC6BD3">
      <w:pPr>
        <w:spacing w:line="360" w:lineRule="auto"/>
        <w:jc w:val="both"/>
        <w:rPr>
          <w:rFonts w:asciiTheme="majorHAnsi" w:hAnsiTheme="majorHAnsi"/>
          <w:b/>
          <w:bCs/>
          <w:sz w:val="20"/>
          <w:szCs w:val="20"/>
        </w:rPr>
      </w:pPr>
    </w:p>
    <w:p w:rsidR="00EC6BD3" w:rsidRPr="00166748" w:rsidRDefault="00EC6BD3" w:rsidP="00EC6BD3">
      <w:pPr>
        <w:spacing w:line="360" w:lineRule="auto"/>
        <w:jc w:val="both"/>
        <w:rPr>
          <w:rFonts w:asciiTheme="majorHAnsi" w:hAnsiTheme="majorHAnsi"/>
          <w:b/>
          <w:bCs/>
          <w:color w:val="31849B" w:themeColor="accent5" w:themeShade="BF"/>
          <w:sz w:val="20"/>
          <w:szCs w:val="20"/>
        </w:rPr>
      </w:pPr>
      <w:r w:rsidRPr="00166748">
        <w:rPr>
          <w:rFonts w:asciiTheme="majorHAnsi" w:hAnsiTheme="majorHAnsi"/>
          <w:b/>
          <w:bCs/>
          <w:color w:val="31849B" w:themeColor="accent5" w:themeShade="BF"/>
          <w:sz w:val="20"/>
          <w:szCs w:val="20"/>
        </w:rPr>
        <w:t>Determination of Median:</w:t>
      </w:r>
    </w:p>
    <w:p w:rsidR="00EC6BD3" w:rsidRPr="00166748" w:rsidRDefault="00EC6BD3" w:rsidP="00EC6BD3">
      <w:pPr>
        <w:pStyle w:val="BodyText"/>
        <w:ind w:left="576"/>
        <w:rPr>
          <w:rFonts w:asciiTheme="majorHAnsi" w:hAnsiTheme="majorHAnsi"/>
          <w:sz w:val="20"/>
          <w:szCs w:val="20"/>
        </w:rPr>
      </w:pPr>
      <w:r w:rsidRPr="00166748">
        <w:rPr>
          <w:rFonts w:asciiTheme="majorHAnsi" w:hAnsiTheme="majorHAnsi"/>
          <w:sz w:val="20"/>
          <w:szCs w:val="20"/>
        </w:rPr>
        <w:t>Let n be the number of observations.</w:t>
      </w:r>
    </w:p>
    <w:p w:rsidR="00EC6BD3" w:rsidRPr="00166748" w:rsidRDefault="00EC6BD3" w:rsidP="00EC6BD3">
      <w:pPr>
        <w:pStyle w:val="BodyText"/>
        <w:ind w:left="576"/>
        <w:rPr>
          <w:rFonts w:asciiTheme="majorHAnsi" w:hAnsiTheme="majorHAnsi"/>
          <w:sz w:val="20"/>
          <w:szCs w:val="20"/>
        </w:rPr>
      </w:pPr>
    </w:p>
    <w:p w:rsidR="00EC6BD3" w:rsidRPr="00166748" w:rsidRDefault="00350C64" w:rsidP="00EC6BD3">
      <w:pPr>
        <w:pStyle w:val="BodyText"/>
        <w:tabs>
          <w:tab w:val="left" w:pos="468"/>
        </w:tabs>
        <w:spacing w:line="360" w:lineRule="auto"/>
        <w:ind w:left="576"/>
        <w:rPr>
          <w:rFonts w:asciiTheme="majorHAnsi" w:hAnsiTheme="majorHAnsi"/>
          <w:b/>
          <w:bCs/>
          <w:color w:val="31849B" w:themeColor="accent5" w:themeShade="BF"/>
          <w:sz w:val="20"/>
          <w:szCs w:val="20"/>
        </w:rPr>
      </w:pPr>
      <w:r w:rsidRPr="00166748">
        <w:rPr>
          <w:rFonts w:asciiTheme="majorHAnsi" w:hAnsiTheme="majorHAnsi"/>
          <w:noProof/>
          <w:sz w:val="20"/>
          <w:szCs w:val="20"/>
        </w:rPr>
        <mc:AlternateContent>
          <mc:Choice Requires="wps">
            <w:drawing>
              <wp:anchor distT="0" distB="0" distL="114300" distR="114300" simplePos="0" relativeHeight="251698688" behindDoc="0" locked="0" layoutInCell="1" allowOverlap="1">
                <wp:simplePos x="0" y="0"/>
                <wp:positionH relativeFrom="column">
                  <wp:posOffset>-892810</wp:posOffset>
                </wp:positionH>
                <wp:positionV relativeFrom="paragraph">
                  <wp:posOffset>68580</wp:posOffset>
                </wp:positionV>
                <wp:extent cx="1141730" cy="1089660"/>
                <wp:effectExtent l="19050" t="38100" r="39370" b="72390"/>
                <wp:wrapNone/>
                <wp:docPr id="3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1089660"/>
                        </a:xfrm>
                        <a:prstGeom prst="notchedRightArrow">
                          <a:avLst>
                            <a:gd name="adj1" fmla="val 50000"/>
                            <a:gd name="adj2" fmla="val 26195"/>
                          </a:avLst>
                        </a:prstGeom>
                        <a:gradFill rotWithShape="1">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166748" w:rsidRDefault="00166748" w:rsidP="00EC6BD3">
                            <w:pPr>
                              <w:rPr>
                                <w:rFonts w:asciiTheme="majorHAnsi" w:hAnsiTheme="majorHAnsi"/>
                                <w:b/>
                                <w:i/>
                                <w:sz w:val="18"/>
                                <w:szCs w:val="18"/>
                              </w:rPr>
                            </w:pPr>
                            <w:r>
                              <w:rPr>
                                <w:rFonts w:asciiTheme="majorHAnsi" w:hAnsiTheme="majorHAnsi"/>
                                <w:b/>
                                <w:i/>
                                <w:sz w:val="18"/>
                                <w:szCs w:val="18"/>
                              </w:rPr>
                              <w:t>Formula f</w:t>
                            </w:r>
                            <w:r w:rsidRPr="00073B3F">
                              <w:rPr>
                                <w:rFonts w:asciiTheme="majorHAnsi" w:hAnsiTheme="majorHAnsi"/>
                                <w:b/>
                                <w:i/>
                                <w:sz w:val="18"/>
                                <w:szCs w:val="18"/>
                              </w:rPr>
                              <w:t xml:space="preserve">or </w:t>
                            </w:r>
                          </w:p>
                          <w:p w:rsidR="00166748" w:rsidRDefault="00166748" w:rsidP="00EC6BD3">
                            <w:pPr>
                              <w:rPr>
                                <w:rFonts w:asciiTheme="majorHAnsi" w:hAnsiTheme="majorHAnsi"/>
                                <w:b/>
                                <w:i/>
                                <w:sz w:val="18"/>
                                <w:szCs w:val="18"/>
                              </w:rPr>
                            </w:pPr>
                            <w:r>
                              <w:rPr>
                                <w:rFonts w:asciiTheme="majorHAnsi" w:hAnsiTheme="majorHAnsi"/>
                                <w:b/>
                                <w:i/>
                                <w:sz w:val="18"/>
                                <w:szCs w:val="18"/>
                              </w:rPr>
                              <w:t>Ung</w:t>
                            </w:r>
                            <w:r w:rsidRPr="00073B3F">
                              <w:rPr>
                                <w:rFonts w:asciiTheme="majorHAnsi" w:hAnsiTheme="majorHAnsi"/>
                                <w:b/>
                                <w:i/>
                                <w:sz w:val="18"/>
                                <w:szCs w:val="18"/>
                              </w:rPr>
                              <w:t xml:space="preserve">rouped </w:t>
                            </w:r>
                          </w:p>
                          <w:p w:rsidR="00166748" w:rsidRPr="00073B3F" w:rsidRDefault="00166748" w:rsidP="00EC6BD3">
                            <w:pPr>
                              <w:rPr>
                                <w:rFonts w:asciiTheme="majorHAnsi" w:hAnsiTheme="majorHAnsi"/>
                                <w:b/>
                                <w:i/>
                                <w:sz w:val="18"/>
                                <w:szCs w:val="18"/>
                              </w:rPr>
                            </w:pPr>
                            <w:r w:rsidRPr="00073B3F">
                              <w:rPr>
                                <w:rFonts w:asciiTheme="majorHAnsi" w:hAnsiTheme="majorHAnsi"/>
                                <w:b/>
                                <w:i/>
                                <w:sz w:val="18"/>
                                <w:szCs w:val="18"/>
                              </w:rPr>
                              <w:t>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67" o:spid="_x0000_s1037" type="#_x0000_t94" style="position:absolute;left:0;text-align:left;margin-left:-70.3pt;margin-top:5.4pt;width:89.9pt;height:85.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" fillcolor="white [3201]" strokecolor="#b2a1c7 [1943]" strokeweight="1pt">
                <v:fill color2="#ccc0d9 [1303]" rotate="t" focus="100%" type="gradient"/>
                <v:shadow on="t" color="#3f3151 [1607]" opacity=".5" offset="1pt"/>
                <v:textbox>
                  <w:txbxContent>
                    <w:p w:rsidR="00166748" w:rsidRDefault="00166748" w:rsidP="00EC6BD3">
                      <w:pPr>
                        <w:rPr>
                          <w:rFonts w:asciiTheme="majorHAnsi" w:hAnsiTheme="majorHAnsi"/>
                          <w:b/>
                          <w:i/>
                          <w:sz w:val="18"/>
                          <w:szCs w:val="18"/>
                        </w:rPr>
                      </w:pPr>
                      <w:r>
                        <w:rPr>
                          <w:rFonts w:asciiTheme="majorHAnsi" w:hAnsiTheme="majorHAnsi"/>
                          <w:b/>
                          <w:i/>
                          <w:sz w:val="18"/>
                          <w:szCs w:val="18"/>
                        </w:rPr>
                        <w:t>Formula f</w:t>
                      </w:r>
                      <w:r w:rsidRPr="00073B3F">
                        <w:rPr>
                          <w:rFonts w:asciiTheme="majorHAnsi" w:hAnsiTheme="majorHAnsi"/>
                          <w:b/>
                          <w:i/>
                          <w:sz w:val="18"/>
                          <w:szCs w:val="18"/>
                        </w:rPr>
                        <w:t xml:space="preserve">or </w:t>
                      </w:r>
                    </w:p>
                    <w:p w:rsidR="00166748" w:rsidRDefault="00166748" w:rsidP="00EC6BD3">
                      <w:pPr>
                        <w:rPr>
                          <w:rFonts w:asciiTheme="majorHAnsi" w:hAnsiTheme="majorHAnsi"/>
                          <w:b/>
                          <w:i/>
                          <w:sz w:val="18"/>
                          <w:szCs w:val="18"/>
                        </w:rPr>
                      </w:pPr>
                      <w:r>
                        <w:rPr>
                          <w:rFonts w:asciiTheme="majorHAnsi" w:hAnsiTheme="majorHAnsi"/>
                          <w:b/>
                          <w:i/>
                          <w:sz w:val="18"/>
                          <w:szCs w:val="18"/>
                        </w:rPr>
                        <w:t>Ung</w:t>
                      </w:r>
                      <w:r w:rsidRPr="00073B3F">
                        <w:rPr>
                          <w:rFonts w:asciiTheme="majorHAnsi" w:hAnsiTheme="majorHAnsi"/>
                          <w:b/>
                          <w:i/>
                          <w:sz w:val="18"/>
                          <w:szCs w:val="18"/>
                        </w:rPr>
                        <w:t xml:space="preserve">rouped </w:t>
                      </w:r>
                    </w:p>
                    <w:p w:rsidR="00166748" w:rsidRPr="00073B3F" w:rsidRDefault="00166748" w:rsidP="00EC6BD3">
                      <w:pPr>
                        <w:rPr>
                          <w:rFonts w:asciiTheme="majorHAnsi" w:hAnsiTheme="majorHAnsi"/>
                          <w:b/>
                          <w:i/>
                          <w:sz w:val="18"/>
                          <w:szCs w:val="18"/>
                        </w:rPr>
                      </w:pPr>
                      <w:r w:rsidRPr="00073B3F">
                        <w:rPr>
                          <w:rFonts w:asciiTheme="majorHAnsi" w:hAnsiTheme="majorHAnsi"/>
                          <w:b/>
                          <w:i/>
                          <w:sz w:val="18"/>
                          <w:szCs w:val="18"/>
                        </w:rPr>
                        <w:t>Data</w:t>
                      </w:r>
                    </w:p>
                  </w:txbxContent>
                </v:textbox>
              </v:shape>
            </w:pict>
          </mc:Fallback>
        </mc:AlternateContent>
      </w:r>
      <w:r w:rsidR="00EC6BD3" w:rsidRPr="00166748">
        <w:rPr>
          <w:rFonts w:asciiTheme="majorHAnsi" w:hAnsiTheme="majorHAnsi"/>
          <w:b/>
          <w:bCs/>
          <w:color w:val="31849B" w:themeColor="accent5" w:themeShade="BF"/>
          <w:sz w:val="20"/>
          <w:szCs w:val="20"/>
        </w:rPr>
        <w:t>For ungrouped data:</w:t>
      </w:r>
    </w:p>
    <w:p w:rsidR="00EC6BD3" w:rsidRPr="00166748" w:rsidRDefault="00EC6BD3" w:rsidP="00EC6BD3">
      <w:pPr>
        <w:pStyle w:val="ListParagraph"/>
        <w:numPr>
          <w:ilvl w:val="0"/>
          <w:numId w:val="32"/>
        </w:numPr>
        <w:spacing w:line="360" w:lineRule="auto"/>
        <w:ind w:left="1512"/>
        <w:jc w:val="both"/>
        <w:rPr>
          <w:rFonts w:asciiTheme="majorHAnsi" w:hAnsiTheme="majorHAnsi"/>
          <w:sz w:val="20"/>
          <w:szCs w:val="20"/>
        </w:rPr>
      </w:pPr>
      <w:r w:rsidRPr="00166748">
        <w:rPr>
          <w:rFonts w:asciiTheme="majorHAnsi" w:hAnsiTheme="majorHAnsi"/>
          <w:sz w:val="20"/>
          <w:szCs w:val="20"/>
        </w:rPr>
        <w:t xml:space="preserve">When </w:t>
      </w:r>
      <w:r w:rsidRPr="00166748">
        <w:rPr>
          <w:rFonts w:asciiTheme="majorHAnsi" w:hAnsiTheme="majorHAnsi"/>
          <w:b/>
          <w:bCs/>
          <w:i/>
          <w:iCs/>
          <w:sz w:val="20"/>
          <w:szCs w:val="20"/>
          <w:u w:val="single"/>
        </w:rPr>
        <w:t>n is odd</w:t>
      </w:r>
      <w:r w:rsidRPr="00166748">
        <w:rPr>
          <w:rFonts w:asciiTheme="majorHAnsi" w:hAnsiTheme="majorHAnsi"/>
          <w:sz w:val="20"/>
          <w:szCs w:val="20"/>
        </w:rPr>
        <w:t xml:space="preserve"> the value of the </w:t>
      </w:r>
      <w:r w:rsidRPr="00166748">
        <w:rPr>
          <w:rFonts w:asciiTheme="majorHAnsi" w:hAnsiTheme="majorHAnsi"/>
          <w:position w:val="-24"/>
          <w:sz w:val="20"/>
          <w:szCs w:val="20"/>
        </w:rPr>
        <w:object w:dxaOrig="540" w:dyaOrig="620">
          <v:shape id="_x0000_i1039" type="#_x0000_t75" style="width:27pt;height:30pt" o:ole="">
            <v:imagedata r:id="rId50" o:title=""/>
          </v:shape>
          <o:OLEObject Type="Embed" ProgID="Equation.3" ShapeID="_x0000_i1039" DrawAspect="Content" ObjectID="_1487929026" r:id="rId51"/>
        </w:object>
      </w:r>
      <w:r w:rsidRPr="00166748">
        <w:rPr>
          <w:rFonts w:asciiTheme="majorHAnsi" w:hAnsiTheme="majorHAnsi"/>
          <w:sz w:val="20"/>
          <w:szCs w:val="20"/>
        </w:rPr>
        <w:t>th observation will be the median.</w:t>
      </w:r>
    </w:p>
    <w:p w:rsidR="00EC6BD3" w:rsidRPr="00166748" w:rsidRDefault="00EC6BD3" w:rsidP="00EC6BD3">
      <w:pPr>
        <w:pStyle w:val="ListParagraph"/>
        <w:numPr>
          <w:ilvl w:val="0"/>
          <w:numId w:val="32"/>
        </w:numPr>
        <w:spacing w:line="360" w:lineRule="auto"/>
        <w:ind w:left="1512"/>
        <w:jc w:val="both"/>
        <w:rPr>
          <w:rFonts w:asciiTheme="majorHAnsi" w:hAnsiTheme="majorHAnsi"/>
          <w:sz w:val="20"/>
          <w:szCs w:val="20"/>
        </w:rPr>
      </w:pPr>
      <w:r w:rsidRPr="00166748">
        <w:rPr>
          <w:rFonts w:asciiTheme="majorHAnsi" w:hAnsiTheme="majorHAnsi"/>
          <w:sz w:val="20"/>
          <w:szCs w:val="20"/>
        </w:rPr>
        <w:t xml:space="preserve">When </w:t>
      </w:r>
      <w:r w:rsidRPr="00166748">
        <w:rPr>
          <w:rFonts w:asciiTheme="majorHAnsi" w:hAnsiTheme="majorHAnsi"/>
          <w:b/>
          <w:bCs/>
          <w:i/>
          <w:iCs/>
          <w:sz w:val="20"/>
          <w:szCs w:val="20"/>
          <w:u w:val="single"/>
        </w:rPr>
        <w:t>n is even</w:t>
      </w:r>
      <w:r w:rsidRPr="00166748">
        <w:rPr>
          <w:rFonts w:asciiTheme="majorHAnsi" w:hAnsiTheme="majorHAnsi"/>
          <w:sz w:val="20"/>
          <w:szCs w:val="20"/>
        </w:rPr>
        <w:t xml:space="preserve"> the median will be the AM of the values of </w:t>
      </w:r>
      <w:r w:rsidRPr="00166748">
        <w:rPr>
          <w:rFonts w:asciiTheme="majorHAnsi" w:hAnsiTheme="majorHAnsi"/>
          <w:position w:val="-24"/>
          <w:sz w:val="20"/>
          <w:szCs w:val="20"/>
        </w:rPr>
        <w:object w:dxaOrig="240" w:dyaOrig="620">
          <v:shape id="_x0000_i1040" type="#_x0000_t75" style="width:12.75pt;height:30pt" o:ole="">
            <v:imagedata r:id="rId52" o:title=""/>
          </v:shape>
          <o:OLEObject Type="Embed" ProgID="Equation.3" ShapeID="_x0000_i1040" DrawAspect="Content" ObjectID="_1487929027" r:id="rId53"/>
        </w:object>
      </w:r>
      <w:r w:rsidRPr="00166748">
        <w:rPr>
          <w:rFonts w:asciiTheme="majorHAnsi" w:hAnsiTheme="majorHAnsi"/>
          <w:sz w:val="20"/>
          <w:szCs w:val="20"/>
        </w:rPr>
        <w:t xml:space="preserve">th and </w:t>
      </w:r>
      <w:r w:rsidRPr="00166748">
        <w:rPr>
          <w:rFonts w:asciiTheme="majorHAnsi" w:hAnsiTheme="majorHAnsi"/>
          <w:position w:val="-24"/>
          <w:sz w:val="20"/>
          <w:szCs w:val="20"/>
        </w:rPr>
        <w:object w:dxaOrig="700" w:dyaOrig="620">
          <v:shape id="_x0000_i1041" type="#_x0000_t75" style="width:36.75pt;height:30pt" o:ole="">
            <v:imagedata r:id="rId54" o:title=""/>
          </v:shape>
          <o:OLEObject Type="Embed" ProgID="Equation.3" ShapeID="_x0000_i1041" DrawAspect="Content" ObjectID="_1487929028" r:id="rId55"/>
        </w:object>
      </w:r>
      <w:r w:rsidRPr="00166748">
        <w:rPr>
          <w:rFonts w:asciiTheme="majorHAnsi" w:hAnsiTheme="majorHAnsi"/>
          <w:sz w:val="20"/>
          <w:szCs w:val="20"/>
        </w:rPr>
        <w:t>th observation in the series.</w:t>
      </w:r>
    </w:p>
    <w:p w:rsidR="00EC6BD3" w:rsidRPr="00166748" w:rsidRDefault="00EC6BD3" w:rsidP="00EC6BD3">
      <w:pPr>
        <w:spacing w:line="360" w:lineRule="auto"/>
        <w:ind w:left="576"/>
        <w:jc w:val="both"/>
        <w:rPr>
          <w:rFonts w:asciiTheme="majorHAnsi" w:hAnsiTheme="majorHAnsi"/>
          <w:b/>
          <w:color w:val="31849B" w:themeColor="accent5" w:themeShade="BF"/>
          <w:sz w:val="20"/>
          <w:szCs w:val="20"/>
        </w:rPr>
      </w:pPr>
      <w:r w:rsidRPr="00166748">
        <w:rPr>
          <w:rFonts w:asciiTheme="majorHAnsi" w:hAnsiTheme="majorHAnsi"/>
          <w:b/>
          <w:color w:val="31849B" w:themeColor="accent5" w:themeShade="BF"/>
          <w:sz w:val="20"/>
          <w:szCs w:val="20"/>
        </w:rPr>
        <w:t xml:space="preserve">Example: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 ages of a family of seven members are given as 12, 7, 2, 34, 17, 21 and 19. Find the median age. </w:t>
      </w:r>
    </w:p>
    <w:tbl>
      <w:tblPr>
        <w:tblW w:w="8834" w:type="dxa"/>
        <w:jc w:val="center"/>
        <w:tblLook w:val="0000" w:firstRow="0" w:lastRow="0" w:firstColumn="0" w:lastColumn="0" w:noHBand="0" w:noVBand="0"/>
      </w:tblPr>
      <w:tblGrid>
        <w:gridCol w:w="1606"/>
        <w:gridCol w:w="7228"/>
      </w:tblGrid>
      <w:tr w:rsidR="00EC6BD3" w:rsidRPr="00166748" w:rsidTr="00EC6BD3">
        <w:trPr>
          <w:cantSplit/>
          <w:trHeight w:val="576"/>
          <w:jc w:val="center"/>
        </w:trPr>
        <w:tc>
          <w:tcPr>
            <w:tcW w:w="1703" w:type="dxa"/>
          </w:tcPr>
          <w:p w:rsidR="00EC6BD3" w:rsidRPr="00166748" w:rsidRDefault="00EC6BD3" w:rsidP="00EC6BD3">
            <w:pPr>
              <w:spacing w:line="360" w:lineRule="auto"/>
              <w:jc w:val="right"/>
              <w:rPr>
                <w:rFonts w:asciiTheme="majorHAnsi" w:hAnsiTheme="majorHAnsi"/>
                <w:sz w:val="20"/>
                <w:szCs w:val="20"/>
              </w:rPr>
            </w:pPr>
            <w:r w:rsidRPr="00166748">
              <w:rPr>
                <w:rFonts w:asciiTheme="majorHAnsi" w:hAnsiTheme="majorHAnsi"/>
                <w:sz w:val="20"/>
                <w:szCs w:val="20"/>
              </w:rPr>
              <w:t>Step 1</w:t>
            </w:r>
            <w:r w:rsidRPr="00166748">
              <w:rPr>
                <w:rFonts w:asciiTheme="majorHAnsi" w:hAnsiTheme="majorHAnsi"/>
                <w:noProof/>
                <w:sz w:val="20"/>
                <w:szCs w:val="20"/>
              </w:rPr>
              <w:drawing>
                <wp:inline distT="0" distB="0" distL="0" distR="0">
                  <wp:extent cx="146050" cy="146050"/>
                  <wp:effectExtent l="0" t="0" r="6350" b="0"/>
                  <wp:docPr id="14" name="Picture 14"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p>
        </w:tc>
        <w:tc>
          <w:tcPr>
            <w:tcW w:w="7131" w:type="dxa"/>
          </w:tcPr>
          <w:p w:rsidR="00EC6BD3" w:rsidRPr="00166748" w:rsidRDefault="00EC6BD3" w:rsidP="00EC6BD3">
            <w:pPr>
              <w:spacing w:line="360" w:lineRule="auto"/>
              <w:ind w:left="6192" w:hanging="6192"/>
              <w:jc w:val="both"/>
              <w:rPr>
                <w:rFonts w:asciiTheme="majorHAnsi" w:hAnsiTheme="majorHAnsi"/>
                <w:sz w:val="20"/>
                <w:szCs w:val="20"/>
              </w:rPr>
            </w:pPr>
            <w:r w:rsidRPr="00166748">
              <w:rPr>
                <w:rFonts w:asciiTheme="majorHAnsi" w:hAnsiTheme="majorHAnsi"/>
                <w:sz w:val="20"/>
                <w:szCs w:val="20"/>
              </w:rPr>
              <w:t>Count the total number of elements, n=?</w:t>
            </w:r>
            <w:r w:rsidRPr="00166748">
              <w:rPr>
                <w:rFonts w:asciiTheme="majorHAnsi" w:hAnsiTheme="majorHAnsi"/>
                <w:noProof/>
                <w:sz w:val="20"/>
                <w:szCs w:val="20"/>
              </w:rPr>
              <w:drawing>
                <wp:inline distT="0" distB="0" distL="0" distR="0">
                  <wp:extent cx="146050" cy="146050"/>
                  <wp:effectExtent l="0" t="0" r="6350" b="0"/>
                  <wp:docPr id="15" name="Picture 15"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166748">
              <w:rPr>
                <w:rFonts w:asciiTheme="majorHAnsi" w:hAnsiTheme="majorHAnsi"/>
                <w:sz w:val="20"/>
                <w:szCs w:val="20"/>
              </w:rPr>
              <w:t xml:space="preserve"> Here n= 7 </w:t>
            </w:r>
            <w:r w:rsidRPr="00166748">
              <w:rPr>
                <w:rFonts w:asciiTheme="majorHAnsi" w:hAnsiTheme="majorHAnsi"/>
                <w:noProof/>
                <w:sz w:val="20"/>
                <w:szCs w:val="20"/>
              </w:rPr>
              <w:drawing>
                <wp:inline distT="0" distB="0" distL="0" distR="0">
                  <wp:extent cx="146050" cy="146050"/>
                  <wp:effectExtent l="0" t="0" r="6350" b="0"/>
                  <wp:docPr id="12" name="Picture 16"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166748">
              <w:rPr>
                <w:rFonts w:asciiTheme="majorHAnsi" w:hAnsiTheme="majorHAnsi"/>
                <w:sz w:val="20"/>
                <w:szCs w:val="20"/>
              </w:rPr>
              <w:t xml:space="preserve"> 7 is a odd number</w:t>
            </w:r>
          </w:p>
        </w:tc>
      </w:tr>
      <w:tr w:rsidR="00EC6BD3" w:rsidRPr="00166748" w:rsidTr="00EC6BD3">
        <w:trPr>
          <w:cantSplit/>
          <w:trHeight w:val="576"/>
          <w:jc w:val="center"/>
        </w:trPr>
        <w:tc>
          <w:tcPr>
            <w:tcW w:w="1703" w:type="dxa"/>
          </w:tcPr>
          <w:p w:rsidR="00EC6BD3" w:rsidRPr="00166748" w:rsidRDefault="00EC6BD3" w:rsidP="00EC6BD3">
            <w:pPr>
              <w:spacing w:line="360" w:lineRule="auto"/>
              <w:jc w:val="right"/>
              <w:rPr>
                <w:rFonts w:asciiTheme="majorHAnsi" w:hAnsiTheme="majorHAnsi"/>
                <w:sz w:val="20"/>
                <w:szCs w:val="20"/>
              </w:rPr>
            </w:pPr>
            <w:r w:rsidRPr="00166748">
              <w:rPr>
                <w:rFonts w:asciiTheme="majorHAnsi" w:hAnsiTheme="majorHAnsi"/>
                <w:sz w:val="20"/>
                <w:szCs w:val="20"/>
              </w:rPr>
              <w:t>Step 2</w:t>
            </w:r>
            <w:r w:rsidRPr="00166748">
              <w:rPr>
                <w:rFonts w:asciiTheme="majorHAnsi" w:hAnsiTheme="majorHAnsi"/>
                <w:noProof/>
                <w:sz w:val="20"/>
                <w:szCs w:val="20"/>
              </w:rPr>
              <w:drawing>
                <wp:inline distT="0" distB="0" distL="0" distR="0">
                  <wp:extent cx="146050" cy="146050"/>
                  <wp:effectExtent l="0" t="0" r="6350" b="0"/>
                  <wp:docPr id="13" name="Picture 17"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p>
        </w:tc>
        <w:tc>
          <w:tcPr>
            <w:tcW w:w="7131" w:type="dxa"/>
          </w:tcPr>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 xml:space="preserve">Arrange the values in ascending order </w:t>
            </w:r>
            <w:r w:rsidRPr="00166748">
              <w:rPr>
                <w:rFonts w:asciiTheme="majorHAnsi" w:hAnsiTheme="majorHAnsi"/>
                <w:noProof/>
                <w:sz w:val="20"/>
                <w:szCs w:val="20"/>
              </w:rPr>
              <w:drawing>
                <wp:inline distT="0" distB="0" distL="0" distR="0">
                  <wp:extent cx="146050" cy="146050"/>
                  <wp:effectExtent l="0" t="0" r="6350" b="0"/>
                  <wp:docPr id="19" name="Picture 18"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166748">
              <w:rPr>
                <w:rFonts w:asciiTheme="majorHAnsi" w:hAnsiTheme="majorHAnsi"/>
                <w:sz w:val="20"/>
                <w:szCs w:val="20"/>
              </w:rPr>
              <w:t xml:space="preserve"> 2, 7, 12, 17, 19, 21, 34 </w:t>
            </w:r>
          </w:p>
        </w:tc>
      </w:tr>
      <w:tr w:rsidR="00EC6BD3" w:rsidRPr="00166748" w:rsidTr="00EC6BD3">
        <w:trPr>
          <w:cantSplit/>
          <w:trHeight w:val="576"/>
          <w:jc w:val="center"/>
        </w:trPr>
        <w:tc>
          <w:tcPr>
            <w:tcW w:w="1703" w:type="dxa"/>
          </w:tcPr>
          <w:p w:rsidR="00EC6BD3" w:rsidRPr="00166748" w:rsidRDefault="00EC6BD3" w:rsidP="00EC6BD3">
            <w:pPr>
              <w:spacing w:line="360" w:lineRule="auto"/>
              <w:jc w:val="right"/>
              <w:rPr>
                <w:rFonts w:asciiTheme="majorHAnsi" w:hAnsiTheme="majorHAnsi"/>
                <w:sz w:val="20"/>
                <w:szCs w:val="20"/>
              </w:rPr>
            </w:pPr>
            <w:r w:rsidRPr="00166748">
              <w:rPr>
                <w:rFonts w:asciiTheme="majorHAnsi" w:hAnsiTheme="majorHAnsi"/>
                <w:sz w:val="20"/>
                <w:szCs w:val="20"/>
              </w:rPr>
              <w:t>Step 3</w:t>
            </w:r>
            <w:r w:rsidRPr="00166748">
              <w:rPr>
                <w:rFonts w:asciiTheme="majorHAnsi" w:hAnsiTheme="majorHAnsi"/>
                <w:noProof/>
                <w:sz w:val="20"/>
                <w:szCs w:val="20"/>
              </w:rPr>
              <w:drawing>
                <wp:inline distT="0" distB="0" distL="0" distR="0">
                  <wp:extent cx="146050" cy="146050"/>
                  <wp:effectExtent l="0" t="0" r="6350" b="0"/>
                  <wp:docPr id="20" name="Picture 19"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p>
        </w:tc>
        <w:tc>
          <w:tcPr>
            <w:tcW w:w="7131" w:type="dxa"/>
          </w:tcPr>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 xml:space="preserve">Median: Me = Value of </w:t>
            </w:r>
            <m:oMath>
              <m:f>
                <m:fPr>
                  <m:ctrlPr>
                    <w:rPr>
                      <w:rFonts w:ascii="Cambria Math" w:hAnsi="Cambria Math"/>
                      <w:i/>
                      <w:sz w:val="20"/>
                      <w:szCs w:val="20"/>
                    </w:rPr>
                  </m:ctrlPr>
                </m:fPr>
                <m:num>
                  <m:r>
                    <w:rPr>
                      <w:rFonts w:ascii="Cambria Math" w:hAnsi="Cambria Math"/>
                      <w:sz w:val="20"/>
                      <w:szCs w:val="20"/>
                    </w:rPr>
                    <m:t>n+1</m:t>
                  </m:r>
                </m:num>
                <m:den>
                  <m:r>
                    <w:rPr>
                      <w:rFonts w:ascii="Cambria Math" w:hAnsi="Cambria Math"/>
                      <w:sz w:val="20"/>
                      <w:szCs w:val="20"/>
                    </w:rPr>
                    <m:t>2</m:t>
                  </m:r>
                </m:den>
              </m:f>
            </m:oMath>
            <w:r w:rsidRPr="00166748">
              <w:rPr>
                <w:rFonts w:asciiTheme="majorHAnsi" w:hAnsiTheme="majorHAnsi"/>
                <w:sz w:val="20"/>
                <w:szCs w:val="20"/>
              </w:rPr>
              <w:t xml:space="preserve"> th observation</w:t>
            </w:r>
          </w:p>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 xml:space="preserve">                      = Value of </w:t>
            </w:r>
            <m:oMath>
              <m:f>
                <m:fPr>
                  <m:ctrlPr>
                    <w:rPr>
                      <w:rFonts w:ascii="Cambria Math" w:hAnsi="Cambria Math"/>
                      <w:i/>
                      <w:sz w:val="20"/>
                      <w:szCs w:val="20"/>
                    </w:rPr>
                  </m:ctrlPr>
                </m:fPr>
                <m:num>
                  <m:r>
                    <w:rPr>
                      <w:rFonts w:ascii="Cambria Math" w:hAnsi="Cambria Math"/>
                      <w:sz w:val="20"/>
                      <w:szCs w:val="20"/>
                    </w:rPr>
                    <m:t>7+1</m:t>
                  </m:r>
                </m:num>
                <m:den>
                  <m:r>
                    <w:rPr>
                      <w:rFonts w:ascii="Cambria Math" w:hAnsi="Cambria Math"/>
                      <w:sz w:val="20"/>
                      <w:szCs w:val="20"/>
                    </w:rPr>
                    <m:t>2</m:t>
                  </m:r>
                </m:den>
              </m:f>
            </m:oMath>
            <w:r w:rsidRPr="00166748">
              <w:rPr>
                <w:rFonts w:asciiTheme="majorHAnsi" w:hAnsiTheme="majorHAnsi"/>
                <w:sz w:val="20"/>
                <w:szCs w:val="20"/>
              </w:rPr>
              <w:t xml:space="preserve"> th observation</w:t>
            </w:r>
          </w:p>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 xml:space="preserve">                      = Value of 4</w:t>
            </w:r>
            <w:r w:rsidRPr="00166748">
              <w:rPr>
                <w:rFonts w:asciiTheme="majorHAnsi" w:hAnsiTheme="majorHAnsi"/>
                <w:sz w:val="20"/>
                <w:szCs w:val="20"/>
                <w:vertAlign w:val="superscript"/>
              </w:rPr>
              <w:t>th</w:t>
            </w:r>
            <w:r w:rsidRPr="00166748">
              <w:rPr>
                <w:rFonts w:asciiTheme="majorHAnsi" w:hAnsiTheme="majorHAnsi"/>
                <w:sz w:val="20"/>
                <w:szCs w:val="20"/>
              </w:rPr>
              <w:t xml:space="preserve"> observation = 17</w:t>
            </w:r>
          </w:p>
        </w:tc>
      </w:tr>
      <w:tr w:rsidR="00EC6BD3" w:rsidRPr="00166748" w:rsidTr="00EC6BD3">
        <w:trPr>
          <w:cantSplit/>
          <w:trHeight w:val="576"/>
          <w:jc w:val="center"/>
        </w:trPr>
        <w:tc>
          <w:tcPr>
            <w:tcW w:w="1703" w:type="dxa"/>
          </w:tcPr>
          <w:p w:rsidR="00EC6BD3" w:rsidRPr="00166748" w:rsidRDefault="00EC6BD3" w:rsidP="00EC6BD3">
            <w:pPr>
              <w:spacing w:line="360" w:lineRule="auto"/>
              <w:jc w:val="right"/>
              <w:rPr>
                <w:rFonts w:asciiTheme="majorHAnsi" w:hAnsiTheme="majorHAnsi"/>
                <w:sz w:val="20"/>
                <w:szCs w:val="20"/>
              </w:rPr>
            </w:pPr>
            <w:r w:rsidRPr="00166748">
              <w:rPr>
                <w:rFonts w:asciiTheme="majorHAnsi" w:hAnsiTheme="majorHAnsi"/>
                <w:sz w:val="20"/>
                <w:szCs w:val="20"/>
              </w:rPr>
              <w:t>Step 4</w:t>
            </w:r>
            <w:r w:rsidRPr="00166748">
              <w:rPr>
                <w:rFonts w:asciiTheme="majorHAnsi" w:hAnsiTheme="majorHAnsi"/>
                <w:noProof/>
                <w:sz w:val="20"/>
                <w:szCs w:val="20"/>
              </w:rPr>
              <w:drawing>
                <wp:inline distT="0" distB="0" distL="0" distR="0">
                  <wp:extent cx="146050" cy="146050"/>
                  <wp:effectExtent l="0" t="0" r="6350" b="0"/>
                  <wp:docPr id="22" name="Picture 22"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p>
        </w:tc>
        <w:tc>
          <w:tcPr>
            <w:tcW w:w="7131" w:type="dxa"/>
          </w:tcPr>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Median age of the family is 17 years</w:t>
            </w:r>
          </w:p>
        </w:tc>
      </w:tr>
    </w:tbl>
    <w:p w:rsidR="00EC6BD3" w:rsidRPr="00166748" w:rsidRDefault="00EC6BD3" w:rsidP="00EC6BD3">
      <w:pPr>
        <w:spacing w:line="360" w:lineRule="auto"/>
        <w:ind w:left="576"/>
        <w:jc w:val="both"/>
        <w:rPr>
          <w:rFonts w:asciiTheme="majorHAnsi" w:hAnsiTheme="majorHAnsi"/>
          <w:b/>
          <w:color w:val="31849B" w:themeColor="accent5" w:themeShade="BF"/>
          <w:sz w:val="20"/>
          <w:szCs w:val="20"/>
        </w:rPr>
      </w:pPr>
    </w:p>
    <w:p w:rsidR="00EC6BD3" w:rsidRPr="00166748" w:rsidRDefault="00EC6BD3" w:rsidP="00EC6BD3">
      <w:pPr>
        <w:spacing w:line="360" w:lineRule="auto"/>
        <w:ind w:left="576"/>
        <w:jc w:val="both"/>
        <w:rPr>
          <w:rFonts w:asciiTheme="majorHAnsi" w:hAnsiTheme="majorHAnsi"/>
          <w:b/>
          <w:color w:val="31849B" w:themeColor="accent5" w:themeShade="BF"/>
          <w:sz w:val="20"/>
          <w:szCs w:val="20"/>
        </w:rPr>
      </w:pPr>
      <w:r w:rsidRPr="00166748">
        <w:rPr>
          <w:rFonts w:asciiTheme="majorHAnsi" w:hAnsiTheme="majorHAnsi"/>
          <w:b/>
          <w:color w:val="31849B" w:themeColor="accent5" w:themeShade="BF"/>
          <w:sz w:val="20"/>
          <w:szCs w:val="20"/>
        </w:rPr>
        <w:t xml:space="preserve">Example: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 ages of a family of eight members are given as 12, 7, 2, 34, 17, 40, 21 and 19. Find the median age. </w:t>
      </w:r>
    </w:p>
    <w:tbl>
      <w:tblPr>
        <w:tblW w:w="8993" w:type="dxa"/>
        <w:jc w:val="center"/>
        <w:tblLook w:val="0000" w:firstRow="0" w:lastRow="0" w:firstColumn="0" w:lastColumn="0" w:noHBand="0" w:noVBand="0"/>
      </w:tblPr>
      <w:tblGrid>
        <w:gridCol w:w="1710"/>
        <w:gridCol w:w="7283"/>
      </w:tblGrid>
      <w:tr w:rsidR="00EC6BD3" w:rsidRPr="00166748" w:rsidTr="00EC6BD3">
        <w:trPr>
          <w:cantSplit/>
          <w:jc w:val="center"/>
        </w:trPr>
        <w:tc>
          <w:tcPr>
            <w:tcW w:w="1710" w:type="dxa"/>
          </w:tcPr>
          <w:p w:rsidR="00EC6BD3" w:rsidRPr="00166748" w:rsidRDefault="00EC6BD3" w:rsidP="00EC6BD3">
            <w:pPr>
              <w:spacing w:line="360" w:lineRule="auto"/>
              <w:jc w:val="right"/>
              <w:rPr>
                <w:rFonts w:asciiTheme="majorHAnsi" w:hAnsiTheme="majorHAnsi"/>
                <w:sz w:val="20"/>
                <w:szCs w:val="20"/>
              </w:rPr>
            </w:pPr>
            <w:r w:rsidRPr="00166748">
              <w:rPr>
                <w:rFonts w:asciiTheme="majorHAnsi" w:hAnsiTheme="majorHAnsi"/>
                <w:sz w:val="20"/>
                <w:szCs w:val="20"/>
              </w:rPr>
              <w:t>Step 1</w:t>
            </w:r>
            <w:r w:rsidRPr="00166748">
              <w:rPr>
                <w:rFonts w:asciiTheme="majorHAnsi" w:hAnsiTheme="majorHAnsi"/>
                <w:noProof/>
                <w:sz w:val="20"/>
                <w:szCs w:val="20"/>
              </w:rPr>
              <w:drawing>
                <wp:inline distT="0" distB="0" distL="0" distR="0">
                  <wp:extent cx="146050" cy="146050"/>
                  <wp:effectExtent l="0" t="0" r="6350" b="0"/>
                  <wp:docPr id="23" name="Picture 23"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p>
        </w:tc>
        <w:tc>
          <w:tcPr>
            <w:tcW w:w="7283" w:type="dxa"/>
          </w:tcPr>
          <w:p w:rsidR="00EC6BD3" w:rsidRPr="00166748" w:rsidRDefault="00EC6BD3" w:rsidP="00EC6BD3">
            <w:pPr>
              <w:tabs>
                <w:tab w:val="left" w:pos="6642"/>
                <w:tab w:val="left" w:pos="7182"/>
              </w:tabs>
              <w:spacing w:line="360" w:lineRule="auto"/>
              <w:ind w:left="6192" w:hanging="6192"/>
              <w:jc w:val="both"/>
              <w:rPr>
                <w:rFonts w:asciiTheme="majorHAnsi" w:hAnsiTheme="majorHAnsi"/>
                <w:sz w:val="20"/>
                <w:szCs w:val="20"/>
              </w:rPr>
            </w:pPr>
            <w:r w:rsidRPr="00166748">
              <w:rPr>
                <w:rFonts w:asciiTheme="majorHAnsi" w:hAnsiTheme="majorHAnsi"/>
                <w:sz w:val="20"/>
                <w:szCs w:val="20"/>
              </w:rPr>
              <w:t>Count the total number of elements, n=?</w:t>
            </w:r>
            <w:r w:rsidRPr="00166748">
              <w:rPr>
                <w:rFonts w:asciiTheme="majorHAnsi" w:hAnsiTheme="majorHAnsi"/>
                <w:noProof/>
                <w:sz w:val="20"/>
                <w:szCs w:val="20"/>
              </w:rPr>
              <w:drawing>
                <wp:inline distT="0" distB="0" distL="0" distR="0">
                  <wp:extent cx="146050" cy="146050"/>
                  <wp:effectExtent l="0" t="0" r="6350" b="0"/>
                  <wp:docPr id="24" name="Picture 24"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166748">
              <w:rPr>
                <w:rFonts w:asciiTheme="majorHAnsi" w:hAnsiTheme="majorHAnsi"/>
                <w:sz w:val="20"/>
                <w:szCs w:val="20"/>
              </w:rPr>
              <w:t xml:space="preserve"> Here n= 8 </w:t>
            </w:r>
            <w:r w:rsidRPr="00166748">
              <w:rPr>
                <w:rFonts w:asciiTheme="majorHAnsi" w:hAnsiTheme="majorHAnsi"/>
                <w:noProof/>
                <w:sz w:val="20"/>
                <w:szCs w:val="20"/>
              </w:rPr>
              <w:drawing>
                <wp:inline distT="0" distB="0" distL="0" distR="0">
                  <wp:extent cx="146050" cy="146050"/>
                  <wp:effectExtent l="0" t="0" r="6350" b="0"/>
                  <wp:docPr id="25" name="Picture 25"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166748">
              <w:rPr>
                <w:rFonts w:asciiTheme="majorHAnsi" w:hAnsiTheme="majorHAnsi"/>
                <w:sz w:val="20"/>
                <w:szCs w:val="20"/>
              </w:rPr>
              <w:t xml:space="preserve"> 8 is a even number</w:t>
            </w:r>
          </w:p>
        </w:tc>
      </w:tr>
      <w:tr w:rsidR="00EC6BD3" w:rsidRPr="00166748" w:rsidTr="00EC6BD3">
        <w:trPr>
          <w:cantSplit/>
          <w:jc w:val="center"/>
        </w:trPr>
        <w:tc>
          <w:tcPr>
            <w:tcW w:w="1710" w:type="dxa"/>
          </w:tcPr>
          <w:p w:rsidR="00EC6BD3" w:rsidRPr="00166748" w:rsidRDefault="00EC6BD3" w:rsidP="00EC6BD3">
            <w:pPr>
              <w:spacing w:line="360" w:lineRule="auto"/>
              <w:jc w:val="right"/>
              <w:rPr>
                <w:rFonts w:asciiTheme="majorHAnsi" w:hAnsiTheme="majorHAnsi"/>
                <w:sz w:val="20"/>
                <w:szCs w:val="20"/>
              </w:rPr>
            </w:pPr>
            <w:r w:rsidRPr="00166748">
              <w:rPr>
                <w:rFonts w:asciiTheme="majorHAnsi" w:hAnsiTheme="majorHAnsi"/>
                <w:sz w:val="20"/>
                <w:szCs w:val="20"/>
              </w:rPr>
              <w:t>Step 2</w:t>
            </w:r>
            <w:r w:rsidRPr="00166748">
              <w:rPr>
                <w:rFonts w:asciiTheme="majorHAnsi" w:hAnsiTheme="majorHAnsi"/>
                <w:noProof/>
                <w:sz w:val="20"/>
                <w:szCs w:val="20"/>
              </w:rPr>
              <w:drawing>
                <wp:inline distT="0" distB="0" distL="0" distR="0">
                  <wp:extent cx="146050" cy="146050"/>
                  <wp:effectExtent l="0" t="0" r="6350" b="0"/>
                  <wp:docPr id="26" name="Picture 26"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p>
        </w:tc>
        <w:tc>
          <w:tcPr>
            <w:tcW w:w="7283" w:type="dxa"/>
          </w:tcPr>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 xml:space="preserve">Arrange the values in ascending order </w:t>
            </w:r>
            <w:r w:rsidRPr="00166748">
              <w:rPr>
                <w:rFonts w:asciiTheme="majorHAnsi" w:hAnsiTheme="majorHAnsi"/>
                <w:noProof/>
                <w:sz w:val="20"/>
                <w:szCs w:val="20"/>
              </w:rPr>
              <w:drawing>
                <wp:inline distT="0" distB="0" distL="0" distR="0">
                  <wp:extent cx="146050" cy="146050"/>
                  <wp:effectExtent l="0" t="0" r="6350" b="0"/>
                  <wp:docPr id="27" name="Picture 27"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166748">
              <w:rPr>
                <w:rFonts w:asciiTheme="majorHAnsi" w:hAnsiTheme="majorHAnsi"/>
                <w:sz w:val="20"/>
                <w:szCs w:val="20"/>
              </w:rPr>
              <w:t xml:space="preserve"> 2, 7, 12, 17, 19, 21, 34, 40</w:t>
            </w:r>
          </w:p>
        </w:tc>
      </w:tr>
      <w:tr w:rsidR="00EC6BD3" w:rsidRPr="00166748" w:rsidTr="00EC6BD3">
        <w:trPr>
          <w:cantSplit/>
          <w:jc w:val="center"/>
        </w:trPr>
        <w:tc>
          <w:tcPr>
            <w:tcW w:w="1710" w:type="dxa"/>
          </w:tcPr>
          <w:p w:rsidR="00EC6BD3" w:rsidRPr="00166748" w:rsidRDefault="00EC6BD3" w:rsidP="00EC6BD3">
            <w:pPr>
              <w:spacing w:line="360" w:lineRule="auto"/>
              <w:jc w:val="right"/>
              <w:rPr>
                <w:rFonts w:asciiTheme="majorHAnsi" w:hAnsiTheme="majorHAnsi"/>
                <w:sz w:val="20"/>
                <w:szCs w:val="20"/>
              </w:rPr>
            </w:pPr>
            <w:r w:rsidRPr="00166748">
              <w:rPr>
                <w:rFonts w:asciiTheme="majorHAnsi" w:hAnsiTheme="majorHAnsi"/>
                <w:sz w:val="20"/>
                <w:szCs w:val="20"/>
              </w:rPr>
              <w:t>Step 3</w:t>
            </w:r>
            <w:r w:rsidRPr="00166748">
              <w:rPr>
                <w:rFonts w:asciiTheme="majorHAnsi" w:hAnsiTheme="majorHAnsi"/>
                <w:noProof/>
                <w:sz w:val="20"/>
                <w:szCs w:val="20"/>
              </w:rPr>
              <w:drawing>
                <wp:inline distT="0" distB="0" distL="0" distR="0">
                  <wp:extent cx="146050" cy="146050"/>
                  <wp:effectExtent l="0" t="0" r="6350" b="0"/>
                  <wp:docPr id="28" name="Picture 28"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p>
        </w:tc>
        <w:tc>
          <w:tcPr>
            <w:tcW w:w="7283" w:type="dxa"/>
          </w:tcPr>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 xml:space="preserve">Median: Me = AM of the values of </w:t>
            </w:r>
            <w:r w:rsidRPr="00166748">
              <w:rPr>
                <w:rFonts w:asciiTheme="majorHAnsi" w:hAnsiTheme="majorHAnsi"/>
                <w:position w:val="-24"/>
                <w:sz w:val="20"/>
                <w:szCs w:val="20"/>
              </w:rPr>
              <w:object w:dxaOrig="240" w:dyaOrig="620">
                <v:shape id="_x0000_i1042" type="#_x0000_t75" style="width:12.75pt;height:30pt" o:ole="">
                  <v:imagedata r:id="rId52" o:title=""/>
                </v:shape>
                <o:OLEObject Type="Embed" ProgID="Equation.3" ShapeID="_x0000_i1042" DrawAspect="Content" ObjectID="_1487929029" r:id="rId57"/>
              </w:object>
            </w:r>
            <w:r w:rsidRPr="00166748">
              <w:rPr>
                <w:rFonts w:asciiTheme="majorHAnsi" w:hAnsiTheme="majorHAnsi"/>
                <w:sz w:val="20"/>
                <w:szCs w:val="20"/>
              </w:rPr>
              <w:t xml:space="preserve">th and </w:t>
            </w:r>
            <w:r w:rsidRPr="00166748">
              <w:rPr>
                <w:rFonts w:asciiTheme="majorHAnsi" w:hAnsiTheme="majorHAnsi"/>
                <w:position w:val="-24"/>
                <w:sz w:val="20"/>
                <w:szCs w:val="20"/>
              </w:rPr>
              <w:object w:dxaOrig="700" w:dyaOrig="620">
                <v:shape id="_x0000_i1043" type="#_x0000_t75" style="width:36.75pt;height:30pt" o:ole="">
                  <v:imagedata r:id="rId54" o:title=""/>
                </v:shape>
                <o:OLEObject Type="Embed" ProgID="Equation.3" ShapeID="_x0000_i1043" DrawAspect="Content" ObjectID="_1487929030" r:id="rId58"/>
              </w:object>
            </w:r>
            <w:r w:rsidRPr="00166748">
              <w:rPr>
                <w:rFonts w:asciiTheme="majorHAnsi" w:hAnsiTheme="majorHAnsi"/>
                <w:sz w:val="20"/>
                <w:szCs w:val="20"/>
              </w:rPr>
              <w:t xml:space="preserve">observation </w:t>
            </w:r>
          </w:p>
          <w:p w:rsidR="00EC6BD3" w:rsidRPr="00166748" w:rsidRDefault="00EC6BD3" w:rsidP="00EC6BD3">
            <w:pPr>
              <w:spacing w:line="360" w:lineRule="auto"/>
              <w:ind w:left="1332"/>
              <w:jc w:val="both"/>
              <w:rPr>
                <w:rFonts w:asciiTheme="majorHAnsi" w:hAnsiTheme="majorHAnsi"/>
                <w:sz w:val="20"/>
                <w:szCs w:val="20"/>
              </w:rPr>
            </w:pPr>
            <w:r w:rsidRPr="00166748">
              <w:rPr>
                <w:rFonts w:asciiTheme="majorHAnsi" w:hAnsiTheme="majorHAnsi"/>
                <w:sz w:val="20"/>
                <w:szCs w:val="20"/>
              </w:rPr>
              <w:t>= AM of the values of  _ _ _ and  _ _ _ observation</w:t>
            </w:r>
          </w:p>
          <w:p w:rsidR="00EC6BD3" w:rsidRPr="00166748" w:rsidRDefault="00EC6BD3" w:rsidP="00EC6BD3">
            <w:pPr>
              <w:spacing w:line="360" w:lineRule="auto"/>
              <w:ind w:left="1332"/>
              <w:jc w:val="both"/>
              <w:rPr>
                <w:rFonts w:asciiTheme="majorHAnsi" w:hAnsiTheme="majorHAnsi"/>
                <w:sz w:val="20"/>
                <w:szCs w:val="20"/>
              </w:rPr>
            </w:pPr>
            <w:r w:rsidRPr="00166748">
              <w:rPr>
                <w:rFonts w:asciiTheme="majorHAnsi" w:hAnsiTheme="majorHAnsi"/>
                <w:sz w:val="20"/>
                <w:szCs w:val="20"/>
              </w:rPr>
              <w:t xml:space="preserve">= </w:t>
            </w:r>
            <w:r w:rsidRPr="00166748">
              <w:rPr>
                <w:rFonts w:asciiTheme="majorHAnsi" w:hAnsiTheme="majorHAnsi"/>
                <w:position w:val="-24"/>
                <w:sz w:val="20"/>
                <w:szCs w:val="20"/>
              </w:rPr>
              <w:object w:dxaOrig="820" w:dyaOrig="620">
                <v:shape id="_x0000_i1044" type="#_x0000_t75" style="width:40.5pt;height:30pt" o:ole="">
                  <v:imagedata r:id="rId59" o:title=""/>
                </v:shape>
                <o:OLEObject Type="Embed" ProgID="Equation.3" ShapeID="_x0000_i1044" DrawAspect="Content" ObjectID="_1487929031" r:id="rId60"/>
              </w:object>
            </w:r>
            <w:r w:rsidRPr="00166748">
              <w:rPr>
                <w:rFonts w:asciiTheme="majorHAnsi" w:hAnsiTheme="majorHAnsi"/>
                <w:sz w:val="20"/>
                <w:szCs w:val="20"/>
              </w:rPr>
              <w:t xml:space="preserve">=? </w:t>
            </w:r>
          </w:p>
        </w:tc>
      </w:tr>
      <w:tr w:rsidR="00EC6BD3" w:rsidRPr="00166748" w:rsidTr="00EC6BD3">
        <w:trPr>
          <w:cantSplit/>
          <w:jc w:val="center"/>
        </w:trPr>
        <w:tc>
          <w:tcPr>
            <w:tcW w:w="1710" w:type="dxa"/>
          </w:tcPr>
          <w:p w:rsidR="00EC6BD3" w:rsidRPr="00166748" w:rsidRDefault="00EC6BD3" w:rsidP="00EC6BD3">
            <w:pPr>
              <w:spacing w:line="360" w:lineRule="auto"/>
              <w:jc w:val="right"/>
              <w:rPr>
                <w:rFonts w:asciiTheme="majorHAnsi" w:hAnsiTheme="majorHAnsi"/>
                <w:sz w:val="20"/>
                <w:szCs w:val="20"/>
              </w:rPr>
            </w:pPr>
            <w:r w:rsidRPr="00166748">
              <w:rPr>
                <w:rFonts w:asciiTheme="majorHAnsi" w:hAnsiTheme="majorHAnsi"/>
                <w:sz w:val="20"/>
                <w:szCs w:val="20"/>
              </w:rPr>
              <w:lastRenderedPageBreak/>
              <w:t>Step 4</w:t>
            </w:r>
            <w:r w:rsidRPr="00166748">
              <w:rPr>
                <w:rFonts w:asciiTheme="majorHAnsi" w:hAnsiTheme="majorHAnsi"/>
                <w:noProof/>
                <w:sz w:val="20"/>
                <w:szCs w:val="20"/>
              </w:rPr>
              <w:drawing>
                <wp:inline distT="0" distB="0" distL="0" distR="0">
                  <wp:extent cx="146050" cy="146050"/>
                  <wp:effectExtent l="0" t="0" r="6350" b="0"/>
                  <wp:docPr id="32" name="Picture 32" descr="bd145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d14565_"/>
                          <pic:cNvPicPr>
                            <a:picLocks noChangeAspect="1" noChangeArrowheads="1"/>
                          </pic:cNvPicPr>
                        </pic:nvPicPr>
                        <pic:blipFill>
                          <a:blip r:embed="rId56"/>
                          <a:srcRect/>
                          <a:stretch>
                            <a:fillRect/>
                          </a:stretch>
                        </pic:blipFill>
                        <pic:spPr bwMode="auto">
                          <a:xfrm>
                            <a:off x="0" y="0"/>
                            <a:ext cx="146050" cy="146050"/>
                          </a:xfrm>
                          <a:prstGeom prst="rect">
                            <a:avLst/>
                          </a:prstGeom>
                          <a:noFill/>
                          <a:ln w="9525">
                            <a:noFill/>
                            <a:miter lim="800000"/>
                            <a:headEnd/>
                            <a:tailEnd/>
                          </a:ln>
                        </pic:spPr>
                      </pic:pic>
                    </a:graphicData>
                  </a:graphic>
                </wp:inline>
              </w:drawing>
            </w:r>
          </w:p>
        </w:tc>
        <w:tc>
          <w:tcPr>
            <w:tcW w:w="7283" w:type="dxa"/>
          </w:tcPr>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Median age of the family is ? ? ? years</w:t>
            </w:r>
          </w:p>
        </w:tc>
      </w:tr>
    </w:tbl>
    <w:p w:rsidR="00EC6BD3" w:rsidRPr="00166748" w:rsidRDefault="00EC6BD3" w:rsidP="00EC6BD3">
      <w:pPr>
        <w:tabs>
          <w:tab w:val="left" w:pos="1198"/>
        </w:tabs>
        <w:spacing w:line="360" w:lineRule="auto"/>
        <w:jc w:val="both"/>
        <w:rPr>
          <w:rFonts w:asciiTheme="majorHAnsi" w:hAnsiTheme="majorHAnsi"/>
          <w:sz w:val="20"/>
          <w:szCs w:val="20"/>
        </w:rPr>
      </w:pPr>
      <w:r w:rsidRPr="00166748">
        <w:rPr>
          <w:rFonts w:asciiTheme="majorHAnsi" w:hAnsiTheme="majorHAnsi"/>
          <w:sz w:val="20"/>
          <w:szCs w:val="20"/>
        </w:rPr>
        <w:tab/>
      </w:r>
    </w:p>
    <w:p w:rsidR="00EC6BD3" w:rsidRPr="00166748" w:rsidRDefault="00EC6BD3" w:rsidP="00EC6BD3">
      <w:pPr>
        <w:tabs>
          <w:tab w:val="left" w:pos="1198"/>
        </w:tabs>
        <w:spacing w:line="360" w:lineRule="auto"/>
        <w:jc w:val="both"/>
        <w:rPr>
          <w:rFonts w:asciiTheme="majorHAnsi" w:hAnsiTheme="majorHAnsi"/>
          <w:sz w:val="20"/>
          <w:szCs w:val="20"/>
        </w:rPr>
      </w:pPr>
    </w:p>
    <w:p w:rsidR="00CB22FC" w:rsidRPr="00166748" w:rsidRDefault="00CB22FC" w:rsidP="00EC6BD3">
      <w:pPr>
        <w:tabs>
          <w:tab w:val="left" w:pos="1198"/>
        </w:tabs>
        <w:spacing w:line="360" w:lineRule="auto"/>
        <w:jc w:val="both"/>
        <w:rPr>
          <w:rFonts w:asciiTheme="majorHAnsi" w:hAnsiTheme="majorHAnsi"/>
          <w:sz w:val="20"/>
          <w:szCs w:val="20"/>
        </w:rPr>
      </w:pPr>
    </w:p>
    <w:p w:rsidR="00CB22FC" w:rsidRPr="00166748" w:rsidRDefault="00CB22FC" w:rsidP="00EC6BD3">
      <w:pPr>
        <w:tabs>
          <w:tab w:val="left" w:pos="1198"/>
        </w:tabs>
        <w:spacing w:line="360" w:lineRule="auto"/>
        <w:jc w:val="both"/>
        <w:rPr>
          <w:rFonts w:asciiTheme="majorHAnsi" w:hAnsiTheme="majorHAnsi"/>
          <w:sz w:val="20"/>
          <w:szCs w:val="20"/>
        </w:rPr>
      </w:pPr>
    </w:p>
    <w:p w:rsidR="00EC6BD3" w:rsidRPr="00166748" w:rsidRDefault="00EC6BD3" w:rsidP="00EC6BD3">
      <w:pPr>
        <w:tabs>
          <w:tab w:val="left" w:pos="1198"/>
        </w:tabs>
        <w:spacing w:line="360" w:lineRule="auto"/>
        <w:jc w:val="both"/>
        <w:rPr>
          <w:rFonts w:asciiTheme="majorHAnsi" w:hAnsiTheme="majorHAnsi"/>
          <w:sz w:val="20"/>
          <w:szCs w:val="20"/>
        </w:rPr>
      </w:pPr>
    </w:p>
    <w:p w:rsidR="00EC6BD3" w:rsidRPr="00166748" w:rsidRDefault="00EC6BD3" w:rsidP="00EC6BD3">
      <w:pPr>
        <w:pStyle w:val="BodyText"/>
        <w:tabs>
          <w:tab w:val="left" w:pos="468"/>
        </w:tabs>
        <w:spacing w:line="360" w:lineRule="auto"/>
        <w:ind w:left="576"/>
        <w:rPr>
          <w:rFonts w:asciiTheme="majorHAnsi" w:hAnsiTheme="majorHAnsi"/>
          <w:b/>
          <w:bCs/>
          <w:color w:val="31849B" w:themeColor="accent5" w:themeShade="BF"/>
          <w:sz w:val="20"/>
          <w:szCs w:val="20"/>
        </w:rPr>
      </w:pPr>
      <w:r w:rsidRPr="00166748">
        <w:rPr>
          <w:rFonts w:asciiTheme="majorHAnsi" w:hAnsiTheme="majorHAnsi"/>
          <w:b/>
          <w:bCs/>
          <w:color w:val="31849B" w:themeColor="accent5" w:themeShade="BF"/>
          <w:sz w:val="20"/>
          <w:szCs w:val="20"/>
        </w:rPr>
        <w:t>For ungrouped data:</w:t>
      </w:r>
    </w:p>
    <w:p w:rsidR="00EC6BD3" w:rsidRPr="00166748" w:rsidRDefault="00350C64" w:rsidP="00EC6BD3">
      <w:pPr>
        <w:spacing w:line="360" w:lineRule="auto"/>
        <w:ind w:left="576"/>
        <w:jc w:val="both"/>
        <w:rPr>
          <w:rFonts w:asciiTheme="majorHAnsi" w:hAnsiTheme="majorHAnsi"/>
          <w:b/>
          <w:bCs/>
          <w:sz w:val="20"/>
          <w:szCs w:val="20"/>
        </w:rPr>
      </w:pPr>
      <w:r w:rsidRPr="00166748">
        <w:rPr>
          <w:rFonts w:asciiTheme="majorHAnsi" w:hAnsiTheme="majorHAnsi"/>
          <w:noProof/>
          <w:sz w:val="20"/>
          <w:szCs w:val="20"/>
        </w:rPr>
        <mc:AlternateContent>
          <mc:Choice Requires="wps">
            <w:drawing>
              <wp:anchor distT="0" distB="0" distL="114300" distR="114300" simplePos="0" relativeHeight="251699712" behindDoc="0" locked="0" layoutInCell="1" allowOverlap="1">
                <wp:simplePos x="0" y="0"/>
                <wp:positionH relativeFrom="column">
                  <wp:posOffset>-855980</wp:posOffset>
                </wp:positionH>
                <wp:positionV relativeFrom="paragraph">
                  <wp:posOffset>231140</wp:posOffset>
                </wp:positionV>
                <wp:extent cx="1141730" cy="1089660"/>
                <wp:effectExtent l="19050" t="38100" r="39370" b="72390"/>
                <wp:wrapNone/>
                <wp:docPr id="34"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1089660"/>
                        </a:xfrm>
                        <a:prstGeom prst="notchedRightArrow">
                          <a:avLst>
                            <a:gd name="adj1" fmla="val 50000"/>
                            <a:gd name="adj2" fmla="val 26195"/>
                          </a:avLst>
                        </a:prstGeom>
                        <a:gradFill rotWithShape="1">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166748" w:rsidRDefault="00166748" w:rsidP="00EC6BD3">
                            <w:pPr>
                              <w:rPr>
                                <w:rFonts w:asciiTheme="majorHAnsi" w:hAnsiTheme="majorHAnsi"/>
                                <w:b/>
                                <w:i/>
                                <w:sz w:val="18"/>
                                <w:szCs w:val="18"/>
                              </w:rPr>
                            </w:pPr>
                            <w:r>
                              <w:rPr>
                                <w:rFonts w:asciiTheme="majorHAnsi" w:hAnsiTheme="majorHAnsi"/>
                                <w:b/>
                                <w:i/>
                                <w:sz w:val="18"/>
                                <w:szCs w:val="18"/>
                              </w:rPr>
                              <w:t>Formula f</w:t>
                            </w:r>
                            <w:r w:rsidRPr="00073B3F">
                              <w:rPr>
                                <w:rFonts w:asciiTheme="majorHAnsi" w:hAnsiTheme="majorHAnsi"/>
                                <w:b/>
                                <w:i/>
                                <w:sz w:val="18"/>
                                <w:szCs w:val="18"/>
                              </w:rPr>
                              <w:t xml:space="preserve">or </w:t>
                            </w:r>
                          </w:p>
                          <w:p w:rsidR="00166748" w:rsidRDefault="00166748" w:rsidP="00EC6BD3">
                            <w:pPr>
                              <w:rPr>
                                <w:rFonts w:asciiTheme="majorHAnsi" w:hAnsiTheme="majorHAnsi"/>
                                <w:b/>
                                <w:i/>
                                <w:sz w:val="18"/>
                                <w:szCs w:val="18"/>
                              </w:rPr>
                            </w:pPr>
                            <w:r>
                              <w:rPr>
                                <w:rFonts w:asciiTheme="majorHAnsi" w:hAnsiTheme="majorHAnsi"/>
                                <w:b/>
                                <w:i/>
                                <w:sz w:val="18"/>
                                <w:szCs w:val="18"/>
                              </w:rPr>
                              <w:t>G</w:t>
                            </w:r>
                            <w:r w:rsidRPr="00073B3F">
                              <w:rPr>
                                <w:rFonts w:asciiTheme="majorHAnsi" w:hAnsiTheme="majorHAnsi"/>
                                <w:b/>
                                <w:i/>
                                <w:sz w:val="18"/>
                                <w:szCs w:val="18"/>
                              </w:rPr>
                              <w:t>rouped</w:t>
                            </w:r>
                          </w:p>
                          <w:p w:rsidR="00166748" w:rsidRPr="00073B3F" w:rsidRDefault="00166748" w:rsidP="00EC6BD3">
                            <w:pPr>
                              <w:rPr>
                                <w:rFonts w:asciiTheme="majorHAnsi" w:hAnsiTheme="majorHAnsi"/>
                                <w:b/>
                                <w:i/>
                                <w:sz w:val="18"/>
                                <w:szCs w:val="18"/>
                              </w:rPr>
                            </w:pPr>
                            <w:r w:rsidRPr="00073B3F">
                              <w:rPr>
                                <w:rFonts w:asciiTheme="majorHAnsi" w:hAnsiTheme="majorHAnsi"/>
                                <w:b/>
                                <w:i/>
                                <w:sz w:val="18"/>
                                <w:szCs w:val="18"/>
                              </w:rPr>
                              <w:t>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68" o:spid="_x0000_s1038" type="#_x0000_t94" style="position:absolute;left:0;text-align:left;margin-left:-67.4pt;margin-top:18.2pt;width:89.9pt;height:85.8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" fillcolor="white [3201]" strokecolor="#b2a1c7 [1943]" strokeweight="1pt">
                <v:fill color2="#ccc0d9 [1303]" rotate="t" focus="100%" type="gradient"/>
                <v:shadow on="t" color="#3f3151 [1607]" opacity=".5" offset="1pt"/>
                <v:textbox>
                  <w:txbxContent>
                    <w:p w:rsidR="00166748" w:rsidRDefault="00166748" w:rsidP="00EC6BD3">
                      <w:pPr>
                        <w:rPr>
                          <w:rFonts w:asciiTheme="majorHAnsi" w:hAnsiTheme="majorHAnsi"/>
                          <w:b/>
                          <w:i/>
                          <w:sz w:val="18"/>
                          <w:szCs w:val="18"/>
                        </w:rPr>
                      </w:pPr>
                      <w:r>
                        <w:rPr>
                          <w:rFonts w:asciiTheme="majorHAnsi" w:hAnsiTheme="majorHAnsi"/>
                          <w:b/>
                          <w:i/>
                          <w:sz w:val="18"/>
                          <w:szCs w:val="18"/>
                        </w:rPr>
                        <w:t>Formula f</w:t>
                      </w:r>
                      <w:r w:rsidRPr="00073B3F">
                        <w:rPr>
                          <w:rFonts w:asciiTheme="majorHAnsi" w:hAnsiTheme="majorHAnsi"/>
                          <w:b/>
                          <w:i/>
                          <w:sz w:val="18"/>
                          <w:szCs w:val="18"/>
                        </w:rPr>
                        <w:t xml:space="preserve">or </w:t>
                      </w:r>
                    </w:p>
                    <w:p w:rsidR="00166748" w:rsidRDefault="00166748" w:rsidP="00EC6BD3">
                      <w:pPr>
                        <w:rPr>
                          <w:rFonts w:asciiTheme="majorHAnsi" w:hAnsiTheme="majorHAnsi"/>
                          <w:b/>
                          <w:i/>
                          <w:sz w:val="18"/>
                          <w:szCs w:val="18"/>
                        </w:rPr>
                      </w:pPr>
                      <w:r>
                        <w:rPr>
                          <w:rFonts w:asciiTheme="majorHAnsi" w:hAnsiTheme="majorHAnsi"/>
                          <w:b/>
                          <w:i/>
                          <w:sz w:val="18"/>
                          <w:szCs w:val="18"/>
                        </w:rPr>
                        <w:t>G</w:t>
                      </w:r>
                      <w:r w:rsidRPr="00073B3F">
                        <w:rPr>
                          <w:rFonts w:asciiTheme="majorHAnsi" w:hAnsiTheme="majorHAnsi"/>
                          <w:b/>
                          <w:i/>
                          <w:sz w:val="18"/>
                          <w:szCs w:val="18"/>
                        </w:rPr>
                        <w:t>rouped</w:t>
                      </w:r>
                    </w:p>
                    <w:p w:rsidR="00166748" w:rsidRPr="00073B3F" w:rsidRDefault="00166748" w:rsidP="00EC6BD3">
                      <w:pPr>
                        <w:rPr>
                          <w:rFonts w:asciiTheme="majorHAnsi" w:hAnsiTheme="majorHAnsi"/>
                          <w:b/>
                          <w:i/>
                          <w:sz w:val="18"/>
                          <w:szCs w:val="18"/>
                        </w:rPr>
                      </w:pPr>
                      <w:r w:rsidRPr="00073B3F">
                        <w:rPr>
                          <w:rFonts w:asciiTheme="majorHAnsi" w:hAnsiTheme="majorHAnsi"/>
                          <w:b/>
                          <w:i/>
                          <w:sz w:val="18"/>
                          <w:szCs w:val="18"/>
                        </w:rPr>
                        <w:t>Data</w:t>
                      </w:r>
                    </w:p>
                  </w:txbxContent>
                </v:textbox>
              </v:shape>
            </w:pict>
          </mc:Fallback>
        </mc:AlternateContent>
      </w:r>
      <w:r w:rsidR="00EC6BD3" w:rsidRPr="00166748">
        <w:rPr>
          <w:rFonts w:asciiTheme="majorHAnsi" w:hAnsiTheme="majorHAnsi"/>
          <w:sz w:val="20"/>
          <w:szCs w:val="20"/>
        </w:rPr>
        <w:t xml:space="preserve">Me is given by the formula, </w:t>
      </w:r>
      <w:r w:rsidR="00EC6BD3" w:rsidRPr="00166748">
        <w:rPr>
          <w:rFonts w:asciiTheme="majorHAnsi" w:hAnsiTheme="majorHAnsi"/>
          <w:b/>
          <w:bCs/>
          <w:position w:val="-30"/>
          <w:sz w:val="20"/>
          <w:szCs w:val="20"/>
        </w:rPr>
        <w:object w:dxaOrig="2680" w:dyaOrig="1020">
          <v:shape id="_x0000_i1045" type="#_x0000_t75" style="width:134.25pt;height:50.25pt" o:ole="">
            <v:imagedata r:id="rId61" o:title=""/>
          </v:shape>
          <o:OLEObject Type="Embed" ProgID="Equation.3" ShapeID="_x0000_i1045" DrawAspect="Content" ObjectID="_1487929032" r:id="rId62"/>
        </w:object>
      </w:r>
    </w:p>
    <w:tbl>
      <w:tblPr>
        <w:tblpPr w:leftFromText="180" w:rightFromText="180" w:vertAnchor="text" w:horzAnchor="margin" w:tblpXSpec="right" w:tblpY="65"/>
        <w:tblOverlap w:val="never"/>
        <w:tblW w:w="0" w:type="auto"/>
        <w:tblLayout w:type="fixed"/>
        <w:tblLook w:val="0000" w:firstRow="0" w:lastRow="0" w:firstColumn="0" w:lastColumn="0" w:noHBand="0" w:noVBand="0"/>
      </w:tblPr>
      <w:tblGrid>
        <w:gridCol w:w="630"/>
        <w:gridCol w:w="3078"/>
        <w:gridCol w:w="720"/>
        <w:gridCol w:w="3222"/>
      </w:tblGrid>
      <w:tr w:rsidR="00EC6BD3" w:rsidRPr="00166748" w:rsidTr="00EC6BD3">
        <w:trPr>
          <w:cantSplit/>
        </w:trPr>
        <w:tc>
          <w:tcPr>
            <w:tcW w:w="630"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position w:val="-6"/>
                <w:sz w:val="20"/>
                <w:szCs w:val="20"/>
              </w:rPr>
              <w:object w:dxaOrig="380" w:dyaOrig="279">
                <v:shape id="_x0000_i1046" type="#_x0000_t75" style="width:17.25pt;height:14.25pt" o:ole="">
                  <v:imagedata r:id="rId63" o:title=""/>
                </v:shape>
                <o:OLEObject Type="Embed" ProgID="Equation.3" ShapeID="_x0000_i1046" DrawAspect="Content" ObjectID="_1487929033" r:id="rId64"/>
              </w:object>
            </w:r>
          </w:p>
        </w:tc>
        <w:tc>
          <w:tcPr>
            <w:tcW w:w="3078"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xml:space="preserve">= Median </w:t>
            </w:r>
          </w:p>
        </w:tc>
        <w:tc>
          <w:tcPr>
            <w:tcW w:w="720" w:type="dxa"/>
          </w:tcPr>
          <w:p w:rsidR="00EC6BD3" w:rsidRPr="00166748" w:rsidRDefault="00EC6BD3" w:rsidP="00EC6BD3">
            <w:pPr>
              <w:tabs>
                <w:tab w:val="num" w:pos="720"/>
              </w:tabs>
              <w:jc w:val="right"/>
              <w:rPr>
                <w:rFonts w:asciiTheme="majorHAnsi" w:hAnsiTheme="majorHAnsi"/>
                <w:sz w:val="20"/>
                <w:szCs w:val="20"/>
              </w:rPr>
            </w:pPr>
            <w:r w:rsidRPr="00166748">
              <w:rPr>
                <w:rFonts w:asciiTheme="majorHAnsi" w:hAnsiTheme="majorHAnsi"/>
                <w:position w:val="-12"/>
                <w:sz w:val="20"/>
                <w:szCs w:val="20"/>
              </w:rPr>
              <w:object w:dxaOrig="400" w:dyaOrig="360">
                <v:shape id="_x0000_i1047" type="#_x0000_t75" style="width:21.75pt;height:17.25pt" o:ole="">
                  <v:imagedata r:id="rId65" o:title=""/>
                </v:shape>
                <o:OLEObject Type="Embed" ProgID="Equation.3" ShapeID="_x0000_i1047" DrawAspect="Content" ObjectID="_1487929034" r:id="rId66"/>
              </w:object>
            </w:r>
          </w:p>
        </w:tc>
        <w:tc>
          <w:tcPr>
            <w:tcW w:w="3222"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Frequency of the median class</w:t>
            </w:r>
          </w:p>
        </w:tc>
      </w:tr>
      <w:tr w:rsidR="00EC6BD3" w:rsidRPr="00166748" w:rsidTr="00EC6BD3">
        <w:trPr>
          <w:cantSplit/>
        </w:trPr>
        <w:tc>
          <w:tcPr>
            <w:tcW w:w="630"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position w:val="-12"/>
                <w:sz w:val="20"/>
                <w:szCs w:val="20"/>
              </w:rPr>
              <w:object w:dxaOrig="279" w:dyaOrig="360">
                <v:shape id="_x0000_i1048" type="#_x0000_t75" style="width:14.25pt;height:17.25pt" o:ole="">
                  <v:imagedata r:id="rId67" o:title=""/>
                </v:shape>
                <o:OLEObject Type="Embed" ProgID="Equation.3" ShapeID="_x0000_i1048" DrawAspect="Content" ObjectID="_1487929035" r:id="rId68"/>
              </w:object>
            </w:r>
          </w:p>
        </w:tc>
        <w:tc>
          <w:tcPr>
            <w:tcW w:w="3078"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Lower Limit of the median class</w:t>
            </w:r>
          </w:p>
        </w:tc>
        <w:tc>
          <w:tcPr>
            <w:tcW w:w="720" w:type="dxa"/>
          </w:tcPr>
          <w:p w:rsidR="00EC6BD3" w:rsidRPr="00166748" w:rsidRDefault="00EC6BD3" w:rsidP="00EC6BD3">
            <w:pPr>
              <w:tabs>
                <w:tab w:val="num" w:pos="720"/>
              </w:tabs>
              <w:jc w:val="right"/>
              <w:rPr>
                <w:rFonts w:asciiTheme="majorHAnsi" w:hAnsiTheme="majorHAnsi"/>
                <w:sz w:val="20"/>
                <w:szCs w:val="20"/>
              </w:rPr>
            </w:pPr>
            <w:r w:rsidRPr="00166748">
              <w:rPr>
                <w:rFonts w:asciiTheme="majorHAnsi" w:hAnsiTheme="majorHAnsi"/>
                <w:position w:val="-12"/>
                <w:sz w:val="20"/>
                <w:szCs w:val="20"/>
              </w:rPr>
              <w:object w:dxaOrig="440" w:dyaOrig="360">
                <v:shape id="_x0000_i1049" type="#_x0000_t75" style="width:21.75pt;height:17.25pt" o:ole="">
                  <v:imagedata r:id="rId69" o:title=""/>
                </v:shape>
                <o:OLEObject Type="Embed" ProgID="Equation.3" ShapeID="_x0000_i1049" DrawAspect="Content" ObjectID="_1487929036" r:id="rId70"/>
              </w:object>
            </w:r>
          </w:p>
        </w:tc>
        <w:tc>
          <w:tcPr>
            <w:tcW w:w="3222"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Width of the median class</w:t>
            </w:r>
          </w:p>
        </w:tc>
      </w:tr>
      <w:tr w:rsidR="00EC6BD3" w:rsidRPr="00166748" w:rsidTr="00EC6BD3">
        <w:trPr>
          <w:cantSplit/>
        </w:trPr>
        <w:tc>
          <w:tcPr>
            <w:tcW w:w="630"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position w:val="-12"/>
                <w:sz w:val="20"/>
                <w:szCs w:val="20"/>
              </w:rPr>
              <w:object w:dxaOrig="480" w:dyaOrig="360">
                <v:shape id="_x0000_i1050" type="#_x0000_t75" style="width:24.75pt;height:17.25pt" o:ole="">
                  <v:imagedata r:id="rId71" o:title=""/>
                </v:shape>
                <o:OLEObject Type="Embed" ProgID="Equation.3" ShapeID="_x0000_i1050" DrawAspect="Content" ObjectID="_1487929037" r:id="rId72"/>
              </w:object>
            </w:r>
          </w:p>
        </w:tc>
        <w:tc>
          <w:tcPr>
            <w:tcW w:w="3078"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Cumulative frequency of the pre median class</w:t>
            </w:r>
          </w:p>
        </w:tc>
        <w:tc>
          <w:tcPr>
            <w:tcW w:w="720" w:type="dxa"/>
          </w:tcPr>
          <w:p w:rsidR="00EC6BD3" w:rsidRPr="00166748" w:rsidRDefault="00EC6BD3" w:rsidP="00EC6BD3">
            <w:pPr>
              <w:tabs>
                <w:tab w:val="num" w:pos="720"/>
              </w:tabs>
              <w:jc w:val="right"/>
              <w:rPr>
                <w:rFonts w:asciiTheme="majorHAnsi" w:hAnsiTheme="majorHAnsi"/>
                <w:sz w:val="20"/>
                <w:szCs w:val="20"/>
              </w:rPr>
            </w:pPr>
            <w:r w:rsidRPr="00166748">
              <w:rPr>
                <w:rFonts w:asciiTheme="majorHAnsi" w:hAnsiTheme="majorHAnsi"/>
                <w:position w:val="-6"/>
                <w:sz w:val="20"/>
                <w:szCs w:val="20"/>
              </w:rPr>
              <w:object w:dxaOrig="200" w:dyaOrig="220">
                <v:shape id="_x0000_i1051" type="#_x0000_t75" style="width:9.75pt;height:9.75pt" o:ole="">
                  <v:imagedata r:id="rId73" o:title=""/>
                </v:shape>
                <o:OLEObject Type="Embed" ProgID="Equation.3" ShapeID="_x0000_i1051" DrawAspect="Content" ObjectID="_1487929038" r:id="rId74"/>
              </w:object>
            </w:r>
          </w:p>
        </w:tc>
        <w:tc>
          <w:tcPr>
            <w:tcW w:w="3222"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Total number of observation</w:t>
            </w:r>
          </w:p>
        </w:tc>
      </w:tr>
    </w:tbl>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Where</w:t>
      </w: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jc w:val="both"/>
        <w:rPr>
          <w:rFonts w:asciiTheme="majorHAnsi" w:hAnsiTheme="majorHAnsi"/>
          <w:sz w:val="20"/>
          <w:szCs w:val="20"/>
        </w:rPr>
      </w:pPr>
    </w:p>
    <w:p w:rsidR="00EC6BD3" w:rsidRPr="00166748" w:rsidRDefault="00EC6BD3" w:rsidP="00EC6BD3">
      <w:pPr>
        <w:jc w:val="both"/>
        <w:rPr>
          <w:rFonts w:asciiTheme="majorHAnsi" w:hAnsiTheme="majorHAnsi"/>
          <w:b/>
          <w:bCs/>
          <w:i/>
          <w:iCs/>
          <w:sz w:val="20"/>
          <w:szCs w:val="20"/>
          <w:u w:val="single"/>
        </w:rPr>
      </w:pPr>
    </w:p>
    <w:p w:rsidR="00EC6BD3" w:rsidRPr="00166748" w:rsidRDefault="00EC6BD3" w:rsidP="00EC6BD3">
      <w:pPr>
        <w:jc w:val="both"/>
        <w:rPr>
          <w:rFonts w:asciiTheme="majorHAnsi" w:hAnsiTheme="majorHAnsi"/>
          <w:i/>
          <w:iCs/>
          <w:sz w:val="20"/>
          <w:szCs w:val="20"/>
        </w:rPr>
      </w:pPr>
      <w:r w:rsidRPr="00166748">
        <w:rPr>
          <w:rFonts w:asciiTheme="majorHAnsi" w:hAnsiTheme="majorHAnsi"/>
          <w:b/>
          <w:bCs/>
          <w:i/>
          <w:iCs/>
          <w:color w:val="31849B" w:themeColor="accent5" w:themeShade="BF"/>
          <w:sz w:val="20"/>
          <w:szCs w:val="20"/>
          <w:u w:val="single"/>
        </w:rPr>
        <w:t>MEDIAN CLASS</w:t>
      </w:r>
      <w:r w:rsidRPr="00166748">
        <w:rPr>
          <w:rFonts w:asciiTheme="majorHAnsi" w:hAnsiTheme="majorHAnsi"/>
          <w:i/>
          <w:iCs/>
          <w:sz w:val="20"/>
          <w:szCs w:val="20"/>
        </w:rPr>
        <w:t xml:space="preserve"> is the class that contains </w:t>
      </w:r>
      <w:r w:rsidRPr="00166748">
        <w:rPr>
          <w:rFonts w:asciiTheme="majorHAnsi" w:hAnsiTheme="majorHAnsi"/>
          <w:i/>
          <w:iCs/>
          <w:position w:val="-24"/>
          <w:sz w:val="20"/>
          <w:szCs w:val="20"/>
        </w:rPr>
        <w:object w:dxaOrig="240" w:dyaOrig="620">
          <v:shape id="_x0000_i1052" type="#_x0000_t75" style="width:12.75pt;height:30pt" o:ole="">
            <v:imagedata r:id="rId52" o:title=""/>
          </v:shape>
          <o:OLEObject Type="Embed" ProgID="Equation.3" ShapeID="_x0000_i1052" DrawAspect="Content" ObjectID="_1487929039" r:id="rId75"/>
        </w:object>
      </w:r>
      <w:r w:rsidRPr="00166748">
        <w:rPr>
          <w:rFonts w:asciiTheme="majorHAnsi" w:hAnsiTheme="majorHAnsi"/>
          <w:i/>
          <w:iCs/>
          <w:sz w:val="20"/>
          <w:szCs w:val="20"/>
        </w:rPr>
        <w:t xml:space="preserve">th observation of the given data. </w:t>
      </w:r>
    </w:p>
    <w:p w:rsidR="00EC6BD3" w:rsidRPr="00166748" w:rsidRDefault="00EC6BD3" w:rsidP="00EC6BD3">
      <w:pPr>
        <w:jc w:val="both"/>
        <w:rPr>
          <w:rFonts w:asciiTheme="majorHAnsi" w:hAnsiTheme="majorHAnsi"/>
          <w:i/>
          <w:iCs/>
          <w:sz w:val="20"/>
          <w:szCs w:val="20"/>
        </w:rPr>
      </w:pPr>
    </w:p>
    <w:p w:rsidR="00EC6BD3" w:rsidRPr="00166748" w:rsidRDefault="00EC6BD3" w:rsidP="00EC6BD3">
      <w:pPr>
        <w:pStyle w:val="BodyText2"/>
        <w:spacing w:line="360" w:lineRule="auto"/>
        <w:jc w:val="both"/>
        <w:rPr>
          <w:rFonts w:asciiTheme="majorHAnsi" w:hAnsiTheme="majorHAnsi"/>
          <w:sz w:val="20"/>
          <w:szCs w:val="20"/>
        </w:rPr>
      </w:pPr>
      <w:r w:rsidRPr="00166748">
        <w:rPr>
          <w:rFonts w:asciiTheme="majorHAnsi" w:hAnsiTheme="majorHAnsi"/>
          <w:b/>
          <w:color w:val="31849B" w:themeColor="accent5" w:themeShade="BF"/>
          <w:sz w:val="20"/>
          <w:szCs w:val="20"/>
        </w:rPr>
        <w:t>Example:</w:t>
      </w:r>
      <w:r w:rsidRPr="00166748">
        <w:rPr>
          <w:rFonts w:asciiTheme="majorHAnsi" w:hAnsiTheme="majorHAnsi"/>
          <w:sz w:val="20"/>
          <w:szCs w:val="20"/>
        </w:rPr>
        <w:t xml:space="preserve"> Table 1.6 displays summary information of the parent of 50 students. Compute the median age of woman. </w:t>
      </w:r>
    </w:p>
    <w:tbl>
      <w:tblPr>
        <w:tblpPr w:leftFromText="144" w:rightFromText="144" w:topFromText="144" w:bottomFromText="144" w:vertAnchor="text" w:horzAnchor="margin" w:tblpY="207"/>
        <w:tblOverlap w:val="never"/>
        <w:tblW w:w="0" w:type="auto"/>
        <w:tblLook w:val="0000" w:firstRow="0" w:lastRow="0" w:firstColumn="0" w:lastColumn="0" w:noHBand="0" w:noVBand="0"/>
      </w:tblPr>
      <w:tblGrid>
        <w:gridCol w:w="1854"/>
        <w:gridCol w:w="1620"/>
      </w:tblGrid>
      <w:tr w:rsidR="00EC6BD3" w:rsidRPr="00166748" w:rsidTr="00EC6BD3">
        <w:tc>
          <w:tcPr>
            <w:tcW w:w="3474" w:type="dxa"/>
            <w:gridSpan w:val="2"/>
            <w:tcBorders>
              <w:bottom w:val="single" w:sz="4" w:space="0" w:color="auto"/>
            </w:tcBorders>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Table 1.6: Income distribution of the student’s of ECO 202</w:t>
            </w:r>
          </w:p>
        </w:tc>
      </w:tr>
      <w:tr w:rsidR="00EC6BD3" w:rsidRPr="00166748" w:rsidTr="00EC6BD3">
        <w:tc>
          <w:tcPr>
            <w:tcW w:w="1854" w:type="dxa"/>
            <w:tcBorders>
              <w:top w:val="single" w:sz="4" w:space="0" w:color="auto"/>
              <w:bottom w:val="single" w:sz="4" w:space="0" w:color="auto"/>
            </w:tcBorders>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 xml:space="preserve">Income of parent </w:t>
            </w:r>
          </w:p>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(in thousand taka)</w:t>
            </w:r>
          </w:p>
        </w:tc>
        <w:tc>
          <w:tcPr>
            <w:tcW w:w="1620" w:type="dxa"/>
            <w:tcBorders>
              <w:top w:val="single" w:sz="4" w:space="0" w:color="auto"/>
              <w:bottom w:val="single" w:sz="4" w:space="0" w:color="auto"/>
            </w:tcBorders>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 xml:space="preserve">Frequency </w:t>
            </w:r>
          </w:p>
        </w:tc>
      </w:tr>
      <w:tr w:rsidR="00EC6BD3" w:rsidRPr="00166748" w:rsidTr="00EC6BD3">
        <w:trPr>
          <w:trHeight w:val="288"/>
        </w:trPr>
        <w:tc>
          <w:tcPr>
            <w:tcW w:w="1854" w:type="dxa"/>
            <w:tcBorders>
              <w:top w:val="single" w:sz="4" w:space="0" w:color="auto"/>
            </w:tcBorders>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Below 20</w:t>
            </w:r>
          </w:p>
        </w:tc>
        <w:tc>
          <w:tcPr>
            <w:tcW w:w="1620" w:type="dxa"/>
            <w:tcBorders>
              <w:top w:val="single" w:sz="4" w:space="0" w:color="auto"/>
            </w:tcBorders>
          </w:tcPr>
          <w:p w:rsidR="00EC6BD3" w:rsidRPr="00166748" w:rsidRDefault="00EC6BD3" w:rsidP="00EC6BD3">
            <w:pPr>
              <w:pStyle w:val="BodyText2"/>
              <w:spacing w:line="240" w:lineRule="auto"/>
              <w:ind w:right="54"/>
              <w:jc w:val="center"/>
              <w:rPr>
                <w:rFonts w:asciiTheme="majorHAnsi" w:hAnsiTheme="majorHAnsi"/>
                <w:sz w:val="20"/>
                <w:szCs w:val="20"/>
              </w:rPr>
            </w:pPr>
            <w:r w:rsidRPr="00166748">
              <w:rPr>
                <w:rFonts w:asciiTheme="majorHAnsi" w:hAnsiTheme="majorHAnsi"/>
                <w:sz w:val="20"/>
                <w:szCs w:val="20"/>
              </w:rPr>
              <w:t>3</w:t>
            </w:r>
          </w:p>
        </w:tc>
      </w:tr>
      <w:tr w:rsidR="00EC6BD3" w:rsidRPr="00166748" w:rsidTr="00EC6BD3">
        <w:trPr>
          <w:trHeight w:val="288"/>
        </w:trPr>
        <w:tc>
          <w:tcPr>
            <w:tcW w:w="1854" w:type="dxa"/>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20 – 40</w:t>
            </w:r>
          </w:p>
        </w:tc>
        <w:tc>
          <w:tcPr>
            <w:tcW w:w="1620" w:type="dxa"/>
          </w:tcPr>
          <w:p w:rsidR="00EC6BD3" w:rsidRPr="00166748" w:rsidRDefault="00EC6BD3" w:rsidP="00EC6BD3">
            <w:pPr>
              <w:pStyle w:val="BodyText2"/>
              <w:spacing w:line="240" w:lineRule="auto"/>
              <w:ind w:right="54"/>
              <w:jc w:val="center"/>
              <w:rPr>
                <w:rFonts w:asciiTheme="majorHAnsi" w:hAnsiTheme="majorHAnsi"/>
                <w:sz w:val="20"/>
                <w:szCs w:val="20"/>
              </w:rPr>
            </w:pPr>
            <w:r w:rsidRPr="00166748">
              <w:rPr>
                <w:rFonts w:asciiTheme="majorHAnsi" w:hAnsiTheme="majorHAnsi"/>
                <w:sz w:val="20"/>
                <w:szCs w:val="20"/>
              </w:rPr>
              <w:t>4</w:t>
            </w:r>
          </w:p>
        </w:tc>
      </w:tr>
      <w:tr w:rsidR="00EC6BD3" w:rsidRPr="00166748" w:rsidTr="00EC6BD3">
        <w:trPr>
          <w:trHeight w:val="288"/>
        </w:trPr>
        <w:tc>
          <w:tcPr>
            <w:tcW w:w="1854" w:type="dxa"/>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 xml:space="preserve">40 – 60 </w:t>
            </w:r>
          </w:p>
        </w:tc>
        <w:tc>
          <w:tcPr>
            <w:tcW w:w="1620" w:type="dxa"/>
          </w:tcPr>
          <w:p w:rsidR="00EC6BD3" w:rsidRPr="00166748" w:rsidRDefault="00EC6BD3" w:rsidP="00EC6BD3">
            <w:pPr>
              <w:pStyle w:val="BodyText2"/>
              <w:spacing w:line="240" w:lineRule="auto"/>
              <w:ind w:right="54"/>
              <w:jc w:val="center"/>
              <w:rPr>
                <w:rFonts w:asciiTheme="majorHAnsi" w:hAnsiTheme="majorHAnsi"/>
                <w:sz w:val="20"/>
                <w:szCs w:val="20"/>
              </w:rPr>
            </w:pPr>
            <w:r w:rsidRPr="00166748">
              <w:rPr>
                <w:rFonts w:asciiTheme="majorHAnsi" w:hAnsiTheme="majorHAnsi"/>
                <w:sz w:val="20"/>
                <w:szCs w:val="20"/>
              </w:rPr>
              <w:t>6</w:t>
            </w:r>
          </w:p>
        </w:tc>
      </w:tr>
      <w:tr w:rsidR="00EC6BD3" w:rsidRPr="00166748" w:rsidTr="00EC6BD3">
        <w:trPr>
          <w:trHeight w:val="288"/>
        </w:trPr>
        <w:tc>
          <w:tcPr>
            <w:tcW w:w="1854" w:type="dxa"/>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60 – 80</w:t>
            </w:r>
          </w:p>
        </w:tc>
        <w:tc>
          <w:tcPr>
            <w:tcW w:w="1620" w:type="dxa"/>
          </w:tcPr>
          <w:p w:rsidR="00EC6BD3" w:rsidRPr="00166748" w:rsidRDefault="00EC6BD3" w:rsidP="00EC6BD3">
            <w:pPr>
              <w:pStyle w:val="BodyText2"/>
              <w:spacing w:line="240" w:lineRule="auto"/>
              <w:ind w:right="54"/>
              <w:jc w:val="center"/>
              <w:rPr>
                <w:rFonts w:asciiTheme="majorHAnsi" w:hAnsiTheme="majorHAnsi"/>
                <w:sz w:val="20"/>
                <w:szCs w:val="20"/>
              </w:rPr>
            </w:pPr>
            <w:r w:rsidRPr="00166748">
              <w:rPr>
                <w:rFonts w:asciiTheme="majorHAnsi" w:hAnsiTheme="majorHAnsi"/>
                <w:sz w:val="20"/>
                <w:szCs w:val="20"/>
              </w:rPr>
              <w:t>8</w:t>
            </w:r>
          </w:p>
        </w:tc>
      </w:tr>
      <w:tr w:rsidR="00EC6BD3" w:rsidRPr="00166748" w:rsidTr="00EC6BD3">
        <w:trPr>
          <w:trHeight w:val="288"/>
        </w:trPr>
        <w:tc>
          <w:tcPr>
            <w:tcW w:w="1854" w:type="dxa"/>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80 – 100</w:t>
            </w:r>
          </w:p>
        </w:tc>
        <w:tc>
          <w:tcPr>
            <w:tcW w:w="1620" w:type="dxa"/>
          </w:tcPr>
          <w:p w:rsidR="00EC6BD3" w:rsidRPr="00166748" w:rsidRDefault="00EC6BD3" w:rsidP="00EC6BD3">
            <w:pPr>
              <w:pStyle w:val="BodyText2"/>
              <w:spacing w:line="240" w:lineRule="auto"/>
              <w:ind w:right="54"/>
              <w:jc w:val="center"/>
              <w:rPr>
                <w:rFonts w:asciiTheme="majorHAnsi" w:hAnsiTheme="majorHAnsi"/>
                <w:sz w:val="20"/>
                <w:szCs w:val="20"/>
              </w:rPr>
            </w:pPr>
            <w:r w:rsidRPr="00166748">
              <w:rPr>
                <w:rFonts w:asciiTheme="majorHAnsi" w:hAnsiTheme="majorHAnsi"/>
                <w:sz w:val="20"/>
                <w:szCs w:val="20"/>
              </w:rPr>
              <w:t>12</w:t>
            </w:r>
          </w:p>
        </w:tc>
      </w:tr>
      <w:tr w:rsidR="00EC6BD3" w:rsidRPr="00166748" w:rsidTr="00EC6BD3">
        <w:trPr>
          <w:trHeight w:val="288"/>
        </w:trPr>
        <w:tc>
          <w:tcPr>
            <w:tcW w:w="1854" w:type="dxa"/>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100 – 120</w:t>
            </w:r>
          </w:p>
        </w:tc>
        <w:tc>
          <w:tcPr>
            <w:tcW w:w="1620" w:type="dxa"/>
          </w:tcPr>
          <w:p w:rsidR="00EC6BD3" w:rsidRPr="00166748" w:rsidRDefault="00EC6BD3" w:rsidP="00EC6BD3">
            <w:pPr>
              <w:pStyle w:val="BodyText2"/>
              <w:spacing w:line="240" w:lineRule="auto"/>
              <w:ind w:right="54"/>
              <w:jc w:val="center"/>
              <w:rPr>
                <w:rFonts w:asciiTheme="majorHAnsi" w:hAnsiTheme="majorHAnsi"/>
                <w:sz w:val="20"/>
                <w:szCs w:val="20"/>
              </w:rPr>
            </w:pPr>
            <w:r w:rsidRPr="00166748">
              <w:rPr>
                <w:rFonts w:asciiTheme="majorHAnsi" w:hAnsiTheme="majorHAnsi"/>
                <w:sz w:val="20"/>
                <w:szCs w:val="20"/>
              </w:rPr>
              <w:t>10</w:t>
            </w:r>
          </w:p>
        </w:tc>
      </w:tr>
      <w:tr w:rsidR="00EC6BD3" w:rsidRPr="00166748" w:rsidTr="00EC6BD3">
        <w:trPr>
          <w:trHeight w:val="288"/>
        </w:trPr>
        <w:tc>
          <w:tcPr>
            <w:tcW w:w="1854" w:type="dxa"/>
            <w:tcBorders>
              <w:bottom w:val="single" w:sz="4" w:space="0" w:color="auto"/>
            </w:tcBorders>
            <w:vAlign w:val="center"/>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120 and over</w:t>
            </w:r>
          </w:p>
        </w:tc>
        <w:tc>
          <w:tcPr>
            <w:tcW w:w="1620" w:type="dxa"/>
            <w:tcBorders>
              <w:bottom w:val="single" w:sz="4" w:space="0" w:color="auto"/>
            </w:tcBorders>
          </w:tcPr>
          <w:p w:rsidR="00EC6BD3" w:rsidRPr="00166748" w:rsidRDefault="00EC6BD3" w:rsidP="00EC6BD3">
            <w:pPr>
              <w:pStyle w:val="BodyText2"/>
              <w:spacing w:line="240" w:lineRule="auto"/>
              <w:ind w:right="54"/>
              <w:jc w:val="center"/>
              <w:rPr>
                <w:rFonts w:asciiTheme="majorHAnsi" w:hAnsiTheme="majorHAnsi"/>
                <w:sz w:val="20"/>
                <w:szCs w:val="20"/>
              </w:rPr>
            </w:pPr>
            <w:r w:rsidRPr="00166748">
              <w:rPr>
                <w:rFonts w:asciiTheme="majorHAnsi" w:hAnsiTheme="majorHAnsi"/>
                <w:sz w:val="20"/>
                <w:szCs w:val="20"/>
              </w:rPr>
              <w:t>7</w:t>
            </w:r>
          </w:p>
        </w:tc>
      </w:tr>
      <w:tr w:rsidR="00EC6BD3" w:rsidRPr="00166748" w:rsidTr="00EC6BD3">
        <w:trPr>
          <w:trHeight w:val="288"/>
        </w:trPr>
        <w:tc>
          <w:tcPr>
            <w:tcW w:w="1854" w:type="dxa"/>
            <w:tcBorders>
              <w:top w:val="single" w:sz="4" w:space="0" w:color="auto"/>
              <w:bottom w:val="single" w:sz="4" w:space="0" w:color="auto"/>
            </w:tcBorders>
          </w:tcPr>
          <w:p w:rsidR="00EC6BD3" w:rsidRPr="00166748" w:rsidRDefault="00EC6BD3" w:rsidP="00EC6BD3">
            <w:pPr>
              <w:pStyle w:val="BodyText2"/>
              <w:spacing w:line="240" w:lineRule="auto"/>
              <w:jc w:val="center"/>
              <w:rPr>
                <w:rFonts w:asciiTheme="majorHAnsi" w:hAnsiTheme="majorHAnsi"/>
                <w:sz w:val="20"/>
                <w:szCs w:val="20"/>
              </w:rPr>
            </w:pPr>
            <w:r w:rsidRPr="00166748">
              <w:rPr>
                <w:rFonts w:asciiTheme="majorHAnsi" w:hAnsiTheme="majorHAnsi"/>
                <w:sz w:val="20"/>
                <w:szCs w:val="20"/>
              </w:rPr>
              <w:t xml:space="preserve">Total </w:t>
            </w:r>
          </w:p>
        </w:tc>
        <w:tc>
          <w:tcPr>
            <w:tcW w:w="1620" w:type="dxa"/>
            <w:tcBorders>
              <w:top w:val="single" w:sz="4" w:space="0" w:color="auto"/>
              <w:bottom w:val="single" w:sz="4" w:space="0" w:color="auto"/>
            </w:tcBorders>
          </w:tcPr>
          <w:p w:rsidR="00EC6BD3" w:rsidRPr="00166748" w:rsidRDefault="00EC6BD3" w:rsidP="00EC6BD3">
            <w:pPr>
              <w:pStyle w:val="BodyText2"/>
              <w:spacing w:line="240" w:lineRule="auto"/>
              <w:ind w:right="54"/>
              <w:jc w:val="center"/>
              <w:rPr>
                <w:rFonts w:asciiTheme="majorHAnsi" w:hAnsiTheme="majorHAnsi"/>
                <w:sz w:val="20"/>
                <w:szCs w:val="20"/>
              </w:rPr>
            </w:pPr>
            <w:r w:rsidRPr="00166748">
              <w:rPr>
                <w:rFonts w:asciiTheme="majorHAnsi" w:hAnsiTheme="majorHAnsi"/>
                <w:sz w:val="20"/>
                <w:szCs w:val="20"/>
              </w:rPr>
              <w:t>50</w:t>
            </w:r>
          </w:p>
        </w:tc>
      </w:tr>
    </w:tbl>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 xml:space="preserve">Hints: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b/>
          <w:i/>
          <w:color w:val="31849B" w:themeColor="accent5" w:themeShade="BF"/>
          <w:sz w:val="20"/>
          <w:szCs w:val="20"/>
        </w:rPr>
        <w:t>Step 1:</w:t>
      </w:r>
      <w:r w:rsidRPr="00166748">
        <w:rPr>
          <w:rFonts w:asciiTheme="majorHAnsi" w:hAnsiTheme="majorHAnsi"/>
          <w:sz w:val="20"/>
          <w:szCs w:val="20"/>
        </w:rPr>
        <w:t xml:space="preserve"> Compute the cumulative frequencies.</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b/>
          <w:i/>
          <w:color w:val="31849B" w:themeColor="accent5" w:themeShade="BF"/>
          <w:sz w:val="20"/>
          <w:szCs w:val="20"/>
        </w:rPr>
        <w:t xml:space="preserve">Step2: </w:t>
      </w:r>
      <w:r w:rsidRPr="00166748">
        <w:rPr>
          <w:rFonts w:asciiTheme="majorHAnsi" w:hAnsiTheme="majorHAnsi"/>
          <w:sz w:val="20"/>
          <w:szCs w:val="20"/>
        </w:rPr>
        <w:t>Determine</w:t>
      </w:r>
      <w:r w:rsidRPr="00166748">
        <w:rPr>
          <w:rFonts w:asciiTheme="majorHAnsi" w:hAnsiTheme="majorHAnsi"/>
          <w:i/>
          <w:iCs/>
          <w:position w:val="-24"/>
          <w:sz w:val="20"/>
          <w:szCs w:val="20"/>
        </w:rPr>
        <w:object w:dxaOrig="240" w:dyaOrig="620">
          <v:shape id="_x0000_i1053" type="#_x0000_t75" style="width:12.75pt;height:30pt" o:ole="">
            <v:imagedata r:id="rId52" o:title=""/>
          </v:shape>
          <o:OLEObject Type="Embed" ProgID="Equation.3" ShapeID="_x0000_i1053" DrawAspect="Content" ObjectID="_1487929040" r:id="rId76"/>
        </w:object>
      </w:r>
      <w:r w:rsidRPr="00166748">
        <w:rPr>
          <w:rFonts w:asciiTheme="majorHAnsi" w:hAnsiTheme="majorHAnsi"/>
          <w:sz w:val="20"/>
          <w:szCs w:val="20"/>
        </w:rPr>
        <w:t xml:space="preserve">, one half of the total number of cases.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b/>
          <w:i/>
          <w:color w:val="31849B" w:themeColor="accent5" w:themeShade="BF"/>
          <w:sz w:val="20"/>
          <w:szCs w:val="20"/>
        </w:rPr>
        <w:t xml:space="preserve">Step 3: </w:t>
      </w:r>
      <w:r w:rsidRPr="00166748">
        <w:rPr>
          <w:rFonts w:asciiTheme="majorHAnsi" w:hAnsiTheme="majorHAnsi"/>
          <w:sz w:val="20"/>
          <w:szCs w:val="20"/>
        </w:rPr>
        <w:t>Locate the median class.</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b/>
          <w:i/>
          <w:color w:val="31849B" w:themeColor="accent5" w:themeShade="BF"/>
          <w:sz w:val="20"/>
          <w:szCs w:val="20"/>
        </w:rPr>
        <w:t>Step 4:</w:t>
      </w:r>
      <w:r w:rsidRPr="00166748">
        <w:rPr>
          <w:rFonts w:asciiTheme="majorHAnsi" w:hAnsiTheme="majorHAnsi"/>
          <w:sz w:val="20"/>
          <w:szCs w:val="20"/>
        </w:rPr>
        <w:t>Determine the lower limit (</w:t>
      </w:r>
      <w:r w:rsidRPr="00166748">
        <w:rPr>
          <w:rFonts w:asciiTheme="majorHAnsi" w:hAnsiTheme="majorHAnsi"/>
          <w:position w:val="-12"/>
          <w:sz w:val="20"/>
          <w:szCs w:val="20"/>
        </w:rPr>
        <w:object w:dxaOrig="279" w:dyaOrig="360">
          <v:shape id="_x0000_i1054" type="#_x0000_t75" style="width:14.25pt;height:17.25pt" o:ole="">
            <v:imagedata r:id="rId67" o:title=""/>
          </v:shape>
          <o:OLEObject Type="Embed" ProgID="Equation.3" ShapeID="_x0000_i1054" DrawAspect="Content" ObjectID="_1487929041" r:id="rId77"/>
        </w:object>
      </w:r>
      <w:r w:rsidRPr="00166748">
        <w:rPr>
          <w:rFonts w:asciiTheme="majorHAnsi" w:hAnsiTheme="majorHAnsi"/>
          <w:sz w:val="20"/>
          <w:szCs w:val="20"/>
        </w:rPr>
        <w:t>) of the median class.</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b/>
          <w:i/>
          <w:color w:val="31849B" w:themeColor="accent5" w:themeShade="BF"/>
          <w:sz w:val="20"/>
          <w:szCs w:val="20"/>
        </w:rPr>
        <w:t>Step5:</w:t>
      </w:r>
      <w:r w:rsidRPr="00166748">
        <w:rPr>
          <w:rFonts w:asciiTheme="majorHAnsi" w:hAnsiTheme="majorHAnsi"/>
          <w:sz w:val="20"/>
          <w:szCs w:val="20"/>
        </w:rPr>
        <w:t>Sum the frequencies of all the classes prior to the median class. This is</w:t>
      </w:r>
      <w:r w:rsidRPr="00166748">
        <w:rPr>
          <w:rFonts w:asciiTheme="majorHAnsi" w:hAnsiTheme="majorHAnsi"/>
          <w:position w:val="-12"/>
          <w:sz w:val="20"/>
          <w:szCs w:val="20"/>
        </w:rPr>
        <w:object w:dxaOrig="480" w:dyaOrig="360">
          <v:shape id="_x0000_i1055" type="#_x0000_t75" style="width:24.75pt;height:17.25pt" o:ole="">
            <v:imagedata r:id="rId71" o:title=""/>
          </v:shape>
          <o:OLEObject Type="Embed" ProgID="Equation.3" ShapeID="_x0000_i1055" DrawAspect="Content" ObjectID="_1487929042" r:id="rId78"/>
        </w:object>
      </w:r>
      <w:r w:rsidRPr="00166748">
        <w:rPr>
          <w:rFonts w:asciiTheme="majorHAnsi" w:hAnsiTheme="majorHAnsi"/>
          <w:sz w:val="20"/>
          <w:szCs w:val="20"/>
        </w:rPr>
        <w:t>.</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b/>
          <w:i/>
          <w:color w:val="31849B" w:themeColor="accent5" w:themeShade="BF"/>
          <w:sz w:val="20"/>
          <w:szCs w:val="20"/>
        </w:rPr>
        <w:t>Step 6:</w:t>
      </w:r>
      <w:r w:rsidRPr="00166748">
        <w:rPr>
          <w:rFonts w:asciiTheme="majorHAnsi" w:hAnsiTheme="majorHAnsi"/>
          <w:sz w:val="20"/>
          <w:szCs w:val="20"/>
        </w:rPr>
        <w:t>Determine the frequency of the median class</w:t>
      </w:r>
      <w:r w:rsidRPr="00166748">
        <w:rPr>
          <w:rFonts w:asciiTheme="majorHAnsi" w:hAnsiTheme="majorHAnsi"/>
          <w:position w:val="-12"/>
          <w:sz w:val="20"/>
          <w:szCs w:val="20"/>
        </w:rPr>
        <w:object w:dxaOrig="400" w:dyaOrig="360">
          <v:shape id="_x0000_i1056" type="#_x0000_t75" style="width:21.75pt;height:17.25pt" o:ole="">
            <v:imagedata r:id="rId65" o:title=""/>
          </v:shape>
          <o:OLEObject Type="Embed" ProgID="Equation.3" ShapeID="_x0000_i1056" DrawAspect="Content" ObjectID="_1487929043" r:id="rId79"/>
        </w:object>
      </w:r>
      <w:r w:rsidRPr="00166748">
        <w:rPr>
          <w:rFonts w:asciiTheme="majorHAnsi" w:hAnsiTheme="majorHAnsi"/>
          <w:sz w:val="20"/>
          <w:szCs w:val="20"/>
        </w:rPr>
        <w:t>.</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b/>
          <w:i/>
          <w:color w:val="31849B" w:themeColor="accent5" w:themeShade="BF"/>
          <w:sz w:val="20"/>
          <w:szCs w:val="20"/>
        </w:rPr>
        <w:t>Step 7:</w:t>
      </w:r>
      <w:r w:rsidRPr="00166748">
        <w:rPr>
          <w:rFonts w:asciiTheme="majorHAnsi" w:hAnsiTheme="majorHAnsi"/>
          <w:sz w:val="20"/>
          <w:szCs w:val="20"/>
        </w:rPr>
        <w:t xml:space="preserve">Determine the width of the median class.    </w:t>
      </w:r>
    </w:p>
    <w:p w:rsidR="00EC6BD3" w:rsidRPr="00166748" w:rsidRDefault="00EC6BD3" w:rsidP="00EC6BD3">
      <w:pPr>
        <w:spacing w:line="360" w:lineRule="auto"/>
        <w:jc w:val="center"/>
        <w:rPr>
          <w:rFonts w:asciiTheme="majorHAnsi" w:hAnsiTheme="majorHAnsi"/>
          <w:b/>
          <w:bCs/>
          <w:sz w:val="20"/>
          <w:szCs w:val="20"/>
        </w:rPr>
      </w:pPr>
    </w:p>
    <w:p w:rsidR="00EC6BD3" w:rsidRPr="00166748" w:rsidRDefault="00EC6BD3" w:rsidP="00EC6BD3">
      <w:pPr>
        <w:spacing w:line="360" w:lineRule="auto"/>
        <w:jc w:val="center"/>
        <w:rPr>
          <w:rFonts w:asciiTheme="majorHAnsi" w:hAnsiTheme="majorHAnsi"/>
          <w:b/>
          <w:bCs/>
          <w:sz w:val="20"/>
          <w:szCs w:val="20"/>
        </w:rPr>
      </w:pPr>
    </w:p>
    <w:p w:rsidR="00EC6BD3" w:rsidRPr="00166748" w:rsidRDefault="00EC6BD3" w:rsidP="00EC6BD3">
      <w:pPr>
        <w:spacing w:line="360" w:lineRule="auto"/>
        <w:jc w:val="center"/>
        <w:rPr>
          <w:rFonts w:asciiTheme="majorHAnsi" w:hAnsiTheme="majorHAnsi"/>
          <w:b/>
          <w:bCs/>
          <w:color w:val="FF0000"/>
          <w:sz w:val="20"/>
          <w:szCs w:val="20"/>
        </w:rPr>
      </w:pPr>
      <w:r w:rsidRPr="00166748">
        <w:rPr>
          <w:rFonts w:asciiTheme="majorHAnsi" w:hAnsiTheme="majorHAnsi"/>
          <w:b/>
          <w:bCs/>
          <w:color w:val="FF0000"/>
          <w:sz w:val="20"/>
          <w:szCs w:val="20"/>
        </w:rPr>
        <w:t>You got all the quantities to compute median. So compute the median. …</w:t>
      </w:r>
    </w:p>
    <w:p w:rsidR="00EC6BD3" w:rsidRPr="00166748" w:rsidRDefault="00EC6BD3" w:rsidP="00EC6BD3">
      <w:pPr>
        <w:pStyle w:val="BodyText"/>
        <w:rPr>
          <w:rFonts w:asciiTheme="majorHAnsi" w:hAnsiTheme="majorHAnsi"/>
          <w:b/>
          <w:color w:val="5F497A" w:themeColor="accent4" w:themeShade="BF"/>
          <w:sz w:val="20"/>
          <w:szCs w:val="20"/>
        </w:rPr>
      </w:pPr>
      <w:r w:rsidRPr="00166748">
        <w:rPr>
          <w:rFonts w:asciiTheme="majorHAnsi" w:hAnsiTheme="majorHAnsi"/>
          <w:b/>
          <w:color w:val="5F497A" w:themeColor="accent4" w:themeShade="BF"/>
          <w:sz w:val="20"/>
          <w:szCs w:val="20"/>
        </w:rPr>
        <w:t xml:space="preserve">Exercise: </w:t>
      </w:r>
    </w:p>
    <w:p w:rsidR="00EC6BD3" w:rsidRPr="00166748" w:rsidRDefault="00EC6BD3" w:rsidP="00EC6BD3">
      <w:pPr>
        <w:pStyle w:val="ListParagraph"/>
        <w:numPr>
          <w:ilvl w:val="0"/>
          <w:numId w:val="33"/>
        </w:numPr>
        <w:spacing w:line="360" w:lineRule="auto"/>
        <w:ind w:left="1022" w:hanging="446"/>
        <w:rPr>
          <w:rFonts w:asciiTheme="majorHAnsi" w:hAnsiTheme="majorHAnsi"/>
          <w:sz w:val="20"/>
          <w:szCs w:val="20"/>
        </w:rPr>
      </w:pPr>
      <w:r w:rsidRPr="00166748">
        <w:rPr>
          <w:rFonts w:asciiTheme="majorHAnsi" w:hAnsiTheme="majorHAnsi"/>
          <w:sz w:val="20"/>
          <w:szCs w:val="20"/>
        </w:rPr>
        <w:t xml:space="preserve">The following table gives the data pertaining to kilowatt hours of electricity consumed by 100 randomly selected flat owners of Japan garden city.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044"/>
        <w:gridCol w:w="1044"/>
        <w:gridCol w:w="1044"/>
        <w:gridCol w:w="1044"/>
        <w:gridCol w:w="1044"/>
      </w:tblGrid>
      <w:tr w:rsidR="00EC6BD3" w:rsidRPr="00166748" w:rsidTr="00EC6BD3">
        <w:trPr>
          <w:jc w:val="center"/>
        </w:trPr>
        <w:tc>
          <w:tcPr>
            <w:tcW w:w="1728" w:type="dxa"/>
            <w:tcBorders>
              <w:bottom w:val="single" w:sz="4" w:space="0" w:color="auto"/>
              <w:right w:val="single" w:sz="4" w:space="0" w:color="auto"/>
            </w:tcBorders>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Consumption</w:t>
            </w:r>
          </w:p>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(in K-watt hours)</w:t>
            </w:r>
          </w:p>
        </w:tc>
        <w:tc>
          <w:tcPr>
            <w:tcW w:w="1044" w:type="dxa"/>
            <w:tcBorders>
              <w:left w:val="single" w:sz="4" w:space="0" w:color="auto"/>
              <w:bottom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0-100</w:t>
            </w:r>
          </w:p>
        </w:tc>
        <w:tc>
          <w:tcPr>
            <w:tcW w:w="1044" w:type="dxa"/>
            <w:tcBorders>
              <w:bottom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100-200</w:t>
            </w:r>
          </w:p>
        </w:tc>
        <w:tc>
          <w:tcPr>
            <w:tcW w:w="1044" w:type="dxa"/>
            <w:tcBorders>
              <w:bottom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200-300</w:t>
            </w:r>
          </w:p>
        </w:tc>
        <w:tc>
          <w:tcPr>
            <w:tcW w:w="1044" w:type="dxa"/>
            <w:tcBorders>
              <w:bottom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300-400</w:t>
            </w:r>
          </w:p>
        </w:tc>
        <w:tc>
          <w:tcPr>
            <w:tcW w:w="1044" w:type="dxa"/>
            <w:tcBorders>
              <w:bottom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400-500</w:t>
            </w:r>
          </w:p>
        </w:tc>
      </w:tr>
      <w:tr w:rsidR="00EC6BD3" w:rsidRPr="00166748" w:rsidTr="00EC6BD3">
        <w:trPr>
          <w:jc w:val="center"/>
        </w:trPr>
        <w:tc>
          <w:tcPr>
            <w:tcW w:w="1728" w:type="dxa"/>
            <w:tcBorders>
              <w:top w:val="single" w:sz="4" w:space="0" w:color="auto"/>
              <w:right w:val="single" w:sz="4" w:space="0" w:color="auto"/>
            </w:tcBorders>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No. of users</w:t>
            </w:r>
          </w:p>
        </w:tc>
        <w:tc>
          <w:tcPr>
            <w:tcW w:w="1044" w:type="dxa"/>
            <w:tcBorders>
              <w:top w:val="single" w:sz="4" w:space="0" w:color="auto"/>
              <w:left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6</w:t>
            </w:r>
          </w:p>
        </w:tc>
        <w:tc>
          <w:tcPr>
            <w:tcW w:w="1044" w:type="dxa"/>
            <w:tcBorders>
              <w:top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25</w:t>
            </w:r>
          </w:p>
        </w:tc>
        <w:tc>
          <w:tcPr>
            <w:tcW w:w="1044" w:type="dxa"/>
            <w:tcBorders>
              <w:top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36</w:t>
            </w:r>
          </w:p>
        </w:tc>
        <w:tc>
          <w:tcPr>
            <w:tcW w:w="1044" w:type="dxa"/>
            <w:tcBorders>
              <w:top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20</w:t>
            </w:r>
          </w:p>
        </w:tc>
        <w:tc>
          <w:tcPr>
            <w:tcW w:w="1044" w:type="dxa"/>
            <w:tcBorders>
              <w:top w:val="single" w:sz="4" w:space="0" w:color="auto"/>
            </w:tcBorders>
            <w:vAlign w:val="center"/>
          </w:tcPr>
          <w:p w:rsidR="00EC6BD3" w:rsidRPr="00166748" w:rsidRDefault="00EC6BD3" w:rsidP="00EC6BD3">
            <w:pPr>
              <w:pStyle w:val="ListParagraph"/>
              <w:spacing w:line="360" w:lineRule="auto"/>
              <w:ind w:left="0"/>
              <w:jc w:val="center"/>
              <w:rPr>
                <w:rFonts w:asciiTheme="majorHAnsi" w:hAnsiTheme="majorHAnsi"/>
                <w:sz w:val="20"/>
                <w:szCs w:val="20"/>
              </w:rPr>
            </w:pPr>
            <w:r w:rsidRPr="00166748">
              <w:rPr>
                <w:rFonts w:asciiTheme="majorHAnsi" w:hAnsiTheme="majorHAnsi"/>
                <w:sz w:val="20"/>
                <w:szCs w:val="20"/>
              </w:rPr>
              <w:t>13</w:t>
            </w:r>
          </w:p>
        </w:tc>
      </w:tr>
    </w:tbl>
    <w:p w:rsidR="00EC6BD3" w:rsidRPr="00166748" w:rsidRDefault="00EC6BD3" w:rsidP="00EC6BD3">
      <w:pPr>
        <w:pStyle w:val="ListParagraph"/>
        <w:spacing w:line="360" w:lineRule="auto"/>
        <w:ind w:left="450"/>
        <w:rPr>
          <w:rFonts w:asciiTheme="majorHAnsi" w:hAnsiTheme="majorHAnsi"/>
          <w:sz w:val="20"/>
          <w:szCs w:val="20"/>
        </w:rPr>
      </w:pPr>
      <w:r w:rsidRPr="00166748">
        <w:rPr>
          <w:rFonts w:asciiTheme="majorHAnsi" w:hAnsiTheme="majorHAnsi"/>
          <w:sz w:val="20"/>
          <w:szCs w:val="20"/>
        </w:rPr>
        <w:lastRenderedPageBreak/>
        <w:t xml:space="preserve">Calculate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3918"/>
      </w:tblGrid>
      <w:tr w:rsidR="00EC6BD3" w:rsidRPr="00166748" w:rsidTr="00EC6BD3">
        <w:tc>
          <w:tcPr>
            <w:tcW w:w="4788" w:type="dxa"/>
          </w:tcPr>
          <w:p w:rsidR="00EC6BD3" w:rsidRPr="00166748" w:rsidRDefault="00EC6BD3" w:rsidP="00EC6BD3">
            <w:pPr>
              <w:pStyle w:val="ListParagraph"/>
              <w:numPr>
                <w:ilvl w:val="0"/>
                <w:numId w:val="34"/>
              </w:numPr>
              <w:spacing w:line="360" w:lineRule="auto"/>
              <w:rPr>
                <w:rFonts w:asciiTheme="majorHAnsi" w:hAnsiTheme="majorHAnsi"/>
                <w:sz w:val="20"/>
                <w:szCs w:val="20"/>
              </w:rPr>
            </w:pPr>
            <w:r w:rsidRPr="00166748">
              <w:rPr>
                <w:rFonts w:asciiTheme="majorHAnsi" w:hAnsiTheme="majorHAnsi"/>
                <w:sz w:val="20"/>
                <w:szCs w:val="20"/>
              </w:rPr>
              <w:t xml:space="preserve">Mean consumption of electricity </w:t>
            </w:r>
          </w:p>
        </w:tc>
        <w:tc>
          <w:tcPr>
            <w:tcW w:w="4007" w:type="dxa"/>
          </w:tcPr>
          <w:p w:rsidR="00EC6BD3" w:rsidRPr="00166748" w:rsidRDefault="00EC6BD3" w:rsidP="00EC6BD3">
            <w:pPr>
              <w:pStyle w:val="ListParagraph"/>
              <w:numPr>
                <w:ilvl w:val="0"/>
                <w:numId w:val="34"/>
              </w:numPr>
              <w:spacing w:line="360" w:lineRule="auto"/>
              <w:rPr>
                <w:rFonts w:asciiTheme="majorHAnsi" w:hAnsiTheme="majorHAnsi"/>
                <w:sz w:val="20"/>
                <w:szCs w:val="20"/>
              </w:rPr>
            </w:pPr>
            <w:r w:rsidRPr="00166748">
              <w:rPr>
                <w:rFonts w:asciiTheme="majorHAnsi" w:hAnsiTheme="majorHAnsi"/>
                <w:sz w:val="20"/>
                <w:szCs w:val="20"/>
              </w:rPr>
              <w:t>Median use of electricity</w:t>
            </w:r>
          </w:p>
        </w:tc>
      </w:tr>
      <w:tr w:rsidR="00EC6BD3" w:rsidRPr="00166748" w:rsidTr="00EC6BD3">
        <w:tc>
          <w:tcPr>
            <w:tcW w:w="4788" w:type="dxa"/>
          </w:tcPr>
          <w:p w:rsidR="00EC6BD3" w:rsidRPr="00166748" w:rsidRDefault="00EC6BD3" w:rsidP="00EC6BD3">
            <w:pPr>
              <w:pStyle w:val="ListParagraph"/>
              <w:numPr>
                <w:ilvl w:val="0"/>
                <w:numId w:val="34"/>
              </w:numPr>
              <w:spacing w:line="360" w:lineRule="auto"/>
              <w:rPr>
                <w:rFonts w:asciiTheme="majorHAnsi" w:hAnsiTheme="majorHAnsi"/>
                <w:sz w:val="20"/>
                <w:szCs w:val="20"/>
              </w:rPr>
            </w:pPr>
            <w:r w:rsidRPr="00166748">
              <w:rPr>
                <w:rFonts w:asciiTheme="majorHAnsi" w:hAnsiTheme="majorHAnsi"/>
                <w:sz w:val="20"/>
                <w:szCs w:val="20"/>
              </w:rPr>
              <w:t xml:space="preserve">Standard deviation of electricity consumption </w:t>
            </w:r>
          </w:p>
        </w:tc>
        <w:tc>
          <w:tcPr>
            <w:tcW w:w="4007" w:type="dxa"/>
          </w:tcPr>
          <w:p w:rsidR="00EC6BD3" w:rsidRPr="00166748" w:rsidRDefault="00EC6BD3" w:rsidP="00EC6BD3">
            <w:pPr>
              <w:pStyle w:val="ListParagraph"/>
              <w:numPr>
                <w:ilvl w:val="0"/>
                <w:numId w:val="34"/>
              </w:numPr>
              <w:spacing w:line="360" w:lineRule="auto"/>
              <w:rPr>
                <w:rFonts w:asciiTheme="majorHAnsi" w:hAnsiTheme="majorHAnsi"/>
                <w:sz w:val="20"/>
                <w:szCs w:val="20"/>
              </w:rPr>
            </w:pPr>
            <w:r w:rsidRPr="00166748">
              <w:rPr>
                <w:rFonts w:asciiTheme="majorHAnsi" w:hAnsiTheme="majorHAnsi"/>
                <w:sz w:val="20"/>
                <w:szCs w:val="20"/>
              </w:rPr>
              <w:t xml:space="preserve">Skewness of electric consumption. </w:t>
            </w:r>
          </w:p>
        </w:tc>
      </w:tr>
    </w:tbl>
    <w:p w:rsidR="00EC6BD3" w:rsidRPr="00166748" w:rsidRDefault="00EC6BD3" w:rsidP="00EC6BD3">
      <w:pPr>
        <w:spacing w:line="360" w:lineRule="auto"/>
        <w:jc w:val="both"/>
        <w:rPr>
          <w:rFonts w:asciiTheme="majorHAnsi" w:hAnsiTheme="majorHAnsi"/>
          <w:b/>
          <w:bCs/>
          <w:sz w:val="20"/>
          <w:szCs w:val="20"/>
        </w:rPr>
      </w:pPr>
    </w:p>
    <w:p w:rsidR="00EC6BD3" w:rsidRPr="00166748" w:rsidRDefault="00EC6BD3" w:rsidP="00EC6BD3">
      <w:pPr>
        <w:pStyle w:val="ListParagraph"/>
        <w:numPr>
          <w:ilvl w:val="0"/>
          <w:numId w:val="33"/>
        </w:numPr>
        <w:spacing w:line="360" w:lineRule="auto"/>
        <w:ind w:left="450" w:hanging="450"/>
        <w:jc w:val="both"/>
        <w:rPr>
          <w:rFonts w:asciiTheme="majorHAnsi" w:hAnsiTheme="majorHAnsi"/>
          <w:sz w:val="20"/>
          <w:szCs w:val="20"/>
        </w:rPr>
      </w:pPr>
      <w:r w:rsidRPr="00166748">
        <w:rPr>
          <w:rFonts w:asciiTheme="majorHAnsi" w:hAnsiTheme="majorHAnsi"/>
          <w:sz w:val="20"/>
          <w:szCs w:val="20"/>
        </w:rPr>
        <w:t xml:space="preserve">The following data represents the amount (in thousands taka) of loan requirements of the people of two different upazilla. Using median comment on which upazilla has the greater average demand of loans. </w:t>
      </w:r>
    </w:p>
    <w:tbl>
      <w:tblPr>
        <w:tblStyle w:val="TableGrid"/>
        <w:tblW w:w="0" w:type="auto"/>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70"/>
        <w:gridCol w:w="735"/>
        <w:gridCol w:w="735"/>
        <w:gridCol w:w="736"/>
        <w:gridCol w:w="735"/>
        <w:gridCol w:w="735"/>
        <w:gridCol w:w="736"/>
        <w:gridCol w:w="735"/>
        <w:gridCol w:w="735"/>
        <w:gridCol w:w="736"/>
      </w:tblGrid>
      <w:tr w:rsidR="00EC6BD3" w:rsidRPr="00166748" w:rsidTr="00CB22FC">
        <w:trPr>
          <w:trHeight w:val="576"/>
        </w:trPr>
        <w:tc>
          <w:tcPr>
            <w:tcW w:w="1170"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Upazilla 1</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42</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12</w:t>
            </w:r>
          </w:p>
        </w:tc>
        <w:tc>
          <w:tcPr>
            <w:tcW w:w="736"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26</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18</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9</w:t>
            </w:r>
          </w:p>
        </w:tc>
        <w:tc>
          <w:tcPr>
            <w:tcW w:w="736"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35</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28</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39</w:t>
            </w:r>
          </w:p>
        </w:tc>
        <w:tc>
          <w:tcPr>
            <w:tcW w:w="736"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8</w:t>
            </w:r>
          </w:p>
        </w:tc>
      </w:tr>
      <w:tr w:rsidR="00EC6BD3" w:rsidRPr="00166748" w:rsidTr="00CB22FC">
        <w:trPr>
          <w:trHeight w:val="576"/>
        </w:trPr>
        <w:tc>
          <w:tcPr>
            <w:tcW w:w="1170"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Upazilla 2</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8</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15</w:t>
            </w:r>
          </w:p>
        </w:tc>
        <w:tc>
          <w:tcPr>
            <w:tcW w:w="736"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10</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18</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22</w:t>
            </w:r>
          </w:p>
        </w:tc>
        <w:tc>
          <w:tcPr>
            <w:tcW w:w="736"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20</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26</w:t>
            </w:r>
          </w:p>
        </w:tc>
        <w:tc>
          <w:tcPr>
            <w:tcW w:w="735"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42</w:t>
            </w:r>
          </w:p>
        </w:tc>
        <w:tc>
          <w:tcPr>
            <w:tcW w:w="736"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35</w:t>
            </w:r>
          </w:p>
        </w:tc>
      </w:tr>
    </w:tbl>
    <w:p w:rsidR="00EC6BD3" w:rsidRPr="00166748" w:rsidRDefault="00EC6BD3" w:rsidP="00EC6BD3">
      <w:pPr>
        <w:spacing w:line="360" w:lineRule="auto"/>
        <w:jc w:val="both"/>
        <w:rPr>
          <w:rFonts w:asciiTheme="majorHAnsi" w:hAnsiTheme="majorHAnsi"/>
          <w:b/>
          <w:bCs/>
          <w:sz w:val="20"/>
          <w:szCs w:val="20"/>
        </w:rPr>
      </w:pPr>
    </w:p>
    <w:p w:rsidR="00EC6BD3" w:rsidRPr="00166748" w:rsidRDefault="00EC6BD3" w:rsidP="00EC6BD3">
      <w:pPr>
        <w:pStyle w:val="BodyText"/>
        <w:rPr>
          <w:rFonts w:asciiTheme="majorHAnsi" w:hAnsiTheme="majorHAnsi"/>
          <w:b/>
          <w:bCs/>
          <w:color w:val="548DD4" w:themeColor="text2" w:themeTint="99"/>
          <w:sz w:val="20"/>
          <w:szCs w:val="20"/>
        </w:rPr>
      </w:pPr>
      <w:r w:rsidRPr="00166748">
        <w:rPr>
          <w:rFonts w:asciiTheme="majorHAnsi" w:hAnsiTheme="majorHAnsi"/>
          <w:b/>
          <w:bCs/>
          <w:color w:val="548DD4" w:themeColor="text2" w:themeTint="99"/>
          <w:sz w:val="20"/>
          <w:szCs w:val="20"/>
        </w:rPr>
        <w:t xml:space="preserve">When to use Median: </w:t>
      </w:r>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 xml:space="preserve">The median is generally the best average in open – end grouped distribution, especially where if plotted as a frequency curve one gets a J or reverse J shaped curve. </w:t>
      </w:r>
    </w:p>
    <w:p w:rsidR="00EC6BD3" w:rsidRPr="00166748" w:rsidRDefault="00EC6BD3" w:rsidP="00EC6BD3">
      <w:pPr>
        <w:pStyle w:val="BodyText"/>
        <w:rPr>
          <w:rFonts w:asciiTheme="majorHAnsi" w:hAnsiTheme="majorHAnsi"/>
          <w:sz w:val="20"/>
          <w:szCs w:val="20"/>
        </w:rPr>
      </w:pPr>
    </w:p>
    <w:p w:rsidR="00EC6BD3" w:rsidRPr="00166748" w:rsidRDefault="00EC6BD3" w:rsidP="00EC6BD3">
      <w:pPr>
        <w:spacing w:line="360" w:lineRule="auto"/>
        <w:jc w:val="both"/>
        <w:rPr>
          <w:rFonts w:asciiTheme="majorHAnsi" w:hAnsiTheme="majorHAnsi"/>
          <w:b/>
          <w:bCs/>
          <w:color w:val="E36C0A" w:themeColor="accent6" w:themeShade="BF"/>
          <w:sz w:val="20"/>
          <w:szCs w:val="20"/>
        </w:rPr>
      </w:pPr>
      <w:r w:rsidRPr="00166748">
        <w:rPr>
          <w:rFonts w:asciiTheme="majorHAnsi" w:hAnsiTheme="majorHAnsi"/>
          <w:b/>
          <w:bCs/>
          <w:color w:val="E36C0A" w:themeColor="accent6" w:themeShade="BF"/>
          <w:sz w:val="20"/>
          <w:szCs w:val="20"/>
        </w:rPr>
        <w:t xml:space="preserve">Mode: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 mode is the value of the variable that occurs most frequently; that is for which the frequency is a maximum.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Mo denotes mode. </w:t>
      </w:r>
    </w:p>
    <w:p w:rsidR="00EC6BD3" w:rsidRPr="00166748" w:rsidRDefault="00EC6BD3" w:rsidP="00EC6BD3">
      <w:pPr>
        <w:jc w:val="both"/>
        <w:rPr>
          <w:rFonts w:asciiTheme="majorHAnsi" w:hAnsiTheme="majorHAnsi"/>
          <w:b/>
          <w:bCs/>
          <w:sz w:val="20"/>
          <w:szCs w:val="20"/>
        </w:rPr>
      </w:pPr>
    </w:p>
    <w:p w:rsidR="00EC6BD3" w:rsidRPr="00166748" w:rsidRDefault="00EC6BD3" w:rsidP="00EC6BD3">
      <w:pPr>
        <w:spacing w:line="360" w:lineRule="auto"/>
        <w:jc w:val="both"/>
        <w:rPr>
          <w:rFonts w:asciiTheme="majorHAnsi" w:hAnsiTheme="majorHAnsi"/>
          <w:b/>
          <w:bCs/>
          <w:color w:val="E36C0A" w:themeColor="accent6" w:themeShade="BF"/>
          <w:sz w:val="20"/>
          <w:szCs w:val="20"/>
        </w:rPr>
      </w:pPr>
      <w:r w:rsidRPr="00166748">
        <w:rPr>
          <w:rFonts w:asciiTheme="majorHAnsi" w:hAnsiTheme="majorHAnsi"/>
          <w:b/>
          <w:bCs/>
          <w:color w:val="E36C0A" w:themeColor="accent6" w:themeShade="BF"/>
          <w:sz w:val="20"/>
          <w:szCs w:val="20"/>
        </w:rPr>
        <w:t xml:space="preserve">Determination of mode: </w:t>
      </w:r>
    </w:p>
    <w:p w:rsidR="00EC6BD3" w:rsidRPr="00166748" w:rsidRDefault="00EC6BD3" w:rsidP="00EC6BD3">
      <w:pPr>
        <w:pStyle w:val="BodyText2"/>
        <w:spacing w:after="0" w:line="360" w:lineRule="auto"/>
        <w:ind w:left="576"/>
        <w:jc w:val="both"/>
        <w:rPr>
          <w:rFonts w:asciiTheme="majorHAnsi" w:hAnsiTheme="majorHAnsi"/>
          <w:sz w:val="20"/>
          <w:szCs w:val="20"/>
        </w:rPr>
      </w:pPr>
      <w:r w:rsidRPr="00166748">
        <w:rPr>
          <w:rFonts w:asciiTheme="majorHAnsi" w:hAnsiTheme="majorHAnsi"/>
          <w:b/>
          <w:color w:val="548DD4" w:themeColor="text2" w:themeTint="99"/>
          <w:sz w:val="20"/>
          <w:szCs w:val="20"/>
          <w:u w:val="single"/>
        </w:rPr>
        <w:t>For ungroup data / categorical variable</w:t>
      </w:r>
      <w:r w:rsidRPr="00166748">
        <w:rPr>
          <w:rFonts w:asciiTheme="majorHAnsi" w:hAnsiTheme="majorHAnsi"/>
          <w:sz w:val="20"/>
          <w:szCs w:val="20"/>
        </w:rPr>
        <w:t xml:space="preserve"> mode is the value of the variable for which the frequency is highest.</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For the data sets:</w:t>
      </w:r>
    </w:p>
    <w:p w:rsidR="00EC6BD3" w:rsidRPr="00166748" w:rsidRDefault="00350C64" w:rsidP="00EC6BD3">
      <w:pPr>
        <w:numPr>
          <w:ilvl w:val="0"/>
          <w:numId w:val="35"/>
        </w:numPr>
        <w:spacing w:line="360" w:lineRule="auto"/>
        <w:ind w:left="1512"/>
        <w:jc w:val="both"/>
        <w:rPr>
          <w:rFonts w:asciiTheme="majorHAnsi" w:hAnsiTheme="majorHAnsi"/>
          <w:sz w:val="20"/>
          <w:szCs w:val="20"/>
        </w:rPr>
      </w:pPr>
      <w:r w:rsidRPr="00166748">
        <w:rPr>
          <w:rFonts w:asciiTheme="majorHAnsi" w:hAnsiTheme="majorHAnsi"/>
          <w:noProof/>
          <w:sz w:val="20"/>
          <w:szCs w:val="20"/>
        </w:rPr>
        <mc:AlternateContent>
          <mc:Choice Requires="wps">
            <w:drawing>
              <wp:anchor distT="0" distB="0" distL="114300" distR="114300" simplePos="0" relativeHeight="251700736" behindDoc="0" locked="0" layoutInCell="1" allowOverlap="1">
                <wp:simplePos x="0" y="0"/>
                <wp:positionH relativeFrom="column">
                  <wp:posOffset>-717550</wp:posOffset>
                </wp:positionH>
                <wp:positionV relativeFrom="paragraph">
                  <wp:posOffset>81915</wp:posOffset>
                </wp:positionV>
                <wp:extent cx="1141730" cy="1089660"/>
                <wp:effectExtent l="19050" t="38100" r="39370" b="72390"/>
                <wp:wrapNone/>
                <wp:docPr id="3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1089660"/>
                        </a:xfrm>
                        <a:prstGeom prst="notchedRightArrow">
                          <a:avLst>
                            <a:gd name="adj1" fmla="val 50000"/>
                            <a:gd name="adj2" fmla="val 26195"/>
                          </a:avLst>
                        </a:prstGeom>
                        <a:gradFill rotWithShape="1">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166748" w:rsidRDefault="00166748" w:rsidP="00EC6BD3">
                            <w:pPr>
                              <w:rPr>
                                <w:rFonts w:asciiTheme="majorHAnsi" w:hAnsiTheme="majorHAnsi"/>
                                <w:b/>
                                <w:i/>
                                <w:sz w:val="18"/>
                                <w:szCs w:val="18"/>
                              </w:rPr>
                            </w:pPr>
                            <w:r>
                              <w:rPr>
                                <w:rFonts w:asciiTheme="majorHAnsi" w:hAnsiTheme="majorHAnsi"/>
                                <w:b/>
                                <w:i/>
                                <w:sz w:val="18"/>
                                <w:szCs w:val="18"/>
                              </w:rPr>
                              <w:t>Mode f</w:t>
                            </w:r>
                            <w:r w:rsidRPr="00073B3F">
                              <w:rPr>
                                <w:rFonts w:asciiTheme="majorHAnsi" w:hAnsiTheme="majorHAnsi"/>
                                <w:b/>
                                <w:i/>
                                <w:sz w:val="18"/>
                                <w:szCs w:val="18"/>
                              </w:rPr>
                              <w:t xml:space="preserve">or </w:t>
                            </w:r>
                          </w:p>
                          <w:p w:rsidR="00166748" w:rsidRDefault="00166748" w:rsidP="00EC6BD3">
                            <w:pPr>
                              <w:rPr>
                                <w:rFonts w:asciiTheme="majorHAnsi" w:hAnsiTheme="majorHAnsi"/>
                                <w:b/>
                                <w:i/>
                                <w:sz w:val="18"/>
                                <w:szCs w:val="18"/>
                              </w:rPr>
                            </w:pPr>
                            <w:r>
                              <w:rPr>
                                <w:rFonts w:asciiTheme="majorHAnsi" w:hAnsiTheme="majorHAnsi"/>
                                <w:b/>
                                <w:i/>
                                <w:sz w:val="18"/>
                                <w:szCs w:val="18"/>
                              </w:rPr>
                              <w:t>Ung</w:t>
                            </w:r>
                            <w:r w:rsidRPr="00073B3F">
                              <w:rPr>
                                <w:rFonts w:asciiTheme="majorHAnsi" w:hAnsiTheme="majorHAnsi"/>
                                <w:b/>
                                <w:i/>
                                <w:sz w:val="18"/>
                                <w:szCs w:val="18"/>
                              </w:rPr>
                              <w:t xml:space="preserve">rouped </w:t>
                            </w:r>
                          </w:p>
                          <w:p w:rsidR="00166748" w:rsidRPr="00073B3F" w:rsidRDefault="00166748" w:rsidP="00EC6BD3">
                            <w:pPr>
                              <w:rPr>
                                <w:rFonts w:asciiTheme="majorHAnsi" w:hAnsiTheme="majorHAnsi"/>
                                <w:b/>
                                <w:i/>
                                <w:sz w:val="18"/>
                                <w:szCs w:val="18"/>
                              </w:rPr>
                            </w:pPr>
                            <w:r w:rsidRPr="00073B3F">
                              <w:rPr>
                                <w:rFonts w:asciiTheme="majorHAnsi" w:hAnsiTheme="majorHAnsi"/>
                                <w:b/>
                                <w:i/>
                                <w:sz w:val="18"/>
                                <w:szCs w:val="18"/>
                              </w:rPr>
                              <w:t>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69" o:spid="_x0000_s1039" type="#_x0000_t94" style="position:absolute;left:0;text-align:left;margin-left:-56.5pt;margin-top:6.45pt;width:89.9pt;height:85.8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" fillcolor="white [3201]" strokecolor="#fabf8f [1945]" strokeweight="1pt">
                <v:fill color2="#fbd4b4 [1305]" rotate="t" focus="100%" type="gradient"/>
                <v:shadow on="t" color="#974706 [1609]" opacity=".5" offset="1pt"/>
                <v:textbox>
                  <w:txbxContent>
                    <w:p w:rsidR="00166748" w:rsidRDefault="00166748" w:rsidP="00EC6BD3">
                      <w:pPr>
                        <w:rPr>
                          <w:rFonts w:asciiTheme="majorHAnsi" w:hAnsiTheme="majorHAnsi"/>
                          <w:b/>
                          <w:i/>
                          <w:sz w:val="18"/>
                          <w:szCs w:val="18"/>
                        </w:rPr>
                      </w:pPr>
                      <w:r>
                        <w:rPr>
                          <w:rFonts w:asciiTheme="majorHAnsi" w:hAnsiTheme="majorHAnsi"/>
                          <w:b/>
                          <w:i/>
                          <w:sz w:val="18"/>
                          <w:szCs w:val="18"/>
                        </w:rPr>
                        <w:t>Mode f</w:t>
                      </w:r>
                      <w:r w:rsidRPr="00073B3F">
                        <w:rPr>
                          <w:rFonts w:asciiTheme="majorHAnsi" w:hAnsiTheme="majorHAnsi"/>
                          <w:b/>
                          <w:i/>
                          <w:sz w:val="18"/>
                          <w:szCs w:val="18"/>
                        </w:rPr>
                        <w:t xml:space="preserve">or </w:t>
                      </w:r>
                    </w:p>
                    <w:p w:rsidR="00166748" w:rsidRDefault="00166748" w:rsidP="00EC6BD3">
                      <w:pPr>
                        <w:rPr>
                          <w:rFonts w:asciiTheme="majorHAnsi" w:hAnsiTheme="majorHAnsi"/>
                          <w:b/>
                          <w:i/>
                          <w:sz w:val="18"/>
                          <w:szCs w:val="18"/>
                        </w:rPr>
                      </w:pPr>
                      <w:r>
                        <w:rPr>
                          <w:rFonts w:asciiTheme="majorHAnsi" w:hAnsiTheme="majorHAnsi"/>
                          <w:b/>
                          <w:i/>
                          <w:sz w:val="18"/>
                          <w:szCs w:val="18"/>
                        </w:rPr>
                        <w:t>Ung</w:t>
                      </w:r>
                      <w:r w:rsidRPr="00073B3F">
                        <w:rPr>
                          <w:rFonts w:asciiTheme="majorHAnsi" w:hAnsiTheme="majorHAnsi"/>
                          <w:b/>
                          <w:i/>
                          <w:sz w:val="18"/>
                          <w:szCs w:val="18"/>
                        </w:rPr>
                        <w:t xml:space="preserve">rouped </w:t>
                      </w:r>
                    </w:p>
                    <w:p w:rsidR="00166748" w:rsidRPr="00073B3F" w:rsidRDefault="00166748" w:rsidP="00EC6BD3">
                      <w:pPr>
                        <w:rPr>
                          <w:rFonts w:asciiTheme="majorHAnsi" w:hAnsiTheme="majorHAnsi"/>
                          <w:b/>
                          <w:i/>
                          <w:sz w:val="18"/>
                          <w:szCs w:val="18"/>
                        </w:rPr>
                      </w:pPr>
                      <w:r w:rsidRPr="00073B3F">
                        <w:rPr>
                          <w:rFonts w:asciiTheme="majorHAnsi" w:hAnsiTheme="majorHAnsi"/>
                          <w:b/>
                          <w:i/>
                          <w:sz w:val="18"/>
                          <w:szCs w:val="18"/>
                        </w:rPr>
                        <w:t>Data</w:t>
                      </w:r>
                    </w:p>
                  </w:txbxContent>
                </v:textbox>
              </v:shape>
            </w:pict>
          </mc:Fallback>
        </mc:AlternateContent>
      </w:r>
      <w:r w:rsidR="00EC6BD3" w:rsidRPr="00166748">
        <w:rPr>
          <w:rFonts w:asciiTheme="majorHAnsi" w:hAnsiTheme="majorHAnsi"/>
          <w:sz w:val="20"/>
          <w:szCs w:val="20"/>
        </w:rPr>
        <w:t>7, 8, 6, 7, 9, 7, and 4: Here ‘7’ appears highest 3 times, hence mode is ‘7’and the data is unimodal.</w:t>
      </w:r>
    </w:p>
    <w:p w:rsidR="00EC6BD3" w:rsidRPr="00166748" w:rsidRDefault="00EC6BD3" w:rsidP="00EC6BD3">
      <w:pPr>
        <w:numPr>
          <w:ilvl w:val="0"/>
          <w:numId w:val="35"/>
        </w:numPr>
        <w:spacing w:line="360" w:lineRule="auto"/>
        <w:ind w:left="1512"/>
        <w:jc w:val="both"/>
        <w:rPr>
          <w:rFonts w:asciiTheme="majorHAnsi" w:hAnsiTheme="majorHAnsi"/>
          <w:sz w:val="20"/>
          <w:szCs w:val="20"/>
        </w:rPr>
      </w:pPr>
      <w:r w:rsidRPr="00166748">
        <w:rPr>
          <w:rFonts w:asciiTheme="majorHAnsi" w:hAnsiTheme="majorHAnsi"/>
          <w:sz w:val="20"/>
          <w:szCs w:val="20"/>
        </w:rPr>
        <w:t xml:space="preserve">6, 4, 8, 5, 8, 1, 2, 5, 4, 7, 5, 2, 4, and 3: here ‘5’ and ‘4’ both occur highest 3 times hence the mode ‘5’ and ‘4’ and the data is bimodal. </w:t>
      </w:r>
    </w:p>
    <w:p w:rsidR="00EC6BD3" w:rsidRPr="00166748" w:rsidRDefault="00EC6BD3" w:rsidP="00EC6BD3">
      <w:pPr>
        <w:numPr>
          <w:ilvl w:val="0"/>
          <w:numId w:val="35"/>
        </w:numPr>
        <w:spacing w:line="360" w:lineRule="auto"/>
        <w:ind w:left="1512"/>
        <w:jc w:val="both"/>
        <w:rPr>
          <w:rFonts w:asciiTheme="majorHAnsi" w:hAnsiTheme="majorHAnsi"/>
          <w:sz w:val="20"/>
          <w:szCs w:val="20"/>
        </w:rPr>
      </w:pPr>
      <w:r w:rsidRPr="00166748">
        <w:rPr>
          <w:rFonts w:asciiTheme="majorHAnsi" w:hAnsiTheme="majorHAnsi"/>
          <w:sz w:val="20"/>
          <w:szCs w:val="20"/>
        </w:rPr>
        <w:t>1, 5, 7, 2, 6, 9, and 4: there is no mode.</w:t>
      </w:r>
    </w:p>
    <w:p w:rsidR="00EC6BD3" w:rsidRPr="00166748" w:rsidRDefault="00EC6BD3" w:rsidP="00EC6BD3">
      <w:pPr>
        <w:numPr>
          <w:ilvl w:val="0"/>
          <w:numId w:val="35"/>
        </w:numPr>
        <w:spacing w:line="360" w:lineRule="auto"/>
        <w:ind w:left="1512"/>
        <w:jc w:val="both"/>
        <w:rPr>
          <w:rFonts w:asciiTheme="majorHAnsi" w:hAnsiTheme="majorHAnsi"/>
          <w:sz w:val="20"/>
          <w:szCs w:val="20"/>
        </w:rPr>
      </w:pPr>
      <w:r w:rsidRPr="00166748">
        <w:rPr>
          <w:rFonts w:asciiTheme="majorHAnsi" w:hAnsiTheme="majorHAnsi"/>
          <w:sz w:val="20"/>
          <w:szCs w:val="20"/>
        </w:rPr>
        <w:t xml:space="preserve">Consider the following table representing the frequency distribution of religion </w:t>
      </w:r>
    </w:p>
    <w:p w:rsidR="00EC6BD3" w:rsidRPr="00166748" w:rsidRDefault="00EC6BD3" w:rsidP="00EC6BD3">
      <w:pPr>
        <w:spacing w:line="360" w:lineRule="auto"/>
        <w:ind w:left="1512"/>
        <w:jc w:val="both"/>
        <w:rPr>
          <w:rFonts w:asciiTheme="majorHAnsi" w:hAnsiTheme="majorHAns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192"/>
        <w:gridCol w:w="1192"/>
        <w:gridCol w:w="1193"/>
        <w:gridCol w:w="1192"/>
        <w:gridCol w:w="1193"/>
      </w:tblGrid>
      <w:tr w:rsidR="00EC6BD3" w:rsidRPr="00166748" w:rsidTr="00EC6BD3">
        <w:trPr>
          <w:jc w:val="center"/>
        </w:trPr>
        <w:tc>
          <w:tcPr>
            <w:tcW w:w="1170" w:type="dxa"/>
            <w:tcBorders>
              <w:bottom w:val="single" w:sz="4" w:space="0" w:color="auto"/>
              <w:right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Religion</w:t>
            </w:r>
          </w:p>
        </w:tc>
        <w:tc>
          <w:tcPr>
            <w:tcW w:w="1192" w:type="dxa"/>
            <w:tcBorders>
              <w:left w:val="single" w:sz="4" w:space="0" w:color="auto"/>
              <w:bottom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Muslim</w:t>
            </w:r>
          </w:p>
        </w:tc>
        <w:tc>
          <w:tcPr>
            <w:tcW w:w="1192" w:type="dxa"/>
            <w:tcBorders>
              <w:bottom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Hindu</w:t>
            </w:r>
          </w:p>
        </w:tc>
        <w:tc>
          <w:tcPr>
            <w:tcW w:w="1193" w:type="dxa"/>
            <w:tcBorders>
              <w:bottom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Buddhist</w:t>
            </w:r>
          </w:p>
        </w:tc>
        <w:tc>
          <w:tcPr>
            <w:tcW w:w="1192" w:type="dxa"/>
            <w:tcBorders>
              <w:bottom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Christian</w:t>
            </w:r>
          </w:p>
        </w:tc>
        <w:tc>
          <w:tcPr>
            <w:tcW w:w="1193" w:type="dxa"/>
            <w:tcBorders>
              <w:bottom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Others</w:t>
            </w:r>
          </w:p>
        </w:tc>
      </w:tr>
      <w:tr w:rsidR="00EC6BD3" w:rsidRPr="00166748" w:rsidTr="00EC6BD3">
        <w:trPr>
          <w:jc w:val="center"/>
        </w:trPr>
        <w:tc>
          <w:tcPr>
            <w:tcW w:w="1170" w:type="dxa"/>
            <w:tcBorders>
              <w:top w:val="single" w:sz="4" w:space="0" w:color="auto"/>
              <w:right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Frequency</w:t>
            </w:r>
          </w:p>
        </w:tc>
        <w:tc>
          <w:tcPr>
            <w:tcW w:w="1192" w:type="dxa"/>
            <w:tcBorders>
              <w:top w:val="single" w:sz="4" w:space="0" w:color="auto"/>
              <w:left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18</w:t>
            </w:r>
          </w:p>
        </w:tc>
        <w:tc>
          <w:tcPr>
            <w:tcW w:w="1192" w:type="dxa"/>
            <w:tcBorders>
              <w:top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75</w:t>
            </w:r>
          </w:p>
        </w:tc>
        <w:tc>
          <w:tcPr>
            <w:tcW w:w="1193" w:type="dxa"/>
            <w:tcBorders>
              <w:top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12</w:t>
            </w:r>
          </w:p>
        </w:tc>
        <w:tc>
          <w:tcPr>
            <w:tcW w:w="1192" w:type="dxa"/>
            <w:tcBorders>
              <w:top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4</w:t>
            </w:r>
          </w:p>
        </w:tc>
        <w:tc>
          <w:tcPr>
            <w:tcW w:w="1193" w:type="dxa"/>
            <w:tcBorders>
              <w:top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2</w:t>
            </w:r>
          </w:p>
        </w:tc>
      </w:tr>
    </w:tbl>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 xml:space="preserve">Here the highest frequency ‘75’ occurs for the category ‘Hindu’. Hence mode for the given data is _ _ _ _ _ _ _.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b/>
          <w:color w:val="548DD4" w:themeColor="text2" w:themeTint="99"/>
          <w:sz w:val="20"/>
          <w:szCs w:val="20"/>
          <w:u w:val="single"/>
        </w:rPr>
        <w:t>For grouped data</w:t>
      </w:r>
      <w:r w:rsidRPr="00166748">
        <w:rPr>
          <w:rFonts w:asciiTheme="majorHAnsi" w:hAnsiTheme="majorHAnsi"/>
          <w:sz w:val="20"/>
          <w:szCs w:val="20"/>
        </w:rPr>
        <w:t xml:space="preserve"> mode is obtained by using the following formula</w:t>
      </w:r>
    </w:p>
    <w:p w:rsidR="00EC6BD3" w:rsidRPr="00166748" w:rsidRDefault="00EC6BD3" w:rsidP="00EC6BD3">
      <w:pPr>
        <w:spacing w:line="360" w:lineRule="auto"/>
        <w:ind w:left="576"/>
        <w:jc w:val="both"/>
        <w:rPr>
          <w:rFonts w:asciiTheme="majorHAnsi" w:hAnsiTheme="majorHAnsi"/>
          <w:sz w:val="20"/>
          <w:szCs w:val="20"/>
        </w:rPr>
      </w:pPr>
    </w:p>
    <w:p w:rsidR="00EC6BD3" w:rsidRPr="00166748" w:rsidRDefault="00EC6BD3" w:rsidP="00EC6BD3">
      <w:pPr>
        <w:spacing w:line="360" w:lineRule="auto"/>
        <w:ind w:left="576"/>
        <w:jc w:val="both"/>
        <w:rPr>
          <w:rFonts w:asciiTheme="majorHAnsi" w:hAnsiTheme="majorHAnsi"/>
          <w:color w:val="000000" w:themeColor="text1"/>
          <w:sz w:val="20"/>
          <w:szCs w:val="20"/>
        </w:rPr>
      </w:pPr>
      <m:oMathPara>
        <m:oMath>
          <m:r>
            <w:rPr>
              <w:rFonts w:ascii="Cambria Math" w:hAnsi="Cambria Math"/>
              <w:color w:val="000000" w:themeColor="text1"/>
              <w:sz w:val="20"/>
              <w:szCs w:val="20"/>
            </w:rPr>
            <m:t>Mo=</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m:t>
              </m:r>
            </m:e>
            <m:sub>
              <m:r>
                <w:rPr>
                  <w:rFonts w:ascii="Cambria Math" w:hAnsi="Cambria Math"/>
                  <w:color w:val="000000" w:themeColor="text1"/>
                  <w:sz w:val="20"/>
                  <w:szCs w:val="20"/>
                </w:rPr>
                <m:t>0</m:t>
              </m:r>
            </m:sub>
          </m:sSub>
          <m:r>
            <w:rPr>
              <w:rFonts w:ascii="Cambria Math" w:hAnsi="Cambria Math"/>
              <w:color w:val="000000" w:themeColor="text1"/>
              <w:sz w:val="20"/>
              <w:szCs w:val="20"/>
            </w:rPr>
            <m:t>+</m:t>
          </m:r>
          <m:d>
            <m:dPr>
              <m:begChr m:val="{"/>
              <m:endChr m:val="}"/>
              <m:ctrlPr>
                <w:rPr>
                  <w:rFonts w:ascii="Cambria Math" w:hAnsi="Cambria Math"/>
                  <w:i/>
                  <w:color w:val="000000" w:themeColor="text1"/>
                  <w:sz w:val="20"/>
                  <w:szCs w:val="20"/>
                </w:rPr>
              </m:ctrlPr>
            </m:dPr>
            <m:e>
              <m:f>
                <m:fPr>
                  <m:ctrlPr>
                    <w:rPr>
                      <w:rFonts w:ascii="Cambria Math" w:hAnsi="Cambria Math"/>
                      <w:i/>
                      <w:color w:val="000000" w:themeColor="text1"/>
                      <w:sz w:val="20"/>
                      <w:szCs w:val="20"/>
                    </w:rPr>
                  </m:ctrlPr>
                </m:fPr>
                <m:num>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0</m:t>
                      </m:r>
                    </m:sub>
                  </m:sSub>
                  <m:r>
                    <w:rPr>
                      <w:rFonts w:ascii="Cambria Math" w:hAnsi="Cambria Math"/>
                      <w:color w:val="000000" w:themeColor="text1"/>
                      <w:sz w:val="20"/>
                      <w:szCs w:val="20"/>
                    </w:rPr>
                    <m:t xml:space="preserve">-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-1</m:t>
                      </m:r>
                    </m:sub>
                  </m:sSub>
                  <m:r>
                    <w:rPr>
                      <w:rFonts w:ascii="Cambria Math" w:hAnsi="Cambria Math"/>
                      <w:color w:val="000000" w:themeColor="text1"/>
                      <w:sz w:val="20"/>
                      <w:szCs w:val="20"/>
                    </w:rPr>
                    <m:t>)</m:t>
                  </m:r>
                </m:num>
                <m:den>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0</m:t>
                          </m:r>
                        </m:sub>
                      </m:sSub>
                      <m:r>
                        <w:rPr>
                          <w:rFonts w:ascii="Cambria Math" w:hAnsi="Cambria Math"/>
                          <w:color w:val="000000" w:themeColor="text1"/>
                          <w:sz w:val="20"/>
                          <w:szCs w:val="20"/>
                        </w:rPr>
                        <m:t xml:space="preserve">-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-1</m:t>
                          </m:r>
                        </m:sub>
                      </m:sSub>
                    </m:e>
                  </m:d>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0</m:t>
                      </m:r>
                    </m:sub>
                  </m:sSub>
                  <m:r>
                    <w:rPr>
                      <w:rFonts w:ascii="Cambria Math" w:hAnsi="Cambria Math"/>
                      <w:color w:val="000000" w:themeColor="text1"/>
                      <w:sz w:val="20"/>
                      <w:szCs w:val="20"/>
                    </w:rPr>
                    <m:t xml:space="preserve">-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1</m:t>
                      </m:r>
                    </m:sub>
                  </m:sSub>
                  <m:r>
                    <w:rPr>
                      <w:rFonts w:ascii="Cambria Math" w:hAnsi="Cambria Math"/>
                      <w:color w:val="000000" w:themeColor="text1"/>
                      <w:sz w:val="20"/>
                      <w:szCs w:val="20"/>
                    </w:rPr>
                    <m:t>)</m:t>
                  </m:r>
                </m:den>
              </m:f>
            </m:e>
          </m:d>
          <m:r>
            <w:rPr>
              <w:rFonts w:ascii="Cambria Math" w:hAnsi="Cambria Math"/>
              <w:color w:val="000000" w:themeColor="text1"/>
              <w:sz w:val="20"/>
              <w:szCs w:val="20"/>
            </w:rPr>
            <m:t>*W</m:t>
          </m:r>
        </m:oMath>
      </m:oMathPara>
    </w:p>
    <w:p w:rsidR="00EC6BD3" w:rsidRPr="00166748" w:rsidRDefault="00EC6BD3" w:rsidP="00EC6BD3">
      <w:pPr>
        <w:spacing w:line="360" w:lineRule="auto"/>
        <w:jc w:val="center"/>
        <w:rPr>
          <w:rFonts w:asciiTheme="majorHAnsi" w:hAnsiTheme="majorHAnsi"/>
          <w:sz w:val="20"/>
          <w:szCs w:val="20"/>
        </w:rPr>
      </w:pPr>
    </w:p>
    <w:tbl>
      <w:tblPr>
        <w:tblpPr w:leftFromText="180" w:rightFromText="180" w:vertAnchor="text" w:horzAnchor="margin" w:tblpXSpec="center" w:tblpY="34"/>
        <w:tblOverlap w:val="never"/>
        <w:tblW w:w="0" w:type="auto"/>
        <w:tblLayout w:type="fixed"/>
        <w:tblLook w:val="0000" w:firstRow="0" w:lastRow="0" w:firstColumn="0" w:lastColumn="0" w:noHBand="0" w:noVBand="0"/>
      </w:tblPr>
      <w:tblGrid>
        <w:gridCol w:w="828"/>
        <w:gridCol w:w="5040"/>
      </w:tblGrid>
      <w:tr w:rsidR="00EC6BD3" w:rsidRPr="00166748" w:rsidTr="00EC6BD3">
        <w:trPr>
          <w:cantSplit/>
        </w:trPr>
        <w:tc>
          <w:tcPr>
            <w:tcW w:w="828" w:type="dxa"/>
          </w:tcPr>
          <w:p w:rsidR="00EC6BD3" w:rsidRPr="00166748" w:rsidRDefault="00EC6BD3" w:rsidP="00EC6BD3">
            <w:pPr>
              <w:tabs>
                <w:tab w:val="num" w:pos="720"/>
              </w:tabs>
              <w:jc w:val="right"/>
              <w:rPr>
                <w:rFonts w:asciiTheme="majorHAnsi" w:hAnsiTheme="majorHAnsi"/>
                <w:sz w:val="20"/>
                <w:szCs w:val="20"/>
              </w:rPr>
            </w:pPr>
            <w:r w:rsidRPr="00166748">
              <w:rPr>
                <w:rFonts w:asciiTheme="majorHAnsi" w:hAnsiTheme="majorHAnsi"/>
                <w:position w:val="-6"/>
                <w:sz w:val="20"/>
                <w:szCs w:val="20"/>
              </w:rPr>
              <w:object w:dxaOrig="400" w:dyaOrig="279">
                <v:shape id="_x0000_i1057" type="#_x0000_t75" style="width:21.75pt;height:14.25pt" o:ole="">
                  <v:imagedata r:id="rId80" o:title=""/>
                </v:shape>
                <o:OLEObject Type="Embed" ProgID="Equation.3" ShapeID="_x0000_i1057" DrawAspect="Content" ObjectID="_1487929044" r:id="rId81"/>
              </w:object>
            </w:r>
          </w:p>
        </w:tc>
        <w:tc>
          <w:tcPr>
            <w:tcW w:w="5040"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Mode</w:t>
            </w:r>
          </w:p>
        </w:tc>
      </w:tr>
      <w:tr w:rsidR="00EC6BD3" w:rsidRPr="00166748" w:rsidTr="00EC6BD3">
        <w:trPr>
          <w:cantSplit/>
        </w:trPr>
        <w:tc>
          <w:tcPr>
            <w:tcW w:w="828" w:type="dxa"/>
          </w:tcPr>
          <w:p w:rsidR="00EC6BD3" w:rsidRPr="00166748" w:rsidRDefault="00EC6BD3" w:rsidP="00EC6BD3">
            <w:pPr>
              <w:tabs>
                <w:tab w:val="num" w:pos="720"/>
              </w:tabs>
              <w:jc w:val="right"/>
              <w:rPr>
                <w:rFonts w:asciiTheme="majorHAnsi" w:hAnsiTheme="majorHAnsi"/>
                <w:sz w:val="20"/>
                <w:szCs w:val="20"/>
              </w:rPr>
            </w:pPr>
            <w:r w:rsidRPr="00166748">
              <w:rPr>
                <w:rFonts w:asciiTheme="majorHAnsi" w:hAnsiTheme="majorHAnsi"/>
                <w:position w:val="-12"/>
                <w:sz w:val="20"/>
                <w:szCs w:val="20"/>
              </w:rPr>
              <w:object w:dxaOrig="279" w:dyaOrig="360">
                <v:shape id="_x0000_i1058" type="#_x0000_t75" style="width:14.25pt;height:17.25pt" o:ole="">
                  <v:imagedata r:id="rId67" o:title=""/>
                </v:shape>
                <o:OLEObject Type="Embed" ProgID="Equation.3" ShapeID="_x0000_i1058" DrawAspect="Content" ObjectID="_1487929045" r:id="rId82"/>
              </w:object>
            </w:r>
          </w:p>
        </w:tc>
        <w:tc>
          <w:tcPr>
            <w:tcW w:w="5040"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Lower Limit of the Modal class</w:t>
            </w:r>
          </w:p>
        </w:tc>
      </w:tr>
      <w:tr w:rsidR="00EC6BD3" w:rsidRPr="00166748" w:rsidTr="00EC6BD3">
        <w:trPr>
          <w:cantSplit/>
        </w:trPr>
        <w:tc>
          <w:tcPr>
            <w:tcW w:w="828" w:type="dxa"/>
          </w:tcPr>
          <w:p w:rsidR="00EC6BD3" w:rsidRPr="00166748" w:rsidRDefault="00EC6BD3" w:rsidP="00EC6BD3">
            <w:pPr>
              <w:tabs>
                <w:tab w:val="num" w:pos="720"/>
              </w:tabs>
              <w:jc w:val="right"/>
              <w:rPr>
                <w:rFonts w:asciiTheme="majorHAnsi" w:hAnsiTheme="majorHAnsi"/>
                <w:sz w:val="20"/>
                <w:szCs w:val="20"/>
              </w:rPr>
            </w:pPr>
            <w:r w:rsidRPr="00166748">
              <w:rPr>
                <w:rFonts w:asciiTheme="majorHAnsi" w:hAnsiTheme="majorHAnsi"/>
                <w:position w:val="-12"/>
                <w:sz w:val="20"/>
                <w:szCs w:val="20"/>
              </w:rPr>
              <w:object w:dxaOrig="279" w:dyaOrig="360">
                <v:shape id="_x0000_i1059" type="#_x0000_t75" style="width:14.25pt;height:17.25pt" o:ole="">
                  <v:imagedata r:id="rId83" o:title=""/>
                </v:shape>
                <o:OLEObject Type="Embed" ProgID="Equation.3" ShapeID="_x0000_i1059" DrawAspect="Content" ObjectID="_1487929046" r:id="rId84"/>
              </w:object>
            </w:r>
          </w:p>
        </w:tc>
        <w:tc>
          <w:tcPr>
            <w:tcW w:w="5040"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Frequency of the modal class</w:t>
            </w:r>
          </w:p>
        </w:tc>
      </w:tr>
      <w:tr w:rsidR="00EC6BD3" w:rsidRPr="00166748" w:rsidTr="00EC6BD3">
        <w:trPr>
          <w:cantSplit/>
        </w:trPr>
        <w:tc>
          <w:tcPr>
            <w:tcW w:w="828" w:type="dxa"/>
          </w:tcPr>
          <w:p w:rsidR="00EC6BD3" w:rsidRPr="00166748" w:rsidRDefault="00EC6BD3" w:rsidP="00EC6BD3">
            <w:pPr>
              <w:tabs>
                <w:tab w:val="num" w:pos="720"/>
              </w:tabs>
              <w:jc w:val="right"/>
              <w:rPr>
                <w:rFonts w:asciiTheme="majorHAnsi" w:hAnsiTheme="majorHAnsi"/>
                <w:sz w:val="20"/>
                <w:szCs w:val="20"/>
              </w:rPr>
            </w:pPr>
            <w:r w:rsidRPr="00166748">
              <w:rPr>
                <w:rFonts w:asciiTheme="majorHAnsi" w:hAnsiTheme="majorHAnsi"/>
                <w:position w:val="-10"/>
                <w:sz w:val="20"/>
                <w:szCs w:val="20"/>
              </w:rPr>
              <w:object w:dxaOrig="340" w:dyaOrig="340">
                <v:shape id="_x0000_i1060" type="#_x0000_t75" style="width:17.25pt;height:17.25pt" o:ole="">
                  <v:imagedata r:id="rId85" o:title=""/>
                </v:shape>
                <o:OLEObject Type="Embed" ProgID="Equation.3" ShapeID="_x0000_i1060" DrawAspect="Content" ObjectID="_1487929047" r:id="rId86"/>
              </w:object>
            </w:r>
          </w:p>
        </w:tc>
        <w:tc>
          <w:tcPr>
            <w:tcW w:w="5040"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Frequency of the pre modal class</w:t>
            </w:r>
          </w:p>
        </w:tc>
      </w:tr>
      <w:tr w:rsidR="00EC6BD3" w:rsidRPr="00166748" w:rsidTr="00EC6BD3">
        <w:trPr>
          <w:cantSplit/>
        </w:trPr>
        <w:tc>
          <w:tcPr>
            <w:tcW w:w="828" w:type="dxa"/>
          </w:tcPr>
          <w:p w:rsidR="00EC6BD3" w:rsidRPr="00166748" w:rsidRDefault="00EC6BD3" w:rsidP="00EC6BD3">
            <w:pPr>
              <w:tabs>
                <w:tab w:val="num" w:pos="720"/>
              </w:tabs>
              <w:jc w:val="right"/>
              <w:rPr>
                <w:rFonts w:asciiTheme="majorHAnsi" w:hAnsiTheme="majorHAnsi"/>
                <w:sz w:val="20"/>
                <w:szCs w:val="20"/>
              </w:rPr>
            </w:pPr>
            <w:r w:rsidRPr="00166748">
              <w:rPr>
                <w:rFonts w:asciiTheme="majorHAnsi" w:hAnsiTheme="majorHAnsi"/>
                <w:position w:val="-10"/>
                <w:sz w:val="20"/>
                <w:szCs w:val="20"/>
              </w:rPr>
              <w:object w:dxaOrig="260" w:dyaOrig="340">
                <v:shape id="_x0000_i1061" type="#_x0000_t75" style="width:14.25pt;height:17.25pt" o:ole="">
                  <v:imagedata r:id="rId87" o:title=""/>
                </v:shape>
                <o:OLEObject Type="Embed" ProgID="Equation.3" ShapeID="_x0000_i1061" DrawAspect="Content" ObjectID="_1487929048" r:id="rId88"/>
              </w:object>
            </w:r>
          </w:p>
        </w:tc>
        <w:tc>
          <w:tcPr>
            <w:tcW w:w="5040"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Frequency of post modal class</w:t>
            </w:r>
          </w:p>
        </w:tc>
      </w:tr>
      <w:tr w:rsidR="00EC6BD3" w:rsidRPr="00166748" w:rsidTr="00EC6BD3">
        <w:trPr>
          <w:cantSplit/>
        </w:trPr>
        <w:tc>
          <w:tcPr>
            <w:tcW w:w="828" w:type="dxa"/>
          </w:tcPr>
          <w:p w:rsidR="00EC6BD3" w:rsidRPr="00166748" w:rsidRDefault="00EC6BD3" w:rsidP="00EC6BD3">
            <w:pPr>
              <w:tabs>
                <w:tab w:val="num" w:pos="720"/>
              </w:tabs>
              <w:jc w:val="right"/>
              <w:rPr>
                <w:rFonts w:asciiTheme="majorHAnsi" w:hAnsiTheme="majorHAnsi"/>
                <w:sz w:val="20"/>
                <w:szCs w:val="20"/>
              </w:rPr>
            </w:pPr>
            <w:r w:rsidRPr="00166748">
              <w:rPr>
                <w:rFonts w:asciiTheme="majorHAnsi" w:hAnsiTheme="majorHAnsi"/>
                <w:position w:val="-6"/>
                <w:sz w:val="20"/>
                <w:szCs w:val="20"/>
              </w:rPr>
              <w:object w:dxaOrig="279" w:dyaOrig="279">
                <v:shape id="_x0000_i1062" type="#_x0000_t75" style="width:14.25pt;height:14.25pt" o:ole="">
                  <v:imagedata r:id="rId89" o:title=""/>
                </v:shape>
                <o:OLEObject Type="Embed" ProgID="Equation.3" ShapeID="_x0000_i1062" DrawAspect="Content" ObjectID="_1487929049" r:id="rId90"/>
              </w:object>
            </w:r>
          </w:p>
        </w:tc>
        <w:tc>
          <w:tcPr>
            <w:tcW w:w="5040" w:type="dxa"/>
          </w:tcPr>
          <w:p w:rsidR="00EC6BD3" w:rsidRPr="00166748" w:rsidRDefault="00EC6BD3" w:rsidP="00EC6BD3">
            <w:pPr>
              <w:tabs>
                <w:tab w:val="num" w:pos="720"/>
              </w:tabs>
              <w:jc w:val="both"/>
              <w:rPr>
                <w:rFonts w:asciiTheme="majorHAnsi" w:hAnsiTheme="majorHAnsi"/>
                <w:sz w:val="20"/>
                <w:szCs w:val="20"/>
              </w:rPr>
            </w:pPr>
            <w:r w:rsidRPr="00166748">
              <w:rPr>
                <w:rFonts w:asciiTheme="majorHAnsi" w:hAnsiTheme="majorHAnsi"/>
                <w:sz w:val="20"/>
                <w:szCs w:val="20"/>
              </w:rPr>
              <w:t>= Width of the modal class</w:t>
            </w:r>
          </w:p>
        </w:tc>
      </w:tr>
    </w:tbl>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lastRenderedPageBreak/>
        <w:t>Where,</w:t>
      </w: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pStyle w:val="BodyText"/>
        <w:rPr>
          <w:rFonts w:asciiTheme="majorHAnsi" w:hAnsiTheme="majorHAnsi"/>
          <w:b/>
          <w:bCs/>
          <w:color w:val="E36C0A" w:themeColor="accent6" w:themeShade="BF"/>
          <w:sz w:val="20"/>
          <w:szCs w:val="20"/>
        </w:rPr>
      </w:pPr>
      <w:r w:rsidRPr="00166748">
        <w:rPr>
          <w:rFonts w:asciiTheme="majorHAnsi" w:hAnsiTheme="majorHAnsi"/>
          <w:b/>
          <w:bCs/>
          <w:color w:val="E36C0A" w:themeColor="accent6" w:themeShade="BF"/>
          <w:sz w:val="20"/>
          <w:szCs w:val="20"/>
        </w:rPr>
        <w:t xml:space="preserve">When to use Mode: </w:t>
      </w:r>
    </w:p>
    <w:p w:rsidR="00EC6BD3" w:rsidRPr="00166748" w:rsidRDefault="00EC6BD3" w:rsidP="00EC6BD3">
      <w:pPr>
        <w:pStyle w:val="BodyText"/>
        <w:spacing w:line="360" w:lineRule="auto"/>
        <w:ind w:left="576"/>
        <w:rPr>
          <w:rFonts w:asciiTheme="majorHAnsi" w:hAnsiTheme="majorHAnsi"/>
          <w:sz w:val="20"/>
          <w:szCs w:val="20"/>
        </w:rPr>
      </w:pPr>
      <w:r w:rsidRPr="00166748">
        <w:rPr>
          <w:rFonts w:asciiTheme="majorHAnsi" w:hAnsiTheme="majorHAnsi"/>
          <w:sz w:val="20"/>
          <w:szCs w:val="20"/>
        </w:rPr>
        <w:t xml:space="preserve">Generally speaking mode can be used to describe qualitative data. Mode is particularly useful average for discrete data. </w:t>
      </w:r>
      <w:r w:rsidRPr="00166748">
        <w:rPr>
          <w:rFonts w:asciiTheme="majorHAnsi" w:hAnsiTheme="majorHAnsi"/>
          <w:sz w:val="20"/>
          <w:szCs w:val="20"/>
        </w:rPr>
        <w:br w:type="page"/>
      </w:r>
    </w:p>
    <w:p w:rsidR="00EC6BD3" w:rsidRPr="00166748" w:rsidRDefault="00EC6BD3" w:rsidP="00EC6BD3">
      <w:pPr>
        <w:spacing w:line="360" w:lineRule="auto"/>
        <w:jc w:val="both"/>
        <w:rPr>
          <w:rFonts w:asciiTheme="majorHAnsi" w:hAnsiTheme="majorHAnsi"/>
          <w:b/>
          <w:color w:val="76923C" w:themeColor="accent3" w:themeShade="BF"/>
          <w:sz w:val="20"/>
          <w:szCs w:val="20"/>
        </w:rPr>
      </w:pPr>
      <w:r w:rsidRPr="00166748">
        <w:rPr>
          <w:rFonts w:asciiTheme="majorHAnsi" w:hAnsiTheme="majorHAnsi"/>
          <w:b/>
          <w:color w:val="76923C" w:themeColor="accent3" w:themeShade="BF"/>
          <w:sz w:val="20"/>
          <w:szCs w:val="20"/>
        </w:rPr>
        <w:lastRenderedPageBreak/>
        <w:t xml:space="preserve">Exercise: </w:t>
      </w:r>
    </w:p>
    <w:p w:rsidR="00EC6BD3" w:rsidRPr="00166748" w:rsidRDefault="00EC6BD3" w:rsidP="00EC6BD3">
      <w:pPr>
        <w:pStyle w:val="BodyText"/>
        <w:numPr>
          <w:ilvl w:val="0"/>
          <w:numId w:val="36"/>
        </w:numPr>
        <w:ind w:left="450" w:hanging="450"/>
        <w:jc w:val="left"/>
        <w:rPr>
          <w:rFonts w:asciiTheme="majorHAnsi" w:hAnsiTheme="majorHAnsi"/>
          <w:sz w:val="20"/>
          <w:szCs w:val="20"/>
        </w:rPr>
      </w:pPr>
      <w:r w:rsidRPr="00166748">
        <w:rPr>
          <w:rFonts w:asciiTheme="majorHAnsi" w:hAnsiTheme="majorHAnsi"/>
          <w:sz w:val="20"/>
          <w:szCs w:val="20"/>
        </w:rPr>
        <w:t xml:space="preserve">The frequency distribution below represents the weights in pounds of a sample of packages carried last month by a small airfreight company. </w:t>
      </w:r>
    </w:p>
    <w:tbl>
      <w:tblPr>
        <w:tblW w:w="0" w:type="auto"/>
        <w:jc w:val="center"/>
        <w:tblLook w:val="0000" w:firstRow="0" w:lastRow="0" w:firstColumn="0" w:lastColumn="0" w:noHBand="0" w:noVBand="0"/>
      </w:tblPr>
      <w:tblGrid>
        <w:gridCol w:w="1548"/>
        <w:gridCol w:w="2004"/>
        <w:gridCol w:w="1596"/>
        <w:gridCol w:w="1440"/>
      </w:tblGrid>
      <w:tr w:rsidR="00EC6BD3" w:rsidRPr="00166748" w:rsidTr="00EC6BD3">
        <w:trPr>
          <w:jc w:val="center"/>
        </w:trPr>
        <w:tc>
          <w:tcPr>
            <w:tcW w:w="1548"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Class</w:t>
            </w:r>
          </w:p>
        </w:tc>
        <w:tc>
          <w:tcPr>
            <w:tcW w:w="200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Frequency</w:t>
            </w:r>
          </w:p>
        </w:tc>
        <w:tc>
          <w:tcPr>
            <w:tcW w:w="1596"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Class</w:t>
            </w:r>
          </w:p>
        </w:tc>
        <w:tc>
          <w:tcPr>
            <w:tcW w:w="1440"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Frequency</w:t>
            </w:r>
          </w:p>
        </w:tc>
      </w:tr>
      <w:tr w:rsidR="00EC6BD3" w:rsidRPr="00166748" w:rsidTr="00EC6BD3">
        <w:trPr>
          <w:jc w:val="center"/>
        </w:trPr>
        <w:tc>
          <w:tcPr>
            <w:tcW w:w="1548"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10.0 – 11.0</w:t>
            </w:r>
          </w:p>
        </w:tc>
        <w:tc>
          <w:tcPr>
            <w:tcW w:w="200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w:t>
            </w:r>
          </w:p>
        </w:tc>
        <w:tc>
          <w:tcPr>
            <w:tcW w:w="1596"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15.0 – 16.0</w:t>
            </w:r>
          </w:p>
        </w:tc>
        <w:tc>
          <w:tcPr>
            <w:tcW w:w="1440"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w:t>
            </w:r>
          </w:p>
        </w:tc>
      </w:tr>
      <w:tr w:rsidR="00EC6BD3" w:rsidRPr="00166748" w:rsidTr="00EC6BD3">
        <w:trPr>
          <w:jc w:val="center"/>
        </w:trPr>
        <w:tc>
          <w:tcPr>
            <w:tcW w:w="1548"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11.0 – 12.0</w:t>
            </w:r>
          </w:p>
        </w:tc>
        <w:tc>
          <w:tcPr>
            <w:tcW w:w="200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4</w:t>
            </w:r>
          </w:p>
        </w:tc>
        <w:tc>
          <w:tcPr>
            <w:tcW w:w="1596"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16.0 – 17.0</w:t>
            </w:r>
          </w:p>
        </w:tc>
        <w:tc>
          <w:tcPr>
            <w:tcW w:w="1440"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w:t>
            </w:r>
          </w:p>
        </w:tc>
      </w:tr>
      <w:tr w:rsidR="00EC6BD3" w:rsidRPr="00166748" w:rsidTr="00EC6BD3">
        <w:trPr>
          <w:jc w:val="center"/>
        </w:trPr>
        <w:tc>
          <w:tcPr>
            <w:tcW w:w="1548"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12.0 – 13.0</w:t>
            </w:r>
          </w:p>
        </w:tc>
        <w:tc>
          <w:tcPr>
            <w:tcW w:w="200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w:t>
            </w:r>
          </w:p>
        </w:tc>
        <w:tc>
          <w:tcPr>
            <w:tcW w:w="1596"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17.0 – 18.0</w:t>
            </w:r>
          </w:p>
        </w:tc>
        <w:tc>
          <w:tcPr>
            <w:tcW w:w="1440"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w:t>
            </w:r>
          </w:p>
        </w:tc>
      </w:tr>
      <w:tr w:rsidR="00EC6BD3" w:rsidRPr="00166748" w:rsidTr="00EC6BD3">
        <w:trPr>
          <w:jc w:val="center"/>
        </w:trPr>
        <w:tc>
          <w:tcPr>
            <w:tcW w:w="1548"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13.0 – 14.0</w:t>
            </w:r>
          </w:p>
        </w:tc>
        <w:tc>
          <w:tcPr>
            <w:tcW w:w="200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w:t>
            </w:r>
          </w:p>
        </w:tc>
        <w:tc>
          <w:tcPr>
            <w:tcW w:w="1596"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18.0 – 19.0</w:t>
            </w:r>
          </w:p>
        </w:tc>
        <w:tc>
          <w:tcPr>
            <w:tcW w:w="1440"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w:t>
            </w:r>
          </w:p>
        </w:tc>
      </w:tr>
      <w:tr w:rsidR="00EC6BD3" w:rsidRPr="00166748" w:rsidTr="00EC6BD3">
        <w:trPr>
          <w:jc w:val="center"/>
        </w:trPr>
        <w:tc>
          <w:tcPr>
            <w:tcW w:w="1548"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14.0 – 15.0</w:t>
            </w:r>
          </w:p>
        </w:tc>
        <w:tc>
          <w:tcPr>
            <w:tcW w:w="200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12</w:t>
            </w:r>
          </w:p>
        </w:tc>
        <w:tc>
          <w:tcPr>
            <w:tcW w:w="1596"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19.0 – 20.0</w:t>
            </w:r>
          </w:p>
        </w:tc>
        <w:tc>
          <w:tcPr>
            <w:tcW w:w="1440"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2</w:t>
            </w:r>
          </w:p>
        </w:tc>
      </w:tr>
    </w:tbl>
    <w:p w:rsidR="00EC6BD3" w:rsidRPr="00166748" w:rsidRDefault="00EC6BD3" w:rsidP="00EC6BD3">
      <w:pPr>
        <w:pStyle w:val="BodyText"/>
        <w:ind w:left="990"/>
        <w:rPr>
          <w:rFonts w:asciiTheme="majorHAnsi" w:hAnsiTheme="majorHAnsi"/>
          <w:sz w:val="20"/>
          <w:szCs w:val="20"/>
        </w:rPr>
      </w:pPr>
      <w:r w:rsidRPr="00166748">
        <w:rPr>
          <w:rFonts w:asciiTheme="majorHAnsi" w:hAnsiTheme="majorHAnsi"/>
          <w:sz w:val="20"/>
          <w:szCs w:val="20"/>
        </w:rPr>
        <w:t>Find the mean, median and mode.</w:t>
      </w:r>
    </w:p>
    <w:p w:rsidR="00EC6BD3" w:rsidRPr="00166748" w:rsidRDefault="00EC6BD3" w:rsidP="00EC6BD3">
      <w:pPr>
        <w:pStyle w:val="ListParagraph"/>
        <w:numPr>
          <w:ilvl w:val="0"/>
          <w:numId w:val="36"/>
        </w:numPr>
        <w:spacing w:line="360" w:lineRule="auto"/>
        <w:ind w:left="450" w:hanging="450"/>
        <w:jc w:val="both"/>
        <w:rPr>
          <w:rFonts w:asciiTheme="majorHAnsi" w:hAnsiTheme="majorHAnsi"/>
          <w:sz w:val="20"/>
          <w:szCs w:val="20"/>
        </w:rPr>
      </w:pPr>
      <w:r w:rsidRPr="00166748">
        <w:rPr>
          <w:rFonts w:asciiTheme="majorHAnsi" w:hAnsiTheme="majorHAnsi"/>
          <w:sz w:val="20"/>
          <w:szCs w:val="20"/>
        </w:rPr>
        <w:t>Suppose that 100 students are enrolled in a statistics class and the following are the test scores received by them:</w:t>
      </w:r>
    </w:p>
    <w:tbl>
      <w:tblPr>
        <w:tblW w:w="0" w:type="auto"/>
        <w:jc w:val="center"/>
        <w:tblLook w:val="0000" w:firstRow="0" w:lastRow="0" w:firstColumn="0" w:lastColumn="0" w:noHBand="0" w:noVBand="0"/>
      </w:tblPr>
      <w:tblGrid>
        <w:gridCol w:w="462"/>
        <w:gridCol w:w="462"/>
        <w:gridCol w:w="462"/>
        <w:gridCol w:w="462"/>
        <w:gridCol w:w="462"/>
        <w:gridCol w:w="462"/>
        <w:gridCol w:w="462"/>
        <w:gridCol w:w="462"/>
        <w:gridCol w:w="462"/>
        <w:gridCol w:w="462"/>
      </w:tblGrid>
      <w:tr w:rsidR="00EC6BD3" w:rsidRPr="00166748" w:rsidTr="00EC6BD3">
        <w:trPr>
          <w:trHeight w:val="225"/>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77</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44</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49</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39</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44</w:t>
            </w:r>
          </w:p>
        </w:tc>
      </w:tr>
      <w:tr w:rsidR="00EC6BD3" w:rsidRPr="00166748" w:rsidTr="00EC6BD3">
        <w:trPr>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29</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32</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83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47</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40</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26</w:t>
            </w:r>
          </w:p>
        </w:tc>
      </w:tr>
      <w:tr w:rsidR="00EC6BD3" w:rsidRPr="00166748" w:rsidTr="00EC6BD3">
        <w:trPr>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34</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47</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49</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41</w:t>
            </w:r>
          </w:p>
        </w:tc>
      </w:tr>
      <w:tr w:rsidR="00EC6BD3" w:rsidRPr="00166748" w:rsidTr="00EC6BD3">
        <w:trPr>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54</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50</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80</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57</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50</w:t>
            </w:r>
          </w:p>
        </w:tc>
      </w:tr>
      <w:tr w:rsidR="00EC6BD3" w:rsidRPr="00166748" w:rsidTr="00EC6BD3">
        <w:trPr>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44</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92</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12</w:t>
            </w:r>
          </w:p>
        </w:tc>
      </w:tr>
      <w:tr w:rsidR="00EC6BD3" w:rsidRPr="00166748" w:rsidTr="00EC6BD3">
        <w:trPr>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59</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47</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32</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33</w:t>
            </w:r>
          </w:p>
        </w:tc>
      </w:tr>
      <w:tr w:rsidR="00EC6BD3" w:rsidRPr="00166748" w:rsidTr="00EC6BD3">
        <w:trPr>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59</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44</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25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39</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72</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37</w:t>
            </w:r>
          </w:p>
        </w:tc>
      </w:tr>
      <w:tr w:rsidR="00EC6BD3" w:rsidRPr="00166748" w:rsidTr="00EC6BD3">
        <w:trPr>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92</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83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77</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62</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48</w:t>
            </w:r>
          </w:p>
        </w:tc>
      </w:tr>
      <w:tr w:rsidR="00EC6BD3" w:rsidRPr="00166748" w:rsidTr="00EC6BD3">
        <w:trPr>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45</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82</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69</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38</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72</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64</w:t>
            </w:r>
          </w:p>
        </w:tc>
      </w:tr>
      <w:tr w:rsidR="00EC6BD3" w:rsidRPr="00166748" w:rsidTr="00EC6BD3">
        <w:trPr>
          <w:jc w:val="center"/>
        </w:trPr>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37</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16</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44</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57</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63</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71</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40</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64</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57</w:t>
            </w:r>
          </w:p>
        </w:tc>
        <w:tc>
          <w:tcPr>
            <w:tcW w:w="462" w:type="dxa"/>
          </w:tcPr>
          <w:p w:rsidR="00EC6BD3" w:rsidRPr="00166748" w:rsidRDefault="00EC6BD3" w:rsidP="00EC6BD3">
            <w:pPr>
              <w:pStyle w:val="BodyText"/>
              <w:rPr>
                <w:rFonts w:asciiTheme="majorHAnsi" w:hAnsiTheme="majorHAnsi"/>
                <w:sz w:val="20"/>
                <w:szCs w:val="20"/>
              </w:rPr>
            </w:pPr>
            <w:r w:rsidRPr="00166748">
              <w:rPr>
                <w:rFonts w:asciiTheme="majorHAnsi" w:hAnsiTheme="majorHAnsi"/>
                <w:sz w:val="20"/>
                <w:szCs w:val="20"/>
              </w:rPr>
              <w:t>51</w:t>
            </w:r>
          </w:p>
        </w:tc>
      </w:tr>
    </w:tbl>
    <w:p w:rsidR="00EC6BD3" w:rsidRPr="00166748" w:rsidRDefault="00EC6BD3" w:rsidP="00EC6BD3">
      <w:pPr>
        <w:pStyle w:val="BodyText"/>
        <w:rPr>
          <w:rFonts w:asciiTheme="majorHAnsi" w:hAnsiTheme="majorHAnsi"/>
          <w:sz w:val="20"/>
          <w:szCs w:val="20"/>
        </w:rPr>
      </w:pPr>
    </w:p>
    <w:p w:rsidR="00EC6BD3" w:rsidRPr="00166748" w:rsidRDefault="00EC6BD3" w:rsidP="00EC6BD3">
      <w:pPr>
        <w:pStyle w:val="BodyText"/>
        <w:numPr>
          <w:ilvl w:val="0"/>
          <w:numId w:val="37"/>
        </w:numPr>
        <w:ind w:left="1224"/>
        <w:jc w:val="left"/>
        <w:rPr>
          <w:rFonts w:asciiTheme="majorHAnsi" w:hAnsiTheme="majorHAnsi"/>
          <w:sz w:val="20"/>
          <w:szCs w:val="20"/>
        </w:rPr>
      </w:pPr>
      <w:r w:rsidRPr="00166748">
        <w:rPr>
          <w:rFonts w:asciiTheme="majorHAnsi" w:hAnsiTheme="majorHAnsi"/>
          <w:sz w:val="20"/>
          <w:szCs w:val="20"/>
        </w:rPr>
        <w:t xml:space="preserve">Organize the data in classes such as 10 – 20, 20 – 30 and so on </w:t>
      </w:r>
    </w:p>
    <w:p w:rsidR="00EC6BD3" w:rsidRPr="00166748" w:rsidRDefault="00EC6BD3" w:rsidP="00EC6BD3">
      <w:pPr>
        <w:pStyle w:val="BodyText"/>
        <w:numPr>
          <w:ilvl w:val="0"/>
          <w:numId w:val="37"/>
        </w:numPr>
        <w:ind w:left="1224"/>
        <w:jc w:val="left"/>
        <w:rPr>
          <w:rFonts w:asciiTheme="majorHAnsi" w:hAnsiTheme="majorHAnsi"/>
          <w:sz w:val="20"/>
          <w:szCs w:val="20"/>
        </w:rPr>
      </w:pPr>
      <w:r w:rsidRPr="00166748">
        <w:rPr>
          <w:rFonts w:asciiTheme="majorHAnsi" w:hAnsiTheme="majorHAnsi"/>
          <w:sz w:val="20"/>
          <w:szCs w:val="20"/>
        </w:rPr>
        <w:t xml:space="preserve">Using the above data draw histogram, frequency polygon, ogive and stem leaf plot. </w:t>
      </w:r>
    </w:p>
    <w:p w:rsidR="00EC6BD3" w:rsidRPr="00166748" w:rsidRDefault="00EC6BD3" w:rsidP="00EC6BD3">
      <w:pPr>
        <w:pStyle w:val="BodyText"/>
        <w:numPr>
          <w:ilvl w:val="0"/>
          <w:numId w:val="37"/>
        </w:numPr>
        <w:ind w:left="1224"/>
        <w:jc w:val="left"/>
        <w:rPr>
          <w:rFonts w:asciiTheme="majorHAnsi" w:hAnsiTheme="majorHAnsi"/>
          <w:sz w:val="20"/>
          <w:szCs w:val="20"/>
        </w:rPr>
      </w:pPr>
      <w:r w:rsidRPr="00166748">
        <w:rPr>
          <w:rFonts w:asciiTheme="majorHAnsi" w:hAnsiTheme="majorHAnsi"/>
          <w:sz w:val="20"/>
          <w:szCs w:val="20"/>
        </w:rPr>
        <w:t xml:space="preserve">Find the mean median and mode for the given data. </w:t>
      </w:r>
    </w:p>
    <w:p w:rsidR="00EC6BD3" w:rsidRPr="00166748" w:rsidRDefault="00EC6BD3" w:rsidP="00EC6BD3">
      <w:pPr>
        <w:spacing w:line="360" w:lineRule="auto"/>
        <w:jc w:val="both"/>
        <w:rPr>
          <w:rFonts w:asciiTheme="majorHAnsi" w:hAnsiTheme="majorHAnsi"/>
          <w:sz w:val="20"/>
          <w:szCs w:val="20"/>
        </w:rPr>
      </w:pPr>
    </w:p>
    <w:p w:rsidR="009D6F05" w:rsidRPr="00166748" w:rsidRDefault="009D6F05" w:rsidP="009D6F05">
      <w:pPr>
        <w:pStyle w:val="ListParagraph"/>
        <w:numPr>
          <w:ilvl w:val="0"/>
          <w:numId w:val="36"/>
        </w:numPr>
        <w:ind w:left="450" w:hanging="450"/>
        <w:rPr>
          <w:rFonts w:asciiTheme="majorHAnsi" w:hAnsiTheme="majorHAnsi"/>
          <w:sz w:val="20"/>
          <w:szCs w:val="20"/>
        </w:rPr>
      </w:pPr>
      <w:r w:rsidRPr="00166748">
        <w:rPr>
          <w:rFonts w:asciiTheme="majorHAnsi" w:hAnsiTheme="majorHAnsi"/>
          <w:sz w:val="20"/>
          <w:szCs w:val="20"/>
        </w:rPr>
        <w:t>The following data set represents the record high temperatures in degree Fahrenheit (</w:t>
      </w:r>
      <m:oMath>
        <m:r>
          <w:rPr>
            <w:rFonts w:ascii="Cambria Math" w:hAnsi="Cambria Math" w:cs="Cambria Math"/>
            <w:sz w:val="20"/>
            <w:szCs w:val="20"/>
          </w:rPr>
          <m:t>℉</m:t>
        </m:r>
      </m:oMath>
      <w:r w:rsidRPr="00166748">
        <w:rPr>
          <w:rFonts w:asciiTheme="majorHAnsi" w:hAnsiTheme="majorHAnsi"/>
          <w:sz w:val="20"/>
          <w:szCs w:val="20"/>
        </w:rPr>
        <w:t xml:space="preserve">) for each of the 50 US states: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831"/>
        <w:gridCol w:w="831"/>
        <w:gridCol w:w="831"/>
        <w:gridCol w:w="831"/>
        <w:gridCol w:w="831"/>
        <w:gridCol w:w="831"/>
        <w:gridCol w:w="831"/>
        <w:gridCol w:w="831"/>
        <w:gridCol w:w="831"/>
      </w:tblGrid>
      <w:tr w:rsidR="009D6F05" w:rsidRPr="00166748" w:rsidTr="00166748">
        <w:tc>
          <w:tcPr>
            <w:tcW w:w="924"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112</w:t>
            </w:r>
          </w:p>
        </w:tc>
        <w:tc>
          <w:tcPr>
            <w:tcW w:w="924"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100</w:t>
            </w:r>
          </w:p>
        </w:tc>
        <w:tc>
          <w:tcPr>
            <w:tcW w:w="924"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117</w:t>
            </w:r>
          </w:p>
        </w:tc>
        <w:tc>
          <w:tcPr>
            <w:tcW w:w="924"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106</w:t>
            </w:r>
          </w:p>
        </w:tc>
        <w:tc>
          <w:tcPr>
            <w:tcW w:w="924"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114</w:t>
            </w:r>
          </w:p>
        </w:tc>
        <w:tc>
          <w:tcPr>
            <w:tcW w:w="925"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118</w:t>
            </w:r>
          </w:p>
        </w:tc>
        <w:tc>
          <w:tcPr>
            <w:tcW w:w="925"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105</w:t>
            </w:r>
          </w:p>
        </w:tc>
        <w:tc>
          <w:tcPr>
            <w:tcW w:w="925"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110</w:t>
            </w:r>
          </w:p>
        </w:tc>
        <w:tc>
          <w:tcPr>
            <w:tcW w:w="925"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109</w:t>
            </w:r>
          </w:p>
        </w:tc>
        <w:tc>
          <w:tcPr>
            <w:tcW w:w="925" w:type="dxa"/>
            <w:tcBorders>
              <w:top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112</w:t>
            </w:r>
          </w:p>
        </w:tc>
      </w:tr>
      <w:tr w:rsidR="009D6F05" w:rsidRPr="00166748" w:rsidTr="00166748">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110</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118</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117</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116</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118</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112</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114</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114</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105</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109</w:t>
            </w:r>
          </w:p>
        </w:tc>
      </w:tr>
      <w:tr w:rsidR="009D6F05" w:rsidRPr="00166748" w:rsidTr="00166748">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116</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112</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114</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115</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118</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117</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118</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92</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106</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110</w:t>
            </w:r>
          </w:p>
        </w:tc>
      </w:tr>
      <w:tr w:rsidR="009D6F05" w:rsidRPr="00166748" w:rsidTr="00166748">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88</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108</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110</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121</w:t>
            </w:r>
          </w:p>
        </w:tc>
        <w:tc>
          <w:tcPr>
            <w:tcW w:w="924"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113</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120</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119</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111</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104</w:t>
            </w:r>
          </w:p>
        </w:tc>
        <w:tc>
          <w:tcPr>
            <w:tcW w:w="925" w:type="dxa"/>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111</w:t>
            </w:r>
          </w:p>
        </w:tc>
      </w:tr>
      <w:tr w:rsidR="009D6F05" w:rsidRPr="00166748" w:rsidTr="00166748">
        <w:tc>
          <w:tcPr>
            <w:tcW w:w="924"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107</w:t>
            </w:r>
          </w:p>
        </w:tc>
        <w:tc>
          <w:tcPr>
            <w:tcW w:w="924"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113</w:t>
            </w:r>
          </w:p>
        </w:tc>
        <w:tc>
          <w:tcPr>
            <w:tcW w:w="924"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98</w:t>
            </w:r>
          </w:p>
        </w:tc>
        <w:tc>
          <w:tcPr>
            <w:tcW w:w="924"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117</w:t>
            </w:r>
          </w:p>
        </w:tc>
        <w:tc>
          <w:tcPr>
            <w:tcW w:w="924"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105</w:t>
            </w:r>
          </w:p>
        </w:tc>
        <w:tc>
          <w:tcPr>
            <w:tcW w:w="925"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110</w:t>
            </w:r>
          </w:p>
        </w:tc>
        <w:tc>
          <w:tcPr>
            <w:tcW w:w="925"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118</w:t>
            </w:r>
          </w:p>
        </w:tc>
        <w:tc>
          <w:tcPr>
            <w:tcW w:w="925"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112</w:t>
            </w:r>
          </w:p>
        </w:tc>
        <w:tc>
          <w:tcPr>
            <w:tcW w:w="925"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114</w:t>
            </w:r>
          </w:p>
        </w:tc>
        <w:tc>
          <w:tcPr>
            <w:tcW w:w="925" w:type="dxa"/>
            <w:tcBorders>
              <w:bottom w:val="single" w:sz="4" w:space="0" w:color="auto"/>
            </w:tcBorders>
          </w:tcPr>
          <w:p w:rsidR="009D6F05" w:rsidRPr="00166748" w:rsidRDefault="009D6F05" w:rsidP="00166748">
            <w:pPr>
              <w:pStyle w:val="ListParagraph"/>
              <w:ind w:left="0"/>
              <w:jc w:val="center"/>
              <w:rPr>
                <w:rFonts w:asciiTheme="majorHAnsi" w:hAnsiTheme="majorHAnsi"/>
                <w:sz w:val="20"/>
                <w:szCs w:val="20"/>
              </w:rPr>
            </w:pPr>
            <w:r w:rsidRPr="00166748">
              <w:rPr>
                <w:rFonts w:asciiTheme="majorHAnsi" w:hAnsiTheme="majorHAnsi"/>
                <w:sz w:val="20"/>
                <w:szCs w:val="20"/>
              </w:rPr>
              <w:t>114</w:t>
            </w:r>
          </w:p>
        </w:tc>
      </w:tr>
    </w:tbl>
    <w:p w:rsidR="009D6F05" w:rsidRPr="00166748" w:rsidRDefault="009D6F05" w:rsidP="009D6F05">
      <w:pPr>
        <w:pStyle w:val="ListParagraph"/>
        <w:jc w:val="both"/>
        <w:rPr>
          <w:rFonts w:asciiTheme="majorHAnsi" w:hAnsiTheme="majorHAnsi"/>
          <w:sz w:val="20"/>
          <w:szCs w:val="20"/>
        </w:rPr>
      </w:pPr>
    </w:p>
    <w:p w:rsidR="009D6F05" w:rsidRPr="00166748" w:rsidRDefault="009D6F05" w:rsidP="009C2BF8">
      <w:pPr>
        <w:pStyle w:val="BodyText"/>
        <w:numPr>
          <w:ilvl w:val="0"/>
          <w:numId w:val="77"/>
        </w:numPr>
        <w:jc w:val="left"/>
        <w:rPr>
          <w:rFonts w:asciiTheme="majorHAnsi" w:hAnsiTheme="majorHAnsi"/>
          <w:sz w:val="20"/>
          <w:szCs w:val="20"/>
        </w:rPr>
      </w:pPr>
      <w:r w:rsidRPr="00166748">
        <w:rPr>
          <w:rFonts w:asciiTheme="majorHAnsi" w:hAnsiTheme="majorHAnsi"/>
          <w:sz w:val="20"/>
          <w:szCs w:val="20"/>
        </w:rPr>
        <w:t xml:space="preserve">Construct a suitable frequency distribution table using interval 85 – 95, 95 – 105 and so on. </w:t>
      </w:r>
    </w:p>
    <w:p w:rsidR="009D6F05" w:rsidRPr="00166748" w:rsidRDefault="009D6F05" w:rsidP="009C2BF8">
      <w:pPr>
        <w:pStyle w:val="ListParagraph"/>
        <w:numPr>
          <w:ilvl w:val="0"/>
          <w:numId w:val="77"/>
        </w:numPr>
        <w:jc w:val="both"/>
        <w:rPr>
          <w:rFonts w:asciiTheme="majorHAnsi" w:hAnsiTheme="majorHAnsi"/>
          <w:sz w:val="20"/>
          <w:szCs w:val="20"/>
        </w:rPr>
      </w:pPr>
      <w:r w:rsidRPr="00166748">
        <w:rPr>
          <w:rFonts w:asciiTheme="majorHAnsi" w:hAnsiTheme="majorHAnsi"/>
          <w:sz w:val="20"/>
          <w:szCs w:val="20"/>
        </w:rPr>
        <w:t xml:space="preserve">Determine the modal temperature. </w:t>
      </w:r>
    </w:p>
    <w:p w:rsidR="009D6F05" w:rsidRPr="00166748" w:rsidRDefault="009D6F05" w:rsidP="009C2BF8">
      <w:pPr>
        <w:pStyle w:val="ListParagraph"/>
        <w:numPr>
          <w:ilvl w:val="0"/>
          <w:numId w:val="77"/>
        </w:numPr>
        <w:jc w:val="both"/>
        <w:rPr>
          <w:rFonts w:asciiTheme="majorHAnsi" w:hAnsiTheme="majorHAnsi"/>
          <w:sz w:val="20"/>
          <w:szCs w:val="20"/>
        </w:rPr>
      </w:pPr>
      <w:r w:rsidRPr="00166748">
        <w:rPr>
          <w:rFonts w:asciiTheme="majorHAnsi" w:hAnsiTheme="majorHAnsi"/>
          <w:sz w:val="20"/>
          <w:szCs w:val="20"/>
        </w:rPr>
        <w:t xml:space="preserve">Determine the proportion of states having temperature that is more than modal temperature.  </w:t>
      </w:r>
    </w:p>
    <w:p w:rsidR="009D6F05" w:rsidRPr="00166748" w:rsidRDefault="009D6F05" w:rsidP="009D6F05">
      <w:pPr>
        <w:pStyle w:val="ListParagraph"/>
        <w:jc w:val="both"/>
        <w:rPr>
          <w:rFonts w:asciiTheme="majorHAnsi" w:hAnsiTheme="majorHAnsi"/>
          <w:b/>
          <w:bCs/>
          <w:color w:val="8064A2" w:themeColor="accent4"/>
          <w:sz w:val="20"/>
          <w:szCs w:val="20"/>
        </w:rPr>
      </w:pPr>
    </w:p>
    <w:p w:rsidR="00EC6BD3" w:rsidRPr="00166748" w:rsidRDefault="00EC6BD3" w:rsidP="009D6F05">
      <w:pPr>
        <w:pStyle w:val="ListParagraph"/>
        <w:numPr>
          <w:ilvl w:val="0"/>
          <w:numId w:val="36"/>
        </w:numPr>
        <w:ind w:left="450" w:hanging="450"/>
        <w:rPr>
          <w:rFonts w:asciiTheme="majorHAnsi" w:hAnsiTheme="majorHAnsi"/>
          <w:sz w:val="20"/>
          <w:szCs w:val="20"/>
        </w:rPr>
      </w:pPr>
      <w:r w:rsidRPr="00166748">
        <w:rPr>
          <w:rFonts w:asciiTheme="majorHAnsi" w:hAnsiTheme="majorHAnsi"/>
          <w:sz w:val="20"/>
          <w:szCs w:val="20"/>
        </w:rPr>
        <w:t xml:space="preserve">The data given represent the ages of patients admitted to a small hospital on February 28, 2004. </w:t>
      </w:r>
    </w:p>
    <w:tbl>
      <w:tblPr>
        <w:tblW w:w="0" w:type="auto"/>
        <w:jc w:val="center"/>
        <w:tblLook w:val="0000" w:firstRow="0" w:lastRow="0" w:firstColumn="0" w:lastColumn="0" w:noHBand="0" w:noVBand="0"/>
      </w:tblPr>
      <w:tblGrid>
        <w:gridCol w:w="1107"/>
        <w:gridCol w:w="1107"/>
        <w:gridCol w:w="1107"/>
        <w:gridCol w:w="1107"/>
        <w:gridCol w:w="1107"/>
        <w:gridCol w:w="1107"/>
        <w:gridCol w:w="1107"/>
        <w:gridCol w:w="1107"/>
      </w:tblGrid>
      <w:tr w:rsidR="00EC6BD3" w:rsidRPr="00166748" w:rsidTr="00EC6BD3">
        <w:trPr>
          <w:jc w:val="center"/>
        </w:trPr>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85</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75</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66</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43</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40</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41</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88</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80</w:t>
            </w:r>
          </w:p>
        </w:tc>
      </w:tr>
      <w:tr w:rsidR="00EC6BD3" w:rsidRPr="00166748" w:rsidTr="00EC6BD3">
        <w:trPr>
          <w:jc w:val="center"/>
        </w:trPr>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56</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56</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67</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69</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89</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83</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65</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53</w:t>
            </w:r>
          </w:p>
        </w:tc>
      </w:tr>
      <w:tr w:rsidR="00EC6BD3" w:rsidRPr="00166748" w:rsidTr="00EC6BD3">
        <w:trPr>
          <w:jc w:val="center"/>
        </w:trPr>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75</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74</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87</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83</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52</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44</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48</w:t>
            </w:r>
          </w:p>
        </w:tc>
        <w:tc>
          <w:tcPr>
            <w:tcW w:w="1107" w:type="dxa"/>
            <w:vAlign w:val="center"/>
          </w:tcPr>
          <w:p w:rsidR="00EC6BD3" w:rsidRPr="00166748" w:rsidRDefault="00EC6BD3" w:rsidP="00EC6BD3">
            <w:pPr>
              <w:jc w:val="center"/>
              <w:rPr>
                <w:rFonts w:asciiTheme="majorHAnsi" w:hAnsiTheme="majorHAnsi"/>
                <w:sz w:val="20"/>
                <w:szCs w:val="20"/>
              </w:rPr>
            </w:pPr>
            <w:r w:rsidRPr="00166748">
              <w:rPr>
                <w:rFonts w:asciiTheme="majorHAnsi" w:hAnsiTheme="majorHAnsi"/>
                <w:sz w:val="20"/>
                <w:szCs w:val="20"/>
              </w:rPr>
              <w:t>49</w:t>
            </w:r>
          </w:p>
        </w:tc>
      </w:tr>
    </w:tbl>
    <w:p w:rsidR="00EC6BD3" w:rsidRPr="00166748" w:rsidRDefault="00EC6BD3" w:rsidP="00EC6BD3">
      <w:pPr>
        <w:numPr>
          <w:ilvl w:val="0"/>
          <w:numId w:val="38"/>
        </w:numPr>
        <w:ind w:left="1224"/>
        <w:rPr>
          <w:rFonts w:asciiTheme="majorHAnsi" w:hAnsiTheme="majorHAnsi"/>
          <w:sz w:val="20"/>
          <w:szCs w:val="20"/>
        </w:rPr>
      </w:pPr>
      <w:r w:rsidRPr="00166748">
        <w:rPr>
          <w:rFonts w:asciiTheme="majorHAnsi" w:hAnsiTheme="majorHAnsi"/>
          <w:sz w:val="20"/>
          <w:szCs w:val="20"/>
        </w:rPr>
        <w:t>Construct a frequency distribution table.</w:t>
      </w:r>
    </w:p>
    <w:p w:rsidR="00EC6BD3" w:rsidRPr="00166748" w:rsidRDefault="00EC6BD3" w:rsidP="00EC6BD3">
      <w:pPr>
        <w:numPr>
          <w:ilvl w:val="0"/>
          <w:numId w:val="38"/>
        </w:numPr>
        <w:ind w:left="1224"/>
        <w:rPr>
          <w:rFonts w:asciiTheme="majorHAnsi" w:hAnsiTheme="majorHAnsi"/>
          <w:sz w:val="20"/>
          <w:szCs w:val="20"/>
        </w:rPr>
      </w:pPr>
      <w:r w:rsidRPr="00166748">
        <w:rPr>
          <w:rFonts w:asciiTheme="majorHAnsi" w:hAnsiTheme="majorHAnsi"/>
          <w:sz w:val="20"/>
          <w:szCs w:val="20"/>
        </w:rPr>
        <w:t>Compute the sample mean median and mode from the frequency distribution table.</w:t>
      </w:r>
    </w:p>
    <w:p w:rsidR="00EC6BD3" w:rsidRPr="00166748" w:rsidRDefault="00EC6BD3" w:rsidP="00EC6BD3">
      <w:pPr>
        <w:numPr>
          <w:ilvl w:val="0"/>
          <w:numId w:val="38"/>
        </w:numPr>
        <w:spacing w:line="360" w:lineRule="auto"/>
        <w:ind w:left="1224"/>
        <w:rPr>
          <w:rFonts w:asciiTheme="majorHAnsi" w:hAnsiTheme="majorHAnsi"/>
          <w:sz w:val="20"/>
          <w:szCs w:val="20"/>
        </w:rPr>
      </w:pPr>
      <w:r w:rsidRPr="00166748">
        <w:rPr>
          <w:rFonts w:asciiTheme="majorHAnsi" w:hAnsiTheme="majorHAnsi"/>
          <w:sz w:val="20"/>
          <w:szCs w:val="20"/>
        </w:rPr>
        <w:t>Compute the sample mean, median and mode from the raw data.</w:t>
      </w:r>
    </w:p>
    <w:p w:rsidR="009D6F05" w:rsidRPr="00166748" w:rsidRDefault="009D6F05" w:rsidP="009D6F05">
      <w:pPr>
        <w:pStyle w:val="ListParagraph"/>
        <w:tabs>
          <w:tab w:val="left" w:pos="450"/>
        </w:tabs>
        <w:ind w:left="450"/>
        <w:rPr>
          <w:rFonts w:asciiTheme="majorHAnsi" w:hAnsiTheme="majorHAnsi"/>
          <w:sz w:val="20"/>
          <w:szCs w:val="20"/>
        </w:rPr>
      </w:pPr>
    </w:p>
    <w:p w:rsidR="00EC6BD3" w:rsidRPr="00166748" w:rsidRDefault="00EC6BD3" w:rsidP="00EC6BD3">
      <w:pPr>
        <w:pStyle w:val="ListParagraph"/>
        <w:numPr>
          <w:ilvl w:val="0"/>
          <w:numId w:val="36"/>
        </w:numPr>
        <w:tabs>
          <w:tab w:val="left" w:pos="450"/>
        </w:tabs>
        <w:ind w:left="450" w:hanging="450"/>
        <w:rPr>
          <w:rFonts w:asciiTheme="majorHAnsi" w:hAnsiTheme="majorHAnsi"/>
          <w:sz w:val="20"/>
          <w:szCs w:val="20"/>
        </w:rPr>
      </w:pPr>
      <w:r w:rsidRPr="00166748">
        <w:rPr>
          <w:rFonts w:asciiTheme="majorHAnsi" w:hAnsiTheme="majorHAnsi"/>
          <w:sz w:val="20"/>
          <w:szCs w:val="20"/>
        </w:rPr>
        <w:t>The rate of return for 30 stocks is:</w:t>
      </w:r>
    </w:p>
    <w:p w:rsidR="00EC6BD3" w:rsidRPr="00166748" w:rsidRDefault="00EC6BD3" w:rsidP="00EC6BD3">
      <w:pPr>
        <w:pStyle w:val="ListParagraph"/>
        <w:tabs>
          <w:tab w:val="left" w:pos="450"/>
        </w:tabs>
        <w:ind w:left="0"/>
        <w:rPr>
          <w:rFonts w:asciiTheme="majorHAnsi" w:hAnsiTheme="majorHAnsi"/>
          <w:sz w:val="20"/>
          <w:szCs w:val="20"/>
        </w:rPr>
      </w:pPr>
    </w:p>
    <w:tbl>
      <w:tblPr>
        <w:tblW w:w="0" w:type="auto"/>
        <w:jc w:val="center"/>
        <w:tblLook w:val="01E0" w:firstRow="1" w:lastRow="1" w:firstColumn="1" w:lastColumn="1" w:noHBand="0" w:noVBand="0"/>
      </w:tblPr>
      <w:tblGrid>
        <w:gridCol w:w="793"/>
        <w:gridCol w:w="794"/>
        <w:gridCol w:w="793"/>
        <w:gridCol w:w="794"/>
        <w:gridCol w:w="793"/>
        <w:gridCol w:w="794"/>
        <w:gridCol w:w="793"/>
        <w:gridCol w:w="794"/>
        <w:gridCol w:w="793"/>
        <w:gridCol w:w="794"/>
      </w:tblGrid>
      <w:tr w:rsidR="00EC6BD3" w:rsidRPr="00166748" w:rsidTr="00EC6BD3">
        <w:trPr>
          <w:jc w:val="center"/>
        </w:trPr>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8.3</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9.6</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9.5</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9.1</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8.8</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11.2</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7.7</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10.1</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9.9</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10.8</w:t>
            </w:r>
          </w:p>
        </w:tc>
      </w:tr>
      <w:tr w:rsidR="00EC6BD3" w:rsidRPr="00166748" w:rsidTr="00EC6BD3">
        <w:trPr>
          <w:jc w:val="center"/>
        </w:trPr>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10.2</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8.0</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8.4</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8.1</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11.6</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9.6</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8.8</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8.0</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10.4</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9.8</w:t>
            </w:r>
          </w:p>
        </w:tc>
      </w:tr>
      <w:tr w:rsidR="00EC6BD3" w:rsidRPr="00166748" w:rsidTr="00EC6BD3">
        <w:trPr>
          <w:jc w:val="center"/>
        </w:trPr>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9.2</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6.5</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8.9</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7.4</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12.5</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13.8</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8.6</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11.2</w:t>
            </w:r>
          </w:p>
        </w:tc>
        <w:tc>
          <w:tcPr>
            <w:tcW w:w="793"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10.5</w:t>
            </w:r>
          </w:p>
        </w:tc>
        <w:tc>
          <w:tcPr>
            <w:tcW w:w="794" w:type="dxa"/>
            <w:vAlign w:val="center"/>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11.2</w:t>
            </w:r>
          </w:p>
        </w:tc>
      </w:tr>
    </w:tbl>
    <w:p w:rsidR="00EC6BD3" w:rsidRPr="00166748" w:rsidRDefault="00EC6BD3" w:rsidP="00EC6BD3">
      <w:pPr>
        <w:rPr>
          <w:rFonts w:asciiTheme="majorHAnsi" w:hAnsiTheme="majorHAnsi"/>
          <w:sz w:val="20"/>
          <w:szCs w:val="20"/>
        </w:rPr>
      </w:pPr>
      <w:r w:rsidRPr="00166748">
        <w:rPr>
          <w:rFonts w:asciiTheme="majorHAnsi" w:hAnsiTheme="majorHAnsi"/>
          <w:sz w:val="20"/>
          <w:szCs w:val="20"/>
        </w:rPr>
        <w:t xml:space="preserve">Organize this information into a stem-leaf display. Hence answer the following </w:t>
      </w:r>
    </w:p>
    <w:p w:rsidR="00EC6BD3" w:rsidRPr="00166748" w:rsidRDefault="00EC6BD3" w:rsidP="00EC6BD3">
      <w:pPr>
        <w:numPr>
          <w:ilvl w:val="0"/>
          <w:numId w:val="39"/>
        </w:numPr>
        <w:rPr>
          <w:rFonts w:asciiTheme="majorHAnsi" w:hAnsiTheme="majorHAnsi"/>
          <w:sz w:val="20"/>
          <w:szCs w:val="20"/>
        </w:rPr>
      </w:pPr>
      <w:r w:rsidRPr="00166748">
        <w:rPr>
          <w:rFonts w:asciiTheme="majorHAnsi" w:hAnsiTheme="majorHAnsi"/>
          <w:sz w:val="20"/>
          <w:szCs w:val="20"/>
        </w:rPr>
        <w:t>How many rates are less than 9.0?</w:t>
      </w:r>
    </w:p>
    <w:p w:rsidR="00EC6BD3" w:rsidRPr="00166748" w:rsidRDefault="00EC6BD3" w:rsidP="00EC6BD3">
      <w:pPr>
        <w:numPr>
          <w:ilvl w:val="0"/>
          <w:numId w:val="39"/>
        </w:numPr>
        <w:rPr>
          <w:rFonts w:asciiTheme="majorHAnsi" w:hAnsiTheme="majorHAnsi"/>
          <w:sz w:val="20"/>
          <w:szCs w:val="20"/>
        </w:rPr>
      </w:pPr>
      <w:r w:rsidRPr="00166748">
        <w:rPr>
          <w:rFonts w:asciiTheme="majorHAnsi" w:hAnsiTheme="majorHAnsi"/>
          <w:sz w:val="20"/>
          <w:szCs w:val="20"/>
        </w:rPr>
        <w:lastRenderedPageBreak/>
        <w:t>Determine the mode.</w:t>
      </w:r>
    </w:p>
    <w:p w:rsidR="00EC6BD3" w:rsidRPr="00166748" w:rsidRDefault="00EC6BD3" w:rsidP="00EC6BD3">
      <w:pPr>
        <w:numPr>
          <w:ilvl w:val="0"/>
          <w:numId w:val="39"/>
        </w:numPr>
        <w:rPr>
          <w:rFonts w:asciiTheme="majorHAnsi" w:hAnsiTheme="majorHAnsi"/>
          <w:sz w:val="20"/>
          <w:szCs w:val="20"/>
        </w:rPr>
      </w:pPr>
      <w:r w:rsidRPr="00166748">
        <w:rPr>
          <w:rFonts w:asciiTheme="majorHAnsi" w:hAnsiTheme="majorHAnsi"/>
          <w:sz w:val="20"/>
          <w:szCs w:val="20"/>
        </w:rPr>
        <w:t>Determine median.</w:t>
      </w:r>
    </w:p>
    <w:p w:rsidR="00EC6BD3" w:rsidRPr="00166748" w:rsidRDefault="00EC6BD3" w:rsidP="00EC6BD3">
      <w:pPr>
        <w:numPr>
          <w:ilvl w:val="0"/>
          <w:numId w:val="39"/>
        </w:numPr>
        <w:rPr>
          <w:rFonts w:asciiTheme="majorHAnsi" w:hAnsiTheme="majorHAnsi"/>
          <w:sz w:val="20"/>
          <w:szCs w:val="20"/>
        </w:rPr>
      </w:pPr>
      <w:r w:rsidRPr="00166748">
        <w:rPr>
          <w:rFonts w:asciiTheme="majorHAnsi" w:hAnsiTheme="majorHAnsi"/>
          <w:sz w:val="20"/>
          <w:szCs w:val="20"/>
        </w:rPr>
        <w:t>What are the maximum and the minimum rates of return?</w:t>
      </w: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pStyle w:val="ListParagraph"/>
        <w:numPr>
          <w:ilvl w:val="0"/>
          <w:numId w:val="36"/>
        </w:numPr>
        <w:spacing w:line="360" w:lineRule="auto"/>
        <w:ind w:left="450" w:hanging="450"/>
        <w:jc w:val="both"/>
        <w:rPr>
          <w:rFonts w:asciiTheme="majorHAnsi" w:hAnsiTheme="majorHAnsi"/>
          <w:sz w:val="20"/>
          <w:szCs w:val="20"/>
        </w:rPr>
      </w:pPr>
      <w:r w:rsidRPr="00166748">
        <w:rPr>
          <w:rFonts w:asciiTheme="majorHAnsi" w:hAnsiTheme="majorHAnsi"/>
          <w:sz w:val="20"/>
          <w:szCs w:val="20"/>
        </w:rPr>
        <w:t xml:space="preserve">168 handloom factories have the following distribution of average number of workers in various income groups: </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7"/>
        <w:gridCol w:w="1392"/>
        <w:gridCol w:w="1306"/>
        <w:gridCol w:w="1306"/>
        <w:gridCol w:w="1306"/>
        <w:gridCol w:w="1306"/>
      </w:tblGrid>
      <w:tr w:rsidR="00EC6BD3" w:rsidRPr="00166748" w:rsidTr="00EC6BD3">
        <w:tc>
          <w:tcPr>
            <w:tcW w:w="1872" w:type="dxa"/>
            <w:tcBorders>
              <w:top w:val="single" w:sz="4" w:space="0" w:color="auto"/>
              <w:bottom w:val="single" w:sz="4" w:space="0" w:color="auto"/>
              <w:right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Income Groups:</w:t>
            </w:r>
          </w:p>
        </w:tc>
        <w:tc>
          <w:tcPr>
            <w:tcW w:w="1422" w:type="dxa"/>
            <w:tcBorders>
              <w:top w:val="single" w:sz="4" w:space="0" w:color="auto"/>
              <w:left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800 - 1000</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1000 - 1200</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1200 – 1400</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1400 – 1600</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1600 – 1800</w:t>
            </w:r>
          </w:p>
        </w:tc>
      </w:tr>
      <w:tr w:rsidR="00EC6BD3" w:rsidRPr="00166748" w:rsidTr="00EC6BD3">
        <w:tc>
          <w:tcPr>
            <w:tcW w:w="1872" w:type="dxa"/>
            <w:tcBorders>
              <w:top w:val="single" w:sz="4" w:space="0" w:color="auto"/>
              <w:bottom w:val="single" w:sz="4" w:space="0" w:color="auto"/>
              <w:right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Number of firms:</w:t>
            </w:r>
          </w:p>
        </w:tc>
        <w:tc>
          <w:tcPr>
            <w:tcW w:w="1422" w:type="dxa"/>
            <w:tcBorders>
              <w:top w:val="single" w:sz="4" w:space="0" w:color="auto"/>
              <w:left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40</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32</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26</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28</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42</w:t>
            </w:r>
          </w:p>
        </w:tc>
      </w:tr>
      <w:tr w:rsidR="00EC6BD3" w:rsidRPr="00166748" w:rsidTr="00EC6BD3">
        <w:tc>
          <w:tcPr>
            <w:tcW w:w="1872" w:type="dxa"/>
            <w:tcBorders>
              <w:top w:val="single" w:sz="4" w:space="0" w:color="auto"/>
              <w:bottom w:val="single" w:sz="4" w:space="0" w:color="auto"/>
              <w:right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Average Number of Workers:</w:t>
            </w:r>
          </w:p>
        </w:tc>
        <w:tc>
          <w:tcPr>
            <w:tcW w:w="1422" w:type="dxa"/>
            <w:tcBorders>
              <w:top w:val="single" w:sz="4" w:space="0" w:color="auto"/>
              <w:left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12</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w:t>
            </w:r>
          </w:p>
        </w:tc>
        <w:tc>
          <w:tcPr>
            <w:tcW w:w="1332"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4</w:t>
            </w:r>
          </w:p>
        </w:tc>
      </w:tr>
    </w:tbl>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Find the mean salary paid to the workers. </w:t>
      </w:r>
    </w:p>
    <w:p w:rsidR="00EC6BD3" w:rsidRPr="00166748" w:rsidRDefault="00EC6BD3" w:rsidP="00EC6BD3">
      <w:pPr>
        <w:ind w:left="576"/>
        <w:jc w:val="right"/>
        <w:rPr>
          <w:rFonts w:asciiTheme="majorHAnsi" w:hAnsiTheme="majorHAnsi"/>
          <w:b/>
          <w:i/>
          <w:sz w:val="20"/>
          <w:szCs w:val="20"/>
        </w:rPr>
      </w:pPr>
      <w:r w:rsidRPr="00166748">
        <w:rPr>
          <w:rFonts w:asciiTheme="majorHAnsi" w:hAnsiTheme="majorHAnsi"/>
          <w:b/>
          <w:i/>
          <w:sz w:val="20"/>
          <w:szCs w:val="20"/>
        </w:rPr>
        <w:t>Answer: 1228.84</w:t>
      </w:r>
    </w:p>
    <w:p w:rsidR="00EC6BD3" w:rsidRPr="00166748" w:rsidRDefault="00EC6BD3" w:rsidP="00EC6BD3">
      <w:pPr>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 91 </w:t>
      </w: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pStyle w:val="ListParagraph"/>
        <w:numPr>
          <w:ilvl w:val="0"/>
          <w:numId w:val="36"/>
        </w:numPr>
        <w:spacing w:line="360" w:lineRule="auto"/>
        <w:jc w:val="both"/>
        <w:rPr>
          <w:rFonts w:asciiTheme="majorHAnsi" w:hAnsiTheme="majorHAnsi"/>
          <w:sz w:val="20"/>
          <w:szCs w:val="20"/>
        </w:rPr>
      </w:pPr>
      <w:r w:rsidRPr="00166748">
        <w:rPr>
          <w:rFonts w:asciiTheme="majorHAnsi" w:hAnsiTheme="majorHAnsi"/>
          <w:sz w:val="20"/>
          <w:szCs w:val="20"/>
        </w:rPr>
        <w:t xml:space="preserve">A class of 50 students sits for a class test. The following table gives result of the students who passed the examination: </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9"/>
        <w:gridCol w:w="1044"/>
        <w:gridCol w:w="1046"/>
        <w:gridCol w:w="1046"/>
        <w:gridCol w:w="1046"/>
        <w:gridCol w:w="1046"/>
        <w:gridCol w:w="1046"/>
      </w:tblGrid>
      <w:tr w:rsidR="00EC6BD3" w:rsidRPr="00166748" w:rsidTr="00EC6BD3">
        <w:tc>
          <w:tcPr>
            <w:tcW w:w="2232" w:type="dxa"/>
            <w:tcBorders>
              <w:top w:val="single" w:sz="4" w:space="0" w:color="auto"/>
              <w:bottom w:val="single" w:sz="4" w:space="0" w:color="auto"/>
              <w:right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Marks:</w:t>
            </w:r>
          </w:p>
        </w:tc>
        <w:tc>
          <w:tcPr>
            <w:tcW w:w="1072" w:type="dxa"/>
            <w:tcBorders>
              <w:top w:val="single" w:sz="4" w:space="0" w:color="auto"/>
              <w:left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40</w:t>
            </w:r>
          </w:p>
        </w:tc>
        <w:tc>
          <w:tcPr>
            <w:tcW w:w="1073"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50</w:t>
            </w:r>
          </w:p>
        </w:tc>
        <w:tc>
          <w:tcPr>
            <w:tcW w:w="1073"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60</w:t>
            </w:r>
          </w:p>
        </w:tc>
        <w:tc>
          <w:tcPr>
            <w:tcW w:w="1073"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70</w:t>
            </w:r>
          </w:p>
        </w:tc>
        <w:tc>
          <w:tcPr>
            <w:tcW w:w="1073"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80</w:t>
            </w:r>
          </w:p>
        </w:tc>
        <w:tc>
          <w:tcPr>
            <w:tcW w:w="1073" w:type="dxa"/>
            <w:tcBorders>
              <w:top w:val="single" w:sz="4" w:space="0" w:color="auto"/>
              <w:bottom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90</w:t>
            </w:r>
          </w:p>
        </w:tc>
      </w:tr>
      <w:tr w:rsidR="00EC6BD3" w:rsidRPr="00166748" w:rsidTr="00EC6BD3">
        <w:tc>
          <w:tcPr>
            <w:tcW w:w="2232" w:type="dxa"/>
            <w:tcBorders>
              <w:top w:val="single" w:sz="4" w:space="0" w:color="auto"/>
              <w:bottom w:val="single" w:sz="4" w:space="0" w:color="auto"/>
              <w:right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Number of Students:</w:t>
            </w:r>
          </w:p>
        </w:tc>
        <w:tc>
          <w:tcPr>
            <w:tcW w:w="1072" w:type="dxa"/>
            <w:tcBorders>
              <w:top w:val="single" w:sz="4" w:space="0" w:color="auto"/>
              <w:left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w:t>
            </w:r>
          </w:p>
        </w:tc>
        <w:tc>
          <w:tcPr>
            <w:tcW w:w="1073"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10</w:t>
            </w:r>
          </w:p>
        </w:tc>
        <w:tc>
          <w:tcPr>
            <w:tcW w:w="1073"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9</w:t>
            </w:r>
          </w:p>
        </w:tc>
        <w:tc>
          <w:tcPr>
            <w:tcW w:w="1073"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w:t>
            </w:r>
          </w:p>
        </w:tc>
        <w:tc>
          <w:tcPr>
            <w:tcW w:w="1073"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4</w:t>
            </w:r>
          </w:p>
        </w:tc>
        <w:tc>
          <w:tcPr>
            <w:tcW w:w="1073" w:type="dxa"/>
            <w:tcBorders>
              <w:top w:val="single" w:sz="4" w:space="0" w:color="auto"/>
              <w:bottom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3</w:t>
            </w:r>
          </w:p>
        </w:tc>
      </w:tr>
    </w:tbl>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If the mean marks for all the students were 51.6, find out the mean marks of the students who failed.</w:t>
      </w:r>
    </w:p>
    <w:p w:rsidR="00EC6BD3" w:rsidRPr="00166748" w:rsidRDefault="00EC6BD3" w:rsidP="00EC6BD3">
      <w:pPr>
        <w:ind w:left="576"/>
        <w:jc w:val="right"/>
        <w:rPr>
          <w:rFonts w:asciiTheme="majorHAnsi" w:hAnsiTheme="majorHAnsi"/>
          <w:b/>
          <w:i/>
          <w:sz w:val="20"/>
          <w:szCs w:val="20"/>
        </w:rPr>
      </w:pPr>
      <w:r w:rsidRPr="00166748">
        <w:rPr>
          <w:rFonts w:asciiTheme="majorHAnsi" w:hAnsiTheme="majorHAnsi"/>
          <w:sz w:val="20"/>
          <w:szCs w:val="20"/>
        </w:rPr>
        <w:t xml:space="preserve"> </w:t>
      </w:r>
      <w:r w:rsidRPr="00166748">
        <w:rPr>
          <w:rFonts w:asciiTheme="majorHAnsi" w:hAnsiTheme="majorHAnsi"/>
          <w:b/>
          <w:i/>
          <w:sz w:val="20"/>
          <w:szCs w:val="20"/>
        </w:rPr>
        <w:t>Answer: 21Marks</w:t>
      </w:r>
    </w:p>
    <w:p w:rsidR="00EC6BD3" w:rsidRPr="00166748" w:rsidRDefault="00EC6BD3" w:rsidP="00EC6BD3">
      <w:pPr>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 93 </w:t>
      </w:r>
    </w:p>
    <w:p w:rsidR="00EC6BD3" w:rsidRPr="00166748" w:rsidRDefault="00EC6BD3" w:rsidP="00EC6BD3">
      <w:pPr>
        <w:pStyle w:val="ListParagraph"/>
        <w:spacing w:line="360" w:lineRule="auto"/>
        <w:jc w:val="both"/>
        <w:rPr>
          <w:rFonts w:asciiTheme="majorHAnsi" w:hAnsiTheme="majorHAnsi"/>
          <w:sz w:val="20"/>
          <w:szCs w:val="20"/>
        </w:rPr>
      </w:pPr>
    </w:p>
    <w:p w:rsidR="00EC6BD3" w:rsidRPr="00166748" w:rsidRDefault="00EC6BD3" w:rsidP="00EC6BD3">
      <w:pPr>
        <w:pStyle w:val="ListParagraph"/>
        <w:numPr>
          <w:ilvl w:val="0"/>
          <w:numId w:val="36"/>
        </w:numPr>
        <w:spacing w:line="360" w:lineRule="auto"/>
        <w:jc w:val="both"/>
        <w:rPr>
          <w:rFonts w:asciiTheme="majorHAnsi" w:hAnsiTheme="majorHAnsi"/>
          <w:sz w:val="20"/>
          <w:szCs w:val="20"/>
        </w:rPr>
      </w:pPr>
      <w:r w:rsidRPr="00166748">
        <w:rPr>
          <w:rFonts w:asciiTheme="majorHAnsi" w:hAnsiTheme="majorHAnsi"/>
          <w:sz w:val="20"/>
          <w:szCs w:val="20"/>
        </w:rPr>
        <w:t xml:space="preserve">The average declared by a group of 10 chemical companies was 18 percent. Later on it was discovered that one correct figure, 12 was misread as 22. Find the correct average dividend. </w:t>
      </w:r>
    </w:p>
    <w:p w:rsidR="00EC6BD3" w:rsidRPr="00166748" w:rsidRDefault="00EC6BD3" w:rsidP="00EC6BD3">
      <w:pPr>
        <w:ind w:left="576"/>
        <w:jc w:val="right"/>
        <w:rPr>
          <w:rFonts w:asciiTheme="majorHAnsi" w:hAnsiTheme="majorHAnsi"/>
          <w:b/>
          <w:i/>
          <w:sz w:val="20"/>
          <w:szCs w:val="20"/>
        </w:rPr>
      </w:pPr>
      <w:r w:rsidRPr="00166748">
        <w:rPr>
          <w:rFonts w:asciiTheme="majorHAnsi" w:hAnsiTheme="majorHAnsi"/>
          <w:b/>
          <w:i/>
          <w:sz w:val="20"/>
          <w:szCs w:val="20"/>
        </w:rPr>
        <w:t>Answer: 17 percent</w:t>
      </w:r>
    </w:p>
    <w:p w:rsidR="00EC6BD3" w:rsidRPr="00166748" w:rsidRDefault="00EC6BD3" w:rsidP="00EC6BD3">
      <w:pPr>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 93 </w:t>
      </w:r>
    </w:p>
    <w:p w:rsidR="00EC6BD3" w:rsidRPr="00166748" w:rsidRDefault="00EC6BD3" w:rsidP="00EC6BD3">
      <w:pPr>
        <w:pStyle w:val="ListParagraph"/>
        <w:spacing w:line="360" w:lineRule="auto"/>
        <w:jc w:val="both"/>
        <w:rPr>
          <w:rFonts w:asciiTheme="majorHAnsi" w:hAnsiTheme="majorHAnsi"/>
          <w:sz w:val="20"/>
          <w:szCs w:val="20"/>
        </w:rPr>
      </w:pPr>
    </w:p>
    <w:p w:rsidR="00EC6BD3" w:rsidRPr="00166748" w:rsidRDefault="00EC6BD3" w:rsidP="00EC6BD3">
      <w:pPr>
        <w:pStyle w:val="ListParagraph"/>
        <w:numPr>
          <w:ilvl w:val="0"/>
          <w:numId w:val="36"/>
        </w:numPr>
        <w:spacing w:line="360" w:lineRule="auto"/>
        <w:jc w:val="both"/>
        <w:rPr>
          <w:rFonts w:asciiTheme="majorHAnsi" w:hAnsiTheme="majorHAnsi"/>
          <w:sz w:val="20"/>
          <w:szCs w:val="20"/>
        </w:rPr>
      </w:pPr>
      <w:r w:rsidRPr="00166748">
        <w:rPr>
          <w:rFonts w:asciiTheme="majorHAnsi" w:hAnsiTheme="majorHAnsi"/>
          <w:sz w:val="20"/>
          <w:szCs w:val="20"/>
        </w:rPr>
        <w:t xml:space="preserve">A company wants to pay bonus to members of the staff. The following “Table 1” demonstrates the amount to be paid as bonus and” table 2” represents the actual amount of salary drawn by the employees of that company: </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403"/>
      </w:tblGrid>
      <w:tr w:rsidR="00EC6BD3" w:rsidRPr="00166748" w:rsidTr="00EC6BD3">
        <w:tc>
          <w:tcPr>
            <w:tcW w:w="4215" w:type="dxa"/>
          </w:tcPr>
          <w:p w:rsidR="00EC6BD3" w:rsidRPr="00166748" w:rsidRDefault="00EC6BD3" w:rsidP="00EC6BD3">
            <w:pPr>
              <w:spacing w:line="360" w:lineRule="auto"/>
              <w:jc w:val="center"/>
              <w:rPr>
                <w:rFonts w:asciiTheme="majorHAnsi" w:hAnsiTheme="majorHAnsi"/>
                <w:i/>
                <w:sz w:val="20"/>
                <w:szCs w:val="20"/>
                <w:u w:val="single"/>
              </w:rPr>
            </w:pPr>
            <w:r w:rsidRPr="00166748">
              <w:rPr>
                <w:rFonts w:asciiTheme="majorHAnsi" w:hAnsiTheme="majorHAnsi"/>
                <w:i/>
                <w:sz w:val="20"/>
                <w:szCs w:val="20"/>
                <w:u w:val="single"/>
              </w:rPr>
              <w:t>Table 1: Monthly Bonus Policy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900"/>
            </w:tblGrid>
            <w:tr w:rsidR="00EC6BD3" w:rsidRPr="00166748" w:rsidTr="00EC6BD3">
              <w:trPr>
                <w:jc w:val="center"/>
              </w:trPr>
              <w:tc>
                <w:tcPr>
                  <w:tcW w:w="2232" w:type="dxa"/>
                  <w:tcBorders>
                    <w:top w:val="single" w:sz="4" w:space="0" w:color="auto"/>
                    <w:bottom w:val="single" w:sz="4" w:space="0" w:color="auto"/>
                  </w:tcBorders>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Monthly salary (in tk.)</w:t>
                  </w:r>
                </w:p>
              </w:tc>
              <w:tc>
                <w:tcPr>
                  <w:tcW w:w="900" w:type="dxa"/>
                  <w:tcBorders>
                    <w:top w:val="single" w:sz="4" w:space="0" w:color="auto"/>
                    <w:bottom w:val="single" w:sz="4" w:space="0" w:color="auto"/>
                  </w:tcBorders>
                </w:tcPr>
                <w:p w:rsidR="00EC6BD3" w:rsidRPr="00166748" w:rsidRDefault="00EC6BD3" w:rsidP="00EC6BD3">
                  <w:pPr>
                    <w:spacing w:line="360" w:lineRule="auto"/>
                    <w:jc w:val="both"/>
                    <w:rPr>
                      <w:rFonts w:asciiTheme="majorHAnsi" w:hAnsiTheme="majorHAnsi"/>
                      <w:sz w:val="20"/>
                      <w:szCs w:val="20"/>
                    </w:rPr>
                  </w:pPr>
                  <w:r w:rsidRPr="00166748">
                    <w:rPr>
                      <w:rFonts w:asciiTheme="majorHAnsi" w:hAnsiTheme="majorHAnsi"/>
                      <w:sz w:val="20"/>
                      <w:szCs w:val="20"/>
                    </w:rPr>
                    <w:t>Bonus</w:t>
                  </w:r>
                </w:p>
              </w:tc>
            </w:tr>
            <w:tr w:rsidR="00EC6BD3" w:rsidRPr="00166748" w:rsidTr="00EC6BD3">
              <w:trPr>
                <w:jc w:val="center"/>
              </w:trPr>
              <w:tc>
                <w:tcPr>
                  <w:tcW w:w="2232" w:type="dxa"/>
                  <w:tcBorders>
                    <w:top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3000 – 4000</w:t>
                  </w:r>
                </w:p>
              </w:tc>
              <w:tc>
                <w:tcPr>
                  <w:tcW w:w="900" w:type="dxa"/>
                  <w:tcBorders>
                    <w:top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1000</w:t>
                  </w:r>
                </w:p>
              </w:tc>
            </w:tr>
            <w:tr w:rsidR="00EC6BD3" w:rsidRPr="00166748" w:rsidTr="00EC6BD3">
              <w:trPr>
                <w:jc w:val="center"/>
              </w:trPr>
              <w:tc>
                <w:tcPr>
                  <w:tcW w:w="2232"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4000 – 5000</w:t>
                  </w:r>
                </w:p>
              </w:tc>
              <w:tc>
                <w:tcPr>
                  <w:tcW w:w="90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1200</w:t>
                  </w:r>
                </w:p>
              </w:tc>
            </w:tr>
            <w:tr w:rsidR="00EC6BD3" w:rsidRPr="00166748" w:rsidTr="00EC6BD3">
              <w:trPr>
                <w:jc w:val="center"/>
              </w:trPr>
              <w:tc>
                <w:tcPr>
                  <w:tcW w:w="2232"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5000 – 6000</w:t>
                  </w:r>
                </w:p>
              </w:tc>
              <w:tc>
                <w:tcPr>
                  <w:tcW w:w="90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1400</w:t>
                  </w:r>
                </w:p>
              </w:tc>
            </w:tr>
            <w:tr w:rsidR="00EC6BD3" w:rsidRPr="00166748" w:rsidTr="00EC6BD3">
              <w:trPr>
                <w:jc w:val="center"/>
              </w:trPr>
              <w:tc>
                <w:tcPr>
                  <w:tcW w:w="2232"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6000 – 7000</w:t>
                  </w:r>
                </w:p>
              </w:tc>
              <w:tc>
                <w:tcPr>
                  <w:tcW w:w="90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1600</w:t>
                  </w:r>
                </w:p>
              </w:tc>
            </w:tr>
            <w:tr w:rsidR="00EC6BD3" w:rsidRPr="00166748" w:rsidTr="00EC6BD3">
              <w:trPr>
                <w:jc w:val="center"/>
              </w:trPr>
              <w:tc>
                <w:tcPr>
                  <w:tcW w:w="2232"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7000 – 8000</w:t>
                  </w:r>
                </w:p>
              </w:tc>
              <w:tc>
                <w:tcPr>
                  <w:tcW w:w="90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1800</w:t>
                  </w:r>
                </w:p>
              </w:tc>
            </w:tr>
            <w:tr w:rsidR="00EC6BD3" w:rsidRPr="00166748" w:rsidTr="00EC6BD3">
              <w:trPr>
                <w:jc w:val="center"/>
              </w:trPr>
              <w:tc>
                <w:tcPr>
                  <w:tcW w:w="2232"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8000 – 9000</w:t>
                  </w:r>
                </w:p>
              </w:tc>
              <w:tc>
                <w:tcPr>
                  <w:tcW w:w="90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2200</w:t>
                  </w:r>
                </w:p>
              </w:tc>
            </w:tr>
            <w:tr w:rsidR="00EC6BD3" w:rsidRPr="00166748" w:rsidTr="00EC6BD3">
              <w:trPr>
                <w:jc w:val="center"/>
              </w:trPr>
              <w:tc>
                <w:tcPr>
                  <w:tcW w:w="2232"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9000 – 10000</w:t>
                  </w:r>
                </w:p>
              </w:tc>
              <w:tc>
                <w:tcPr>
                  <w:tcW w:w="90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2300</w:t>
                  </w:r>
                </w:p>
              </w:tc>
            </w:tr>
            <w:tr w:rsidR="00EC6BD3" w:rsidRPr="00166748" w:rsidTr="00EC6BD3">
              <w:trPr>
                <w:jc w:val="center"/>
              </w:trPr>
              <w:tc>
                <w:tcPr>
                  <w:tcW w:w="2232" w:type="dxa"/>
                  <w:tcBorders>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10000 - 11000</w:t>
                  </w:r>
                </w:p>
              </w:tc>
              <w:tc>
                <w:tcPr>
                  <w:tcW w:w="900" w:type="dxa"/>
                  <w:tcBorders>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2400</w:t>
                  </w:r>
                </w:p>
              </w:tc>
            </w:tr>
          </w:tbl>
          <w:p w:rsidR="00EC6BD3" w:rsidRPr="00166748" w:rsidRDefault="00EC6BD3" w:rsidP="00EC6BD3">
            <w:pPr>
              <w:spacing w:line="360" w:lineRule="auto"/>
              <w:jc w:val="both"/>
              <w:rPr>
                <w:rFonts w:asciiTheme="majorHAnsi" w:hAnsiTheme="majorHAnsi"/>
                <w:sz w:val="20"/>
                <w:szCs w:val="20"/>
              </w:rPr>
            </w:pPr>
          </w:p>
        </w:tc>
        <w:tc>
          <w:tcPr>
            <w:tcW w:w="4454" w:type="dxa"/>
          </w:tcPr>
          <w:p w:rsidR="00EC6BD3" w:rsidRPr="00166748" w:rsidRDefault="00EC6BD3" w:rsidP="00EC6BD3">
            <w:pPr>
              <w:spacing w:line="360" w:lineRule="auto"/>
              <w:jc w:val="center"/>
              <w:rPr>
                <w:rFonts w:asciiTheme="majorHAnsi" w:hAnsiTheme="majorHAnsi"/>
                <w:i/>
                <w:sz w:val="20"/>
                <w:szCs w:val="20"/>
                <w:u w:val="single"/>
              </w:rPr>
            </w:pPr>
            <w:r w:rsidRPr="00166748">
              <w:rPr>
                <w:rFonts w:asciiTheme="majorHAnsi" w:hAnsiTheme="majorHAnsi"/>
                <w:i/>
                <w:sz w:val="20"/>
                <w:szCs w:val="20"/>
                <w:u w:val="single"/>
              </w:rPr>
              <w:t>Table 2: Monthly Salary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05"/>
              <w:gridCol w:w="805"/>
              <w:gridCol w:w="805"/>
              <w:gridCol w:w="806"/>
            </w:tblGrid>
            <w:tr w:rsidR="00EC6BD3" w:rsidRPr="00166748" w:rsidTr="00EC6BD3">
              <w:tc>
                <w:tcPr>
                  <w:tcW w:w="805" w:type="dxa"/>
                  <w:tcBorders>
                    <w:top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3250</w:t>
                  </w:r>
                </w:p>
              </w:tc>
              <w:tc>
                <w:tcPr>
                  <w:tcW w:w="805" w:type="dxa"/>
                  <w:tcBorders>
                    <w:top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3780</w:t>
                  </w:r>
                </w:p>
              </w:tc>
              <w:tc>
                <w:tcPr>
                  <w:tcW w:w="805" w:type="dxa"/>
                  <w:tcBorders>
                    <w:top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4200</w:t>
                  </w:r>
                </w:p>
              </w:tc>
              <w:tc>
                <w:tcPr>
                  <w:tcW w:w="805" w:type="dxa"/>
                  <w:tcBorders>
                    <w:top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4550</w:t>
                  </w:r>
                </w:p>
              </w:tc>
              <w:tc>
                <w:tcPr>
                  <w:tcW w:w="806" w:type="dxa"/>
                  <w:tcBorders>
                    <w:top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6600</w:t>
                  </w:r>
                </w:p>
              </w:tc>
            </w:tr>
            <w:tr w:rsidR="00EC6BD3" w:rsidRPr="00166748" w:rsidTr="00EC6BD3">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6200</w:t>
                  </w:r>
                </w:p>
              </w:tc>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6800</w:t>
                  </w:r>
                </w:p>
              </w:tc>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7250</w:t>
                  </w:r>
                </w:p>
              </w:tc>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3630</w:t>
                  </w:r>
                </w:p>
              </w:tc>
              <w:tc>
                <w:tcPr>
                  <w:tcW w:w="806"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8320</w:t>
                  </w:r>
                </w:p>
              </w:tc>
            </w:tr>
            <w:tr w:rsidR="00EC6BD3" w:rsidRPr="00166748" w:rsidTr="00EC6BD3">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9420</w:t>
                  </w:r>
                </w:p>
              </w:tc>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9520</w:t>
                  </w:r>
                </w:p>
              </w:tc>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8000</w:t>
                  </w:r>
                </w:p>
              </w:tc>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10020</w:t>
                  </w:r>
                </w:p>
              </w:tc>
              <w:tc>
                <w:tcPr>
                  <w:tcW w:w="806"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10280</w:t>
                  </w:r>
                </w:p>
              </w:tc>
            </w:tr>
            <w:tr w:rsidR="00EC6BD3" w:rsidRPr="00166748" w:rsidTr="00EC6BD3">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11000</w:t>
                  </w:r>
                </w:p>
              </w:tc>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6100</w:t>
                  </w:r>
                </w:p>
              </w:tc>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6250</w:t>
                  </w:r>
                </w:p>
              </w:tc>
              <w:tc>
                <w:tcPr>
                  <w:tcW w:w="805"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7630</w:t>
                  </w:r>
                </w:p>
              </w:tc>
              <w:tc>
                <w:tcPr>
                  <w:tcW w:w="806" w:type="dxa"/>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3820</w:t>
                  </w:r>
                </w:p>
              </w:tc>
            </w:tr>
            <w:tr w:rsidR="00EC6BD3" w:rsidRPr="00166748" w:rsidTr="00EC6BD3">
              <w:tc>
                <w:tcPr>
                  <w:tcW w:w="805" w:type="dxa"/>
                  <w:tcBorders>
                    <w:bottom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5400</w:t>
                  </w:r>
                </w:p>
              </w:tc>
              <w:tc>
                <w:tcPr>
                  <w:tcW w:w="805" w:type="dxa"/>
                  <w:tcBorders>
                    <w:bottom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4630</w:t>
                  </w:r>
                </w:p>
              </w:tc>
              <w:tc>
                <w:tcPr>
                  <w:tcW w:w="805" w:type="dxa"/>
                  <w:tcBorders>
                    <w:bottom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5780</w:t>
                  </w:r>
                </w:p>
              </w:tc>
              <w:tc>
                <w:tcPr>
                  <w:tcW w:w="805" w:type="dxa"/>
                  <w:tcBorders>
                    <w:bottom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7230</w:t>
                  </w:r>
                </w:p>
              </w:tc>
              <w:tc>
                <w:tcPr>
                  <w:tcW w:w="806" w:type="dxa"/>
                  <w:tcBorders>
                    <w:bottom w:val="single" w:sz="4" w:space="0" w:color="auto"/>
                  </w:tcBorders>
                </w:tcPr>
                <w:p w:rsidR="00EC6BD3" w:rsidRPr="00166748" w:rsidRDefault="00EC6BD3" w:rsidP="00EC6BD3">
                  <w:pPr>
                    <w:spacing w:line="360" w:lineRule="auto"/>
                    <w:jc w:val="center"/>
                    <w:rPr>
                      <w:rFonts w:asciiTheme="majorHAnsi" w:hAnsiTheme="majorHAnsi"/>
                      <w:i/>
                      <w:sz w:val="20"/>
                      <w:szCs w:val="20"/>
                    </w:rPr>
                  </w:pPr>
                  <w:r w:rsidRPr="00166748">
                    <w:rPr>
                      <w:rFonts w:asciiTheme="majorHAnsi" w:hAnsiTheme="majorHAnsi"/>
                      <w:i/>
                      <w:sz w:val="20"/>
                      <w:szCs w:val="20"/>
                    </w:rPr>
                    <w:t>6900</w:t>
                  </w:r>
                </w:p>
              </w:tc>
            </w:tr>
          </w:tbl>
          <w:p w:rsidR="00EC6BD3" w:rsidRPr="00166748" w:rsidRDefault="00EC6BD3" w:rsidP="00EC6BD3">
            <w:pPr>
              <w:spacing w:line="360" w:lineRule="auto"/>
              <w:jc w:val="center"/>
              <w:rPr>
                <w:rFonts w:asciiTheme="majorHAnsi" w:hAnsiTheme="majorHAnsi"/>
                <w:i/>
                <w:sz w:val="20"/>
                <w:szCs w:val="20"/>
                <w:u w:val="single"/>
              </w:rPr>
            </w:pPr>
          </w:p>
          <w:p w:rsidR="00EC6BD3" w:rsidRPr="00166748" w:rsidRDefault="00EC6BD3" w:rsidP="00EC6BD3">
            <w:pPr>
              <w:spacing w:line="360" w:lineRule="auto"/>
              <w:jc w:val="center"/>
              <w:rPr>
                <w:rFonts w:asciiTheme="majorHAnsi" w:hAnsiTheme="majorHAnsi"/>
                <w:i/>
                <w:sz w:val="20"/>
                <w:szCs w:val="20"/>
                <w:u w:val="single"/>
              </w:rPr>
            </w:pP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spacing w:line="360" w:lineRule="auto"/>
              <w:jc w:val="both"/>
              <w:rPr>
                <w:rFonts w:asciiTheme="majorHAnsi" w:hAnsiTheme="majorHAnsi"/>
                <w:sz w:val="20"/>
                <w:szCs w:val="20"/>
              </w:rPr>
            </w:pPr>
          </w:p>
        </w:tc>
      </w:tr>
    </w:tbl>
    <w:p w:rsidR="00EC6BD3" w:rsidRPr="00166748" w:rsidRDefault="00EC6BD3" w:rsidP="00EC6BD3">
      <w:pPr>
        <w:spacing w:line="360" w:lineRule="auto"/>
        <w:ind w:left="540"/>
        <w:jc w:val="both"/>
        <w:rPr>
          <w:rFonts w:asciiTheme="majorHAnsi" w:hAnsiTheme="majorHAnsi"/>
          <w:sz w:val="20"/>
          <w:szCs w:val="20"/>
        </w:rPr>
      </w:pPr>
      <w:r w:rsidRPr="00166748">
        <w:rPr>
          <w:rFonts w:asciiTheme="majorHAnsi" w:hAnsiTheme="majorHAnsi"/>
          <w:sz w:val="20"/>
          <w:szCs w:val="20"/>
        </w:rPr>
        <w:t xml:space="preserve">For the given information determine – </w:t>
      </w:r>
    </w:p>
    <w:p w:rsidR="00EC6BD3" w:rsidRPr="00166748" w:rsidRDefault="00EC6BD3" w:rsidP="009C2BF8">
      <w:pPr>
        <w:pStyle w:val="ListParagraph"/>
        <w:numPr>
          <w:ilvl w:val="0"/>
          <w:numId w:val="71"/>
        </w:numPr>
        <w:spacing w:line="360" w:lineRule="auto"/>
        <w:ind w:left="1350"/>
        <w:jc w:val="both"/>
        <w:rPr>
          <w:rFonts w:asciiTheme="majorHAnsi" w:hAnsiTheme="majorHAnsi"/>
          <w:sz w:val="20"/>
          <w:szCs w:val="20"/>
        </w:rPr>
      </w:pPr>
      <w:r w:rsidRPr="00166748">
        <w:rPr>
          <w:rFonts w:asciiTheme="majorHAnsi" w:hAnsiTheme="majorHAnsi"/>
          <w:sz w:val="20"/>
          <w:szCs w:val="20"/>
        </w:rPr>
        <w:t xml:space="preserve">How much would the company need to pay by way of bonus? </w:t>
      </w:r>
    </w:p>
    <w:p w:rsidR="00EC6BD3" w:rsidRPr="00166748" w:rsidRDefault="00EC6BD3" w:rsidP="009C2BF8">
      <w:pPr>
        <w:pStyle w:val="ListParagraph"/>
        <w:numPr>
          <w:ilvl w:val="0"/>
          <w:numId w:val="71"/>
        </w:numPr>
        <w:spacing w:line="360" w:lineRule="auto"/>
        <w:ind w:left="1350"/>
        <w:jc w:val="both"/>
        <w:rPr>
          <w:rFonts w:asciiTheme="majorHAnsi" w:hAnsiTheme="majorHAnsi"/>
          <w:sz w:val="20"/>
          <w:szCs w:val="20"/>
        </w:rPr>
      </w:pPr>
      <w:r w:rsidRPr="00166748">
        <w:rPr>
          <w:rFonts w:asciiTheme="majorHAnsi" w:hAnsiTheme="majorHAnsi"/>
          <w:sz w:val="20"/>
          <w:szCs w:val="20"/>
        </w:rPr>
        <w:lastRenderedPageBreak/>
        <w:t>What shall be the average bonus paid per member of the staff?</w:t>
      </w:r>
    </w:p>
    <w:p w:rsidR="00EC6BD3" w:rsidRPr="00166748" w:rsidRDefault="00EC6BD3" w:rsidP="00EC6BD3">
      <w:pPr>
        <w:spacing w:line="360" w:lineRule="auto"/>
        <w:ind w:left="576"/>
        <w:jc w:val="both"/>
        <w:rPr>
          <w:rFonts w:asciiTheme="majorHAnsi" w:hAnsiTheme="majorHAnsi"/>
          <w:sz w:val="20"/>
          <w:szCs w:val="20"/>
        </w:rPr>
      </w:pPr>
    </w:p>
    <w:p w:rsidR="00EC6BD3" w:rsidRPr="00166748" w:rsidRDefault="00EC6BD3" w:rsidP="00EC6BD3">
      <w:pPr>
        <w:ind w:left="576"/>
        <w:jc w:val="right"/>
        <w:rPr>
          <w:rFonts w:asciiTheme="majorHAnsi" w:hAnsiTheme="majorHAnsi"/>
          <w:b/>
          <w:i/>
          <w:sz w:val="20"/>
          <w:szCs w:val="20"/>
        </w:rPr>
      </w:pPr>
      <w:r w:rsidRPr="00166748">
        <w:rPr>
          <w:rFonts w:asciiTheme="majorHAnsi" w:hAnsiTheme="majorHAnsi"/>
          <w:sz w:val="20"/>
          <w:szCs w:val="20"/>
        </w:rPr>
        <w:t xml:space="preserve"> </w:t>
      </w:r>
      <w:r w:rsidRPr="00166748">
        <w:rPr>
          <w:rFonts w:asciiTheme="majorHAnsi" w:hAnsiTheme="majorHAnsi"/>
          <w:b/>
          <w:i/>
          <w:sz w:val="20"/>
          <w:szCs w:val="20"/>
        </w:rPr>
        <w:t>Answer: tk. 42000 and tk. 1680</w:t>
      </w:r>
    </w:p>
    <w:p w:rsidR="00EC6BD3" w:rsidRPr="00166748" w:rsidRDefault="00EC6BD3" w:rsidP="00EC6BD3">
      <w:pPr>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 99 </w:t>
      </w:r>
    </w:p>
    <w:p w:rsidR="00EC6BD3" w:rsidRPr="00166748" w:rsidRDefault="00EC6BD3" w:rsidP="00EC6BD3">
      <w:pPr>
        <w:pStyle w:val="ListParagraph"/>
        <w:spacing w:line="360" w:lineRule="auto"/>
        <w:jc w:val="both"/>
        <w:rPr>
          <w:rFonts w:asciiTheme="majorHAnsi" w:hAnsiTheme="majorHAnsi"/>
          <w:sz w:val="20"/>
          <w:szCs w:val="20"/>
        </w:rPr>
      </w:pPr>
    </w:p>
    <w:p w:rsidR="00EC6BD3" w:rsidRPr="00166748" w:rsidRDefault="00EC6BD3" w:rsidP="00EC6BD3">
      <w:pPr>
        <w:pStyle w:val="ListParagraph"/>
        <w:numPr>
          <w:ilvl w:val="0"/>
          <w:numId w:val="36"/>
        </w:numPr>
        <w:spacing w:line="360" w:lineRule="auto"/>
        <w:jc w:val="both"/>
        <w:rPr>
          <w:rFonts w:asciiTheme="majorHAnsi" w:hAnsiTheme="majorHAnsi"/>
          <w:sz w:val="20"/>
          <w:szCs w:val="20"/>
        </w:rPr>
      </w:pPr>
      <w:r w:rsidRPr="00166748">
        <w:rPr>
          <w:rFonts w:asciiTheme="majorHAnsi" w:hAnsiTheme="majorHAnsi"/>
          <w:sz w:val="20"/>
          <w:szCs w:val="20"/>
        </w:rPr>
        <w:t>The mean of 200 observations was 50. Later on, it was found that two observations were misread as 92 and 8 instead of 192 and 88. Find the correct mean.</w:t>
      </w:r>
    </w:p>
    <w:p w:rsidR="00EC6BD3" w:rsidRPr="00166748" w:rsidRDefault="00EC6BD3" w:rsidP="00EC6BD3">
      <w:pPr>
        <w:ind w:left="576"/>
        <w:jc w:val="right"/>
        <w:rPr>
          <w:rFonts w:asciiTheme="majorHAnsi" w:hAnsiTheme="majorHAnsi"/>
          <w:b/>
          <w:i/>
          <w:sz w:val="20"/>
          <w:szCs w:val="20"/>
        </w:rPr>
      </w:pPr>
      <w:r w:rsidRPr="00166748">
        <w:rPr>
          <w:rFonts w:asciiTheme="majorHAnsi" w:hAnsiTheme="majorHAnsi"/>
          <w:sz w:val="20"/>
          <w:szCs w:val="20"/>
        </w:rPr>
        <w:t xml:space="preserve"> </w:t>
      </w:r>
      <w:r w:rsidRPr="00166748">
        <w:rPr>
          <w:rFonts w:asciiTheme="majorHAnsi" w:hAnsiTheme="majorHAnsi"/>
          <w:b/>
          <w:i/>
          <w:sz w:val="20"/>
          <w:szCs w:val="20"/>
        </w:rPr>
        <w:t>Answer: 50.9</w:t>
      </w:r>
    </w:p>
    <w:p w:rsidR="00EC6BD3" w:rsidRPr="00166748" w:rsidRDefault="00EC6BD3" w:rsidP="00EC6BD3">
      <w:pPr>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 93 </w:t>
      </w:r>
    </w:p>
    <w:p w:rsidR="00EC6BD3" w:rsidRPr="00166748" w:rsidRDefault="00EC6BD3" w:rsidP="00EC6BD3">
      <w:pPr>
        <w:pStyle w:val="ListParagraph"/>
        <w:spacing w:line="360" w:lineRule="auto"/>
        <w:jc w:val="both"/>
        <w:rPr>
          <w:rFonts w:asciiTheme="majorHAnsi" w:hAnsiTheme="majorHAnsi"/>
          <w:sz w:val="20"/>
          <w:szCs w:val="20"/>
        </w:rPr>
      </w:pPr>
    </w:p>
    <w:p w:rsidR="00EC6BD3" w:rsidRPr="00166748" w:rsidRDefault="00EC6BD3" w:rsidP="00EC6BD3">
      <w:pPr>
        <w:pStyle w:val="ListParagraph"/>
        <w:numPr>
          <w:ilvl w:val="0"/>
          <w:numId w:val="36"/>
        </w:numPr>
        <w:spacing w:line="360" w:lineRule="auto"/>
        <w:jc w:val="both"/>
        <w:rPr>
          <w:rFonts w:asciiTheme="majorHAnsi" w:hAnsiTheme="majorHAnsi"/>
          <w:sz w:val="20"/>
          <w:szCs w:val="20"/>
        </w:rPr>
      </w:pPr>
      <w:r w:rsidRPr="00166748">
        <w:rPr>
          <w:rFonts w:asciiTheme="majorHAnsi" w:hAnsiTheme="majorHAnsi"/>
          <w:sz w:val="20"/>
          <w:szCs w:val="20"/>
        </w:rPr>
        <w:t>There are two units of a garment in two different cities employing 760 and 800 persons, respectively. The arithmetic means of monthly salaries paid to persons in these two units are tk 18750 and tk. 16950 respectively. Find the combined arithmetic mean of salaries of the employees in both the units.</w:t>
      </w:r>
    </w:p>
    <w:p w:rsidR="00EC6BD3" w:rsidRPr="00166748" w:rsidRDefault="00EC6BD3" w:rsidP="00EC6BD3">
      <w:pPr>
        <w:ind w:left="576"/>
        <w:jc w:val="right"/>
        <w:rPr>
          <w:rFonts w:asciiTheme="majorHAnsi" w:hAnsiTheme="majorHAnsi"/>
          <w:b/>
          <w:i/>
          <w:sz w:val="20"/>
          <w:szCs w:val="20"/>
        </w:rPr>
      </w:pPr>
      <w:r w:rsidRPr="00166748">
        <w:rPr>
          <w:rFonts w:asciiTheme="majorHAnsi" w:hAnsiTheme="majorHAnsi"/>
          <w:sz w:val="20"/>
          <w:szCs w:val="20"/>
        </w:rPr>
        <w:t xml:space="preserve"> </w:t>
      </w:r>
      <w:r w:rsidRPr="00166748">
        <w:rPr>
          <w:rFonts w:asciiTheme="majorHAnsi" w:hAnsiTheme="majorHAnsi"/>
          <w:b/>
          <w:i/>
          <w:sz w:val="20"/>
          <w:szCs w:val="20"/>
        </w:rPr>
        <w:t>Answer: tk. 17827 (appx.)</w:t>
      </w:r>
    </w:p>
    <w:p w:rsidR="00EC6BD3" w:rsidRPr="00166748" w:rsidRDefault="00EC6BD3" w:rsidP="00EC6BD3">
      <w:pPr>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 96 </w:t>
      </w:r>
    </w:p>
    <w:p w:rsidR="00EC6BD3" w:rsidRPr="00166748" w:rsidRDefault="00EC6BD3" w:rsidP="00EC6BD3">
      <w:pPr>
        <w:spacing w:line="360" w:lineRule="auto"/>
        <w:jc w:val="both"/>
        <w:rPr>
          <w:rFonts w:asciiTheme="majorHAnsi" w:hAnsiTheme="majorHAnsi"/>
          <w:b/>
          <w:bCs/>
          <w:noProof/>
          <w:color w:val="339966"/>
          <w:sz w:val="20"/>
          <w:szCs w:val="20"/>
        </w:rPr>
      </w:pPr>
    </w:p>
    <w:p w:rsidR="00EC6BD3" w:rsidRPr="00166748" w:rsidRDefault="00EC6BD3" w:rsidP="00EC6BD3">
      <w:pPr>
        <w:pStyle w:val="ListParagraph"/>
        <w:numPr>
          <w:ilvl w:val="0"/>
          <w:numId w:val="36"/>
        </w:numPr>
        <w:spacing w:line="360" w:lineRule="auto"/>
        <w:jc w:val="both"/>
        <w:rPr>
          <w:rFonts w:asciiTheme="majorHAnsi" w:hAnsiTheme="majorHAnsi"/>
          <w:sz w:val="20"/>
          <w:szCs w:val="20"/>
        </w:rPr>
      </w:pPr>
      <w:r w:rsidRPr="00166748">
        <w:rPr>
          <w:rFonts w:asciiTheme="majorHAnsi" w:hAnsiTheme="majorHAnsi"/>
          <w:sz w:val="20"/>
          <w:szCs w:val="20"/>
        </w:rPr>
        <w:t xml:space="preserve">An investor buys Tk. 12000 worth of shares of a company each month. During the first 5 months he bought the shares at a price of tk. 100, tk. 120, tk. 150, Tk. 200 and tk. 240 per share respectively. After 5 months what is the average price paid for the shares by the investor.  </w:t>
      </w:r>
    </w:p>
    <w:p w:rsidR="00EC6BD3" w:rsidRPr="00166748" w:rsidRDefault="00EC6BD3" w:rsidP="00EC6BD3">
      <w:pPr>
        <w:ind w:left="576"/>
        <w:jc w:val="right"/>
        <w:rPr>
          <w:rFonts w:asciiTheme="majorHAnsi" w:hAnsiTheme="majorHAnsi"/>
          <w:b/>
          <w:i/>
          <w:sz w:val="20"/>
          <w:szCs w:val="20"/>
        </w:rPr>
      </w:pPr>
      <w:r w:rsidRPr="00166748">
        <w:rPr>
          <w:rFonts w:asciiTheme="majorHAnsi" w:hAnsiTheme="majorHAnsi"/>
          <w:sz w:val="20"/>
          <w:szCs w:val="20"/>
        </w:rPr>
        <w:t xml:space="preserve"> </w:t>
      </w:r>
      <w:r w:rsidRPr="00166748">
        <w:rPr>
          <w:rFonts w:asciiTheme="majorHAnsi" w:hAnsiTheme="majorHAnsi"/>
          <w:b/>
          <w:i/>
          <w:sz w:val="20"/>
          <w:szCs w:val="20"/>
        </w:rPr>
        <w:t>Answer: tk. 146.34 (appx.)</w:t>
      </w:r>
    </w:p>
    <w:p w:rsidR="00EC6BD3" w:rsidRPr="00166748" w:rsidRDefault="00EC6BD3" w:rsidP="00EC6BD3">
      <w:pPr>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 99 </w:t>
      </w:r>
    </w:p>
    <w:p w:rsidR="00EC6BD3" w:rsidRPr="00166748" w:rsidRDefault="00EC6BD3" w:rsidP="00EC6BD3">
      <w:pPr>
        <w:spacing w:line="360" w:lineRule="auto"/>
        <w:jc w:val="both"/>
        <w:rPr>
          <w:rFonts w:asciiTheme="majorHAnsi" w:hAnsiTheme="majorHAnsi"/>
          <w:bCs/>
          <w:sz w:val="20"/>
          <w:szCs w:val="20"/>
        </w:rPr>
      </w:pPr>
    </w:p>
    <w:p w:rsidR="00EC6BD3" w:rsidRPr="00166748" w:rsidRDefault="00EC6BD3" w:rsidP="00EC6BD3">
      <w:pPr>
        <w:spacing w:line="360" w:lineRule="auto"/>
        <w:jc w:val="both"/>
        <w:rPr>
          <w:rFonts w:asciiTheme="majorHAnsi" w:hAnsiTheme="majorHAnsi"/>
          <w:bCs/>
          <w:sz w:val="20"/>
          <w:szCs w:val="20"/>
        </w:rPr>
      </w:pPr>
    </w:p>
    <w:p w:rsidR="00EC6BD3" w:rsidRPr="00166748" w:rsidRDefault="00EC6BD3" w:rsidP="00EC6BD3">
      <w:pPr>
        <w:pStyle w:val="ListParagraph"/>
        <w:numPr>
          <w:ilvl w:val="0"/>
          <w:numId w:val="36"/>
        </w:numPr>
        <w:spacing w:line="360" w:lineRule="auto"/>
        <w:jc w:val="both"/>
        <w:rPr>
          <w:rFonts w:asciiTheme="majorHAnsi" w:hAnsiTheme="majorHAnsi"/>
          <w:bCs/>
          <w:sz w:val="20"/>
          <w:szCs w:val="20"/>
        </w:rPr>
      </w:pPr>
      <w:r w:rsidRPr="00166748">
        <w:rPr>
          <w:rFonts w:asciiTheme="majorHAnsi" w:hAnsiTheme="majorHAnsi"/>
          <w:sz w:val="20"/>
          <w:szCs w:val="20"/>
        </w:rPr>
        <w:t>The mean yearly salary paid to all employees in a company is tk. 2400000. The mean yearly salaries paid to male and female employees are tk. 2500000 and tk. 1900000 respectively. Determine the percentage of male to female employees in the company.</w:t>
      </w:r>
    </w:p>
    <w:p w:rsidR="00EC6BD3" w:rsidRPr="00166748" w:rsidRDefault="00EC6BD3" w:rsidP="00EC6BD3">
      <w:pPr>
        <w:spacing w:line="360" w:lineRule="auto"/>
        <w:ind w:left="576"/>
        <w:jc w:val="right"/>
        <w:rPr>
          <w:rFonts w:asciiTheme="majorHAnsi" w:hAnsiTheme="majorHAnsi"/>
          <w:b/>
          <w:i/>
          <w:sz w:val="20"/>
          <w:szCs w:val="20"/>
        </w:rPr>
      </w:pPr>
      <w:r w:rsidRPr="00166748">
        <w:rPr>
          <w:rFonts w:asciiTheme="majorHAnsi" w:hAnsiTheme="majorHAnsi"/>
          <w:b/>
          <w:i/>
          <w:sz w:val="20"/>
          <w:szCs w:val="20"/>
        </w:rPr>
        <w:t>Answer: Male 83.33% and Female 16.67%</w:t>
      </w:r>
    </w:p>
    <w:p w:rsidR="00EC6BD3" w:rsidRPr="00166748" w:rsidRDefault="00EC6BD3" w:rsidP="00EC6BD3">
      <w:pPr>
        <w:spacing w:line="360" w:lineRule="auto"/>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 97 </w:t>
      </w:r>
    </w:p>
    <w:p w:rsidR="00EC6BD3" w:rsidRPr="00166748" w:rsidRDefault="00EC6BD3" w:rsidP="00EC6BD3">
      <w:pPr>
        <w:pStyle w:val="ListParagraph"/>
        <w:spacing w:line="360" w:lineRule="auto"/>
        <w:jc w:val="both"/>
        <w:rPr>
          <w:rFonts w:asciiTheme="majorHAnsi" w:hAnsiTheme="majorHAnsi"/>
          <w:sz w:val="20"/>
          <w:szCs w:val="20"/>
        </w:rPr>
      </w:pPr>
    </w:p>
    <w:p w:rsidR="00EC6BD3" w:rsidRPr="00166748" w:rsidRDefault="00EC6BD3" w:rsidP="00EC6BD3">
      <w:pPr>
        <w:pStyle w:val="ListParagraph"/>
        <w:numPr>
          <w:ilvl w:val="0"/>
          <w:numId w:val="36"/>
        </w:numPr>
        <w:spacing w:line="360" w:lineRule="auto"/>
        <w:jc w:val="both"/>
        <w:rPr>
          <w:rFonts w:asciiTheme="majorHAnsi" w:hAnsiTheme="majorHAnsi"/>
          <w:sz w:val="20"/>
          <w:szCs w:val="20"/>
        </w:rPr>
      </w:pPr>
      <w:r w:rsidRPr="00166748">
        <w:rPr>
          <w:rFonts w:asciiTheme="majorHAnsi" w:hAnsiTheme="majorHAnsi"/>
          <w:sz w:val="20"/>
          <w:szCs w:val="20"/>
        </w:rPr>
        <w:t>The mean monthly salaries paid to 100 employees of a company were tk. 5000. The mean monthly salaries paid to male and female employees were tk. 5200 and tk. 4200 respectively. Determine the percentage of males and females employed by the company.</w:t>
      </w:r>
    </w:p>
    <w:p w:rsidR="00EC6BD3" w:rsidRPr="00166748" w:rsidRDefault="00EC6BD3" w:rsidP="00EC6BD3">
      <w:pPr>
        <w:spacing w:line="360" w:lineRule="auto"/>
        <w:ind w:left="576"/>
        <w:jc w:val="right"/>
        <w:rPr>
          <w:rFonts w:asciiTheme="majorHAnsi" w:hAnsiTheme="majorHAnsi"/>
          <w:b/>
          <w:i/>
          <w:sz w:val="20"/>
          <w:szCs w:val="20"/>
        </w:rPr>
      </w:pPr>
      <w:r w:rsidRPr="00166748">
        <w:rPr>
          <w:rFonts w:asciiTheme="majorHAnsi" w:hAnsiTheme="majorHAnsi"/>
          <w:b/>
          <w:i/>
          <w:sz w:val="20"/>
          <w:szCs w:val="20"/>
        </w:rPr>
        <w:t xml:space="preserve">Answer: Male 80% and Female 20% </w:t>
      </w:r>
    </w:p>
    <w:p w:rsidR="00EC6BD3" w:rsidRPr="00166748" w:rsidRDefault="00EC6BD3" w:rsidP="00EC6BD3">
      <w:pPr>
        <w:spacing w:line="360" w:lineRule="auto"/>
        <w:ind w:left="576"/>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Sharma,127 </w:t>
      </w:r>
    </w:p>
    <w:p w:rsidR="00EC6BD3" w:rsidRPr="00166748" w:rsidRDefault="00EC6BD3" w:rsidP="00EC6BD3">
      <w:pPr>
        <w:spacing w:line="360" w:lineRule="auto"/>
        <w:jc w:val="both"/>
        <w:rPr>
          <w:rFonts w:asciiTheme="majorHAnsi" w:hAnsiTheme="majorHAnsi"/>
          <w:sz w:val="20"/>
          <w:szCs w:val="20"/>
        </w:rPr>
      </w:pPr>
    </w:p>
    <w:p w:rsidR="00EC6BD3" w:rsidRPr="00166748" w:rsidRDefault="00EC6BD3" w:rsidP="00EC6BD3">
      <w:pPr>
        <w:pStyle w:val="ListParagraph"/>
        <w:numPr>
          <w:ilvl w:val="0"/>
          <w:numId w:val="36"/>
        </w:numPr>
        <w:spacing w:line="360" w:lineRule="auto"/>
        <w:jc w:val="both"/>
        <w:rPr>
          <w:rFonts w:asciiTheme="majorHAnsi" w:hAnsiTheme="majorHAnsi"/>
          <w:b/>
          <w:bCs/>
          <w:color w:val="339966"/>
          <w:sz w:val="20"/>
          <w:szCs w:val="20"/>
        </w:rPr>
      </w:pPr>
      <w:r w:rsidRPr="00166748">
        <w:rPr>
          <w:rFonts w:asciiTheme="majorHAnsi" w:hAnsiTheme="majorHAnsi"/>
          <w:sz w:val="20"/>
          <w:szCs w:val="20"/>
        </w:rPr>
        <w:t>A charitable organization decided to give Old-age pension to people over sixty years of age. The scales of pension were fixed as follows (</w:t>
      </w:r>
      <w:r w:rsidRPr="00166748">
        <w:rPr>
          <w:rFonts w:asciiTheme="majorHAnsi" w:hAnsiTheme="majorHAnsi"/>
          <w:i/>
          <w:sz w:val="20"/>
          <w:szCs w:val="20"/>
        </w:rPr>
        <w:t>see</w:t>
      </w:r>
      <w:r w:rsidRPr="00166748">
        <w:rPr>
          <w:rFonts w:asciiTheme="majorHAnsi" w:hAnsiTheme="majorHAnsi"/>
          <w:sz w:val="20"/>
          <w:szCs w:val="20"/>
        </w:rPr>
        <w:t xml:space="preserve"> Table 1) and the ages of persons who secured the pension are given in table 2: </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4"/>
        <w:gridCol w:w="4527"/>
      </w:tblGrid>
      <w:tr w:rsidR="00EC6BD3" w:rsidRPr="00166748" w:rsidTr="00EC6BD3">
        <w:tc>
          <w:tcPr>
            <w:tcW w:w="3959" w:type="dxa"/>
          </w:tcPr>
          <w:p w:rsidR="00EC6BD3" w:rsidRPr="00166748" w:rsidRDefault="00EC6BD3" w:rsidP="00EC6BD3">
            <w:pPr>
              <w:spacing w:line="360" w:lineRule="auto"/>
              <w:jc w:val="center"/>
              <w:rPr>
                <w:rFonts w:asciiTheme="majorHAnsi" w:hAnsiTheme="majorHAnsi"/>
                <w:b/>
                <w:sz w:val="20"/>
                <w:szCs w:val="20"/>
                <w:u w:val="single"/>
              </w:rPr>
            </w:pPr>
            <w:r w:rsidRPr="00166748">
              <w:rPr>
                <w:rFonts w:asciiTheme="majorHAnsi" w:hAnsiTheme="majorHAnsi"/>
                <w:b/>
                <w:sz w:val="20"/>
                <w:szCs w:val="20"/>
                <w:u w:val="single"/>
              </w:rPr>
              <w:t>Table 1: Pension policy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582"/>
              <w:gridCol w:w="1473"/>
            </w:tblGrid>
            <w:tr w:rsidR="00EC6BD3" w:rsidRPr="00166748" w:rsidTr="00EC6BD3">
              <w:trPr>
                <w:trHeight w:val="288"/>
                <w:jc w:val="center"/>
              </w:trPr>
              <w:tc>
                <w:tcPr>
                  <w:tcW w:w="1582" w:type="dxa"/>
                  <w:tcBorders>
                    <w:top w:val="single" w:sz="4" w:space="0" w:color="auto"/>
                    <w:bottom w:val="single" w:sz="4" w:space="0" w:color="auto"/>
                    <w:righ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Age Group</w:t>
                  </w:r>
                </w:p>
              </w:tc>
              <w:tc>
                <w:tcPr>
                  <w:tcW w:w="1473" w:type="dxa"/>
                  <w:tcBorders>
                    <w:top w:val="single" w:sz="4" w:space="0" w:color="auto"/>
                    <w:left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Pension /Month</w:t>
                  </w:r>
                </w:p>
              </w:tc>
            </w:tr>
            <w:tr w:rsidR="00EC6BD3" w:rsidRPr="00166748" w:rsidTr="00EC6BD3">
              <w:trPr>
                <w:trHeight w:val="288"/>
                <w:jc w:val="center"/>
              </w:trPr>
              <w:tc>
                <w:tcPr>
                  <w:tcW w:w="1582" w:type="dxa"/>
                  <w:tcBorders>
                    <w:top w:val="single" w:sz="4" w:space="0" w:color="auto"/>
                    <w:righ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lastRenderedPageBreak/>
                    <w:t>60 – 65</w:t>
                  </w:r>
                </w:p>
              </w:tc>
              <w:tc>
                <w:tcPr>
                  <w:tcW w:w="1473" w:type="dxa"/>
                  <w:tcBorders>
                    <w:top w:val="single" w:sz="4" w:space="0" w:color="auto"/>
                    <w:lef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200</w:t>
                  </w:r>
                </w:p>
              </w:tc>
            </w:tr>
            <w:tr w:rsidR="00EC6BD3" w:rsidRPr="00166748" w:rsidTr="00EC6BD3">
              <w:trPr>
                <w:trHeight w:val="288"/>
                <w:jc w:val="center"/>
              </w:trPr>
              <w:tc>
                <w:tcPr>
                  <w:tcW w:w="1582" w:type="dxa"/>
                  <w:tcBorders>
                    <w:righ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 xml:space="preserve">65 – 70 </w:t>
                  </w:r>
                </w:p>
              </w:tc>
              <w:tc>
                <w:tcPr>
                  <w:tcW w:w="1473" w:type="dxa"/>
                  <w:tcBorders>
                    <w:lef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250</w:t>
                  </w:r>
                </w:p>
              </w:tc>
            </w:tr>
            <w:tr w:rsidR="00EC6BD3" w:rsidRPr="00166748" w:rsidTr="00EC6BD3">
              <w:trPr>
                <w:trHeight w:val="288"/>
                <w:jc w:val="center"/>
              </w:trPr>
              <w:tc>
                <w:tcPr>
                  <w:tcW w:w="1582" w:type="dxa"/>
                  <w:tcBorders>
                    <w:righ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70 – 75</w:t>
                  </w:r>
                </w:p>
              </w:tc>
              <w:tc>
                <w:tcPr>
                  <w:tcW w:w="1473" w:type="dxa"/>
                  <w:tcBorders>
                    <w:lef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300</w:t>
                  </w:r>
                </w:p>
              </w:tc>
            </w:tr>
            <w:tr w:rsidR="00EC6BD3" w:rsidRPr="00166748" w:rsidTr="00EC6BD3">
              <w:trPr>
                <w:trHeight w:val="288"/>
                <w:jc w:val="center"/>
              </w:trPr>
              <w:tc>
                <w:tcPr>
                  <w:tcW w:w="1582" w:type="dxa"/>
                  <w:tcBorders>
                    <w:righ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 xml:space="preserve">75 – 80 </w:t>
                  </w:r>
                </w:p>
              </w:tc>
              <w:tc>
                <w:tcPr>
                  <w:tcW w:w="1473" w:type="dxa"/>
                  <w:tcBorders>
                    <w:lef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350</w:t>
                  </w:r>
                </w:p>
              </w:tc>
            </w:tr>
            <w:tr w:rsidR="00EC6BD3" w:rsidRPr="00166748" w:rsidTr="00EC6BD3">
              <w:trPr>
                <w:trHeight w:val="288"/>
                <w:jc w:val="center"/>
              </w:trPr>
              <w:tc>
                <w:tcPr>
                  <w:tcW w:w="1582" w:type="dxa"/>
                  <w:tcBorders>
                    <w:bottom w:val="single" w:sz="4" w:space="0" w:color="auto"/>
                    <w:right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80 - 85</w:t>
                  </w:r>
                </w:p>
              </w:tc>
              <w:tc>
                <w:tcPr>
                  <w:tcW w:w="1473" w:type="dxa"/>
                  <w:tcBorders>
                    <w:left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400</w:t>
                  </w:r>
                </w:p>
              </w:tc>
            </w:tr>
          </w:tbl>
          <w:p w:rsidR="00EC6BD3" w:rsidRPr="00166748" w:rsidRDefault="00EC6BD3" w:rsidP="00EC6BD3">
            <w:pPr>
              <w:spacing w:line="360" w:lineRule="auto"/>
              <w:rPr>
                <w:rFonts w:asciiTheme="majorHAnsi" w:hAnsiTheme="majorHAnsi"/>
                <w:sz w:val="20"/>
                <w:szCs w:val="20"/>
              </w:rPr>
            </w:pPr>
          </w:p>
        </w:tc>
        <w:tc>
          <w:tcPr>
            <w:tcW w:w="4638" w:type="dxa"/>
          </w:tcPr>
          <w:p w:rsidR="00EC6BD3" w:rsidRPr="00166748" w:rsidRDefault="00EC6BD3" w:rsidP="00EC6BD3">
            <w:pPr>
              <w:spacing w:line="360" w:lineRule="auto"/>
              <w:jc w:val="center"/>
              <w:rPr>
                <w:rFonts w:asciiTheme="majorHAnsi" w:hAnsiTheme="majorHAnsi"/>
                <w:b/>
                <w:sz w:val="20"/>
                <w:szCs w:val="20"/>
                <w:u w:val="single"/>
              </w:rPr>
            </w:pPr>
            <w:r w:rsidRPr="00166748">
              <w:rPr>
                <w:rFonts w:asciiTheme="majorHAnsi" w:hAnsiTheme="majorHAnsi"/>
                <w:b/>
                <w:sz w:val="20"/>
                <w:szCs w:val="20"/>
                <w:u w:val="single"/>
              </w:rPr>
              <w:lastRenderedPageBreak/>
              <w:t>Table 2: Actual salary drawn by employees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62"/>
              <w:gridCol w:w="862"/>
              <w:gridCol w:w="863"/>
              <w:gridCol w:w="863"/>
            </w:tblGrid>
            <w:tr w:rsidR="00EC6BD3" w:rsidRPr="00166748" w:rsidTr="00EC6BD3">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74</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76</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60</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83</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67</w:t>
                  </w:r>
                </w:p>
              </w:tc>
            </w:tr>
            <w:tr w:rsidR="00EC6BD3" w:rsidRPr="00166748" w:rsidTr="00EC6BD3">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71</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84</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68</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74</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81</w:t>
                  </w:r>
                </w:p>
              </w:tc>
            </w:tr>
            <w:tr w:rsidR="00EC6BD3" w:rsidRPr="00166748" w:rsidTr="00EC6BD3">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lastRenderedPageBreak/>
                    <w:t>75</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61</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61</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66</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79</w:t>
                  </w:r>
                </w:p>
              </w:tc>
            </w:tr>
            <w:tr w:rsidR="00EC6BD3" w:rsidRPr="00166748" w:rsidTr="00EC6BD3">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62</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69</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67</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72</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64</w:t>
                  </w:r>
                </w:p>
              </w:tc>
            </w:tr>
            <w:tr w:rsidR="00EC6BD3" w:rsidRPr="00166748" w:rsidTr="00EC6BD3">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63</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72</w:t>
                  </w:r>
                </w:p>
              </w:tc>
              <w:tc>
                <w:tcPr>
                  <w:tcW w:w="911"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78</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64</w:t>
                  </w:r>
                </w:p>
              </w:tc>
              <w:tc>
                <w:tcPr>
                  <w:tcW w:w="912" w:type="dxa"/>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73</w:t>
                  </w:r>
                </w:p>
              </w:tc>
            </w:tr>
          </w:tbl>
          <w:p w:rsidR="00EC6BD3" w:rsidRPr="00166748" w:rsidRDefault="00EC6BD3" w:rsidP="00EC6BD3">
            <w:pPr>
              <w:pStyle w:val="ListParagraph"/>
              <w:spacing w:line="360" w:lineRule="auto"/>
              <w:rPr>
                <w:rFonts w:asciiTheme="majorHAnsi" w:hAnsiTheme="majorHAnsi"/>
                <w:sz w:val="20"/>
                <w:szCs w:val="20"/>
              </w:rPr>
            </w:pPr>
          </w:p>
        </w:tc>
      </w:tr>
    </w:tbl>
    <w:p w:rsidR="00EC6BD3" w:rsidRPr="00166748" w:rsidRDefault="00EC6BD3" w:rsidP="00EC6BD3">
      <w:pPr>
        <w:spacing w:line="360" w:lineRule="auto"/>
        <w:ind w:left="576"/>
        <w:rPr>
          <w:rFonts w:asciiTheme="majorHAnsi" w:hAnsiTheme="majorHAnsi"/>
          <w:sz w:val="20"/>
          <w:szCs w:val="20"/>
        </w:rPr>
      </w:pPr>
      <w:r w:rsidRPr="00166748">
        <w:rPr>
          <w:rFonts w:asciiTheme="majorHAnsi" w:hAnsiTheme="majorHAnsi"/>
          <w:sz w:val="20"/>
          <w:szCs w:val="20"/>
        </w:rPr>
        <w:lastRenderedPageBreak/>
        <w:t xml:space="preserve">Determine – </w:t>
      </w:r>
    </w:p>
    <w:p w:rsidR="00EC6BD3" w:rsidRPr="00166748" w:rsidRDefault="00EC6BD3" w:rsidP="009C2BF8">
      <w:pPr>
        <w:pStyle w:val="ListParagraph"/>
        <w:numPr>
          <w:ilvl w:val="0"/>
          <w:numId w:val="72"/>
        </w:numPr>
        <w:spacing w:line="360" w:lineRule="auto"/>
        <w:ind w:left="1224"/>
        <w:rPr>
          <w:rFonts w:asciiTheme="majorHAnsi" w:hAnsiTheme="majorHAnsi"/>
          <w:sz w:val="20"/>
          <w:szCs w:val="20"/>
        </w:rPr>
      </w:pPr>
      <w:r w:rsidRPr="00166748">
        <w:rPr>
          <w:rFonts w:asciiTheme="majorHAnsi" w:hAnsiTheme="majorHAnsi"/>
          <w:sz w:val="20"/>
          <w:szCs w:val="20"/>
        </w:rPr>
        <w:t>How much money would the organization need to pay by way of pension?</w:t>
      </w:r>
    </w:p>
    <w:p w:rsidR="00EC6BD3" w:rsidRPr="00166748" w:rsidRDefault="00EC6BD3" w:rsidP="009C2BF8">
      <w:pPr>
        <w:pStyle w:val="ListParagraph"/>
        <w:numPr>
          <w:ilvl w:val="0"/>
          <w:numId w:val="72"/>
        </w:numPr>
        <w:spacing w:line="360" w:lineRule="auto"/>
        <w:ind w:left="1224"/>
        <w:rPr>
          <w:rFonts w:asciiTheme="majorHAnsi" w:hAnsiTheme="majorHAnsi"/>
          <w:sz w:val="20"/>
          <w:szCs w:val="20"/>
        </w:rPr>
      </w:pPr>
      <w:r w:rsidRPr="00166748">
        <w:rPr>
          <w:rFonts w:asciiTheme="majorHAnsi" w:hAnsiTheme="majorHAnsi"/>
          <w:sz w:val="20"/>
          <w:szCs w:val="20"/>
        </w:rPr>
        <w:t>What shall be the average pension payable person and the standard deviation?</w:t>
      </w:r>
    </w:p>
    <w:p w:rsidR="00EC6BD3" w:rsidRPr="00166748" w:rsidRDefault="00EC6BD3" w:rsidP="00EC6BD3">
      <w:pPr>
        <w:spacing w:line="360" w:lineRule="auto"/>
        <w:ind w:left="576"/>
        <w:jc w:val="right"/>
        <w:rPr>
          <w:rFonts w:asciiTheme="majorHAnsi" w:hAnsiTheme="majorHAnsi"/>
          <w:b/>
          <w:sz w:val="20"/>
          <w:szCs w:val="20"/>
        </w:rPr>
      </w:pPr>
      <w:r w:rsidRPr="00166748">
        <w:rPr>
          <w:rFonts w:asciiTheme="majorHAnsi" w:hAnsiTheme="majorHAnsi"/>
          <w:b/>
          <w:i/>
          <w:sz w:val="20"/>
          <w:szCs w:val="20"/>
        </w:rPr>
        <w:t xml:space="preserve">Answer: </w:t>
      </w:r>
      <m:oMath>
        <m:acc>
          <m:accPr>
            <m:chr m:val="̅"/>
            <m:ctrlPr>
              <w:rPr>
                <w:rFonts w:ascii="Cambria Math" w:hAnsi="Cambria Math"/>
                <w:b/>
                <w:i/>
                <w:sz w:val="20"/>
                <w:szCs w:val="20"/>
              </w:rPr>
            </m:ctrlPr>
          </m:accPr>
          <m:e>
            <m:r>
              <m:rPr>
                <m:sty m:val="bi"/>
              </m:rPr>
              <w:rPr>
                <w:rFonts w:ascii="Cambria Math" w:hAnsi="Cambria Math"/>
                <w:sz w:val="20"/>
                <w:szCs w:val="20"/>
              </w:rPr>
              <m:t>x</m:t>
            </m:r>
          </m:e>
        </m:acc>
        <m:r>
          <m:rPr>
            <m:sty m:val="bi"/>
          </m:rPr>
          <w:rPr>
            <w:rFonts w:ascii="Cambria Math" w:hAnsi="Cambria Math"/>
            <w:sz w:val="20"/>
            <w:szCs w:val="20"/>
          </w:rPr>
          <m:t xml:space="preserve">=tk.280.2 </m:t>
        </m:r>
      </m:oMath>
      <w:r w:rsidRPr="00166748">
        <w:rPr>
          <w:rFonts w:asciiTheme="majorHAnsi" w:hAnsiTheme="majorHAnsi"/>
          <w:b/>
          <w:sz w:val="20"/>
          <w:szCs w:val="20"/>
        </w:rPr>
        <w:t xml:space="preserve">and </w:t>
      </w:r>
      <m:oMath>
        <m:r>
          <m:rPr>
            <m:sty m:val="bi"/>
          </m:rPr>
          <w:rPr>
            <w:rFonts w:ascii="Cambria Math" w:hAnsi="Cambria Math"/>
            <w:sz w:val="20"/>
            <w:szCs w:val="20"/>
          </w:rPr>
          <m:t>σ=tk.60.765</m:t>
        </m:r>
      </m:oMath>
    </w:p>
    <w:p w:rsidR="00EC6BD3" w:rsidRPr="00166748" w:rsidRDefault="00EC6BD3" w:rsidP="00EC6BD3">
      <w:pPr>
        <w:spacing w:line="360" w:lineRule="auto"/>
        <w:jc w:val="right"/>
        <w:rPr>
          <w:rFonts w:asciiTheme="majorHAnsi" w:hAnsiTheme="majorHAnsi"/>
          <w:b/>
          <w:bCs/>
          <w:i/>
          <w:noProof/>
          <w:sz w:val="20"/>
          <w:szCs w:val="20"/>
        </w:rPr>
      </w:pPr>
      <w:r w:rsidRPr="00166748">
        <w:rPr>
          <w:rFonts w:asciiTheme="majorHAnsi" w:hAnsiTheme="majorHAnsi"/>
          <w:b/>
          <w:bCs/>
          <w:i/>
          <w:noProof/>
          <w:sz w:val="20"/>
          <w:szCs w:val="20"/>
        </w:rPr>
        <w:t xml:space="preserve">J K Sharma, 160 </w:t>
      </w:r>
    </w:p>
    <w:p w:rsidR="00EC6BD3" w:rsidRPr="00166748" w:rsidRDefault="00EC6BD3" w:rsidP="00EC6BD3">
      <w:pPr>
        <w:rPr>
          <w:rFonts w:asciiTheme="majorHAnsi" w:hAnsiTheme="majorHAnsi"/>
          <w:b/>
          <w:bCs/>
          <w:color w:val="D99594" w:themeColor="accent2" w:themeTint="99"/>
          <w:sz w:val="20"/>
          <w:szCs w:val="20"/>
        </w:rPr>
      </w:pPr>
    </w:p>
    <w:p w:rsidR="00824C7B" w:rsidRPr="00166748" w:rsidRDefault="00824C7B" w:rsidP="00824C7B">
      <w:pPr>
        <w:pStyle w:val="ListParagraph"/>
        <w:numPr>
          <w:ilvl w:val="0"/>
          <w:numId w:val="36"/>
        </w:numPr>
        <w:autoSpaceDE w:val="0"/>
        <w:autoSpaceDN w:val="0"/>
        <w:adjustRightInd w:val="0"/>
        <w:jc w:val="both"/>
        <w:rPr>
          <w:rFonts w:asciiTheme="majorHAnsi" w:hAnsiTheme="majorHAnsi" w:cs="Times-Roman"/>
          <w:sz w:val="19"/>
          <w:szCs w:val="19"/>
        </w:rPr>
      </w:pPr>
      <w:r w:rsidRPr="00166748">
        <w:rPr>
          <w:rFonts w:asciiTheme="majorHAnsi" w:hAnsiTheme="majorHAnsi"/>
          <w:sz w:val="20"/>
          <w:szCs w:val="20"/>
        </w:rPr>
        <w:t xml:space="preserve">In 2014, a person spends tk. 1800 monthly on an average for the first four months and tk. 2000 monthly for the next eight months and saves tk. 5600 in that a year. Determine the person’s average monthly income. </w:t>
      </w:r>
    </w:p>
    <w:p w:rsidR="00824C7B" w:rsidRPr="00166748" w:rsidRDefault="00824C7B" w:rsidP="00824C7B">
      <w:pPr>
        <w:pStyle w:val="ListParagraph"/>
        <w:autoSpaceDE w:val="0"/>
        <w:autoSpaceDN w:val="0"/>
        <w:adjustRightInd w:val="0"/>
        <w:jc w:val="both"/>
        <w:rPr>
          <w:rFonts w:asciiTheme="majorHAnsi" w:hAnsiTheme="majorHAnsi" w:cs="Times-Roman"/>
          <w:sz w:val="19"/>
          <w:szCs w:val="19"/>
        </w:rPr>
      </w:pPr>
    </w:p>
    <w:p w:rsidR="00824C7B" w:rsidRPr="00166748" w:rsidRDefault="00824C7B" w:rsidP="00824C7B">
      <w:pPr>
        <w:pStyle w:val="ListParagraph"/>
        <w:numPr>
          <w:ilvl w:val="0"/>
          <w:numId w:val="36"/>
        </w:numPr>
        <w:autoSpaceDE w:val="0"/>
        <w:autoSpaceDN w:val="0"/>
        <w:adjustRightInd w:val="0"/>
        <w:jc w:val="both"/>
        <w:rPr>
          <w:rFonts w:asciiTheme="majorHAnsi" w:hAnsiTheme="majorHAnsi" w:cs="Times-Roman"/>
          <w:sz w:val="19"/>
          <w:szCs w:val="19"/>
        </w:rPr>
      </w:pPr>
      <w:r w:rsidRPr="00166748">
        <w:rPr>
          <w:rFonts w:asciiTheme="majorHAnsi" w:hAnsiTheme="majorHAnsi" w:cstheme="minorHAnsi"/>
          <w:sz w:val="20"/>
          <w:szCs w:val="20"/>
        </w:rPr>
        <w:t>The average of 11 results is 60. If the average of first 6 results is 58 and that of the last six is 63, find the sixth result.</w:t>
      </w:r>
    </w:p>
    <w:p w:rsidR="00824C7B" w:rsidRPr="00166748" w:rsidRDefault="00824C7B">
      <w:pPr>
        <w:rPr>
          <w:rFonts w:asciiTheme="majorHAnsi" w:hAnsiTheme="majorHAnsi"/>
          <w:b/>
          <w:bCs/>
          <w:sz w:val="20"/>
          <w:szCs w:val="20"/>
        </w:rPr>
      </w:pPr>
      <w:r w:rsidRPr="00166748">
        <w:rPr>
          <w:rFonts w:asciiTheme="majorHAnsi" w:hAnsiTheme="majorHAnsi"/>
          <w:b/>
          <w:bCs/>
          <w:sz w:val="20"/>
          <w:szCs w:val="20"/>
        </w:rPr>
        <w:br w:type="page"/>
      </w:r>
    </w:p>
    <w:p w:rsidR="00824C7B" w:rsidRPr="00166748" w:rsidRDefault="00824C7B" w:rsidP="00EC6BD3">
      <w:pPr>
        <w:rPr>
          <w:rFonts w:asciiTheme="majorHAnsi" w:hAnsiTheme="majorHAnsi"/>
          <w:b/>
          <w:bCs/>
          <w:color w:val="D99594" w:themeColor="accent2" w:themeTint="99"/>
          <w:sz w:val="20"/>
          <w:szCs w:val="20"/>
        </w:rPr>
      </w:pPr>
    </w:p>
    <w:p w:rsidR="00EC6BD3" w:rsidRPr="00166748" w:rsidRDefault="00EC6BD3" w:rsidP="00EC6BD3">
      <w:pPr>
        <w:spacing w:line="360" w:lineRule="auto"/>
        <w:jc w:val="both"/>
        <w:rPr>
          <w:rFonts w:asciiTheme="majorHAnsi" w:hAnsiTheme="majorHAnsi"/>
          <w:b/>
          <w:color w:val="00B050"/>
          <w:sz w:val="20"/>
          <w:szCs w:val="20"/>
        </w:rPr>
      </w:pPr>
      <w:r w:rsidRPr="00166748">
        <w:rPr>
          <w:rFonts w:asciiTheme="majorHAnsi" w:hAnsiTheme="majorHAnsi"/>
          <w:b/>
          <w:color w:val="00B050"/>
          <w:sz w:val="20"/>
          <w:szCs w:val="20"/>
        </w:rPr>
        <w:t xml:space="preserve">The Weighted Mean: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 weighted mean is a special case of the arithmetic mean. It occurs when there are several observations of the same value. </w:t>
      </w:r>
    </w:p>
    <w:p w:rsidR="00EC6BD3" w:rsidRPr="00166748" w:rsidRDefault="00EC6BD3" w:rsidP="00EC6BD3">
      <w:pPr>
        <w:spacing w:line="360" w:lineRule="auto"/>
        <w:ind w:left="576"/>
        <w:jc w:val="both"/>
        <w:rPr>
          <w:rFonts w:asciiTheme="majorHAnsi" w:hAnsiTheme="majorHAnsi"/>
          <w:sz w:val="20"/>
          <w:szCs w:val="20"/>
        </w:rPr>
      </w:pP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b/>
          <w:i/>
          <w:sz w:val="20"/>
          <w:szCs w:val="20"/>
        </w:rPr>
        <w:t xml:space="preserve">To explain: </w:t>
      </w:r>
      <w:r w:rsidRPr="00166748">
        <w:rPr>
          <w:rFonts w:asciiTheme="majorHAnsi" w:hAnsiTheme="majorHAnsi"/>
          <w:sz w:val="20"/>
          <w:szCs w:val="20"/>
        </w:rPr>
        <w:t xml:space="preserve">Suppose the </w:t>
      </w:r>
      <w:r w:rsidRPr="00166748">
        <w:rPr>
          <w:rFonts w:asciiTheme="majorHAnsi" w:hAnsiTheme="majorHAnsi"/>
          <w:b/>
          <w:i/>
          <w:sz w:val="20"/>
          <w:szCs w:val="20"/>
        </w:rPr>
        <w:t xml:space="preserve">Shumi’s Hot Cake </w:t>
      </w:r>
      <w:r w:rsidRPr="00166748">
        <w:rPr>
          <w:rFonts w:asciiTheme="majorHAnsi" w:hAnsiTheme="majorHAnsi"/>
          <w:sz w:val="20"/>
          <w:szCs w:val="20"/>
        </w:rPr>
        <w:t xml:space="preserve">offers three different kinds of burger packages small, medium and large for Tk. 100, Tk. 125 and Tk. 150. Of the last 10 burgers sold 3 were small, 4 were medium and 3 were large. To find the mean price of the last 10 burger packages sold we can calculate using the usual formula of the arithmetic mean as follows – </w:t>
      </w:r>
    </w:p>
    <w:p w:rsidR="00EC6BD3" w:rsidRPr="00166748" w:rsidRDefault="00EC6BD3" w:rsidP="00EC6BD3">
      <w:pPr>
        <w:spacing w:line="360" w:lineRule="auto"/>
        <w:ind w:left="576"/>
        <w:jc w:val="both"/>
        <w:rPr>
          <w:rFonts w:asciiTheme="majorHAnsi" w:hAnsiTheme="majorHAnsi"/>
          <w:sz w:val="20"/>
          <w:szCs w:val="20"/>
        </w:rPr>
      </w:pP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position w:val="-24"/>
          <w:sz w:val="20"/>
          <w:szCs w:val="20"/>
        </w:rPr>
        <w:object w:dxaOrig="8340" w:dyaOrig="620">
          <v:shape id="_x0000_i1063" type="#_x0000_t75" style="width:417pt;height:30pt" o:ole="">
            <v:imagedata r:id="rId91" o:title=""/>
          </v:shape>
          <o:OLEObject Type="Embed" ProgID="Equation.3" ShapeID="_x0000_i1063" DrawAspect="Content" ObjectID="_1487929050" r:id="rId92"/>
        </w:object>
      </w:r>
    </w:p>
    <w:p w:rsidR="00EC6BD3" w:rsidRPr="00166748" w:rsidRDefault="00EC6BD3" w:rsidP="00EC6BD3">
      <w:pPr>
        <w:spacing w:line="360" w:lineRule="auto"/>
        <w:ind w:left="576"/>
        <w:jc w:val="both"/>
        <w:rPr>
          <w:rFonts w:asciiTheme="majorHAnsi" w:hAnsiTheme="majorHAnsi"/>
          <w:sz w:val="20"/>
          <w:szCs w:val="20"/>
        </w:rPr>
      </w:pP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 mean selling price of the last 10 burger packages sold is Tk. 125.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An easier ways to find the mean selling price is to determine the weighted mean. In this method we multiply each observation by the number of times it happens as described below – </w:t>
      </w:r>
    </w:p>
    <w:p w:rsidR="00EC6BD3" w:rsidRPr="00166748" w:rsidRDefault="00EC6BD3" w:rsidP="00EC6BD3">
      <w:pPr>
        <w:spacing w:line="360" w:lineRule="auto"/>
        <w:ind w:left="576"/>
        <w:jc w:val="both"/>
        <w:rPr>
          <w:rFonts w:asciiTheme="majorHAnsi" w:hAnsiTheme="majorHAnsi"/>
          <w:sz w:val="20"/>
          <w:szCs w:val="20"/>
        </w:rPr>
      </w:pPr>
    </w:p>
    <w:p w:rsidR="00EC6BD3" w:rsidRPr="00166748" w:rsidRDefault="00EC6BD3" w:rsidP="00EC6BD3">
      <w:pPr>
        <w:spacing w:line="360" w:lineRule="auto"/>
        <w:ind w:left="576"/>
        <w:jc w:val="center"/>
        <w:rPr>
          <w:rFonts w:asciiTheme="majorHAnsi" w:hAnsiTheme="majorHAnsi"/>
          <w:sz w:val="20"/>
          <w:szCs w:val="20"/>
        </w:rPr>
      </w:pPr>
      <w:r w:rsidRPr="00166748">
        <w:rPr>
          <w:rFonts w:asciiTheme="majorHAnsi" w:hAnsiTheme="majorHAnsi"/>
          <w:position w:val="-24"/>
          <w:sz w:val="20"/>
          <w:szCs w:val="20"/>
        </w:rPr>
        <w:object w:dxaOrig="4760" w:dyaOrig="620">
          <v:shape id="_x0000_i1064" type="#_x0000_t75" style="width:238.5pt;height:30pt" o:ole="">
            <v:imagedata r:id="rId93" o:title=""/>
          </v:shape>
          <o:OLEObject Type="Embed" ProgID="Equation.3" ShapeID="_x0000_i1064" DrawAspect="Content" ObjectID="_1487929051" r:id="rId94"/>
        </w:object>
      </w:r>
    </w:p>
    <w:p w:rsidR="00EC6BD3" w:rsidRPr="00166748" w:rsidRDefault="00EC6BD3" w:rsidP="00EC6BD3">
      <w:pPr>
        <w:spacing w:line="360" w:lineRule="auto"/>
        <w:ind w:left="576"/>
        <w:jc w:val="both"/>
        <w:rPr>
          <w:rFonts w:asciiTheme="majorHAnsi" w:hAnsiTheme="majorHAnsi"/>
          <w:sz w:val="20"/>
          <w:szCs w:val="20"/>
        </w:rPr>
      </w:pP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In this case the weights are frequency counts. However, any measure of importance could be used as a weight. In general the weighted mean of a set of numbers designated </w:t>
      </w:r>
      <w:r w:rsidRPr="00166748">
        <w:rPr>
          <w:rFonts w:asciiTheme="majorHAnsi" w:hAnsiTheme="majorHAnsi"/>
          <w:position w:val="-12"/>
          <w:sz w:val="20"/>
          <w:szCs w:val="20"/>
        </w:rPr>
        <w:object w:dxaOrig="1320" w:dyaOrig="360">
          <v:shape id="_x0000_i1065" type="#_x0000_t75" style="width:66.75pt;height:17.25pt" o:ole="">
            <v:imagedata r:id="rId95" o:title=""/>
          </v:shape>
          <o:OLEObject Type="Embed" ProgID="Equation.3" ShapeID="_x0000_i1065" DrawAspect="Content" ObjectID="_1487929052" r:id="rId96"/>
        </w:object>
      </w:r>
      <w:r w:rsidRPr="00166748">
        <w:rPr>
          <w:rFonts w:asciiTheme="majorHAnsi" w:hAnsiTheme="majorHAnsi"/>
          <w:sz w:val="20"/>
          <w:szCs w:val="20"/>
        </w:rPr>
        <w:t xml:space="preserve">with the corresponding weights </w:t>
      </w:r>
      <w:r w:rsidRPr="00166748">
        <w:rPr>
          <w:rFonts w:asciiTheme="majorHAnsi" w:hAnsiTheme="majorHAnsi"/>
          <w:position w:val="-12"/>
          <w:sz w:val="20"/>
          <w:szCs w:val="20"/>
        </w:rPr>
        <w:object w:dxaOrig="1240" w:dyaOrig="360">
          <v:shape id="_x0000_i1066" type="#_x0000_t75" style="width:62.25pt;height:17.25pt" o:ole="">
            <v:imagedata r:id="rId97" o:title=""/>
          </v:shape>
          <o:OLEObject Type="Embed" ProgID="Equation.3" ShapeID="_x0000_i1066" DrawAspect="Content" ObjectID="_1487929053" r:id="rId98"/>
        </w:object>
      </w:r>
      <w:r w:rsidRPr="00166748">
        <w:rPr>
          <w:rFonts w:asciiTheme="majorHAnsi" w:hAnsiTheme="majorHAnsi"/>
          <w:sz w:val="20"/>
          <w:szCs w:val="20"/>
        </w:rPr>
        <w:t xml:space="preserve"> is computed by: </w:t>
      </w:r>
    </w:p>
    <w:p w:rsidR="00EC6BD3" w:rsidRPr="00166748" w:rsidRDefault="00EC6BD3" w:rsidP="00EC6BD3">
      <w:pPr>
        <w:spacing w:line="360" w:lineRule="auto"/>
        <w:ind w:left="576"/>
        <w:jc w:val="center"/>
        <w:rPr>
          <w:rFonts w:asciiTheme="majorHAnsi" w:hAnsiTheme="majorHAnsi"/>
          <w:sz w:val="20"/>
          <w:szCs w:val="20"/>
        </w:rPr>
      </w:pPr>
      <w:r w:rsidRPr="00166748">
        <w:rPr>
          <w:rFonts w:asciiTheme="majorHAnsi" w:hAnsiTheme="majorHAnsi"/>
          <w:position w:val="-30"/>
          <w:sz w:val="20"/>
          <w:szCs w:val="20"/>
        </w:rPr>
        <w:object w:dxaOrig="4060" w:dyaOrig="680">
          <v:shape id="_x0000_i1067" type="#_x0000_t75" style="width:203.25pt;height:34.5pt" o:ole="">
            <v:imagedata r:id="rId99" o:title=""/>
          </v:shape>
          <o:OLEObject Type="Embed" ProgID="Equation.3" ShapeID="_x0000_i1067" DrawAspect="Content" ObjectID="_1487929054" r:id="rId100"/>
        </w:object>
      </w:r>
    </w:p>
    <w:p w:rsidR="00EC6BD3" w:rsidRPr="00166748" w:rsidRDefault="00EC6BD3" w:rsidP="00EC6BD3">
      <w:pPr>
        <w:spacing w:line="360" w:lineRule="auto"/>
        <w:jc w:val="both"/>
        <w:rPr>
          <w:rFonts w:asciiTheme="majorHAnsi" w:hAnsiTheme="majorHAnsi"/>
          <w:color w:val="00B050"/>
          <w:sz w:val="20"/>
          <w:szCs w:val="20"/>
        </w:rPr>
      </w:pPr>
      <w:r w:rsidRPr="00166748">
        <w:rPr>
          <w:rFonts w:asciiTheme="majorHAnsi" w:hAnsiTheme="majorHAnsi"/>
          <w:color w:val="00B050"/>
          <w:sz w:val="20"/>
          <w:szCs w:val="20"/>
        </w:rPr>
        <w:t xml:space="preserve">Example: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Madina Construction Company pays its part time employees hourly basis. For different level of employee the hourly rate are Tk. 50, Tk. 75 and Tk. 90. There are 260 hourly employees, 140 of which are paid at Tk. 50 rate, 100 at Tk. 75 and 20 at the Tk. 90 rate. What is the mean hourly rate paid to the employees?</w:t>
      </w:r>
    </w:p>
    <w:p w:rsidR="00EC6BD3" w:rsidRPr="00166748" w:rsidRDefault="00EC6BD3" w:rsidP="00EC6BD3">
      <w:pPr>
        <w:spacing w:line="360" w:lineRule="auto"/>
        <w:ind w:left="576"/>
        <w:jc w:val="both"/>
        <w:rPr>
          <w:rFonts w:asciiTheme="majorHAnsi" w:hAnsiTheme="majorHAnsi"/>
          <w:sz w:val="20"/>
          <w:szCs w:val="20"/>
        </w:rPr>
      </w:pPr>
    </w:p>
    <w:p w:rsidR="00EC6BD3" w:rsidRPr="00166748" w:rsidRDefault="00EC6BD3" w:rsidP="00EC6BD3">
      <w:pPr>
        <w:spacing w:line="360" w:lineRule="auto"/>
        <w:jc w:val="both"/>
        <w:rPr>
          <w:rFonts w:asciiTheme="majorHAnsi" w:hAnsiTheme="majorHAnsi"/>
          <w:color w:val="00B050"/>
          <w:sz w:val="20"/>
          <w:szCs w:val="20"/>
        </w:rPr>
      </w:pPr>
      <w:r w:rsidRPr="00166748">
        <w:rPr>
          <w:rFonts w:asciiTheme="majorHAnsi" w:hAnsiTheme="majorHAnsi"/>
          <w:color w:val="00B050"/>
          <w:sz w:val="20"/>
          <w:szCs w:val="20"/>
        </w:rPr>
        <w:t xml:space="preserve">Answer: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To find the mean hourly rate, we multiply each of the hourly rates by the number of employees earning that rate as follows - </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position w:val="-28"/>
          <w:sz w:val="20"/>
          <w:szCs w:val="20"/>
        </w:rPr>
        <w:object w:dxaOrig="6220" w:dyaOrig="660">
          <v:shape id="_x0000_i1068" type="#_x0000_t75" style="width:310.5pt;height:32.25pt" o:ole="">
            <v:imagedata r:id="rId101" o:title=""/>
          </v:shape>
          <o:OLEObject Type="Embed" ProgID="Equation.3" ShapeID="_x0000_i1068" DrawAspect="Content" ObjectID="_1487929055" r:id="rId102"/>
        </w:object>
      </w:r>
      <w:r w:rsidRPr="00166748">
        <w:rPr>
          <w:rFonts w:asciiTheme="majorHAnsi" w:hAnsiTheme="majorHAnsi"/>
          <w:sz w:val="20"/>
          <w:szCs w:val="20"/>
        </w:rPr>
        <w:t>.</w: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 weighted mean hourly wage is Tk. 62.69 or Tk. 63.00 (approximately). </w:t>
      </w:r>
    </w:p>
    <w:p w:rsidR="00EC6BD3" w:rsidRPr="00166748" w:rsidRDefault="00EC6BD3" w:rsidP="00EC6BD3">
      <w:pPr>
        <w:spacing w:line="360" w:lineRule="auto"/>
        <w:jc w:val="both"/>
        <w:rPr>
          <w:rFonts w:asciiTheme="majorHAnsi" w:hAnsiTheme="majorHAnsi"/>
          <w:b/>
          <w:bCs/>
          <w:color w:val="548DD4" w:themeColor="text2" w:themeTint="99"/>
          <w:sz w:val="20"/>
          <w:szCs w:val="20"/>
        </w:rPr>
      </w:pPr>
    </w:p>
    <w:p w:rsidR="00EC6BD3" w:rsidRPr="00166748" w:rsidRDefault="00EC6BD3" w:rsidP="00EC6BD3">
      <w:pPr>
        <w:rPr>
          <w:rFonts w:asciiTheme="majorHAnsi" w:hAnsiTheme="majorHAnsi"/>
          <w:b/>
          <w:bCs/>
          <w:color w:val="548DD4" w:themeColor="text2" w:themeTint="99"/>
          <w:sz w:val="20"/>
          <w:szCs w:val="20"/>
        </w:rPr>
      </w:pPr>
      <w:r w:rsidRPr="00166748">
        <w:rPr>
          <w:rFonts w:asciiTheme="majorHAnsi" w:hAnsiTheme="majorHAnsi"/>
          <w:b/>
          <w:bCs/>
          <w:color w:val="548DD4" w:themeColor="text2" w:themeTint="99"/>
          <w:sz w:val="20"/>
          <w:szCs w:val="20"/>
        </w:rPr>
        <w:br w:type="page"/>
      </w:r>
    </w:p>
    <w:p w:rsidR="00EC6BD3" w:rsidRPr="00166748" w:rsidRDefault="00EC6BD3" w:rsidP="00EC6BD3">
      <w:pPr>
        <w:spacing w:line="360" w:lineRule="auto"/>
        <w:jc w:val="both"/>
        <w:rPr>
          <w:rFonts w:asciiTheme="majorHAnsi" w:hAnsiTheme="majorHAnsi"/>
          <w:b/>
          <w:bCs/>
          <w:color w:val="548DD4" w:themeColor="text2" w:themeTint="99"/>
          <w:sz w:val="20"/>
          <w:szCs w:val="20"/>
        </w:rPr>
      </w:pPr>
      <w:r w:rsidRPr="00166748">
        <w:rPr>
          <w:rFonts w:asciiTheme="majorHAnsi" w:hAnsiTheme="majorHAnsi"/>
          <w:b/>
          <w:bCs/>
          <w:color w:val="548DD4" w:themeColor="text2" w:themeTint="99"/>
          <w:sz w:val="20"/>
          <w:szCs w:val="20"/>
        </w:rPr>
        <w:lastRenderedPageBreak/>
        <w:t xml:space="preserve">Example &amp; Exercise: </w:t>
      </w:r>
    </w:p>
    <w:p w:rsidR="00EC6BD3" w:rsidRPr="00166748" w:rsidRDefault="00EC6BD3" w:rsidP="009C2BF8">
      <w:pPr>
        <w:pStyle w:val="ListParagraph"/>
        <w:numPr>
          <w:ilvl w:val="0"/>
          <w:numId w:val="48"/>
        </w:numPr>
        <w:ind w:left="0" w:firstLine="0"/>
        <w:rPr>
          <w:rFonts w:asciiTheme="majorHAnsi" w:hAnsiTheme="majorHAnsi"/>
          <w:sz w:val="20"/>
          <w:szCs w:val="20"/>
        </w:rPr>
      </w:pPr>
    </w:p>
    <w:p w:rsidR="00EC6BD3" w:rsidRPr="00166748" w:rsidRDefault="00EC6BD3" w:rsidP="00EC6BD3">
      <w:pPr>
        <w:spacing w:line="360" w:lineRule="auto"/>
        <w:ind w:left="576"/>
        <w:rPr>
          <w:rFonts w:asciiTheme="majorHAnsi" w:hAnsiTheme="majorHAnsi"/>
          <w:sz w:val="20"/>
          <w:szCs w:val="20"/>
        </w:rPr>
      </w:pPr>
      <w:r w:rsidRPr="00166748">
        <w:rPr>
          <w:rFonts w:asciiTheme="majorHAnsi" w:hAnsiTheme="majorHAnsi"/>
          <w:sz w:val="20"/>
          <w:szCs w:val="20"/>
        </w:rPr>
        <w:t>The US postal service handles seven basic types of letters and cards: 3</w:t>
      </w:r>
      <w:r w:rsidRPr="00166748">
        <w:rPr>
          <w:rFonts w:asciiTheme="majorHAnsi" w:hAnsiTheme="majorHAnsi"/>
          <w:sz w:val="20"/>
          <w:szCs w:val="20"/>
          <w:vertAlign w:val="superscript"/>
        </w:rPr>
        <w:t>rd</w:t>
      </w:r>
      <w:r w:rsidRPr="00166748">
        <w:rPr>
          <w:rFonts w:asciiTheme="majorHAnsi" w:hAnsiTheme="majorHAnsi"/>
          <w:sz w:val="20"/>
          <w:szCs w:val="20"/>
        </w:rPr>
        <w:t xml:space="preserve"> class, 2</w:t>
      </w:r>
      <w:r w:rsidRPr="00166748">
        <w:rPr>
          <w:rFonts w:asciiTheme="majorHAnsi" w:hAnsiTheme="majorHAnsi"/>
          <w:sz w:val="20"/>
          <w:szCs w:val="20"/>
          <w:vertAlign w:val="superscript"/>
        </w:rPr>
        <w:t>nd</w:t>
      </w:r>
      <w:r w:rsidRPr="00166748">
        <w:rPr>
          <w:rFonts w:asciiTheme="majorHAnsi" w:hAnsiTheme="majorHAnsi"/>
          <w:sz w:val="20"/>
          <w:szCs w:val="20"/>
        </w:rPr>
        <w:t xml:space="preserve"> class, 1</w:t>
      </w:r>
      <w:r w:rsidRPr="00166748">
        <w:rPr>
          <w:rFonts w:asciiTheme="majorHAnsi" w:hAnsiTheme="majorHAnsi"/>
          <w:sz w:val="20"/>
          <w:szCs w:val="20"/>
          <w:vertAlign w:val="superscript"/>
        </w:rPr>
        <w:t>st</w:t>
      </w:r>
      <w:r w:rsidRPr="00166748">
        <w:rPr>
          <w:rFonts w:asciiTheme="majorHAnsi" w:hAnsiTheme="majorHAnsi"/>
          <w:sz w:val="20"/>
          <w:szCs w:val="20"/>
        </w:rPr>
        <w:t xml:space="preserve"> class, airmail, special delivery, registered and certified. The mail volume during 2004 is given in the following table </w:t>
      </w:r>
    </w:p>
    <w:tbl>
      <w:tblPr>
        <w:tblW w:w="0" w:type="auto"/>
        <w:jc w:val="center"/>
        <w:tblBorders>
          <w:top w:val="single" w:sz="4" w:space="0" w:color="auto"/>
          <w:bottom w:val="single" w:sz="4" w:space="0" w:color="auto"/>
        </w:tblBorders>
        <w:tblLook w:val="0000" w:firstRow="0" w:lastRow="0" w:firstColumn="0" w:lastColumn="0" w:noHBand="0" w:noVBand="0"/>
      </w:tblPr>
      <w:tblGrid>
        <w:gridCol w:w="1890"/>
        <w:gridCol w:w="2340"/>
        <w:gridCol w:w="2088"/>
      </w:tblGrid>
      <w:tr w:rsidR="00EC6BD3" w:rsidRPr="00166748" w:rsidTr="00EC6BD3">
        <w:trPr>
          <w:jc w:val="center"/>
        </w:trPr>
        <w:tc>
          <w:tcPr>
            <w:tcW w:w="1890"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Types of mailing</w:t>
            </w:r>
          </w:p>
        </w:tc>
        <w:tc>
          <w:tcPr>
            <w:tcW w:w="2340"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gm delivered</w:t>
            </w:r>
          </w:p>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(in millions)</w:t>
            </w:r>
          </w:p>
        </w:tc>
        <w:tc>
          <w:tcPr>
            <w:tcW w:w="2088" w:type="dxa"/>
            <w:tcBorders>
              <w:top w:val="single" w:sz="4" w:space="0" w:color="auto"/>
              <w:bottom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Price per gm</w:t>
            </w:r>
          </w:p>
        </w:tc>
      </w:tr>
      <w:tr w:rsidR="00EC6BD3" w:rsidRPr="00166748" w:rsidTr="00EC6BD3">
        <w:trPr>
          <w:jc w:val="center"/>
        </w:trPr>
        <w:tc>
          <w:tcPr>
            <w:tcW w:w="1890" w:type="dxa"/>
            <w:tcBorders>
              <w:top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w:t>
            </w:r>
            <w:r w:rsidRPr="00166748">
              <w:rPr>
                <w:rFonts w:asciiTheme="majorHAnsi" w:hAnsiTheme="majorHAnsi"/>
                <w:sz w:val="20"/>
                <w:szCs w:val="20"/>
                <w:vertAlign w:val="superscript"/>
              </w:rPr>
              <w:t>st</w:t>
            </w:r>
            <w:r w:rsidRPr="00166748">
              <w:rPr>
                <w:rFonts w:asciiTheme="majorHAnsi" w:hAnsiTheme="majorHAnsi"/>
                <w:sz w:val="20"/>
                <w:szCs w:val="20"/>
              </w:rPr>
              <w:t xml:space="preserve"> class</w:t>
            </w:r>
          </w:p>
        </w:tc>
        <w:tc>
          <w:tcPr>
            <w:tcW w:w="2340" w:type="dxa"/>
            <w:tcBorders>
              <w:top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77600</w:t>
            </w:r>
          </w:p>
        </w:tc>
        <w:tc>
          <w:tcPr>
            <w:tcW w:w="2088" w:type="dxa"/>
            <w:tcBorders>
              <w:top w:val="single" w:sz="4" w:space="0" w:color="auto"/>
            </w:tcBorders>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0.13</w:t>
            </w:r>
          </w:p>
        </w:tc>
      </w:tr>
      <w:tr w:rsidR="00EC6BD3" w:rsidRPr="00166748" w:rsidTr="00EC6BD3">
        <w:trPr>
          <w:jc w:val="center"/>
        </w:trPr>
        <w:tc>
          <w:tcPr>
            <w:tcW w:w="189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AIR mail</w:t>
            </w:r>
          </w:p>
        </w:tc>
        <w:tc>
          <w:tcPr>
            <w:tcW w:w="234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19000</w:t>
            </w:r>
          </w:p>
        </w:tc>
        <w:tc>
          <w:tcPr>
            <w:tcW w:w="2088"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0.17</w:t>
            </w:r>
          </w:p>
        </w:tc>
      </w:tr>
      <w:tr w:rsidR="00EC6BD3" w:rsidRPr="00166748" w:rsidTr="00EC6BD3">
        <w:trPr>
          <w:jc w:val="center"/>
        </w:trPr>
        <w:tc>
          <w:tcPr>
            <w:tcW w:w="189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Special delivery</w:t>
            </w:r>
          </w:p>
        </w:tc>
        <w:tc>
          <w:tcPr>
            <w:tcW w:w="234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1300</w:t>
            </w:r>
          </w:p>
        </w:tc>
        <w:tc>
          <w:tcPr>
            <w:tcW w:w="2088"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0.35</w:t>
            </w:r>
          </w:p>
        </w:tc>
      </w:tr>
      <w:tr w:rsidR="00EC6BD3" w:rsidRPr="00166748" w:rsidTr="00EC6BD3">
        <w:trPr>
          <w:jc w:val="center"/>
        </w:trPr>
        <w:tc>
          <w:tcPr>
            <w:tcW w:w="189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Registered mail</w:t>
            </w:r>
          </w:p>
        </w:tc>
        <w:tc>
          <w:tcPr>
            <w:tcW w:w="234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750</w:t>
            </w:r>
          </w:p>
        </w:tc>
        <w:tc>
          <w:tcPr>
            <w:tcW w:w="2088"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0.40</w:t>
            </w:r>
          </w:p>
        </w:tc>
      </w:tr>
      <w:tr w:rsidR="00EC6BD3" w:rsidRPr="00166748" w:rsidTr="00EC6BD3">
        <w:trPr>
          <w:jc w:val="center"/>
        </w:trPr>
        <w:tc>
          <w:tcPr>
            <w:tcW w:w="189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Certified mail</w:t>
            </w:r>
          </w:p>
        </w:tc>
        <w:tc>
          <w:tcPr>
            <w:tcW w:w="2340"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800</w:t>
            </w:r>
          </w:p>
        </w:tc>
        <w:tc>
          <w:tcPr>
            <w:tcW w:w="2088" w:type="dxa"/>
            <w:vAlign w:val="center"/>
          </w:tcPr>
          <w:p w:rsidR="00EC6BD3" w:rsidRPr="00166748" w:rsidRDefault="00EC6BD3" w:rsidP="00EC6BD3">
            <w:pPr>
              <w:spacing w:line="360" w:lineRule="auto"/>
              <w:jc w:val="center"/>
              <w:rPr>
                <w:rFonts w:asciiTheme="majorHAnsi" w:hAnsiTheme="majorHAnsi"/>
                <w:sz w:val="20"/>
                <w:szCs w:val="20"/>
              </w:rPr>
            </w:pPr>
            <w:r w:rsidRPr="00166748">
              <w:rPr>
                <w:rFonts w:asciiTheme="majorHAnsi" w:hAnsiTheme="majorHAnsi"/>
                <w:sz w:val="20"/>
                <w:szCs w:val="20"/>
              </w:rPr>
              <w:t>0.45</w:t>
            </w:r>
          </w:p>
        </w:tc>
      </w:tr>
    </w:tbl>
    <w:p w:rsidR="00EC6BD3" w:rsidRPr="00166748" w:rsidRDefault="00EC6BD3" w:rsidP="00EC6BD3">
      <w:pPr>
        <w:spacing w:line="360" w:lineRule="auto"/>
        <w:ind w:left="360"/>
        <w:rPr>
          <w:rFonts w:asciiTheme="majorHAnsi" w:hAnsiTheme="majorHAnsi"/>
          <w:sz w:val="20"/>
          <w:szCs w:val="20"/>
        </w:rPr>
      </w:pPr>
      <w:r w:rsidRPr="00166748">
        <w:rPr>
          <w:rFonts w:asciiTheme="majorHAnsi" w:hAnsiTheme="majorHAnsi"/>
          <w:sz w:val="20"/>
          <w:szCs w:val="20"/>
        </w:rPr>
        <w:t xml:space="preserve">What was the average revenue per gm for these services during the year? </w:t>
      </w:r>
    </w:p>
    <w:p w:rsidR="00EC6BD3" w:rsidRPr="00166748" w:rsidRDefault="00EC6BD3" w:rsidP="00EC6BD3">
      <w:pPr>
        <w:spacing w:line="360" w:lineRule="auto"/>
        <w:ind w:left="360"/>
        <w:rPr>
          <w:rFonts w:asciiTheme="majorHAnsi" w:hAnsiTheme="majorHAnsi"/>
          <w:sz w:val="20"/>
          <w:szCs w:val="20"/>
        </w:rPr>
      </w:pPr>
    </w:p>
    <w:p w:rsidR="00EC6BD3" w:rsidRPr="00166748" w:rsidRDefault="00EC6BD3" w:rsidP="009C2BF8">
      <w:pPr>
        <w:pStyle w:val="ListParagraph"/>
        <w:numPr>
          <w:ilvl w:val="0"/>
          <w:numId w:val="48"/>
        </w:numPr>
        <w:spacing w:line="360" w:lineRule="auto"/>
        <w:ind w:left="0" w:firstLine="0"/>
        <w:jc w:val="both"/>
        <w:rPr>
          <w:rFonts w:asciiTheme="majorHAnsi" w:hAnsiTheme="majorHAnsi"/>
          <w:sz w:val="20"/>
          <w:szCs w:val="20"/>
        </w:rPr>
      </w:pPr>
    </w:p>
    <w:p w:rsidR="00EC6BD3" w:rsidRPr="00166748" w:rsidRDefault="00EC6BD3" w:rsidP="00EC6BD3">
      <w:pPr>
        <w:spacing w:line="360" w:lineRule="auto"/>
        <w:ind w:left="576"/>
        <w:jc w:val="both"/>
        <w:rPr>
          <w:rFonts w:asciiTheme="majorHAnsi" w:hAnsiTheme="majorHAnsi"/>
          <w:sz w:val="20"/>
          <w:szCs w:val="20"/>
        </w:rPr>
      </w:pPr>
      <w:bookmarkStart w:id="3" w:name="_GoBack"/>
      <w:r w:rsidRPr="00166748">
        <w:rPr>
          <w:rFonts w:asciiTheme="majorHAnsi" w:hAnsiTheme="majorHAnsi"/>
          <w:sz w:val="20"/>
          <w:szCs w:val="20"/>
        </w:rPr>
        <w:t xml:space="preserve">WESTECS sold 95 Executive Men’s Suits for the regular price of TK. 4,900. For the summer sale the suits were reduced to Tk. 3,500 and 126 were sold. At the final year end clearance, the price was further reduced to Tk. 2,500 and the remaining 79 suits were sold. </w:t>
      </w:r>
    </w:p>
    <w:p w:rsidR="00EC6BD3" w:rsidRPr="00166748" w:rsidRDefault="00EC6BD3" w:rsidP="009C2BF8">
      <w:pPr>
        <w:numPr>
          <w:ilvl w:val="0"/>
          <w:numId w:val="47"/>
        </w:numPr>
        <w:tabs>
          <w:tab w:val="clear" w:pos="576"/>
          <w:tab w:val="num" w:pos="1440"/>
        </w:tabs>
        <w:spacing w:line="360" w:lineRule="auto"/>
        <w:ind w:left="1440" w:hanging="360"/>
        <w:jc w:val="both"/>
        <w:rPr>
          <w:rFonts w:asciiTheme="majorHAnsi" w:hAnsiTheme="majorHAnsi"/>
          <w:sz w:val="20"/>
          <w:szCs w:val="20"/>
        </w:rPr>
      </w:pPr>
      <w:r w:rsidRPr="00166748">
        <w:rPr>
          <w:rFonts w:asciiTheme="majorHAnsi" w:hAnsiTheme="majorHAnsi"/>
          <w:sz w:val="20"/>
          <w:szCs w:val="20"/>
        </w:rPr>
        <w:t>What was the weighted mean price of a WESTECS suit?</w:t>
      </w:r>
    </w:p>
    <w:p w:rsidR="00EC6BD3" w:rsidRPr="00166748" w:rsidRDefault="00EC6BD3" w:rsidP="009C2BF8">
      <w:pPr>
        <w:numPr>
          <w:ilvl w:val="0"/>
          <w:numId w:val="47"/>
        </w:numPr>
        <w:tabs>
          <w:tab w:val="clear" w:pos="576"/>
          <w:tab w:val="num" w:pos="1440"/>
        </w:tabs>
        <w:spacing w:line="360" w:lineRule="auto"/>
        <w:ind w:left="1440" w:hanging="360"/>
        <w:jc w:val="both"/>
        <w:rPr>
          <w:rFonts w:asciiTheme="majorHAnsi" w:hAnsiTheme="majorHAnsi"/>
          <w:sz w:val="20"/>
          <w:szCs w:val="20"/>
        </w:rPr>
      </w:pPr>
      <w:r w:rsidRPr="00166748">
        <w:rPr>
          <w:rFonts w:asciiTheme="majorHAnsi" w:hAnsiTheme="majorHAnsi"/>
          <w:sz w:val="20"/>
          <w:szCs w:val="20"/>
        </w:rPr>
        <w:t xml:space="preserve">WESTECS paid Tk. 2000 a suit for the 300 suits. Comment on the store’s profit per suit if a salesperson received a Tk. 150 for each one sold.    </w:t>
      </w:r>
    </w:p>
    <w:bookmarkEnd w:id="3"/>
    <w:p w:rsidR="00EC6BD3" w:rsidRPr="00166748" w:rsidRDefault="00EC6BD3" w:rsidP="00EC6BD3">
      <w:pPr>
        <w:jc w:val="both"/>
        <w:rPr>
          <w:rFonts w:asciiTheme="majorHAnsi" w:hAnsiTheme="majorHAnsi"/>
          <w:b/>
          <w:bCs/>
          <w:sz w:val="20"/>
          <w:szCs w:val="20"/>
        </w:rPr>
      </w:pPr>
    </w:p>
    <w:p w:rsidR="00EC6BD3" w:rsidRPr="00166748" w:rsidRDefault="00EC6BD3" w:rsidP="00EC6BD3">
      <w:pPr>
        <w:rPr>
          <w:rFonts w:asciiTheme="majorHAnsi" w:hAnsiTheme="majorHAnsi"/>
          <w:b/>
          <w:bCs/>
          <w:color w:val="00B0F0"/>
          <w:sz w:val="20"/>
          <w:szCs w:val="20"/>
        </w:rPr>
      </w:pPr>
      <w:r w:rsidRPr="00166748">
        <w:rPr>
          <w:rFonts w:asciiTheme="majorHAnsi" w:hAnsiTheme="majorHAnsi"/>
          <w:b/>
          <w:bCs/>
          <w:color w:val="00B0F0"/>
          <w:sz w:val="20"/>
          <w:szCs w:val="20"/>
        </w:rPr>
        <w:br w:type="page"/>
      </w:r>
    </w:p>
    <w:p w:rsidR="00EC6BD3" w:rsidRPr="00166748" w:rsidRDefault="00EC6BD3" w:rsidP="00EC6BD3">
      <w:pPr>
        <w:pStyle w:val="BodyText3"/>
        <w:rPr>
          <w:rFonts w:asciiTheme="majorHAnsi" w:hAnsiTheme="majorHAnsi"/>
          <w:b/>
          <w:bCs/>
          <w:color w:val="00B0F0"/>
          <w:sz w:val="20"/>
          <w:szCs w:val="20"/>
        </w:rPr>
      </w:pPr>
      <w:r w:rsidRPr="00166748">
        <w:rPr>
          <w:rFonts w:asciiTheme="majorHAnsi" w:hAnsiTheme="majorHAnsi"/>
          <w:b/>
          <w:bCs/>
          <w:color w:val="00B0F0"/>
          <w:sz w:val="20"/>
          <w:szCs w:val="20"/>
        </w:rPr>
        <w:lastRenderedPageBreak/>
        <w:t>Quartile:</w:t>
      </w:r>
    </w:p>
    <w:p w:rsidR="00EC6BD3" w:rsidRPr="00166748" w:rsidRDefault="00EC6BD3" w:rsidP="00EC6BD3">
      <w:pPr>
        <w:pStyle w:val="BodyText3"/>
        <w:spacing w:line="360" w:lineRule="auto"/>
        <w:ind w:left="576"/>
        <w:rPr>
          <w:rFonts w:asciiTheme="majorHAnsi" w:hAnsiTheme="majorHAnsi"/>
          <w:sz w:val="20"/>
          <w:szCs w:val="20"/>
        </w:rPr>
      </w:pPr>
      <w:r w:rsidRPr="00166748">
        <w:rPr>
          <w:rFonts w:asciiTheme="majorHAnsi" w:hAnsiTheme="majorHAnsi"/>
          <w:sz w:val="20"/>
          <w:szCs w:val="20"/>
        </w:rPr>
        <w:t xml:space="preserve">If the items in a series are arranged in ascending order of their magnitudes then those values of the variable that divide the total frequency in to four equal parts are called quartiles. </w:t>
      </w:r>
    </w:p>
    <w:p w:rsidR="00EC6BD3" w:rsidRPr="00166748" w:rsidRDefault="00EC6BD3" w:rsidP="00EC6BD3">
      <w:pPr>
        <w:pStyle w:val="BodyText3"/>
        <w:spacing w:line="360" w:lineRule="auto"/>
        <w:ind w:left="576"/>
        <w:rPr>
          <w:rFonts w:asciiTheme="majorHAnsi" w:hAnsiTheme="majorHAnsi"/>
          <w:sz w:val="20"/>
          <w:szCs w:val="20"/>
        </w:rPr>
      </w:pPr>
      <w:r w:rsidRPr="00166748">
        <w:rPr>
          <w:rFonts w:asciiTheme="majorHAnsi" w:hAnsiTheme="majorHAnsi"/>
          <w:sz w:val="20"/>
          <w:szCs w:val="20"/>
        </w:rPr>
        <w:t>There are three quartiles denoted by</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2</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3</m:t>
            </m:r>
          </m:sub>
        </m:sSub>
      </m:oMath>
      <w:r w:rsidRPr="00166748">
        <w:rPr>
          <w:rFonts w:asciiTheme="majorHAnsi" w:hAnsiTheme="majorHAnsi"/>
          <w:sz w:val="20"/>
          <w:szCs w:val="20"/>
        </w:rPr>
        <w:t xml:space="preserve">. The second quartile </w:t>
      </w:r>
      <w:r w:rsidRPr="00166748">
        <w:rPr>
          <w:rFonts w:asciiTheme="majorHAnsi" w:hAnsiTheme="majorHAnsi"/>
          <w:position w:val="-10"/>
          <w:sz w:val="20"/>
          <w:szCs w:val="20"/>
        </w:rPr>
        <w:object w:dxaOrig="499" w:dyaOrig="340">
          <v:shape id="_x0000_i1069" type="#_x0000_t75" style="width:24.75pt;height:17.25pt" o:ole="">
            <v:imagedata r:id="rId103" o:title=""/>
          </v:shape>
          <o:OLEObject Type="Embed" ProgID="Equation.3" ShapeID="_x0000_i1069" DrawAspect="Content" ObjectID="_1487929056" r:id="rId104"/>
        </w:object>
      </w:r>
      <w:r w:rsidRPr="00166748">
        <w:rPr>
          <w:rFonts w:asciiTheme="majorHAnsi" w:hAnsiTheme="majorHAnsi"/>
          <w:sz w:val="20"/>
          <w:szCs w:val="20"/>
        </w:rPr>
        <w:t xml:space="preserve"> coincides with the median. The lower quartile </w:t>
      </w:r>
      <w:r w:rsidRPr="00166748">
        <w:rPr>
          <w:rFonts w:asciiTheme="majorHAnsi" w:hAnsiTheme="majorHAnsi"/>
          <w:position w:val="-10"/>
          <w:sz w:val="20"/>
          <w:szCs w:val="20"/>
        </w:rPr>
        <w:object w:dxaOrig="480" w:dyaOrig="340">
          <v:shape id="_x0000_i1070" type="#_x0000_t75" style="width:24.75pt;height:17.25pt" o:ole="">
            <v:imagedata r:id="rId105" o:title=""/>
          </v:shape>
          <o:OLEObject Type="Embed" ProgID="Equation.3" ShapeID="_x0000_i1070" DrawAspect="Content" ObjectID="_1487929057" r:id="rId106"/>
        </w:object>
      </w:r>
      <w:r w:rsidRPr="00166748">
        <w:rPr>
          <w:rFonts w:asciiTheme="majorHAnsi" w:hAnsiTheme="majorHAnsi"/>
          <w:sz w:val="20"/>
          <w:szCs w:val="20"/>
        </w:rPr>
        <w:t xml:space="preserve"> is the point such that one fourth of the total frequency is less than </w:t>
      </w:r>
      <w:r w:rsidRPr="00166748">
        <w:rPr>
          <w:rFonts w:asciiTheme="majorHAnsi" w:hAnsiTheme="majorHAnsi"/>
          <w:position w:val="-10"/>
          <w:sz w:val="20"/>
          <w:szCs w:val="20"/>
        </w:rPr>
        <w:object w:dxaOrig="280" w:dyaOrig="340">
          <v:shape id="_x0000_i1071" type="#_x0000_t75" style="width:14.25pt;height:17.25pt" o:ole="">
            <v:imagedata r:id="rId107" o:title=""/>
          </v:shape>
          <o:OLEObject Type="Embed" ProgID="Equation.3" ShapeID="_x0000_i1071" DrawAspect="Content" ObjectID="_1487929058" r:id="rId108"/>
        </w:object>
      </w:r>
      <w:r w:rsidRPr="00166748">
        <w:rPr>
          <w:rFonts w:asciiTheme="majorHAnsi" w:hAnsiTheme="majorHAnsi"/>
          <w:sz w:val="20"/>
          <w:szCs w:val="20"/>
        </w:rPr>
        <w:t xml:space="preserve"> and three forth is greater than</w:t>
      </w:r>
      <w:r w:rsidRPr="00166748">
        <w:rPr>
          <w:rFonts w:asciiTheme="majorHAnsi" w:hAnsiTheme="majorHAnsi"/>
          <w:position w:val="-10"/>
          <w:sz w:val="20"/>
          <w:szCs w:val="20"/>
        </w:rPr>
        <w:object w:dxaOrig="280" w:dyaOrig="340">
          <v:shape id="_x0000_i1072" type="#_x0000_t75" style="width:14.25pt;height:17.25pt" o:ole="">
            <v:imagedata r:id="rId109" o:title=""/>
          </v:shape>
          <o:OLEObject Type="Embed" ProgID="Equation.3" ShapeID="_x0000_i1072" DrawAspect="Content" ObjectID="_1487929059" r:id="rId110"/>
        </w:object>
      </w:r>
      <w:r w:rsidRPr="00166748">
        <w:rPr>
          <w:rFonts w:asciiTheme="majorHAnsi" w:hAnsiTheme="majorHAnsi"/>
          <w:sz w:val="20"/>
          <w:szCs w:val="20"/>
        </w:rPr>
        <w:t xml:space="preserve">. </w:t>
      </w:r>
    </w:p>
    <w:p w:rsidR="00EC6BD3" w:rsidRPr="00166748" w:rsidRDefault="00EC6BD3" w:rsidP="00EC6BD3">
      <w:pPr>
        <w:pStyle w:val="BodyText"/>
        <w:rPr>
          <w:rFonts w:asciiTheme="majorHAnsi" w:hAnsiTheme="majorHAnsi"/>
          <w:b/>
          <w:bCs/>
          <w:sz w:val="20"/>
          <w:szCs w:val="20"/>
        </w:rPr>
      </w:pPr>
    </w:p>
    <w:p w:rsidR="00EC6BD3" w:rsidRPr="00166748" w:rsidRDefault="00EC6BD3" w:rsidP="00EC6BD3">
      <w:pPr>
        <w:pStyle w:val="BodyText"/>
        <w:rPr>
          <w:rFonts w:asciiTheme="majorHAnsi" w:hAnsiTheme="majorHAnsi"/>
          <w:b/>
          <w:bCs/>
          <w:color w:val="00B0F0"/>
          <w:sz w:val="20"/>
          <w:szCs w:val="20"/>
        </w:rPr>
      </w:pPr>
      <w:r w:rsidRPr="00166748">
        <w:rPr>
          <w:rFonts w:asciiTheme="majorHAnsi" w:hAnsiTheme="majorHAnsi"/>
          <w:b/>
          <w:bCs/>
          <w:color w:val="00B0F0"/>
          <w:sz w:val="20"/>
          <w:szCs w:val="20"/>
        </w:rPr>
        <w:t xml:space="preserve">Problem: </w:t>
      </w:r>
    </w:p>
    <w:p w:rsidR="00EC6BD3" w:rsidRPr="00166748" w:rsidRDefault="00EC6BD3" w:rsidP="00EC6BD3">
      <w:pPr>
        <w:pStyle w:val="BodyText"/>
        <w:ind w:left="576"/>
        <w:rPr>
          <w:rFonts w:asciiTheme="majorHAnsi" w:hAnsiTheme="majorHAnsi"/>
          <w:sz w:val="20"/>
          <w:szCs w:val="20"/>
        </w:rPr>
      </w:pPr>
      <w:r w:rsidRPr="00166748">
        <w:rPr>
          <w:rFonts w:asciiTheme="majorHAnsi" w:hAnsiTheme="majorHAnsi"/>
          <w:sz w:val="20"/>
          <w:szCs w:val="20"/>
        </w:rPr>
        <w:t>For the following data compute the three quartiles.</w:t>
      </w:r>
    </w:p>
    <w:p w:rsidR="00EC6BD3" w:rsidRPr="00166748" w:rsidRDefault="00EC6BD3" w:rsidP="00EC6BD3">
      <w:pPr>
        <w:pStyle w:val="BodyText"/>
        <w:rPr>
          <w:rFonts w:asciiTheme="majorHAnsi" w:hAnsiTheme="majorHAnsi"/>
          <w:b/>
          <w:sz w:val="20"/>
          <w:szCs w:val="20"/>
        </w:rPr>
      </w:pPr>
    </w:p>
    <w:tbl>
      <w:tblPr>
        <w:tblW w:w="0" w:type="auto"/>
        <w:jc w:val="center"/>
        <w:tblBorders>
          <w:insideH w:val="single" w:sz="4" w:space="0" w:color="auto"/>
          <w:insideV w:val="single" w:sz="4" w:space="0" w:color="auto"/>
        </w:tblBorders>
        <w:tblLook w:val="04A0" w:firstRow="1" w:lastRow="0" w:firstColumn="1" w:lastColumn="0" w:noHBand="0" w:noVBand="1"/>
      </w:tblPr>
      <w:tblGrid>
        <w:gridCol w:w="585"/>
        <w:gridCol w:w="585"/>
        <w:gridCol w:w="585"/>
        <w:gridCol w:w="585"/>
        <w:gridCol w:w="585"/>
        <w:gridCol w:w="585"/>
        <w:gridCol w:w="585"/>
        <w:gridCol w:w="585"/>
        <w:gridCol w:w="585"/>
        <w:gridCol w:w="585"/>
      </w:tblGrid>
      <w:tr w:rsidR="00EC6BD3" w:rsidRPr="00166748" w:rsidTr="00EC6BD3">
        <w:trPr>
          <w:jc w:val="center"/>
        </w:trPr>
        <w:tc>
          <w:tcPr>
            <w:tcW w:w="585" w:type="dxa"/>
            <w:tcBorders>
              <w:top w:val="nil"/>
              <w:left w:val="nil"/>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99</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75</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84</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33</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45</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66</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97</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69</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55</w:t>
            </w:r>
          </w:p>
        </w:tc>
        <w:tc>
          <w:tcPr>
            <w:tcW w:w="585" w:type="dxa"/>
            <w:tcBorders>
              <w:top w:val="nil"/>
              <w:left w:val="single" w:sz="4" w:space="0" w:color="auto"/>
              <w:bottom w:val="single" w:sz="4" w:space="0" w:color="auto"/>
              <w:right w:val="nil"/>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61</w:t>
            </w:r>
          </w:p>
        </w:tc>
      </w:tr>
      <w:tr w:rsidR="00EC6BD3" w:rsidRPr="00166748" w:rsidTr="00EC6BD3">
        <w:trPr>
          <w:jc w:val="center"/>
        </w:trPr>
        <w:tc>
          <w:tcPr>
            <w:tcW w:w="585" w:type="dxa"/>
            <w:tcBorders>
              <w:top w:val="single" w:sz="4" w:space="0" w:color="auto"/>
              <w:left w:val="nil"/>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72</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91</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74</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93</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54</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76</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62</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91</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77</w:t>
            </w:r>
          </w:p>
        </w:tc>
        <w:tc>
          <w:tcPr>
            <w:tcW w:w="585" w:type="dxa"/>
            <w:tcBorders>
              <w:top w:val="single" w:sz="4" w:space="0" w:color="auto"/>
              <w:left w:val="single" w:sz="4" w:space="0" w:color="auto"/>
              <w:bottom w:val="nil"/>
              <w:right w:val="nil"/>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68</w:t>
            </w:r>
          </w:p>
        </w:tc>
      </w:tr>
    </w:tbl>
    <w:p w:rsidR="00EC6BD3" w:rsidRPr="00166748" w:rsidRDefault="00EC6BD3" w:rsidP="00EC6BD3">
      <w:pPr>
        <w:spacing w:line="360" w:lineRule="auto"/>
        <w:rPr>
          <w:rFonts w:asciiTheme="majorHAnsi" w:hAnsiTheme="majorHAnsi"/>
          <w:b/>
          <w:bCs/>
          <w:color w:val="00B0F0"/>
          <w:sz w:val="20"/>
          <w:szCs w:val="20"/>
        </w:rPr>
      </w:pPr>
      <w:r w:rsidRPr="00166748">
        <w:rPr>
          <w:rFonts w:asciiTheme="majorHAnsi" w:hAnsiTheme="majorHAnsi"/>
          <w:b/>
          <w:bCs/>
          <w:color w:val="00B0F0"/>
          <w:sz w:val="20"/>
          <w:szCs w:val="20"/>
        </w:rPr>
        <w:t xml:space="preserve">Answer: </w:t>
      </w:r>
    </w:p>
    <w:p w:rsidR="00EC6BD3" w:rsidRPr="00166748" w:rsidRDefault="00EC6BD3" w:rsidP="00EC6BD3">
      <w:pPr>
        <w:spacing w:line="360" w:lineRule="auto"/>
        <w:ind w:left="576"/>
        <w:rPr>
          <w:rFonts w:asciiTheme="majorHAnsi" w:hAnsiTheme="majorHAnsi"/>
          <w:sz w:val="20"/>
          <w:szCs w:val="20"/>
        </w:rPr>
      </w:pPr>
      <w:r w:rsidRPr="00166748">
        <w:rPr>
          <w:rFonts w:asciiTheme="majorHAnsi" w:hAnsiTheme="majorHAnsi"/>
          <w:sz w:val="20"/>
          <w:szCs w:val="20"/>
        </w:rPr>
        <w:t>Arrange the data</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585"/>
        <w:gridCol w:w="585"/>
        <w:gridCol w:w="585"/>
        <w:gridCol w:w="585"/>
        <w:gridCol w:w="585"/>
        <w:gridCol w:w="585"/>
        <w:gridCol w:w="585"/>
        <w:gridCol w:w="585"/>
        <w:gridCol w:w="585"/>
        <w:gridCol w:w="585"/>
      </w:tblGrid>
      <w:tr w:rsidR="00EC6BD3" w:rsidRPr="00166748" w:rsidTr="00EC6BD3">
        <w:trPr>
          <w:jc w:val="center"/>
        </w:trPr>
        <w:tc>
          <w:tcPr>
            <w:tcW w:w="585" w:type="dxa"/>
            <w:tcBorders>
              <w:top w:val="nil"/>
              <w:left w:val="nil"/>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33</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45</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54</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55</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61</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62</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66</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68</w:t>
            </w:r>
          </w:p>
        </w:tc>
        <w:tc>
          <w:tcPr>
            <w:tcW w:w="585" w:type="dxa"/>
            <w:tcBorders>
              <w:top w:val="nil"/>
              <w:left w:val="single" w:sz="4" w:space="0" w:color="auto"/>
              <w:bottom w:val="single" w:sz="4" w:space="0" w:color="auto"/>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69</w:t>
            </w:r>
          </w:p>
        </w:tc>
        <w:tc>
          <w:tcPr>
            <w:tcW w:w="585" w:type="dxa"/>
            <w:tcBorders>
              <w:top w:val="nil"/>
              <w:left w:val="single" w:sz="4" w:space="0" w:color="auto"/>
              <w:bottom w:val="single" w:sz="4" w:space="0" w:color="auto"/>
              <w:right w:val="nil"/>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72</w:t>
            </w:r>
          </w:p>
        </w:tc>
      </w:tr>
      <w:tr w:rsidR="00EC6BD3" w:rsidRPr="00166748" w:rsidTr="00EC6BD3">
        <w:trPr>
          <w:jc w:val="center"/>
        </w:trPr>
        <w:tc>
          <w:tcPr>
            <w:tcW w:w="585" w:type="dxa"/>
            <w:tcBorders>
              <w:top w:val="single" w:sz="4" w:space="0" w:color="auto"/>
              <w:left w:val="nil"/>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74</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75</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76</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77</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84</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91</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91</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93</w:t>
            </w:r>
          </w:p>
        </w:tc>
        <w:tc>
          <w:tcPr>
            <w:tcW w:w="585" w:type="dxa"/>
            <w:tcBorders>
              <w:top w:val="single" w:sz="4" w:space="0" w:color="auto"/>
              <w:left w:val="single" w:sz="4" w:space="0" w:color="auto"/>
              <w:bottom w:val="nil"/>
              <w:right w:val="single" w:sz="4" w:space="0" w:color="auto"/>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97</w:t>
            </w:r>
          </w:p>
        </w:tc>
        <w:tc>
          <w:tcPr>
            <w:tcW w:w="585" w:type="dxa"/>
            <w:tcBorders>
              <w:top w:val="single" w:sz="4" w:space="0" w:color="auto"/>
              <w:left w:val="single" w:sz="4" w:space="0" w:color="auto"/>
              <w:bottom w:val="nil"/>
              <w:right w:val="nil"/>
            </w:tcBorders>
            <w:vAlign w:val="center"/>
            <w:hideMark/>
          </w:tcPr>
          <w:p w:rsidR="00EC6BD3" w:rsidRPr="00166748" w:rsidRDefault="00EC6BD3" w:rsidP="00EC6BD3">
            <w:pPr>
              <w:pStyle w:val="BodyText"/>
              <w:jc w:val="center"/>
              <w:rPr>
                <w:rFonts w:asciiTheme="majorHAnsi" w:hAnsiTheme="majorHAnsi"/>
                <w:sz w:val="20"/>
                <w:szCs w:val="20"/>
              </w:rPr>
            </w:pPr>
            <w:r w:rsidRPr="00166748">
              <w:rPr>
                <w:rFonts w:asciiTheme="majorHAnsi" w:hAnsiTheme="majorHAnsi"/>
                <w:sz w:val="20"/>
                <w:szCs w:val="20"/>
              </w:rPr>
              <w:t>99</w:t>
            </w:r>
          </w:p>
        </w:tc>
      </w:tr>
    </w:tbl>
    <w:p w:rsidR="00EC6BD3" w:rsidRPr="00166748" w:rsidRDefault="00EC6BD3" w:rsidP="00EC6BD3">
      <w:pPr>
        <w:pStyle w:val="Heading3"/>
        <w:spacing w:before="0"/>
        <w:rPr>
          <w:rFonts w:cs="Times New Roman"/>
          <w:color w:val="00B0F0"/>
          <w:sz w:val="20"/>
          <w:szCs w:val="20"/>
        </w:rPr>
      </w:pPr>
      <w:r w:rsidRPr="00166748">
        <w:rPr>
          <w:rFonts w:cs="Times New Roman"/>
          <w:color w:val="00B0F0"/>
          <w:sz w:val="20"/>
          <w:szCs w:val="20"/>
        </w:rPr>
        <w:t xml:space="preserve">Hints: </w:t>
      </w:r>
    </w:p>
    <w:p w:rsidR="00EC6BD3" w:rsidRPr="00166748" w:rsidRDefault="00EC6BD3" w:rsidP="00EC6BD3">
      <w:pPr>
        <w:pStyle w:val="Heading3"/>
        <w:spacing w:before="0"/>
        <w:ind w:left="576"/>
        <w:rPr>
          <w:rFonts w:cs="Times New Roman"/>
          <w:color w:val="auto"/>
          <w:sz w:val="20"/>
          <w:szCs w:val="20"/>
        </w:rPr>
      </w:pPr>
      <w:r w:rsidRPr="00166748">
        <w:rPr>
          <w:rFonts w:cs="Times New Roman"/>
          <w:b w:val="0"/>
          <w:bCs w:val="0"/>
          <w:color w:val="auto"/>
          <w:sz w:val="20"/>
          <w:szCs w:val="20"/>
        </w:rPr>
        <w:t xml:space="preserve">First find the median </w:t>
      </w:r>
      <w:r w:rsidRPr="00166748">
        <w:rPr>
          <w:rFonts w:cs="Times New Roman"/>
          <w:b w:val="0"/>
          <w:bCs w:val="0"/>
          <w:color w:val="auto"/>
          <w:position w:val="-10"/>
          <w:sz w:val="20"/>
          <w:szCs w:val="20"/>
        </w:rPr>
        <w:object w:dxaOrig="499" w:dyaOrig="340">
          <v:shape id="_x0000_i1073" type="#_x0000_t75" style="width:24.75pt;height:17.25pt" o:ole="">
            <v:imagedata r:id="rId103" o:title=""/>
          </v:shape>
          <o:OLEObject Type="Embed" ProgID="Equation.3" ShapeID="_x0000_i1073" DrawAspect="Content" ObjectID="_1487929060" r:id="rId111"/>
        </w:object>
      </w:r>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Median </w:t>
      </w:r>
      <w:r w:rsidRPr="00166748">
        <w:rPr>
          <w:rFonts w:asciiTheme="majorHAnsi" w:hAnsiTheme="majorHAnsi"/>
          <w:b/>
          <w:bCs/>
          <w:position w:val="-10"/>
          <w:sz w:val="20"/>
          <w:szCs w:val="20"/>
        </w:rPr>
        <w:object w:dxaOrig="499" w:dyaOrig="340">
          <v:shape id="_x0000_i1074" type="#_x0000_t75" style="width:24.75pt;height:17.25pt" o:ole="">
            <v:imagedata r:id="rId103" o:title=""/>
          </v:shape>
          <o:OLEObject Type="Embed" ProgID="Equation.3" ShapeID="_x0000_i1074" DrawAspect="Content" ObjectID="_1487929061" r:id="rId112"/>
        </w:object>
      </w:r>
      <w:r w:rsidRPr="00166748">
        <w:rPr>
          <w:rFonts w:asciiTheme="majorHAnsi" w:hAnsiTheme="majorHAnsi"/>
          <w:sz w:val="20"/>
          <w:szCs w:val="20"/>
        </w:rPr>
        <w:t xml:space="preserve">= AM of the values of </w:t>
      </w:r>
      <m:oMath>
        <m:sSup>
          <m:sSupPr>
            <m:ctrlPr>
              <w:rPr>
                <w:rFonts w:ascii="Cambria Math" w:hAnsi="Cambria Math"/>
                <w:i/>
                <w:sz w:val="20"/>
                <w:szCs w:val="20"/>
              </w:rPr>
            </m:ctrlPr>
          </m:sSup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r>
              <w:rPr>
                <w:rFonts w:ascii="Cambria Math" w:hAnsi="Cambria Math"/>
                <w:sz w:val="20"/>
                <w:szCs w:val="20"/>
              </w:rPr>
              <m:t>)</m:t>
            </m:r>
          </m:e>
          <m:sup>
            <m:r>
              <w:rPr>
                <w:rFonts w:ascii="Cambria Math" w:hAnsi="Cambria Math"/>
                <w:sz w:val="20"/>
                <w:szCs w:val="20"/>
              </w:rPr>
              <m:t>th</m:t>
            </m:r>
          </m:sup>
        </m:sSup>
        <m:r>
          <w:rPr>
            <w:rFonts w:ascii="Cambria Math" w:hAnsi="Cambria Math"/>
            <w:sz w:val="20"/>
            <w:szCs w:val="20"/>
          </w:rPr>
          <m:t xml:space="preserve"> and </m:t>
        </m:r>
        <m:sSup>
          <m:sSupPr>
            <m:ctrlPr>
              <w:rPr>
                <w:rFonts w:ascii="Cambria Math" w:hAnsi="Cambria Math"/>
                <w:i/>
                <w:sz w:val="20"/>
                <w:szCs w:val="20"/>
              </w:rPr>
            </m:ctrlPr>
          </m:sSup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r>
              <w:rPr>
                <w:rFonts w:ascii="Cambria Math" w:hAnsi="Cambria Math"/>
                <w:sz w:val="20"/>
                <w:szCs w:val="20"/>
              </w:rPr>
              <m:t>+1)</m:t>
            </m:r>
          </m:e>
          <m:sup>
            <m:r>
              <w:rPr>
                <w:rFonts w:ascii="Cambria Math" w:hAnsi="Cambria Math"/>
                <w:sz w:val="20"/>
                <w:szCs w:val="20"/>
              </w:rPr>
              <m:t>th</m:t>
            </m:r>
          </m:sup>
        </m:sSup>
      </m:oMath>
    </w:p>
    <w:p w:rsidR="00EC6BD3" w:rsidRPr="00166748" w:rsidRDefault="00EC6BD3" w:rsidP="00EC6BD3">
      <w:pPr>
        <w:spacing w:line="360" w:lineRule="auto"/>
        <w:ind w:left="576"/>
        <w:jc w:val="both"/>
        <w:rPr>
          <w:rFonts w:asciiTheme="majorHAnsi" w:hAnsiTheme="majorHAnsi"/>
          <w:sz w:val="20"/>
          <w:szCs w:val="20"/>
        </w:rPr>
      </w:pPr>
      <w:r w:rsidRPr="00166748">
        <w:rPr>
          <w:rFonts w:asciiTheme="majorHAnsi" w:hAnsiTheme="majorHAnsi"/>
          <w:sz w:val="20"/>
          <w:szCs w:val="20"/>
        </w:rPr>
        <w:t>= AM of the values of 10</w:t>
      </w:r>
      <w:r w:rsidRPr="00166748">
        <w:rPr>
          <w:rFonts w:asciiTheme="majorHAnsi" w:hAnsiTheme="majorHAnsi"/>
          <w:sz w:val="20"/>
          <w:szCs w:val="20"/>
          <w:vertAlign w:val="superscript"/>
        </w:rPr>
        <w:t>th</w:t>
      </w:r>
      <w:r w:rsidRPr="00166748">
        <w:rPr>
          <w:rFonts w:asciiTheme="majorHAnsi" w:hAnsiTheme="majorHAnsi"/>
          <w:sz w:val="20"/>
          <w:szCs w:val="20"/>
        </w:rPr>
        <w:t xml:space="preserve"> and 11</w:t>
      </w:r>
      <w:r w:rsidRPr="00166748">
        <w:rPr>
          <w:rFonts w:asciiTheme="majorHAnsi" w:hAnsiTheme="majorHAnsi"/>
          <w:sz w:val="20"/>
          <w:szCs w:val="20"/>
          <w:vertAlign w:val="superscript"/>
        </w:rPr>
        <w:t>th</w:t>
      </w:r>
      <w:r w:rsidRPr="00166748">
        <w:rPr>
          <w:rFonts w:asciiTheme="majorHAnsi" w:hAnsiTheme="majorHAnsi"/>
          <w:sz w:val="20"/>
          <w:szCs w:val="20"/>
        </w:rPr>
        <w:t xml:space="preserve"> observation</w:t>
      </w:r>
    </w:p>
    <w:p w:rsidR="00EC6BD3" w:rsidRPr="00166748" w:rsidRDefault="00EC6BD3" w:rsidP="00EC6BD3">
      <w:pPr>
        <w:spacing w:line="360" w:lineRule="auto"/>
        <w:ind w:left="576"/>
        <w:rPr>
          <w:rFonts w:asciiTheme="majorHAnsi" w:hAnsiTheme="majorHAnsi"/>
          <w:sz w:val="20"/>
          <w:szCs w:val="20"/>
        </w:rPr>
      </w:pPr>
      <w:r w:rsidRPr="00166748">
        <w:rPr>
          <w:rFonts w:asciiTheme="majorHAnsi" w:hAnsiTheme="majorHAnsi"/>
          <w:sz w:val="20"/>
          <w:szCs w:val="20"/>
        </w:rPr>
        <w:t xml:space="preserve">= </w:t>
      </w:r>
      <w:r w:rsidRPr="00166748">
        <w:rPr>
          <w:rFonts w:asciiTheme="majorHAnsi" w:hAnsiTheme="majorHAnsi"/>
          <w:position w:val="-24"/>
          <w:sz w:val="20"/>
          <w:szCs w:val="20"/>
        </w:rPr>
        <w:object w:dxaOrig="1279" w:dyaOrig="620">
          <v:shape id="_x0000_i1075" type="#_x0000_t75" style="width:64.5pt;height:30pt" o:ole="">
            <v:imagedata r:id="rId113" o:title=""/>
          </v:shape>
          <o:OLEObject Type="Embed" ProgID="Equation.3" ShapeID="_x0000_i1075" DrawAspect="Content" ObjectID="_1487929062" r:id="rId114"/>
        </w:object>
      </w:r>
    </w:p>
    <w:p w:rsidR="00EC6BD3" w:rsidRPr="00166748" w:rsidRDefault="00EC6BD3" w:rsidP="00EC6BD3">
      <w:pPr>
        <w:spacing w:line="360" w:lineRule="auto"/>
        <w:ind w:left="576"/>
        <w:rPr>
          <w:rFonts w:asciiTheme="majorHAnsi" w:hAnsiTheme="majorHAnsi"/>
          <w:sz w:val="20"/>
          <w:szCs w:val="20"/>
        </w:rPr>
      </w:pPr>
      <w:r w:rsidRPr="00166748">
        <w:rPr>
          <w:rFonts w:asciiTheme="majorHAnsi" w:hAnsiTheme="majorHAnsi"/>
          <w:sz w:val="20"/>
          <w:szCs w:val="20"/>
        </w:rPr>
        <w:t>1</w:t>
      </w:r>
      <w:r w:rsidRPr="00166748">
        <w:rPr>
          <w:rFonts w:asciiTheme="majorHAnsi" w:hAnsiTheme="majorHAnsi"/>
          <w:sz w:val="20"/>
          <w:szCs w:val="20"/>
          <w:vertAlign w:val="superscript"/>
        </w:rPr>
        <w:t>st</w:t>
      </w:r>
      <w:r w:rsidRPr="00166748">
        <w:rPr>
          <w:rFonts w:asciiTheme="majorHAnsi" w:hAnsiTheme="majorHAnsi"/>
          <w:sz w:val="20"/>
          <w:szCs w:val="20"/>
        </w:rPr>
        <w:t xml:space="preserve"> quartile </w:t>
      </w:r>
      <w:r w:rsidRPr="00166748">
        <w:rPr>
          <w:rFonts w:asciiTheme="majorHAnsi" w:hAnsiTheme="majorHAnsi"/>
          <w:position w:val="-10"/>
          <w:sz w:val="20"/>
          <w:szCs w:val="20"/>
        </w:rPr>
        <w:object w:dxaOrig="300" w:dyaOrig="340">
          <v:shape id="_x0000_i1076" type="#_x0000_t75" style="width:15pt;height:17.25pt" o:ole="">
            <v:imagedata r:id="rId115" o:title=""/>
          </v:shape>
          <o:OLEObject Type="Embed" ProgID="Equation.3" ShapeID="_x0000_i1076" DrawAspect="Content" ObjectID="_1487929063" r:id="rId116"/>
        </w:object>
      </w:r>
      <w:r w:rsidRPr="00166748">
        <w:rPr>
          <w:rFonts w:asciiTheme="majorHAnsi" w:hAnsiTheme="majorHAnsi"/>
          <w:sz w:val="20"/>
          <w:szCs w:val="20"/>
        </w:rPr>
        <w:t>= median of the 1</w:t>
      </w:r>
      <w:r w:rsidRPr="00166748">
        <w:rPr>
          <w:rFonts w:asciiTheme="majorHAnsi" w:hAnsiTheme="majorHAnsi"/>
          <w:sz w:val="20"/>
          <w:szCs w:val="20"/>
          <w:vertAlign w:val="superscript"/>
        </w:rPr>
        <w:t>st</w:t>
      </w:r>
      <w:r w:rsidRPr="00166748">
        <w:rPr>
          <w:rFonts w:asciiTheme="majorHAnsi" w:hAnsiTheme="majorHAnsi"/>
          <w:sz w:val="20"/>
          <w:szCs w:val="20"/>
        </w:rPr>
        <w:t xml:space="preserve"> half of observations =? ? ?</w:t>
      </w:r>
    </w:p>
    <w:p w:rsidR="00EC6BD3" w:rsidRPr="00166748" w:rsidRDefault="00EC6BD3" w:rsidP="00EC6BD3">
      <w:pPr>
        <w:spacing w:line="360" w:lineRule="auto"/>
        <w:ind w:left="576"/>
        <w:rPr>
          <w:rFonts w:asciiTheme="majorHAnsi" w:hAnsiTheme="majorHAnsi"/>
          <w:sz w:val="20"/>
          <w:szCs w:val="20"/>
        </w:rPr>
      </w:pPr>
      <w:r w:rsidRPr="00166748">
        <w:rPr>
          <w:rFonts w:asciiTheme="majorHAnsi" w:hAnsiTheme="majorHAnsi"/>
          <w:sz w:val="20"/>
          <w:szCs w:val="20"/>
        </w:rPr>
        <w:t>3</w:t>
      </w:r>
      <w:r w:rsidRPr="00166748">
        <w:rPr>
          <w:rFonts w:asciiTheme="majorHAnsi" w:hAnsiTheme="majorHAnsi"/>
          <w:sz w:val="20"/>
          <w:szCs w:val="20"/>
          <w:vertAlign w:val="superscript"/>
        </w:rPr>
        <w:t>rd</w:t>
      </w:r>
      <w:r w:rsidRPr="00166748">
        <w:rPr>
          <w:rFonts w:asciiTheme="majorHAnsi" w:hAnsiTheme="majorHAnsi"/>
          <w:sz w:val="20"/>
          <w:szCs w:val="20"/>
        </w:rPr>
        <w:t xml:space="preserve"> quartile </w:t>
      </w:r>
      <w:r w:rsidRPr="00166748">
        <w:rPr>
          <w:rFonts w:asciiTheme="majorHAnsi" w:hAnsiTheme="majorHAnsi"/>
          <w:position w:val="-12"/>
          <w:sz w:val="20"/>
          <w:szCs w:val="20"/>
        </w:rPr>
        <w:object w:dxaOrig="320" w:dyaOrig="360">
          <v:shape id="_x0000_i1077" type="#_x0000_t75" style="width:15pt;height:17.25pt" o:ole="">
            <v:imagedata r:id="rId117" o:title=""/>
          </v:shape>
          <o:OLEObject Type="Embed" ProgID="Equation.3" ShapeID="_x0000_i1077" DrawAspect="Content" ObjectID="_1487929064" r:id="rId118"/>
        </w:object>
      </w:r>
      <w:r w:rsidRPr="00166748">
        <w:rPr>
          <w:rFonts w:asciiTheme="majorHAnsi" w:hAnsiTheme="majorHAnsi"/>
          <w:sz w:val="20"/>
          <w:szCs w:val="20"/>
        </w:rPr>
        <w:t>= median of the 2</w:t>
      </w:r>
      <w:r w:rsidRPr="00166748">
        <w:rPr>
          <w:rFonts w:asciiTheme="majorHAnsi" w:hAnsiTheme="majorHAnsi"/>
          <w:sz w:val="20"/>
          <w:szCs w:val="20"/>
          <w:vertAlign w:val="superscript"/>
        </w:rPr>
        <w:t>nd</w:t>
      </w:r>
      <w:r w:rsidRPr="00166748">
        <w:rPr>
          <w:rFonts w:asciiTheme="majorHAnsi" w:hAnsiTheme="majorHAnsi"/>
          <w:sz w:val="20"/>
          <w:szCs w:val="20"/>
        </w:rPr>
        <w:t xml:space="preserve"> half of observations =? ? ?</w:t>
      </w:r>
    </w:p>
    <w:p w:rsidR="00EC6BD3" w:rsidRPr="00166748" w:rsidRDefault="00EC6BD3" w:rsidP="00EC6BD3">
      <w:pPr>
        <w:rPr>
          <w:rFonts w:asciiTheme="majorHAnsi" w:hAnsiTheme="majorHAnsi"/>
          <w:sz w:val="20"/>
          <w:szCs w:val="20"/>
        </w:rPr>
      </w:pPr>
      <w:r w:rsidRPr="00166748">
        <w:rPr>
          <w:rFonts w:asciiTheme="majorHAnsi" w:hAnsiTheme="majorHAnsi"/>
          <w:sz w:val="20"/>
          <w:szCs w:val="20"/>
        </w:rPr>
        <w:br w:type="page"/>
      </w:r>
    </w:p>
    <w:p w:rsidR="00EC6BD3" w:rsidRPr="00166748" w:rsidRDefault="00EC6BD3" w:rsidP="00EC6BD3">
      <w:pPr>
        <w:pStyle w:val="ListParagraph"/>
        <w:numPr>
          <w:ilvl w:val="0"/>
          <w:numId w:val="29"/>
        </w:numPr>
        <w:jc w:val="center"/>
        <w:rPr>
          <w:rFonts w:asciiTheme="majorHAnsi" w:hAnsiTheme="majorHAnsi"/>
          <w:b/>
          <w:bCs/>
          <w:color w:val="5F497A" w:themeColor="accent4" w:themeShade="BF"/>
          <w:sz w:val="20"/>
          <w:szCs w:val="20"/>
        </w:rPr>
      </w:pPr>
      <w:r w:rsidRPr="00166748">
        <w:rPr>
          <w:rFonts w:asciiTheme="majorHAnsi" w:hAnsiTheme="majorHAnsi"/>
          <w:b/>
          <w:bCs/>
          <w:color w:val="5F497A" w:themeColor="accent4" w:themeShade="BF"/>
          <w:sz w:val="20"/>
          <w:szCs w:val="20"/>
        </w:rPr>
        <w:lastRenderedPageBreak/>
        <w:t>Merits and demerits of different measure of central tendency -</w:t>
      </w:r>
    </w:p>
    <w:p w:rsidR="00EC6BD3" w:rsidRPr="00166748" w:rsidRDefault="00EC6BD3" w:rsidP="00EC6BD3">
      <w:pPr>
        <w:rPr>
          <w:rFonts w:asciiTheme="majorHAnsi" w:hAnsiTheme="majorHAnsi"/>
          <w:b/>
          <w:bCs/>
          <w:sz w:val="20"/>
          <w:szCs w:val="20"/>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4016"/>
        <w:gridCol w:w="3999"/>
        <w:gridCol w:w="784"/>
      </w:tblGrid>
      <w:tr w:rsidR="00EC6BD3" w:rsidRPr="00166748" w:rsidTr="00EC6BD3">
        <w:trPr>
          <w:cantSplit/>
          <w:trHeight w:val="323"/>
        </w:trPr>
        <w:tc>
          <w:tcPr>
            <w:tcW w:w="777" w:type="dxa"/>
            <w:tcBorders>
              <w:top w:val="nil"/>
              <w:left w:val="nil"/>
              <w:bottom w:val="single" w:sz="4" w:space="0" w:color="auto"/>
              <w:right w:val="single" w:sz="4" w:space="0" w:color="auto"/>
            </w:tcBorders>
            <w:textDirection w:val="btLr"/>
            <w:vAlign w:val="center"/>
          </w:tcPr>
          <w:p w:rsidR="00EC6BD3" w:rsidRPr="00166748" w:rsidRDefault="00EC6BD3" w:rsidP="00EC6BD3">
            <w:pPr>
              <w:spacing w:line="360" w:lineRule="auto"/>
              <w:ind w:left="113" w:right="113"/>
              <w:jc w:val="center"/>
              <w:rPr>
                <w:rFonts w:asciiTheme="majorHAnsi" w:hAnsiTheme="majorHAnsi"/>
                <w:sz w:val="20"/>
                <w:szCs w:val="20"/>
              </w:rPr>
            </w:pPr>
          </w:p>
        </w:tc>
        <w:tc>
          <w:tcPr>
            <w:tcW w:w="40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EC6BD3" w:rsidRPr="00166748" w:rsidRDefault="00EC6BD3" w:rsidP="00EC6BD3">
            <w:pPr>
              <w:pStyle w:val="Heading1"/>
              <w:jc w:val="center"/>
              <w:rPr>
                <w:rFonts w:asciiTheme="majorHAnsi" w:hAnsiTheme="majorHAnsi"/>
                <w:bCs w:val="0"/>
                <w:sz w:val="20"/>
                <w:szCs w:val="20"/>
              </w:rPr>
            </w:pPr>
            <w:r w:rsidRPr="00166748">
              <w:rPr>
                <w:rFonts w:asciiTheme="majorHAnsi" w:hAnsiTheme="majorHAnsi"/>
                <w:bCs w:val="0"/>
                <w:sz w:val="20"/>
                <w:szCs w:val="20"/>
              </w:rPr>
              <w:t>Merits</w:t>
            </w:r>
          </w:p>
        </w:tc>
        <w:tc>
          <w:tcPr>
            <w:tcW w:w="400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EC6BD3" w:rsidRPr="00166748" w:rsidRDefault="00EC6BD3" w:rsidP="00EC6BD3">
            <w:pPr>
              <w:tabs>
                <w:tab w:val="left" w:pos="432"/>
              </w:tabs>
              <w:spacing w:line="360" w:lineRule="auto"/>
              <w:ind w:left="72"/>
              <w:jc w:val="center"/>
              <w:rPr>
                <w:rFonts w:asciiTheme="majorHAnsi" w:hAnsiTheme="majorHAnsi"/>
                <w:b/>
                <w:sz w:val="20"/>
                <w:szCs w:val="20"/>
              </w:rPr>
            </w:pPr>
            <w:r w:rsidRPr="00166748">
              <w:rPr>
                <w:rFonts w:asciiTheme="majorHAnsi" w:hAnsiTheme="majorHAnsi"/>
                <w:b/>
                <w:sz w:val="20"/>
                <w:szCs w:val="20"/>
              </w:rPr>
              <w:t>Demerits</w:t>
            </w:r>
          </w:p>
        </w:tc>
        <w:tc>
          <w:tcPr>
            <w:tcW w:w="777" w:type="dxa"/>
            <w:tcBorders>
              <w:top w:val="nil"/>
              <w:left w:val="single" w:sz="4" w:space="0" w:color="auto"/>
              <w:bottom w:val="single" w:sz="4" w:space="0" w:color="auto"/>
              <w:right w:val="nil"/>
            </w:tcBorders>
            <w:vAlign w:val="center"/>
          </w:tcPr>
          <w:p w:rsidR="00EC6BD3" w:rsidRPr="00166748" w:rsidRDefault="00EC6BD3" w:rsidP="00EC6BD3">
            <w:pPr>
              <w:tabs>
                <w:tab w:val="left" w:pos="432"/>
              </w:tabs>
              <w:spacing w:line="360" w:lineRule="auto"/>
              <w:ind w:left="72"/>
              <w:jc w:val="center"/>
              <w:rPr>
                <w:rFonts w:asciiTheme="majorHAnsi" w:hAnsiTheme="majorHAnsi"/>
                <w:sz w:val="20"/>
                <w:szCs w:val="20"/>
              </w:rPr>
            </w:pPr>
          </w:p>
        </w:tc>
      </w:tr>
      <w:tr w:rsidR="00EC6BD3" w:rsidRPr="00166748" w:rsidTr="00EC6BD3">
        <w:trPr>
          <w:cantSplit/>
          <w:trHeight w:val="2303"/>
        </w:trPr>
        <w:tc>
          <w:tcPr>
            <w:tcW w:w="777" w:type="dxa"/>
            <w:tcBorders>
              <w:top w:val="single" w:sz="4" w:space="0" w:color="auto"/>
              <w:left w:val="single" w:sz="4" w:space="0" w:color="auto"/>
              <w:bottom w:val="single" w:sz="4" w:space="0" w:color="auto"/>
              <w:right w:val="single" w:sz="4" w:space="0" w:color="auto"/>
            </w:tcBorders>
            <w:shd w:val="clear" w:color="auto" w:fill="D6E3BC" w:themeFill="accent3" w:themeFillTint="66"/>
            <w:textDirection w:val="btLr"/>
            <w:vAlign w:val="center"/>
            <w:hideMark/>
          </w:tcPr>
          <w:p w:rsidR="00EC6BD3" w:rsidRPr="00166748" w:rsidRDefault="00EC6BD3" w:rsidP="00EC6BD3">
            <w:pPr>
              <w:pStyle w:val="Heading2"/>
              <w:spacing w:line="360" w:lineRule="auto"/>
              <w:jc w:val="center"/>
              <w:rPr>
                <w:rFonts w:cs="Times New Roman"/>
                <w:b w:val="0"/>
                <w:bCs w:val="0"/>
                <w:color w:val="auto"/>
                <w:sz w:val="20"/>
                <w:szCs w:val="20"/>
              </w:rPr>
            </w:pPr>
            <w:r w:rsidRPr="00166748">
              <w:rPr>
                <w:rFonts w:cs="Times New Roman"/>
                <w:b w:val="0"/>
                <w:bCs w:val="0"/>
                <w:color w:val="auto"/>
                <w:sz w:val="20"/>
                <w:szCs w:val="20"/>
              </w:rPr>
              <w:t>Arithmetic mean</w:t>
            </w:r>
          </w:p>
        </w:tc>
        <w:tc>
          <w:tcPr>
            <w:tcW w:w="4019" w:type="dxa"/>
            <w:tcBorders>
              <w:top w:val="single" w:sz="4" w:space="0" w:color="auto"/>
              <w:left w:val="single" w:sz="4" w:space="0" w:color="auto"/>
              <w:bottom w:val="single" w:sz="4" w:space="0" w:color="auto"/>
              <w:right w:val="single" w:sz="4" w:space="0" w:color="auto"/>
            </w:tcBorders>
            <w:hideMark/>
          </w:tcPr>
          <w:p w:rsidR="00EC6BD3" w:rsidRPr="00166748" w:rsidRDefault="00EC6BD3" w:rsidP="00EC6BD3">
            <w:pPr>
              <w:numPr>
                <w:ilvl w:val="0"/>
                <w:numId w:val="41"/>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Rigidly defined.</w:t>
            </w:r>
          </w:p>
          <w:p w:rsidR="00EC6BD3" w:rsidRPr="00166748" w:rsidRDefault="00EC6BD3" w:rsidP="00EC6BD3">
            <w:pPr>
              <w:numPr>
                <w:ilvl w:val="0"/>
                <w:numId w:val="41"/>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Easy to understand and calculate.</w:t>
            </w:r>
          </w:p>
          <w:p w:rsidR="00EC6BD3" w:rsidRPr="00166748" w:rsidRDefault="00EC6BD3" w:rsidP="00EC6BD3">
            <w:pPr>
              <w:numPr>
                <w:ilvl w:val="0"/>
                <w:numId w:val="41"/>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Based upon all observation.</w:t>
            </w:r>
          </w:p>
          <w:p w:rsidR="00EC6BD3" w:rsidRPr="00166748" w:rsidRDefault="00EC6BD3" w:rsidP="00EC6BD3">
            <w:pPr>
              <w:numPr>
                <w:ilvl w:val="0"/>
                <w:numId w:val="41"/>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Most amenable to algebraic treatment.</w:t>
            </w:r>
          </w:p>
          <w:p w:rsidR="00EC6BD3" w:rsidRPr="00166748" w:rsidRDefault="00EC6BD3" w:rsidP="00EC6BD3">
            <w:pPr>
              <w:numPr>
                <w:ilvl w:val="0"/>
                <w:numId w:val="41"/>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Not based on position in the series.</w:t>
            </w:r>
          </w:p>
        </w:tc>
        <w:tc>
          <w:tcPr>
            <w:tcW w:w="4003" w:type="dxa"/>
            <w:tcBorders>
              <w:top w:val="single" w:sz="4" w:space="0" w:color="auto"/>
              <w:left w:val="single" w:sz="4" w:space="0" w:color="auto"/>
              <w:bottom w:val="single" w:sz="4" w:space="0" w:color="auto"/>
              <w:right w:val="single" w:sz="4" w:space="0" w:color="auto"/>
            </w:tcBorders>
            <w:hideMark/>
          </w:tcPr>
          <w:p w:rsidR="00EC6BD3" w:rsidRPr="00166748" w:rsidRDefault="00EC6BD3" w:rsidP="00EC6BD3">
            <w:pPr>
              <w:numPr>
                <w:ilvl w:val="0"/>
                <w:numId w:val="42"/>
              </w:numPr>
              <w:tabs>
                <w:tab w:val="left" w:pos="316"/>
              </w:tabs>
              <w:spacing w:line="360" w:lineRule="auto"/>
              <w:ind w:left="316" w:hanging="316"/>
              <w:jc w:val="both"/>
              <w:rPr>
                <w:rFonts w:asciiTheme="majorHAnsi" w:hAnsiTheme="majorHAnsi"/>
                <w:sz w:val="20"/>
                <w:szCs w:val="20"/>
              </w:rPr>
            </w:pPr>
            <w:r w:rsidRPr="00166748">
              <w:rPr>
                <w:rFonts w:asciiTheme="majorHAnsi" w:hAnsiTheme="majorHAnsi"/>
                <w:sz w:val="20"/>
                <w:szCs w:val="20"/>
              </w:rPr>
              <w:t>Cannot be defined graphically.</w:t>
            </w:r>
          </w:p>
          <w:p w:rsidR="00EC6BD3" w:rsidRPr="00166748" w:rsidRDefault="00EC6BD3" w:rsidP="00EC6BD3">
            <w:pPr>
              <w:numPr>
                <w:ilvl w:val="0"/>
                <w:numId w:val="42"/>
              </w:numPr>
              <w:tabs>
                <w:tab w:val="left" w:pos="316"/>
              </w:tabs>
              <w:spacing w:line="360" w:lineRule="auto"/>
              <w:ind w:left="316" w:hanging="316"/>
              <w:jc w:val="both"/>
              <w:rPr>
                <w:rFonts w:asciiTheme="majorHAnsi" w:hAnsiTheme="majorHAnsi"/>
                <w:sz w:val="20"/>
                <w:szCs w:val="20"/>
              </w:rPr>
            </w:pPr>
            <w:r w:rsidRPr="00166748">
              <w:rPr>
                <w:rFonts w:asciiTheme="majorHAnsi" w:hAnsiTheme="majorHAnsi"/>
                <w:sz w:val="20"/>
                <w:szCs w:val="20"/>
              </w:rPr>
              <w:t>Cannot be used in case of qualitative data.</w:t>
            </w:r>
          </w:p>
          <w:p w:rsidR="00EC6BD3" w:rsidRPr="00166748" w:rsidRDefault="00EC6BD3" w:rsidP="00EC6BD3">
            <w:pPr>
              <w:numPr>
                <w:ilvl w:val="0"/>
                <w:numId w:val="42"/>
              </w:numPr>
              <w:tabs>
                <w:tab w:val="left" w:pos="316"/>
              </w:tabs>
              <w:spacing w:line="360" w:lineRule="auto"/>
              <w:ind w:left="316" w:hanging="316"/>
              <w:jc w:val="both"/>
              <w:rPr>
                <w:rFonts w:asciiTheme="majorHAnsi" w:hAnsiTheme="majorHAnsi"/>
                <w:sz w:val="20"/>
                <w:szCs w:val="20"/>
              </w:rPr>
            </w:pPr>
            <w:r w:rsidRPr="00166748">
              <w:rPr>
                <w:rFonts w:asciiTheme="majorHAnsi" w:hAnsiTheme="majorHAnsi"/>
                <w:sz w:val="20"/>
                <w:szCs w:val="20"/>
              </w:rPr>
              <w:t>Affected very much by extreme values.</w:t>
            </w:r>
          </w:p>
          <w:p w:rsidR="00EC6BD3" w:rsidRPr="00166748" w:rsidRDefault="00EC6BD3" w:rsidP="00EC6BD3">
            <w:pPr>
              <w:numPr>
                <w:ilvl w:val="0"/>
                <w:numId w:val="42"/>
              </w:numPr>
              <w:tabs>
                <w:tab w:val="left" w:pos="316"/>
              </w:tabs>
              <w:spacing w:line="360" w:lineRule="auto"/>
              <w:ind w:left="316" w:hanging="316"/>
              <w:jc w:val="both"/>
              <w:rPr>
                <w:rFonts w:asciiTheme="majorHAnsi" w:hAnsiTheme="majorHAnsi"/>
                <w:sz w:val="20"/>
                <w:szCs w:val="20"/>
              </w:rPr>
            </w:pPr>
            <w:r w:rsidRPr="00166748">
              <w:rPr>
                <w:rFonts w:asciiTheme="majorHAnsi" w:hAnsiTheme="majorHAnsi"/>
                <w:sz w:val="20"/>
                <w:szCs w:val="20"/>
              </w:rPr>
              <w:t>May not occur in the series.</w:t>
            </w:r>
          </w:p>
          <w:p w:rsidR="00EC6BD3" w:rsidRPr="00166748" w:rsidRDefault="00EC6BD3" w:rsidP="00EC6BD3">
            <w:pPr>
              <w:numPr>
                <w:ilvl w:val="0"/>
                <w:numId w:val="42"/>
              </w:numPr>
              <w:tabs>
                <w:tab w:val="left" w:pos="316"/>
              </w:tabs>
              <w:spacing w:line="360" w:lineRule="auto"/>
              <w:ind w:left="316" w:hanging="316"/>
              <w:jc w:val="both"/>
              <w:rPr>
                <w:rFonts w:asciiTheme="majorHAnsi" w:hAnsiTheme="majorHAnsi"/>
                <w:sz w:val="20"/>
                <w:szCs w:val="20"/>
              </w:rPr>
            </w:pPr>
            <w:r w:rsidRPr="00166748">
              <w:rPr>
                <w:rFonts w:asciiTheme="majorHAnsi" w:hAnsiTheme="majorHAnsi"/>
                <w:sz w:val="20"/>
                <w:szCs w:val="20"/>
              </w:rPr>
              <w:t>Difficult to calculate in the case of the data with open-end class.</w:t>
            </w:r>
          </w:p>
        </w:tc>
        <w:tc>
          <w:tcPr>
            <w:tcW w:w="777" w:type="dxa"/>
            <w:tcBorders>
              <w:top w:val="single" w:sz="4" w:space="0" w:color="auto"/>
              <w:left w:val="single" w:sz="4" w:space="0" w:color="auto"/>
              <w:bottom w:val="single" w:sz="4" w:space="0" w:color="auto"/>
              <w:right w:val="single" w:sz="4" w:space="0" w:color="auto"/>
            </w:tcBorders>
            <w:shd w:val="clear" w:color="auto" w:fill="D6E3BC" w:themeFill="accent3" w:themeFillTint="66"/>
            <w:textDirection w:val="tbRl"/>
            <w:vAlign w:val="center"/>
            <w:hideMark/>
          </w:tcPr>
          <w:p w:rsidR="00EC6BD3" w:rsidRPr="00166748" w:rsidRDefault="00EC6BD3" w:rsidP="00EC6BD3">
            <w:pPr>
              <w:pStyle w:val="Heading2"/>
              <w:spacing w:line="360" w:lineRule="auto"/>
              <w:jc w:val="center"/>
              <w:rPr>
                <w:rFonts w:cs="Times New Roman"/>
                <w:b w:val="0"/>
                <w:bCs w:val="0"/>
                <w:color w:val="auto"/>
                <w:sz w:val="20"/>
                <w:szCs w:val="20"/>
              </w:rPr>
            </w:pPr>
            <w:r w:rsidRPr="00166748">
              <w:rPr>
                <w:rFonts w:cs="Times New Roman"/>
                <w:b w:val="0"/>
                <w:bCs w:val="0"/>
                <w:color w:val="auto"/>
                <w:sz w:val="20"/>
                <w:szCs w:val="20"/>
              </w:rPr>
              <w:t>Arithmetic mean</w:t>
            </w:r>
          </w:p>
        </w:tc>
      </w:tr>
      <w:tr w:rsidR="00EC6BD3" w:rsidRPr="00166748" w:rsidTr="00EC6BD3">
        <w:trPr>
          <w:cantSplit/>
          <w:trHeight w:val="2810"/>
        </w:trPr>
        <w:tc>
          <w:tcPr>
            <w:tcW w:w="777" w:type="dxa"/>
            <w:tcBorders>
              <w:top w:val="single" w:sz="4" w:space="0" w:color="auto"/>
              <w:left w:val="single" w:sz="4" w:space="0" w:color="auto"/>
              <w:bottom w:val="single" w:sz="4" w:space="0" w:color="auto"/>
              <w:right w:val="single" w:sz="4" w:space="0" w:color="auto"/>
            </w:tcBorders>
            <w:shd w:val="clear" w:color="auto" w:fill="D6E3BC" w:themeFill="accent3" w:themeFillTint="66"/>
            <w:textDirection w:val="btLr"/>
            <w:vAlign w:val="center"/>
            <w:hideMark/>
          </w:tcPr>
          <w:p w:rsidR="00EC6BD3" w:rsidRPr="00166748" w:rsidRDefault="00EC6BD3" w:rsidP="00EC6BD3">
            <w:pPr>
              <w:spacing w:line="360" w:lineRule="auto"/>
              <w:ind w:left="113" w:right="113"/>
              <w:jc w:val="center"/>
              <w:rPr>
                <w:rFonts w:asciiTheme="majorHAnsi" w:hAnsiTheme="majorHAnsi"/>
                <w:sz w:val="20"/>
                <w:szCs w:val="20"/>
              </w:rPr>
            </w:pPr>
            <w:r w:rsidRPr="00166748">
              <w:rPr>
                <w:rFonts w:asciiTheme="majorHAnsi" w:hAnsiTheme="majorHAnsi"/>
                <w:sz w:val="20"/>
                <w:szCs w:val="20"/>
              </w:rPr>
              <w:t>Median</w:t>
            </w:r>
          </w:p>
        </w:tc>
        <w:tc>
          <w:tcPr>
            <w:tcW w:w="4019" w:type="dxa"/>
            <w:tcBorders>
              <w:top w:val="single" w:sz="4" w:space="0" w:color="auto"/>
              <w:left w:val="single" w:sz="4" w:space="0" w:color="auto"/>
              <w:bottom w:val="single" w:sz="4" w:space="0" w:color="auto"/>
              <w:right w:val="single" w:sz="4" w:space="0" w:color="auto"/>
            </w:tcBorders>
          </w:tcPr>
          <w:p w:rsidR="00EC6BD3" w:rsidRPr="00166748" w:rsidRDefault="00EC6BD3" w:rsidP="00EC6BD3">
            <w:pPr>
              <w:numPr>
                <w:ilvl w:val="0"/>
                <w:numId w:val="43"/>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Rigidly defined.</w:t>
            </w:r>
          </w:p>
          <w:p w:rsidR="00EC6BD3" w:rsidRPr="00166748" w:rsidRDefault="00EC6BD3" w:rsidP="00EC6BD3">
            <w:pPr>
              <w:numPr>
                <w:ilvl w:val="0"/>
                <w:numId w:val="43"/>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Easy to understand and calculate.</w:t>
            </w:r>
          </w:p>
          <w:p w:rsidR="00EC6BD3" w:rsidRPr="00166748" w:rsidRDefault="00EC6BD3" w:rsidP="00EC6BD3">
            <w:pPr>
              <w:numPr>
                <w:ilvl w:val="0"/>
                <w:numId w:val="43"/>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Not affected very much by extreme values.</w:t>
            </w:r>
          </w:p>
          <w:p w:rsidR="00EC6BD3" w:rsidRPr="00166748" w:rsidRDefault="00EC6BD3" w:rsidP="00EC6BD3">
            <w:pPr>
              <w:numPr>
                <w:ilvl w:val="0"/>
                <w:numId w:val="43"/>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Can be calculated in the case of the data with open-end class.</w:t>
            </w:r>
          </w:p>
          <w:p w:rsidR="00EC6BD3" w:rsidRPr="00166748" w:rsidRDefault="00EC6BD3" w:rsidP="00EC6BD3">
            <w:pPr>
              <w:numPr>
                <w:ilvl w:val="0"/>
                <w:numId w:val="43"/>
              </w:numPr>
              <w:tabs>
                <w:tab w:val="num" w:pos="418"/>
              </w:tabs>
              <w:spacing w:line="360" w:lineRule="auto"/>
              <w:ind w:left="380"/>
              <w:jc w:val="both"/>
              <w:rPr>
                <w:rFonts w:asciiTheme="majorHAnsi" w:hAnsiTheme="majorHAnsi"/>
                <w:sz w:val="20"/>
                <w:szCs w:val="20"/>
              </w:rPr>
            </w:pPr>
            <w:r w:rsidRPr="00166748">
              <w:rPr>
                <w:rFonts w:asciiTheme="majorHAnsi" w:hAnsiTheme="majorHAnsi"/>
                <w:sz w:val="20"/>
                <w:szCs w:val="20"/>
              </w:rPr>
              <w:t>Can be defined graphically.</w:t>
            </w:r>
          </w:p>
          <w:p w:rsidR="00EC6BD3" w:rsidRPr="00166748" w:rsidRDefault="00EC6BD3" w:rsidP="00EC6BD3">
            <w:pPr>
              <w:spacing w:line="360" w:lineRule="auto"/>
              <w:jc w:val="both"/>
              <w:rPr>
                <w:rFonts w:asciiTheme="majorHAnsi" w:hAnsiTheme="majorHAnsi"/>
                <w:sz w:val="20"/>
                <w:szCs w:val="20"/>
              </w:rPr>
            </w:pPr>
          </w:p>
        </w:tc>
        <w:tc>
          <w:tcPr>
            <w:tcW w:w="4003" w:type="dxa"/>
            <w:tcBorders>
              <w:top w:val="single" w:sz="4" w:space="0" w:color="auto"/>
              <w:left w:val="single" w:sz="4" w:space="0" w:color="auto"/>
              <w:bottom w:val="single" w:sz="4" w:space="0" w:color="auto"/>
              <w:right w:val="single" w:sz="4" w:space="0" w:color="auto"/>
            </w:tcBorders>
            <w:hideMark/>
          </w:tcPr>
          <w:p w:rsidR="00EC6BD3" w:rsidRPr="00166748" w:rsidRDefault="00EC6BD3" w:rsidP="00EC6BD3">
            <w:pPr>
              <w:numPr>
                <w:ilvl w:val="0"/>
                <w:numId w:val="44"/>
              </w:numPr>
              <w:spacing w:line="360" w:lineRule="auto"/>
              <w:ind w:left="316" w:hanging="316"/>
              <w:jc w:val="both"/>
              <w:rPr>
                <w:rFonts w:asciiTheme="majorHAnsi" w:hAnsiTheme="majorHAnsi"/>
                <w:sz w:val="20"/>
                <w:szCs w:val="20"/>
              </w:rPr>
            </w:pPr>
            <w:r w:rsidRPr="00166748">
              <w:rPr>
                <w:rFonts w:asciiTheme="majorHAnsi" w:hAnsiTheme="majorHAnsi"/>
                <w:sz w:val="20"/>
                <w:szCs w:val="20"/>
              </w:rPr>
              <w:t>In case of even number of observations it is not defined exactly.</w:t>
            </w:r>
          </w:p>
          <w:p w:rsidR="00EC6BD3" w:rsidRPr="00166748" w:rsidRDefault="00EC6BD3" w:rsidP="00EC6BD3">
            <w:pPr>
              <w:numPr>
                <w:ilvl w:val="0"/>
                <w:numId w:val="44"/>
              </w:numPr>
              <w:spacing w:line="360" w:lineRule="auto"/>
              <w:ind w:left="316" w:hanging="316"/>
              <w:jc w:val="both"/>
              <w:rPr>
                <w:rFonts w:asciiTheme="majorHAnsi" w:hAnsiTheme="majorHAnsi"/>
                <w:sz w:val="20"/>
                <w:szCs w:val="20"/>
              </w:rPr>
            </w:pPr>
            <w:r w:rsidRPr="00166748">
              <w:rPr>
                <w:rFonts w:asciiTheme="majorHAnsi" w:hAnsiTheme="majorHAnsi"/>
                <w:sz w:val="20"/>
                <w:szCs w:val="20"/>
              </w:rPr>
              <w:t>Not based on all observations.</w:t>
            </w:r>
          </w:p>
          <w:p w:rsidR="00EC6BD3" w:rsidRPr="00166748" w:rsidRDefault="00EC6BD3" w:rsidP="00EC6BD3">
            <w:pPr>
              <w:numPr>
                <w:ilvl w:val="0"/>
                <w:numId w:val="44"/>
              </w:numPr>
              <w:spacing w:line="360" w:lineRule="auto"/>
              <w:ind w:left="316" w:hanging="316"/>
              <w:jc w:val="both"/>
              <w:rPr>
                <w:rFonts w:asciiTheme="majorHAnsi" w:hAnsiTheme="majorHAnsi"/>
                <w:sz w:val="20"/>
                <w:szCs w:val="20"/>
              </w:rPr>
            </w:pPr>
            <w:r w:rsidRPr="00166748">
              <w:rPr>
                <w:rFonts w:asciiTheme="majorHAnsi" w:hAnsiTheme="majorHAnsi"/>
                <w:sz w:val="20"/>
                <w:szCs w:val="20"/>
              </w:rPr>
              <w:t>Not easy for algebraic treatment.</w:t>
            </w:r>
          </w:p>
          <w:p w:rsidR="00EC6BD3" w:rsidRPr="00166748" w:rsidRDefault="00EC6BD3" w:rsidP="00EC6BD3">
            <w:pPr>
              <w:numPr>
                <w:ilvl w:val="0"/>
                <w:numId w:val="44"/>
              </w:numPr>
              <w:spacing w:line="360" w:lineRule="auto"/>
              <w:ind w:left="316" w:hanging="316"/>
              <w:jc w:val="both"/>
              <w:rPr>
                <w:rFonts w:asciiTheme="majorHAnsi" w:hAnsiTheme="majorHAnsi"/>
                <w:sz w:val="20"/>
                <w:szCs w:val="20"/>
              </w:rPr>
            </w:pPr>
            <w:r w:rsidRPr="00166748">
              <w:rPr>
                <w:rFonts w:asciiTheme="majorHAnsi" w:hAnsiTheme="majorHAnsi"/>
                <w:sz w:val="20"/>
                <w:szCs w:val="20"/>
              </w:rPr>
              <w:t>For calculating median it is necessary to arrange the data either ascending or descending order.</w:t>
            </w:r>
          </w:p>
        </w:tc>
        <w:tc>
          <w:tcPr>
            <w:tcW w:w="777" w:type="dxa"/>
            <w:tcBorders>
              <w:top w:val="single" w:sz="4" w:space="0" w:color="auto"/>
              <w:left w:val="single" w:sz="4" w:space="0" w:color="auto"/>
              <w:bottom w:val="single" w:sz="4" w:space="0" w:color="auto"/>
              <w:right w:val="single" w:sz="4" w:space="0" w:color="auto"/>
            </w:tcBorders>
            <w:shd w:val="clear" w:color="auto" w:fill="D6E3BC" w:themeFill="accent3" w:themeFillTint="66"/>
            <w:textDirection w:val="tbRl"/>
            <w:vAlign w:val="center"/>
            <w:hideMark/>
          </w:tcPr>
          <w:p w:rsidR="00EC6BD3" w:rsidRPr="00166748" w:rsidRDefault="00EC6BD3" w:rsidP="00EC6BD3">
            <w:pPr>
              <w:spacing w:line="360" w:lineRule="auto"/>
              <w:ind w:left="113" w:right="113"/>
              <w:jc w:val="center"/>
              <w:rPr>
                <w:rFonts w:asciiTheme="majorHAnsi" w:hAnsiTheme="majorHAnsi"/>
                <w:sz w:val="20"/>
                <w:szCs w:val="20"/>
              </w:rPr>
            </w:pPr>
            <w:r w:rsidRPr="00166748">
              <w:rPr>
                <w:rFonts w:asciiTheme="majorHAnsi" w:hAnsiTheme="majorHAnsi"/>
                <w:sz w:val="20"/>
                <w:szCs w:val="20"/>
              </w:rPr>
              <w:t>Median</w:t>
            </w:r>
          </w:p>
        </w:tc>
      </w:tr>
      <w:tr w:rsidR="00EC6BD3" w:rsidRPr="00166748" w:rsidTr="00EC6BD3">
        <w:trPr>
          <w:cantSplit/>
          <w:trHeight w:val="1134"/>
        </w:trPr>
        <w:tc>
          <w:tcPr>
            <w:tcW w:w="777" w:type="dxa"/>
            <w:tcBorders>
              <w:top w:val="single" w:sz="4" w:space="0" w:color="auto"/>
              <w:left w:val="single" w:sz="4" w:space="0" w:color="auto"/>
              <w:bottom w:val="single" w:sz="4" w:space="0" w:color="auto"/>
              <w:right w:val="single" w:sz="4" w:space="0" w:color="auto"/>
            </w:tcBorders>
            <w:shd w:val="clear" w:color="auto" w:fill="D6E3BC" w:themeFill="accent3" w:themeFillTint="66"/>
            <w:textDirection w:val="btLr"/>
            <w:vAlign w:val="center"/>
            <w:hideMark/>
          </w:tcPr>
          <w:p w:rsidR="00EC6BD3" w:rsidRPr="00166748" w:rsidRDefault="00EC6BD3" w:rsidP="00EC6BD3">
            <w:pPr>
              <w:spacing w:line="360" w:lineRule="auto"/>
              <w:ind w:left="113" w:right="113"/>
              <w:jc w:val="center"/>
              <w:rPr>
                <w:rFonts w:asciiTheme="majorHAnsi" w:hAnsiTheme="majorHAnsi"/>
                <w:sz w:val="20"/>
                <w:szCs w:val="20"/>
              </w:rPr>
            </w:pPr>
            <w:r w:rsidRPr="00166748">
              <w:rPr>
                <w:rFonts w:asciiTheme="majorHAnsi" w:hAnsiTheme="majorHAnsi"/>
                <w:sz w:val="20"/>
                <w:szCs w:val="20"/>
              </w:rPr>
              <w:t>Mode</w:t>
            </w:r>
          </w:p>
        </w:tc>
        <w:tc>
          <w:tcPr>
            <w:tcW w:w="4019" w:type="dxa"/>
            <w:tcBorders>
              <w:top w:val="single" w:sz="4" w:space="0" w:color="auto"/>
              <w:left w:val="single" w:sz="4" w:space="0" w:color="auto"/>
              <w:bottom w:val="single" w:sz="4" w:space="0" w:color="auto"/>
              <w:right w:val="single" w:sz="4" w:space="0" w:color="auto"/>
            </w:tcBorders>
            <w:hideMark/>
          </w:tcPr>
          <w:p w:rsidR="00EC6BD3" w:rsidRPr="00166748" w:rsidRDefault="00EC6BD3" w:rsidP="00EC6BD3">
            <w:pPr>
              <w:numPr>
                <w:ilvl w:val="0"/>
                <w:numId w:val="45"/>
              </w:numPr>
              <w:tabs>
                <w:tab w:val="num" w:pos="418"/>
              </w:tabs>
              <w:spacing w:line="360" w:lineRule="auto"/>
              <w:ind w:left="380" w:hanging="322"/>
              <w:jc w:val="both"/>
              <w:rPr>
                <w:rFonts w:asciiTheme="majorHAnsi" w:hAnsiTheme="majorHAnsi"/>
                <w:sz w:val="20"/>
                <w:szCs w:val="20"/>
              </w:rPr>
            </w:pPr>
            <w:r w:rsidRPr="00166748">
              <w:rPr>
                <w:rFonts w:asciiTheme="majorHAnsi" w:hAnsiTheme="majorHAnsi"/>
                <w:sz w:val="20"/>
                <w:szCs w:val="20"/>
              </w:rPr>
              <w:t>Most typical and representative value of a distribution.</w:t>
            </w:r>
          </w:p>
          <w:p w:rsidR="00EC6BD3" w:rsidRPr="00166748" w:rsidRDefault="00EC6BD3" w:rsidP="00EC6BD3">
            <w:pPr>
              <w:numPr>
                <w:ilvl w:val="0"/>
                <w:numId w:val="45"/>
              </w:numPr>
              <w:tabs>
                <w:tab w:val="num" w:pos="418"/>
              </w:tabs>
              <w:spacing w:line="360" w:lineRule="auto"/>
              <w:ind w:left="380" w:hanging="322"/>
              <w:jc w:val="both"/>
              <w:rPr>
                <w:rFonts w:asciiTheme="majorHAnsi" w:hAnsiTheme="majorHAnsi"/>
                <w:sz w:val="20"/>
                <w:szCs w:val="20"/>
              </w:rPr>
            </w:pPr>
            <w:r w:rsidRPr="00166748">
              <w:rPr>
                <w:rFonts w:asciiTheme="majorHAnsi" w:hAnsiTheme="majorHAnsi"/>
                <w:sz w:val="20"/>
                <w:szCs w:val="20"/>
              </w:rPr>
              <w:t>Not at all affected by extreme values.</w:t>
            </w:r>
          </w:p>
          <w:p w:rsidR="00EC6BD3" w:rsidRPr="00166748" w:rsidRDefault="00EC6BD3" w:rsidP="00EC6BD3">
            <w:pPr>
              <w:numPr>
                <w:ilvl w:val="0"/>
                <w:numId w:val="45"/>
              </w:numPr>
              <w:tabs>
                <w:tab w:val="num" w:pos="418"/>
              </w:tabs>
              <w:spacing w:line="360" w:lineRule="auto"/>
              <w:ind w:left="380" w:hanging="322"/>
              <w:jc w:val="both"/>
              <w:rPr>
                <w:rFonts w:asciiTheme="majorHAnsi" w:hAnsiTheme="majorHAnsi"/>
                <w:sz w:val="20"/>
                <w:szCs w:val="20"/>
              </w:rPr>
            </w:pPr>
            <w:r w:rsidRPr="00166748">
              <w:rPr>
                <w:rFonts w:asciiTheme="majorHAnsi" w:hAnsiTheme="majorHAnsi"/>
                <w:sz w:val="20"/>
                <w:szCs w:val="20"/>
              </w:rPr>
              <w:t>Can be calculated in the case of the data with open-end class.</w:t>
            </w:r>
          </w:p>
          <w:p w:rsidR="00EC6BD3" w:rsidRPr="00166748" w:rsidRDefault="00EC6BD3" w:rsidP="00EC6BD3">
            <w:pPr>
              <w:numPr>
                <w:ilvl w:val="0"/>
                <w:numId w:val="45"/>
              </w:numPr>
              <w:tabs>
                <w:tab w:val="num" w:pos="418"/>
              </w:tabs>
              <w:spacing w:line="360" w:lineRule="auto"/>
              <w:ind w:left="380" w:hanging="322"/>
              <w:jc w:val="both"/>
              <w:rPr>
                <w:rFonts w:asciiTheme="majorHAnsi" w:hAnsiTheme="majorHAnsi"/>
                <w:sz w:val="20"/>
                <w:szCs w:val="20"/>
              </w:rPr>
            </w:pPr>
            <w:r w:rsidRPr="00166748">
              <w:rPr>
                <w:rFonts w:asciiTheme="majorHAnsi" w:hAnsiTheme="majorHAnsi"/>
                <w:sz w:val="20"/>
                <w:szCs w:val="20"/>
              </w:rPr>
              <w:t>Easy to understand and calculate.</w:t>
            </w:r>
          </w:p>
          <w:p w:rsidR="00EC6BD3" w:rsidRPr="00166748" w:rsidRDefault="00EC6BD3" w:rsidP="00EC6BD3">
            <w:pPr>
              <w:numPr>
                <w:ilvl w:val="0"/>
                <w:numId w:val="45"/>
              </w:numPr>
              <w:tabs>
                <w:tab w:val="num" w:pos="418"/>
              </w:tabs>
              <w:spacing w:line="360" w:lineRule="auto"/>
              <w:ind w:left="380" w:hanging="322"/>
              <w:jc w:val="both"/>
              <w:rPr>
                <w:rFonts w:asciiTheme="majorHAnsi" w:hAnsiTheme="majorHAnsi"/>
                <w:sz w:val="20"/>
                <w:szCs w:val="20"/>
              </w:rPr>
            </w:pPr>
            <w:r w:rsidRPr="00166748">
              <w:rPr>
                <w:rFonts w:asciiTheme="majorHAnsi" w:hAnsiTheme="majorHAnsi"/>
                <w:sz w:val="20"/>
                <w:szCs w:val="20"/>
              </w:rPr>
              <w:t>Can be defined graphically.</w:t>
            </w:r>
          </w:p>
        </w:tc>
        <w:tc>
          <w:tcPr>
            <w:tcW w:w="4003" w:type="dxa"/>
            <w:tcBorders>
              <w:top w:val="single" w:sz="4" w:space="0" w:color="auto"/>
              <w:left w:val="single" w:sz="4" w:space="0" w:color="auto"/>
              <w:bottom w:val="single" w:sz="4" w:space="0" w:color="auto"/>
              <w:right w:val="single" w:sz="4" w:space="0" w:color="auto"/>
            </w:tcBorders>
            <w:hideMark/>
          </w:tcPr>
          <w:p w:rsidR="00EC6BD3" w:rsidRPr="00166748" w:rsidRDefault="00EC6BD3" w:rsidP="00EC6BD3">
            <w:pPr>
              <w:numPr>
                <w:ilvl w:val="0"/>
                <w:numId w:val="46"/>
              </w:numPr>
              <w:spacing w:line="360" w:lineRule="auto"/>
              <w:ind w:left="316" w:hanging="316"/>
              <w:jc w:val="both"/>
              <w:rPr>
                <w:rFonts w:asciiTheme="majorHAnsi" w:hAnsiTheme="majorHAnsi"/>
                <w:sz w:val="20"/>
                <w:szCs w:val="20"/>
              </w:rPr>
            </w:pPr>
            <w:r w:rsidRPr="00166748">
              <w:rPr>
                <w:rFonts w:asciiTheme="majorHAnsi" w:hAnsiTheme="majorHAnsi"/>
                <w:sz w:val="20"/>
                <w:szCs w:val="20"/>
              </w:rPr>
              <w:t>Not clearly defined in case of bimodal or multi modal distribution.</w:t>
            </w:r>
          </w:p>
          <w:p w:rsidR="00EC6BD3" w:rsidRPr="00166748" w:rsidRDefault="00EC6BD3" w:rsidP="00EC6BD3">
            <w:pPr>
              <w:numPr>
                <w:ilvl w:val="0"/>
                <w:numId w:val="46"/>
              </w:numPr>
              <w:spacing w:line="360" w:lineRule="auto"/>
              <w:ind w:left="316" w:hanging="316"/>
              <w:jc w:val="both"/>
              <w:rPr>
                <w:rFonts w:asciiTheme="majorHAnsi" w:hAnsiTheme="majorHAnsi"/>
                <w:sz w:val="20"/>
                <w:szCs w:val="20"/>
              </w:rPr>
            </w:pPr>
            <w:r w:rsidRPr="00166748">
              <w:rPr>
                <w:rFonts w:asciiTheme="majorHAnsi" w:hAnsiTheme="majorHAnsi"/>
                <w:sz w:val="20"/>
                <w:szCs w:val="20"/>
              </w:rPr>
              <w:t>Not based on all observation.</w:t>
            </w:r>
          </w:p>
          <w:p w:rsidR="00EC6BD3" w:rsidRPr="00166748" w:rsidRDefault="00EC6BD3" w:rsidP="00EC6BD3">
            <w:pPr>
              <w:numPr>
                <w:ilvl w:val="0"/>
                <w:numId w:val="46"/>
              </w:numPr>
              <w:spacing w:line="360" w:lineRule="auto"/>
              <w:ind w:left="316" w:hanging="316"/>
              <w:jc w:val="both"/>
              <w:rPr>
                <w:rFonts w:asciiTheme="majorHAnsi" w:hAnsiTheme="majorHAnsi"/>
                <w:sz w:val="20"/>
                <w:szCs w:val="20"/>
              </w:rPr>
            </w:pPr>
            <w:r w:rsidRPr="00166748">
              <w:rPr>
                <w:rFonts w:asciiTheme="majorHAnsi" w:hAnsiTheme="majorHAnsi"/>
                <w:sz w:val="20"/>
                <w:szCs w:val="20"/>
              </w:rPr>
              <w:t>Not suitable for further algebraic treatment.</w:t>
            </w:r>
          </w:p>
          <w:p w:rsidR="00EC6BD3" w:rsidRPr="00166748" w:rsidRDefault="00EC6BD3" w:rsidP="00EC6BD3">
            <w:pPr>
              <w:numPr>
                <w:ilvl w:val="0"/>
                <w:numId w:val="46"/>
              </w:numPr>
              <w:spacing w:line="360" w:lineRule="auto"/>
              <w:ind w:left="316" w:hanging="316"/>
              <w:jc w:val="both"/>
              <w:rPr>
                <w:rFonts w:asciiTheme="majorHAnsi" w:hAnsiTheme="majorHAnsi"/>
                <w:sz w:val="20"/>
                <w:szCs w:val="20"/>
              </w:rPr>
            </w:pPr>
            <w:r w:rsidRPr="00166748">
              <w:rPr>
                <w:rFonts w:asciiTheme="majorHAnsi" w:hAnsiTheme="majorHAnsi"/>
                <w:sz w:val="20"/>
                <w:szCs w:val="20"/>
              </w:rPr>
              <w:t>Affected by sampling fluctuations.</w:t>
            </w:r>
          </w:p>
        </w:tc>
        <w:tc>
          <w:tcPr>
            <w:tcW w:w="777" w:type="dxa"/>
            <w:tcBorders>
              <w:top w:val="single" w:sz="4" w:space="0" w:color="auto"/>
              <w:left w:val="single" w:sz="4" w:space="0" w:color="auto"/>
              <w:bottom w:val="single" w:sz="4" w:space="0" w:color="auto"/>
              <w:right w:val="single" w:sz="4" w:space="0" w:color="auto"/>
            </w:tcBorders>
            <w:shd w:val="clear" w:color="auto" w:fill="D6E3BC" w:themeFill="accent3" w:themeFillTint="66"/>
            <w:textDirection w:val="tbRl"/>
            <w:vAlign w:val="center"/>
            <w:hideMark/>
          </w:tcPr>
          <w:p w:rsidR="00EC6BD3" w:rsidRPr="00166748" w:rsidRDefault="00EC6BD3" w:rsidP="00EC6BD3">
            <w:pPr>
              <w:spacing w:line="360" w:lineRule="auto"/>
              <w:ind w:left="113" w:right="113"/>
              <w:jc w:val="center"/>
              <w:rPr>
                <w:rFonts w:asciiTheme="majorHAnsi" w:hAnsiTheme="majorHAnsi"/>
                <w:sz w:val="20"/>
                <w:szCs w:val="20"/>
              </w:rPr>
            </w:pPr>
            <w:r w:rsidRPr="00166748">
              <w:rPr>
                <w:rFonts w:asciiTheme="majorHAnsi" w:hAnsiTheme="majorHAnsi"/>
                <w:sz w:val="20"/>
                <w:szCs w:val="20"/>
              </w:rPr>
              <w:t>Mode</w:t>
            </w:r>
          </w:p>
        </w:tc>
      </w:tr>
    </w:tbl>
    <w:p w:rsidR="00EC6BD3" w:rsidRPr="00166748" w:rsidRDefault="00EC6BD3" w:rsidP="00EC6BD3">
      <w:pPr>
        <w:pStyle w:val="BodyText"/>
        <w:rPr>
          <w:rFonts w:asciiTheme="majorHAnsi" w:hAnsiTheme="majorHAnsi"/>
          <w:b/>
          <w:bCs/>
          <w:sz w:val="20"/>
          <w:szCs w:val="20"/>
        </w:rPr>
      </w:pPr>
    </w:p>
    <w:p w:rsidR="00CB22FC" w:rsidRPr="00166748" w:rsidRDefault="00CB22FC">
      <w:pPr>
        <w:rPr>
          <w:rFonts w:asciiTheme="majorHAnsi" w:hAnsiTheme="majorHAnsi"/>
          <w:sz w:val="20"/>
        </w:rPr>
      </w:pPr>
      <w:r w:rsidRPr="00166748">
        <w:rPr>
          <w:rFonts w:asciiTheme="majorHAnsi" w:hAnsiTheme="majorHAnsi"/>
          <w:sz w:val="20"/>
        </w:rPr>
        <w:br w:type="page"/>
      </w:r>
    </w:p>
    <w:p w:rsidR="00CB22FC" w:rsidRPr="00166748" w:rsidRDefault="00CB22FC" w:rsidP="00CB22FC">
      <w:pPr>
        <w:spacing w:line="360" w:lineRule="auto"/>
        <w:jc w:val="both"/>
        <w:rPr>
          <w:rFonts w:asciiTheme="majorHAnsi" w:hAnsiTheme="majorHAnsi"/>
          <w:color w:val="0070C0"/>
          <w:sz w:val="20"/>
          <w:szCs w:val="20"/>
        </w:rPr>
      </w:pPr>
      <w:r w:rsidRPr="00166748">
        <w:rPr>
          <w:rFonts w:asciiTheme="majorHAnsi" w:hAnsiTheme="majorHAnsi"/>
          <w:color w:val="0070C0"/>
          <w:sz w:val="20"/>
          <w:szCs w:val="20"/>
        </w:rPr>
        <w:lastRenderedPageBreak/>
        <w:t>Measure of Dispersion or Variation</w:t>
      </w:r>
    </w:p>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Dispersion is the spread or scatter of item values from a measure of central tendency. Dispersion is usually measured as an average of deviations about some central value. Dispersion thus is a type of average and is sometimes called a second order average.</w:t>
      </w:r>
    </w:p>
    <w:p w:rsidR="00CB22FC" w:rsidRPr="00166748" w:rsidRDefault="00CB22FC" w:rsidP="00CB22FC">
      <w:pPr>
        <w:jc w:val="both"/>
        <w:rPr>
          <w:rFonts w:asciiTheme="majorHAnsi" w:hAnsiTheme="majorHAnsi"/>
          <w:sz w:val="20"/>
          <w:szCs w:val="20"/>
        </w:rPr>
      </w:pPr>
    </w:p>
    <w:tbl>
      <w:tblPr>
        <w:tblpPr w:leftFromText="180" w:rightFromText="180" w:vertAnchor="text" w:horzAnchor="margin" w:tblpXSpec="right" w:tblpY="53"/>
        <w:tblOverlap w:val="never"/>
        <w:tblW w:w="0" w:type="auto"/>
        <w:tblBorders>
          <w:insideH w:val="single" w:sz="4" w:space="0" w:color="auto"/>
          <w:insideV w:val="single" w:sz="4" w:space="0" w:color="auto"/>
        </w:tblBorders>
        <w:tblLook w:val="04A0" w:firstRow="1" w:lastRow="0" w:firstColumn="1" w:lastColumn="0" w:noHBand="0" w:noVBand="1"/>
      </w:tblPr>
      <w:tblGrid>
        <w:gridCol w:w="1188"/>
        <w:gridCol w:w="664"/>
        <w:gridCol w:w="664"/>
        <w:gridCol w:w="775"/>
        <w:gridCol w:w="775"/>
      </w:tblGrid>
      <w:tr w:rsidR="00CB22FC" w:rsidRPr="00166748" w:rsidTr="00CB22FC">
        <w:tc>
          <w:tcPr>
            <w:tcW w:w="1188" w:type="dxa"/>
            <w:tcBorders>
              <w:top w:val="nil"/>
              <w:left w:val="nil"/>
              <w:bottom w:val="single" w:sz="4" w:space="0" w:color="auto"/>
              <w:right w:val="single" w:sz="4" w:space="0" w:color="auto"/>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Group 1</w:t>
            </w:r>
          </w:p>
        </w:tc>
        <w:tc>
          <w:tcPr>
            <w:tcW w:w="664"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49</w:t>
            </w:r>
          </w:p>
        </w:tc>
        <w:tc>
          <w:tcPr>
            <w:tcW w:w="664"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50</w:t>
            </w:r>
          </w:p>
        </w:tc>
        <w:tc>
          <w:tcPr>
            <w:tcW w:w="775"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50</w:t>
            </w:r>
          </w:p>
        </w:tc>
        <w:tc>
          <w:tcPr>
            <w:tcW w:w="775" w:type="dxa"/>
            <w:tcBorders>
              <w:top w:val="nil"/>
              <w:left w:val="single" w:sz="4" w:space="0" w:color="auto"/>
              <w:bottom w:val="single" w:sz="4" w:space="0" w:color="auto"/>
              <w:right w:val="nil"/>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51</w:t>
            </w:r>
          </w:p>
        </w:tc>
      </w:tr>
      <w:tr w:rsidR="00CB22FC" w:rsidRPr="00166748" w:rsidTr="00CB22FC">
        <w:tc>
          <w:tcPr>
            <w:tcW w:w="1188" w:type="dxa"/>
            <w:tcBorders>
              <w:top w:val="single" w:sz="4" w:space="0" w:color="auto"/>
              <w:left w:val="nil"/>
              <w:bottom w:val="nil"/>
              <w:right w:val="single" w:sz="4" w:space="0" w:color="auto"/>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Group 2</w:t>
            </w:r>
          </w:p>
        </w:tc>
        <w:tc>
          <w:tcPr>
            <w:tcW w:w="664"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0</w:t>
            </w:r>
          </w:p>
        </w:tc>
        <w:tc>
          <w:tcPr>
            <w:tcW w:w="664"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0</w:t>
            </w:r>
          </w:p>
        </w:tc>
        <w:tc>
          <w:tcPr>
            <w:tcW w:w="775"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100</w:t>
            </w:r>
          </w:p>
        </w:tc>
        <w:tc>
          <w:tcPr>
            <w:tcW w:w="775" w:type="dxa"/>
            <w:tcBorders>
              <w:top w:val="single" w:sz="4" w:space="0" w:color="auto"/>
              <w:left w:val="single" w:sz="4" w:space="0" w:color="auto"/>
              <w:bottom w:val="nil"/>
              <w:right w:val="nil"/>
            </w:tcBorders>
            <w:vAlign w:val="center"/>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100</w:t>
            </w:r>
          </w:p>
        </w:tc>
      </w:tr>
    </w:tbl>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Example: let us consider two groups of students with score in a particular examination as shown in the table. The AM for each group is 50. It is clear from the data that the first group consists of near average intelligent student and the 2</w:t>
      </w:r>
      <w:r w:rsidRPr="00166748">
        <w:rPr>
          <w:rFonts w:asciiTheme="majorHAnsi" w:hAnsiTheme="majorHAnsi"/>
          <w:sz w:val="20"/>
          <w:szCs w:val="20"/>
          <w:vertAlign w:val="superscript"/>
        </w:rPr>
        <w:t>nd</w:t>
      </w:r>
      <w:r w:rsidRPr="00166748">
        <w:rPr>
          <w:rFonts w:asciiTheme="majorHAnsi" w:hAnsiTheme="majorHAnsi"/>
          <w:sz w:val="20"/>
          <w:szCs w:val="20"/>
        </w:rPr>
        <w:t xml:space="preserve"> group is made up of very bright and very dull students. It is evident that the distributions of both groups have the same AM. But they differ in variation from </w:t>
      </w:r>
      <w:r w:rsidRPr="00166748">
        <w:rPr>
          <w:rFonts w:asciiTheme="majorHAnsi" w:hAnsiTheme="majorHAnsi"/>
          <w:position w:val="-4"/>
          <w:sz w:val="20"/>
          <w:szCs w:val="20"/>
        </w:rPr>
        <w:object w:dxaOrig="280" w:dyaOrig="300">
          <v:shape id="_x0000_i1078" type="#_x0000_t75" style="width:14.25pt;height:15pt" o:ole="">
            <v:imagedata r:id="rId119" o:title=""/>
          </v:shape>
          <o:OLEObject Type="Embed" ProgID="Equation.3" ShapeID="_x0000_i1078" DrawAspect="Content" ObjectID="_1487929065" r:id="rId120"/>
        </w:object>
      </w:r>
      <w:r w:rsidRPr="00166748">
        <w:rPr>
          <w:rFonts w:asciiTheme="majorHAnsi" w:hAnsiTheme="majorHAnsi"/>
          <w:sz w:val="20"/>
          <w:szCs w:val="20"/>
        </w:rPr>
        <w:t>; such variation is usually measured by the measure of dispersion.</w:t>
      </w:r>
    </w:p>
    <w:p w:rsidR="00CB22FC" w:rsidRPr="00166748" w:rsidRDefault="00CB22FC" w:rsidP="00CB22FC">
      <w:pPr>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b/>
          <w:bCs/>
          <w:color w:val="0070C0"/>
          <w:sz w:val="20"/>
          <w:szCs w:val="20"/>
        </w:rPr>
      </w:pPr>
      <w:r w:rsidRPr="00166748">
        <w:rPr>
          <w:rFonts w:asciiTheme="majorHAnsi" w:hAnsiTheme="majorHAnsi"/>
          <w:b/>
          <w:bCs/>
          <w:color w:val="0070C0"/>
          <w:sz w:val="20"/>
          <w:szCs w:val="20"/>
        </w:rPr>
        <w:t>Characteristics of a good measure of variation or dispersion:</w:t>
      </w:r>
    </w:p>
    <w:p w:rsidR="00CB22FC" w:rsidRPr="00166748" w:rsidRDefault="00CB22FC" w:rsidP="00CB22FC">
      <w:pPr>
        <w:pStyle w:val="BodyText"/>
        <w:ind w:left="576"/>
        <w:rPr>
          <w:rFonts w:asciiTheme="majorHAnsi" w:hAnsiTheme="majorHAnsi"/>
          <w:sz w:val="20"/>
          <w:szCs w:val="20"/>
        </w:rPr>
      </w:pPr>
      <w:r w:rsidRPr="00166748">
        <w:rPr>
          <w:rFonts w:asciiTheme="majorHAnsi" w:hAnsiTheme="majorHAnsi"/>
          <w:sz w:val="20"/>
          <w:szCs w:val="20"/>
        </w:rPr>
        <w:t>The following are the characteristics of an ideal measure of variation or dispersion</w:t>
      </w:r>
    </w:p>
    <w:p w:rsidR="00CB22FC" w:rsidRPr="00166748" w:rsidRDefault="00CB22FC" w:rsidP="009C2BF8">
      <w:pPr>
        <w:pStyle w:val="BodyText"/>
        <w:numPr>
          <w:ilvl w:val="0"/>
          <w:numId w:val="50"/>
        </w:numPr>
        <w:spacing w:line="360" w:lineRule="auto"/>
        <w:ind w:left="864" w:firstLine="0"/>
        <w:rPr>
          <w:rFonts w:asciiTheme="majorHAnsi" w:hAnsiTheme="majorHAnsi"/>
          <w:sz w:val="20"/>
          <w:szCs w:val="20"/>
        </w:rPr>
      </w:pPr>
      <w:r w:rsidRPr="00166748">
        <w:rPr>
          <w:rFonts w:asciiTheme="majorHAnsi" w:hAnsiTheme="majorHAnsi"/>
          <w:sz w:val="20"/>
          <w:szCs w:val="20"/>
        </w:rPr>
        <w:t>It should be easy to understand.</w:t>
      </w:r>
    </w:p>
    <w:p w:rsidR="00CB22FC" w:rsidRPr="00166748" w:rsidRDefault="00CB22FC" w:rsidP="009C2BF8">
      <w:pPr>
        <w:pStyle w:val="BodyText"/>
        <w:numPr>
          <w:ilvl w:val="0"/>
          <w:numId w:val="50"/>
        </w:numPr>
        <w:spacing w:line="360" w:lineRule="auto"/>
        <w:ind w:left="864" w:firstLine="0"/>
        <w:rPr>
          <w:rFonts w:asciiTheme="majorHAnsi" w:hAnsiTheme="majorHAnsi"/>
          <w:sz w:val="20"/>
          <w:szCs w:val="20"/>
        </w:rPr>
      </w:pPr>
      <w:r w:rsidRPr="00166748">
        <w:rPr>
          <w:rFonts w:asciiTheme="majorHAnsi" w:hAnsiTheme="majorHAnsi"/>
          <w:sz w:val="20"/>
          <w:szCs w:val="20"/>
        </w:rPr>
        <w:t>It should be easy to calculate.</w:t>
      </w:r>
    </w:p>
    <w:p w:rsidR="00CB22FC" w:rsidRPr="00166748" w:rsidRDefault="00CB22FC" w:rsidP="009C2BF8">
      <w:pPr>
        <w:pStyle w:val="BodyText"/>
        <w:numPr>
          <w:ilvl w:val="0"/>
          <w:numId w:val="50"/>
        </w:numPr>
        <w:spacing w:line="360" w:lineRule="auto"/>
        <w:ind w:left="864" w:firstLine="0"/>
        <w:rPr>
          <w:rFonts w:asciiTheme="majorHAnsi" w:hAnsiTheme="majorHAnsi"/>
          <w:sz w:val="20"/>
          <w:szCs w:val="20"/>
        </w:rPr>
      </w:pPr>
      <w:r w:rsidRPr="00166748">
        <w:rPr>
          <w:rFonts w:asciiTheme="majorHAnsi" w:hAnsiTheme="majorHAnsi"/>
          <w:sz w:val="20"/>
          <w:szCs w:val="20"/>
        </w:rPr>
        <w:t>It should be based upon all observations.</w:t>
      </w:r>
    </w:p>
    <w:p w:rsidR="00CB22FC" w:rsidRPr="00166748" w:rsidRDefault="00CB22FC" w:rsidP="009C2BF8">
      <w:pPr>
        <w:pStyle w:val="BodyText"/>
        <w:numPr>
          <w:ilvl w:val="0"/>
          <w:numId w:val="50"/>
        </w:numPr>
        <w:spacing w:line="360" w:lineRule="auto"/>
        <w:ind w:left="864" w:firstLine="0"/>
        <w:rPr>
          <w:rFonts w:asciiTheme="majorHAnsi" w:hAnsiTheme="majorHAnsi"/>
          <w:sz w:val="20"/>
          <w:szCs w:val="20"/>
        </w:rPr>
      </w:pPr>
      <w:r w:rsidRPr="00166748">
        <w:rPr>
          <w:rFonts w:asciiTheme="majorHAnsi" w:hAnsiTheme="majorHAnsi"/>
          <w:sz w:val="20"/>
          <w:szCs w:val="20"/>
        </w:rPr>
        <w:t>It should be rigidly defined.</w:t>
      </w:r>
    </w:p>
    <w:p w:rsidR="00CB22FC" w:rsidRPr="00166748" w:rsidRDefault="00CB22FC" w:rsidP="009C2BF8">
      <w:pPr>
        <w:pStyle w:val="BodyText"/>
        <w:numPr>
          <w:ilvl w:val="0"/>
          <w:numId w:val="50"/>
        </w:numPr>
        <w:spacing w:line="360" w:lineRule="auto"/>
        <w:ind w:left="864" w:firstLine="0"/>
        <w:rPr>
          <w:rFonts w:asciiTheme="majorHAnsi" w:hAnsiTheme="majorHAnsi"/>
          <w:sz w:val="20"/>
          <w:szCs w:val="20"/>
        </w:rPr>
      </w:pPr>
      <w:r w:rsidRPr="00166748">
        <w:rPr>
          <w:rFonts w:asciiTheme="majorHAnsi" w:hAnsiTheme="majorHAnsi"/>
          <w:sz w:val="20"/>
          <w:szCs w:val="20"/>
        </w:rPr>
        <w:t>It should be unduly affected by extreme values.</w:t>
      </w:r>
    </w:p>
    <w:p w:rsidR="00CB22FC" w:rsidRPr="00166748" w:rsidRDefault="00CB22FC" w:rsidP="009C2BF8">
      <w:pPr>
        <w:pStyle w:val="BodyText"/>
        <w:numPr>
          <w:ilvl w:val="0"/>
          <w:numId w:val="50"/>
        </w:numPr>
        <w:spacing w:line="360" w:lineRule="auto"/>
        <w:ind w:left="864" w:firstLine="0"/>
        <w:rPr>
          <w:rFonts w:asciiTheme="majorHAnsi" w:hAnsiTheme="majorHAnsi"/>
          <w:sz w:val="20"/>
          <w:szCs w:val="20"/>
        </w:rPr>
      </w:pPr>
      <w:r w:rsidRPr="00166748">
        <w:rPr>
          <w:rFonts w:asciiTheme="majorHAnsi" w:hAnsiTheme="majorHAnsi"/>
          <w:sz w:val="20"/>
          <w:szCs w:val="20"/>
        </w:rPr>
        <w:t>It should be suitable for further algebraic treatment.</w:t>
      </w:r>
    </w:p>
    <w:p w:rsidR="00CB22FC" w:rsidRPr="00166748" w:rsidRDefault="00CB22FC" w:rsidP="009C2BF8">
      <w:pPr>
        <w:pStyle w:val="BodyText"/>
        <w:numPr>
          <w:ilvl w:val="0"/>
          <w:numId w:val="50"/>
        </w:numPr>
        <w:spacing w:line="360" w:lineRule="auto"/>
        <w:ind w:left="864" w:firstLine="0"/>
        <w:rPr>
          <w:rFonts w:asciiTheme="majorHAnsi" w:hAnsiTheme="majorHAnsi"/>
          <w:sz w:val="20"/>
          <w:szCs w:val="20"/>
        </w:rPr>
      </w:pPr>
      <w:r w:rsidRPr="00166748">
        <w:rPr>
          <w:rFonts w:asciiTheme="majorHAnsi" w:hAnsiTheme="majorHAnsi"/>
          <w:sz w:val="20"/>
          <w:szCs w:val="20"/>
        </w:rPr>
        <w:t>It should be less affected by sampling fluctuation.</w:t>
      </w:r>
    </w:p>
    <w:p w:rsidR="00CB22FC" w:rsidRPr="00166748" w:rsidRDefault="00CB22FC" w:rsidP="00CB22FC">
      <w:pPr>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b/>
          <w:bCs/>
          <w:color w:val="0070C0"/>
          <w:sz w:val="20"/>
          <w:szCs w:val="20"/>
        </w:rPr>
      </w:pPr>
      <w:r w:rsidRPr="00166748">
        <w:rPr>
          <w:rFonts w:asciiTheme="majorHAnsi" w:hAnsiTheme="majorHAnsi"/>
          <w:b/>
          <w:bCs/>
          <w:color w:val="0070C0"/>
          <w:sz w:val="20"/>
          <w:szCs w:val="20"/>
        </w:rPr>
        <w:t>Purpose of measure of dispersion or variation:</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Measure of dispersion is important for the following purpose. </w:t>
      </w:r>
    </w:p>
    <w:p w:rsidR="00CB22FC" w:rsidRPr="00166748" w:rsidRDefault="00CB22FC" w:rsidP="009C2BF8">
      <w:pPr>
        <w:numPr>
          <w:ilvl w:val="0"/>
          <w:numId w:val="51"/>
        </w:numPr>
        <w:spacing w:line="360" w:lineRule="auto"/>
        <w:ind w:left="864" w:firstLine="0"/>
        <w:jc w:val="both"/>
        <w:rPr>
          <w:rFonts w:asciiTheme="majorHAnsi" w:hAnsiTheme="majorHAnsi"/>
          <w:sz w:val="20"/>
          <w:szCs w:val="20"/>
        </w:rPr>
      </w:pPr>
      <w:r w:rsidRPr="00166748">
        <w:rPr>
          <w:rFonts w:asciiTheme="majorHAnsi" w:hAnsiTheme="majorHAnsi"/>
          <w:sz w:val="20"/>
          <w:szCs w:val="20"/>
        </w:rPr>
        <w:t>To determine the reliability of an average.</w:t>
      </w:r>
    </w:p>
    <w:p w:rsidR="00CB22FC" w:rsidRPr="00166748" w:rsidRDefault="00CB22FC" w:rsidP="009C2BF8">
      <w:pPr>
        <w:numPr>
          <w:ilvl w:val="0"/>
          <w:numId w:val="51"/>
        </w:numPr>
        <w:spacing w:line="360" w:lineRule="auto"/>
        <w:ind w:left="864" w:firstLine="0"/>
        <w:jc w:val="both"/>
        <w:rPr>
          <w:rFonts w:asciiTheme="majorHAnsi" w:hAnsiTheme="majorHAnsi"/>
          <w:sz w:val="20"/>
          <w:szCs w:val="20"/>
        </w:rPr>
      </w:pPr>
      <w:r w:rsidRPr="00166748">
        <w:rPr>
          <w:rFonts w:asciiTheme="majorHAnsi" w:hAnsiTheme="majorHAnsi"/>
          <w:sz w:val="20"/>
          <w:szCs w:val="20"/>
        </w:rPr>
        <w:t>To compare the variability.</w:t>
      </w:r>
    </w:p>
    <w:p w:rsidR="00CB22FC" w:rsidRPr="00166748" w:rsidRDefault="00CB22FC" w:rsidP="009C2BF8">
      <w:pPr>
        <w:numPr>
          <w:ilvl w:val="0"/>
          <w:numId w:val="51"/>
        </w:numPr>
        <w:spacing w:line="360" w:lineRule="auto"/>
        <w:ind w:left="864" w:firstLine="0"/>
        <w:jc w:val="both"/>
        <w:rPr>
          <w:rFonts w:asciiTheme="majorHAnsi" w:hAnsiTheme="majorHAnsi"/>
          <w:sz w:val="20"/>
          <w:szCs w:val="20"/>
        </w:rPr>
      </w:pPr>
      <w:r w:rsidRPr="00166748">
        <w:rPr>
          <w:rFonts w:asciiTheme="majorHAnsi" w:hAnsiTheme="majorHAnsi"/>
          <w:sz w:val="20"/>
          <w:szCs w:val="20"/>
        </w:rPr>
        <w:t>To compare two or more series with regard to their variability.</w:t>
      </w:r>
    </w:p>
    <w:p w:rsidR="00CB22FC" w:rsidRPr="00166748" w:rsidRDefault="00CB22FC" w:rsidP="009C2BF8">
      <w:pPr>
        <w:numPr>
          <w:ilvl w:val="0"/>
          <w:numId w:val="51"/>
        </w:numPr>
        <w:spacing w:line="360" w:lineRule="auto"/>
        <w:ind w:left="864" w:firstLine="0"/>
        <w:jc w:val="both"/>
        <w:rPr>
          <w:rFonts w:asciiTheme="majorHAnsi" w:hAnsiTheme="majorHAnsi"/>
          <w:sz w:val="20"/>
          <w:szCs w:val="20"/>
        </w:rPr>
      </w:pPr>
      <w:r w:rsidRPr="00166748">
        <w:rPr>
          <w:rFonts w:asciiTheme="majorHAnsi" w:hAnsiTheme="majorHAnsi"/>
          <w:sz w:val="20"/>
          <w:szCs w:val="20"/>
        </w:rPr>
        <w:t>To facilitate the use of other statistical measures.</w:t>
      </w:r>
    </w:p>
    <w:p w:rsidR="00CB22FC" w:rsidRPr="00166748" w:rsidRDefault="00CB22FC" w:rsidP="009C2BF8">
      <w:pPr>
        <w:numPr>
          <w:ilvl w:val="0"/>
          <w:numId w:val="51"/>
        </w:numPr>
        <w:spacing w:line="360" w:lineRule="auto"/>
        <w:ind w:left="864" w:firstLine="0"/>
        <w:jc w:val="both"/>
        <w:rPr>
          <w:rFonts w:asciiTheme="majorHAnsi" w:hAnsiTheme="majorHAnsi"/>
          <w:sz w:val="20"/>
          <w:szCs w:val="20"/>
        </w:rPr>
      </w:pPr>
      <w:r w:rsidRPr="00166748">
        <w:rPr>
          <w:rFonts w:asciiTheme="majorHAnsi" w:hAnsiTheme="majorHAnsi"/>
          <w:sz w:val="20"/>
          <w:szCs w:val="20"/>
        </w:rPr>
        <w:t>It is one of the most important quantities used to characterize a frequency distribution.</w:t>
      </w:r>
    </w:p>
    <w:p w:rsidR="00CB22FC" w:rsidRPr="00166748" w:rsidRDefault="00CB22FC" w:rsidP="00CB22FC">
      <w:pPr>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color w:val="0070C0"/>
          <w:sz w:val="20"/>
          <w:szCs w:val="20"/>
        </w:rPr>
      </w:pPr>
      <w:r w:rsidRPr="00166748">
        <w:rPr>
          <w:rFonts w:asciiTheme="majorHAnsi" w:hAnsiTheme="majorHAnsi"/>
          <w:b/>
          <w:bCs/>
          <w:color w:val="0070C0"/>
          <w:sz w:val="20"/>
          <w:szCs w:val="20"/>
        </w:rPr>
        <w:t xml:space="preserve">Types of measure of dispersion: </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Measure of dispersion or variation may be either absolute or relative. </w:t>
      </w:r>
      <w:r w:rsidRPr="00166748">
        <w:rPr>
          <w:rFonts w:asciiTheme="majorHAnsi" w:hAnsiTheme="majorHAnsi"/>
          <w:b/>
          <w:bCs/>
          <w:i/>
          <w:iCs/>
          <w:sz w:val="20"/>
          <w:szCs w:val="20"/>
        </w:rPr>
        <w:t>Absolute measure</w:t>
      </w:r>
      <w:r w:rsidRPr="00166748">
        <w:rPr>
          <w:rFonts w:asciiTheme="majorHAnsi" w:hAnsiTheme="majorHAnsi"/>
          <w:sz w:val="20"/>
          <w:szCs w:val="20"/>
        </w:rPr>
        <w:t xml:space="preserve"> of variation are expressed in the same statistical unit in which the original data are given such as takas, kilograms, tones, etc. and may be used to compare the variation in two distributions, provided the variables are expressed in the same units and of same average size. </w:t>
      </w:r>
    </w:p>
    <w:p w:rsidR="00CB22FC" w:rsidRPr="00166748" w:rsidRDefault="00CB22FC" w:rsidP="00CB22FC">
      <w:pPr>
        <w:spacing w:line="360" w:lineRule="auto"/>
        <w:ind w:left="576"/>
        <w:jc w:val="both"/>
        <w:rPr>
          <w:rFonts w:asciiTheme="majorHAnsi" w:hAnsiTheme="majorHAnsi"/>
          <w:sz w:val="20"/>
          <w:szCs w:val="20"/>
        </w:rPr>
      </w:pP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On the other hand often it is necessary to compare the distribution in two or more different frequency distributions having variables expressed in different units. In such a case dispersion is calculated by dividing the absolute measure of dispersion by a measure of central tendency. The resultant numerical value is a </w:t>
      </w:r>
      <w:r w:rsidRPr="00166748">
        <w:rPr>
          <w:rFonts w:asciiTheme="majorHAnsi" w:hAnsiTheme="majorHAnsi"/>
          <w:b/>
          <w:bCs/>
          <w:i/>
          <w:iCs/>
          <w:sz w:val="20"/>
          <w:szCs w:val="20"/>
        </w:rPr>
        <w:t>relative measure</w:t>
      </w:r>
      <w:r w:rsidRPr="00166748">
        <w:rPr>
          <w:rFonts w:asciiTheme="majorHAnsi" w:hAnsiTheme="majorHAnsi"/>
          <w:sz w:val="20"/>
          <w:szCs w:val="20"/>
        </w:rPr>
        <w:t xml:space="preserve"> of dispersion. </w:t>
      </w:r>
    </w:p>
    <w:p w:rsidR="00CB22FC" w:rsidRPr="00166748" w:rsidRDefault="00CB22FC" w:rsidP="00CB22FC">
      <w:pPr>
        <w:spacing w:line="360" w:lineRule="auto"/>
        <w:ind w:left="576"/>
        <w:jc w:val="both"/>
        <w:rPr>
          <w:rFonts w:asciiTheme="majorHAnsi" w:hAnsiTheme="majorHAnsi"/>
          <w:sz w:val="20"/>
          <w:szCs w:val="20"/>
        </w:rPr>
      </w:pPr>
    </w:p>
    <w:p w:rsidR="00CB22FC" w:rsidRPr="00166748" w:rsidRDefault="00CB22FC" w:rsidP="00CB22FC">
      <w:pPr>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b/>
          <w:bCs/>
          <w:color w:val="0070C0"/>
          <w:sz w:val="20"/>
          <w:szCs w:val="20"/>
        </w:rPr>
      </w:pPr>
      <w:r w:rsidRPr="00166748">
        <w:rPr>
          <w:rFonts w:asciiTheme="majorHAnsi" w:hAnsiTheme="majorHAnsi"/>
          <w:b/>
          <w:bCs/>
          <w:color w:val="0070C0"/>
          <w:sz w:val="20"/>
          <w:szCs w:val="20"/>
        </w:rPr>
        <w:t>Different types of Absolute and Relative measure of dispersion are listed below:</w:t>
      </w:r>
    </w:p>
    <w:tbl>
      <w:tblPr>
        <w:tblW w:w="0" w:type="auto"/>
        <w:tblInd w:w="648" w:type="dxa"/>
        <w:tblLook w:val="04A0" w:firstRow="1" w:lastRow="0" w:firstColumn="1" w:lastColumn="0" w:noHBand="0" w:noVBand="1"/>
      </w:tblPr>
      <w:tblGrid>
        <w:gridCol w:w="3854"/>
        <w:gridCol w:w="3886"/>
      </w:tblGrid>
      <w:tr w:rsidR="00CB22FC" w:rsidRPr="00166748" w:rsidTr="00CB22FC">
        <w:trPr>
          <w:trHeight w:val="449"/>
        </w:trPr>
        <w:tc>
          <w:tcPr>
            <w:tcW w:w="3854" w:type="dxa"/>
            <w:tcBorders>
              <w:top w:val="single" w:sz="4" w:space="0" w:color="auto"/>
              <w:bottom w:val="single" w:sz="4" w:space="0" w:color="auto"/>
              <w:right w:val="single" w:sz="4" w:space="0" w:color="auto"/>
            </w:tcBorders>
            <w:shd w:val="clear" w:color="auto" w:fill="EAF1DD" w:themeFill="accent3" w:themeFillTint="33"/>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Absolute measure of dispersion</w:t>
            </w:r>
          </w:p>
        </w:tc>
        <w:tc>
          <w:tcPr>
            <w:tcW w:w="3886" w:type="dxa"/>
            <w:tcBorders>
              <w:top w:val="single" w:sz="4" w:space="0" w:color="auto"/>
              <w:left w:val="single" w:sz="4" w:space="0" w:color="auto"/>
              <w:bottom w:val="single" w:sz="4" w:space="0" w:color="auto"/>
            </w:tcBorders>
            <w:shd w:val="clear" w:color="auto" w:fill="EAF1DD" w:themeFill="accent3" w:themeFillTint="33"/>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Relative measure of dispersion</w:t>
            </w:r>
          </w:p>
        </w:tc>
      </w:tr>
      <w:tr w:rsidR="00CB22FC" w:rsidRPr="00166748" w:rsidTr="00CB22FC">
        <w:tc>
          <w:tcPr>
            <w:tcW w:w="3854" w:type="dxa"/>
            <w:tcBorders>
              <w:top w:val="single" w:sz="4" w:space="0" w:color="auto"/>
              <w:bottom w:val="single" w:sz="4" w:space="0" w:color="auto"/>
              <w:right w:val="single" w:sz="4" w:space="0" w:color="auto"/>
            </w:tcBorders>
            <w:hideMark/>
          </w:tcPr>
          <w:p w:rsidR="00CB22FC" w:rsidRPr="00166748" w:rsidRDefault="00CB22FC" w:rsidP="009C2BF8">
            <w:pPr>
              <w:numPr>
                <w:ilvl w:val="0"/>
                <w:numId w:val="52"/>
              </w:numPr>
              <w:tabs>
                <w:tab w:val="clear" w:pos="720"/>
                <w:tab w:val="num" w:pos="432"/>
              </w:tabs>
              <w:spacing w:line="360" w:lineRule="auto"/>
              <w:ind w:left="522" w:right="113"/>
              <w:rPr>
                <w:rFonts w:asciiTheme="majorHAnsi" w:hAnsiTheme="majorHAnsi"/>
                <w:sz w:val="20"/>
                <w:szCs w:val="20"/>
              </w:rPr>
            </w:pPr>
            <w:r w:rsidRPr="00166748">
              <w:rPr>
                <w:rFonts w:asciiTheme="majorHAnsi" w:hAnsiTheme="majorHAnsi"/>
                <w:sz w:val="20"/>
                <w:szCs w:val="20"/>
              </w:rPr>
              <w:t>Range</w:t>
            </w:r>
          </w:p>
          <w:p w:rsidR="00CB22FC" w:rsidRPr="00166748" w:rsidRDefault="00CB22FC" w:rsidP="009C2BF8">
            <w:pPr>
              <w:numPr>
                <w:ilvl w:val="0"/>
                <w:numId w:val="52"/>
              </w:numPr>
              <w:tabs>
                <w:tab w:val="clear" w:pos="720"/>
                <w:tab w:val="num" w:pos="432"/>
              </w:tabs>
              <w:spacing w:line="360" w:lineRule="auto"/>
              <w:ind w:left="522" w:right="113"/>
              <w:rPr>
                <w:rFonts w:asciiTheme="majorHAnsi" w:hAnsiTheme="majorHAnsi"/>
                <w:sz w:val="20"/>
                <w:szCs w:val="20"/>
              </w:rPr>
            </w:pPr>
            <w:r w:rsidRPr="00166748">
              <w:rPr>
                <w:rFonts w:asciiTheme="majorHAnsi" w:hAnsiTheme="majorHAnsi"/>
                <w:sz w:val="20"/>
                <w:szCs w:val="20"/>
              </w:rPr>
              <w:t>Quartile deviation</w:t>
            </w:r>
          </w:p>
          <w:p w:rsidR="00CB22FC" w:rsidRPr="00166748" w:rsidRDefault="00CB22FC" w:rsidP="009C2BF8">
            <w:pPr>
              <w:numPr>
                <w:ilvl w:val="0"/>
                <w:numId w:val="52"/>
              </w:numPr>
              <w:tabs>
                <w:tab w:val="clear" w:pos="720"/>
                <w:tab w:val="num" w:pos="432"/>
              </w:tabs>
              <w:spacing w:line="360" w:lineRule="auto"/>
              <w:ind w:left="522" w:right="113"/>
              <w:rPr>
                <w:rFonts w:asciiTheme="majorHAnsi" w:hAnsiTheme="majorHAnsi"/>
                <w:sz w:val="20"/>
                <w:szCs w:val="20"/>
              </w:rPr>
            </w:pPr>
            <w:r w:rsidRPr="00166748">
              <w:rPr>
                <w:rFonts w:asciiTheme="majorHAnsi" w:hAnsiTheme="majorHAnsi"/>
                <w:sz w:val="20"/>
                <w:szCs w:val="20"/>
              </w:rPr>
              <w:t>Mean deviation</w:t>
            </w:r>
          </w:p>
          <w:p w:rsidR="00CB22FC" w:rsidRPr="00166748" w:rsidRDefault="00CB22FC" w:rsidP="009C2BF8">
            <w:pPr>
              <w:numPr>
                <w:ilvl w:val="0"/>
                <w:numId w:val="52"/>
              </w:numPr>
              <w:tabs>
                <w:tab w:val="clear" w:pos="720"/>
                <w:tab w:val="num" w:pos="432"/>
              </w:tabs>
              <w:spacing w:line="360" w:lineRule="auto"/>
              <w:ind w:left="522" w:right="113"/>
              <w:rPr>
                <w:rFonts w:asciiTheme="majorHAnsi" w:hAnsiTheme="majorHAnsi"/>
                <w:sz w:val="20"/>
                <w:szCs w:val="20"/>
              </w:rPr>
            </w:pPr>
            <w:r w:rsidRPr="00166748">
              <w:rPr>
                <w:rFonts w:asciiTheme="majorHAnsi" w:hAnsiTheme="majorHAnsi"/>
                <w:sz w:val="20"/>
                <w:szCs w:val="20"/>
              </w:rPr>
              <w:t>Variance and Standard deviation</w:t>
            </w:r>
          </w:p>
        </w:tc>
        <w:tc>
          <w:tcPr>
            <w:tcW w:w="3886" w:type="dxa"/>
            <w:tcBorders>
              <w:top w:val="single" w:sz="4" w:space="0" w:color="auto"/>
              <w:left w:val="single" w:sz="4" w:space="0" w:color="auto"/>
              <w:bottom w:val="single" w:sz="4" w:space="0" w:color="auto"/>
            </w:tcBorders>
            <w:hideMark/>
          </w:tcPr>
          <w:p w:rsidR="00CB22FC" w:rsidRPr="00166748" w:rsidRDefault="00CB22FC" w:rsidP="009C2BF8">
            <w:pPr>
              <w:numPr>
                <w:ilvl w:val="0"/>
                <w:numId w:val="53"/>
              </w:numPr>
              <w:tabs>
                <w:tab w:val="num" w:pos="238"/>
              </w:tabs>
              <w:spacing w:line="360" w:lineRule="auto"/>
              <w:ind w:left="351" w:right="113" w:hanging="238"/>
              <w:rPr>
                <w:rFonts w:asciiTheme="majorHAnsi" w:hAnsiTheme="majorHAnsi"/>
                <w:sz w:val="20"/>
                <w:szCs w:val="20"/>
              </w:rPr>
            </w:pPr>
            <w:r w:rsidRPr="00166748">
              <w:rPr>
                <w:rFonts w:asciiTheme="majorHAnsi" w:hAnsiTheme="majorHAnsi"/>
                <w:sz w:val="20"/>
                <w:szCs w:val="20"/>
              </w:rPr>
              <w:t>Coefficient of range</w:t>
            </w:r>
          </w:p>
          <w:p w:rsidR="00CB22FC" w:rsidRPr="00166748" w:rsidRDefault="00CB22FC" w:rsidP="009C2BF8">
            <w:pPr>
              <w:numPr>
                <w:ilvl w:val="0"/>
                <w:numId w:val="53"/>
              </w:numPr>
              <w:tabs>
                <w:tab w:val="num" w:pos="238"/>
              </w:tabs>
              <w:spacing w:line="360" w:lineRule="auto"/>
              <w:ind w:left="351" w:right="113" w:hanging="238"/>
              <w:rPr>
                <w:rFonts w:asciiTheme="majorHAnsi" w:hAnsiTheme="majorHAnsi"/>
                <w:sz w:val="20"/>
                <w:szCs w:val="20"/>
              </w:rPr>
            </w:pPr>
            <w:r w:rsidRPr="00166748">
              <w:rPr>
                <w:rFonts w:asciiTheme="majorHAnsi" w:hAnsiTheme="majorHAnsi"/>
                <w:sz w:val="20"/>
                <w:szCs w:val="20"/>
              </w:rPr>
              <w:t>Coefficient of quartile deviation</w:t>
            </w:r>
          </w:p>
          <w:p w:rsidR="00CB22FC" w:rsidRPr="00166748" w:rsidRDefault="00CB22FC" w:rsidP="009C2BF8">
            <w:pPr>
              <w:numPr>
                <w:ilvl w:val="0"/>
                <w:numId w:val="53"/>
              </w:numPr>
              <w:tabs>
                <w:tab w:val="num" w:pos="238"/>
              </w:tabs>
              <w:spacing w:line="360" w:lineRule="auto"/>
              <w:ind w:left="351" w:right="113" w:hanging="238"/>
              <w:rPr>
                <w:rFonts w:asciiTheme="majorHAnsi" w:hAnsiTheme="majorHAnsi"/>
                <w:sz w:val="20"/>
                <w:szCs w:val="20"/>
              </w:rPr>
            </w:pPr>
            <w:r w:rsidRPr="00166748">
              <w:rPr>
                <w:rFonts w:asciiTheme="majorHAnsi" w:hAnsiTheme="majorHAnsi"/>
                <w:sz w:val="20"/>
                <w:szCs w:val="20"/>
              </w:rPr>
              <w:t>Coefficient of mean deviation</w:t>
            </w:r>
          </w:p>
          <w:p w:rsidR="00CB22FC" w:rsidRPr="00166748" w:rsidRDefault="00CB22FC" w:rsidP="009C2BF8">
            <w:pPr>
              <w:numPr>
                <w:ilvl w:val="0"/>
                <w:numId w:val="53"/>
              </w:numPr>
              <w:tabs>
                <w:tab w:val="num" w:pos="238"/>
              </w:tabs>
              <w:spacing w:line="360" w:lineRule="auto"/>
              <w:ind w:left="351" w:right="113" w:hanging="238"/>
              <w:rPr>
                <w:rFonts w:asciiTheme="majorHAnsi" w:hAnsiTheme="majorHAnsi"/>
                <w:sz w:val="20"/>
                <w:szCs w:val="20"/>
              </w:rPr>
            </w:pPr>
            <w:r w:rsidRPr="00166748">
              <w:rPr>
                <w:rFonts w:asciiTheme="majorHAnsi" w:hAnsiTheme="majorHAnsi"/>
                <w:sz w:val="20"/>
                <w:szCs w:val="20"/>
              </w:rPr>
              <w:t>Coefficient of variation and standard deviation</w:t>
            </w:r>
          </w:p>
        </w:tc>
      </w:tr>
    </w:tbl>
    <w:p w:rsidR="00CB22FC" w:rsidRPr="00166748" w:rsidRDefault="00CB22FC" w:rsidP="00CB22FC">
      <w:pPr>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These measures are discussed below:</w:t>
      </w:r>
    </w:p>
    <w:p w:rsidR="00CB22FC" w:rsidRPr="00166748" w:rsidRDefault="00CB22FC" w:rsidP="00CB22FC">
      <w:pPr>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b/>
          <w:bCs/>
          <w:color w:val="0070C0"/>
          <w:sz w:val="20"/>
          <w:szCs w:val="20"/>
        </w:rPr>
      </w:pPr>
      <w:r w:rsidRPr="00166748">
        <w:rPr>
          <w:rFonts w:asciiTheme="majorHAnsi" w:hAnsiTheme="majorHAnsi"/>
          <w:b/>
          <w:bCs/>
          <w:color w:val="0070C0"/>
          <w:sz w:val="20"/>
          <w:szCs w:val="20"/>
        </w:rPr>
        <w:t>Range and Coefficient of Range:</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 range of a set of data values is the difference between the highest and the lowest values in the set. If </w:t>
      </w:r>
      <w:r w:rsidRPr="00166748">
        <w:rPr>
          <w:rFonts w:asciiTheme="majorHAnsi" w:hAnsiTheme="majorHAnsi"/>
          <w:position w:val="-12"/>
          <w:sz w:val="20"/>
          <w:szCs w:val="20"/>
        </w:rPr>
        <w:object w:dxaOrig="880" w:dyaOrig="360">
          <v:shape id="_x0000_i1079" type="#_x0000_t75" style="width:44.25pt;height:17.25pt" o:ole="">
            <v:imagedata r:id="rId121" o:title=""/>
          </v:shape>
          <o:OLEObject Type="Embed" ProgID="Equation.3" ShapeID="_x0000_i1079" DrawAspect="Content" ObjectID="_1487929066" r:id="rId122"/>
        </w:object>
      </w:r>
      <w:r w:rsidRPr="00166748">
        <w:rPr>
          <w:rFonts w:asciiTheme="majorHAnsi" w:hAnsiTheme="majorHAnsi"/>
          <w:sz w:val="20"/>
          <w:szCs w:val="20"/>
        </w:rPr>
        <w:t xml:space="preserve"> the smallest and the largest values respectively in a set then the range “R” is defined as </w:t>
      </w:r>
      <w:r w:rsidRPr="00166748">
        <w:rPr>
          <w:rFonts w:asciiTheme="majorHAnsi" w:hAnsiTheme="majorHAnsi"/>
          <w:b/>
          <w:bCs/>
          <w:position w:val="-12"/>
          <w:sz w:val="20"/>
          <w:szCs w:val="20"/>
        </w:rPr>
        <w:object w:dxaOrig="1219" w:dyaOrig="360">
          <v:shape id="_x0000_i1080" type="#_x0000_t75" style="width:60pt;height:17.25pt" o:ole="">
            <v:imagedata r:id="rId123" o:title=""/>
          </v:shape>
          <o:OLEObject Type="Embed" ProgID="Equation.3" ShapeID="_x0000_i1080" DrawAspect="Content" ObjectID="_1487929067" r:id="rId124"/>
        </w:object>
      </w:r>
      <w:r w:rsidRPr="00166748">
        <w:rPr>
          <w:rFonts w:asciiTheme="majorHAnsi" w:hAnsiTheme="majorHAnsi"/>
          <w:sz w:val="20"/>
          <w:szCs w:val="20"/>
        </w:rPr>
        <w:t>.</w:t>
      </w:r>
    </w:p>
    <w:p w:rsidR="00CB22FC" w:rsidRPr="00166748" w:rsidRDefault="00CB22FC" w:rsidP="00CB22FC">
      <w:pPr>
        <w:spacing w:line="360" w:lineRule="auto"/>
        <w:ind w:left="576"/>
        <w:jc w:val="both"/>
        <w:rPr>
          <w:rFonts w:asciiTheme="majorHAnsi" w:hAnsiTheme="majorHAnsi"/>
          <w:sz w:val="20"/>
          <w:szCs w:val="20"/>
        </w:rPr>
      </w:pP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For group data the range is taken either as the difference between the lower boundary of the first class and the upper boundary of the last class or as the difference between the highest and the lowest mid-values. </w:t>
      </w:r>
    </w:p>
    <w:p w:rsidR="00CB22FC" w:rsidRPr="00166748" w:rsidRDefault="00CB22FC" w:rsidP="00CB22FC">
      <w:pPr>
        <w:spacing w:line="360" w:lineRule="auto"/>
        <w:ind w:left="576"/>
        <w:jc w:val="both"/>
        <w:rPr>
          <w:rFonts w:asciiTheme="majorHAnsi" w:hAnsiTheme="majorHAnsi"/>
          <w:sz w:val="20"/>
          <w:szCs w:val="20"/>
        </w:rPr>
      </w:pP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 coefficient of dispersion corresponding to range called coefficient of range and it is obtained by </w:t>
      </w:r>
    </w:p>
    <w:p w:rsidR="00CB22FC" w:rsidRPr="00166748" w:rsidRDefault="00CB22FC" w:rsidP="00CB22FC">
      <w:pPr>
        <w:spacing w:line="360" w:lineRule="auto"/>
        <w:ind w:left="576"/>
        <w:jc w:val="center"/>
        <w:rPr>
          <w:rFonts w:asciiTheme="majorHAnsi" w:hAnsiTheme="majorHAnsi"/>
          <w:sz w:val="20"/>
          <w:szCs w:val="20"/>
        </w:rPr>
      </w:pPr>
      <w:r w:rsidRPr="00166748">
        <w:rPr>
          <w:rFonts w:asciiTheme="majorHAnsi" w:hAnsiTheme="majorHAnsi"/>
          <w:sz w:val="20"/>
          <w:szCs w:val="20"/>
        </w:rPr>
        <w:t xml:space="preserve">Coefficient of range = </w:t>
      </w:r>
      <w:r w:rsidRPr="00166748">
        <w:rPr>
          <w:rFonts w:asciiTheme="majorHAnsi" w:hAnsiTheme="majorHAnsi"/>
          <w:position w:val="-30"/>
          <w:sz w:val="20"/>
          <w:szCs w:val="20"/>
        </w:rPr>
        <w:object w:dxaOrig="960" w:dyaOrig="700">
          <v:shape id="_x0000_i1081" type="#_x0000_t75" style="width:49.5pt;height:34.5pt" o:ole="">
            <v:imagedata r:id="rId125" o:title=""/>
          </v:shape>
          <o:OLEObject Type="Embed" ProgID="Equation.3" ShapeID="_x0000_i1081" DrawAspect="Content" ObjectID="_1487929068" r:id="rId126"/>
        </w:object>
      </w:r>
      <w:r w:rsidRPr="00166748">
        <w:rPr>
          <w:rFonts w:asciiTheme="majorHAnsi" w:hAnsiTheme="majorHAnsi"/>
          <w:sz w:val="20"/>
          <w:szCs w:val="20"/>
        </w:rPr>
        <w:t xml:space="preserve">; Where </w:t>
      </w:r>
      <w:r w:rsidRPr="00166748">
        <w:rPr>
          <w:rFonts w:asciiTheme="majorHAnsi" w:hAnsiTheme="majorHAnsi"/>
          <w:position w:val="-12"/>
          <w:sz w:val="20"/>
          <w:szCs w:val="20"/>
        </w:rPr>
        <w:object w:dxaOrig="540" w:dyaOrig="360">
          <v:shape id="_x0000_i1082" type="#_x0000_t75" style="width:27pt;height:17.25pt" o:ole="">
            <v:imagedata r:id="rId127" o:title=""/>
          </v:shape>
          <o:OLEObject Type="Embed" ProgID="Equation.3" ShapeID="_x0000_i1082" DrawAspect="Content" ObjectID="_1487929069" r:id="rId128"/>
        </w:object>
      </w:r>
      <w:r w:rsidRPr="00166748">
        <w:rPr>
          <w:rFonts w:asciiTheme="majorHAnsi" w:hAnsiTheme="majorHAnsi"/>
          <w:sz w:val="20"/>
          <w:szCs w:val="20"/>
        </w:rPr>
        <w:t xml:space="preserve">Largest value and </w:t>
      </w:r>
      <w:r w:rsidRPr="00166748">
        <w:rPr>
          <w:rFonts w:asciiTheme="majorHAnsi" w:hAnsiTheme="majorHAnsi"/>
          <w:position w:val="-12"/>
          <w:sz w:val="20"/>
          <w:szCs w:val="20"/>
        </w:rPr>
        <w:object w:dxaOrig="560" w:dyaOrig="360">
          <v:shape id="_x0000_i1083" type="#_x0000_t75" style="width:27.75pt;height:17.25pt" o:ole="">
            <v:imagedata r:id="rId129" o:title=""/>
          </v:shape>
          <o:OLEObject Type="Embed" ProgID="Equation.3" ShapeID="_x0000_i1083" DrawAspect="Content" ObjectID="_1487929070" r:id="rId130"/>
        </w:object>
      </w:r>
      <w:r w:rsidRPr="00166748">
        <w:rPr>
          <w:rFonts w:asciiTheme="majorHAnsi" w:hAnsiTheme="majorHAnsi"/>
          <w:sz w:val="20"/>
          <w:szCs w:val="20"/>
        </w:rPr>
        <w:t xml:space="preserve"> Smallest value</w:t>
      </w:r>
    </w:p>
    <w:p w:rsidR="00CB22FC" w:rsidRPr="00166748" w:rsidRDefault="00CB22FC" w:rsidP="00CB22FC">
      <w:pPr>
        <w:spacing w:line="360" w:lineRule="auto"/>
        <w:jc w:val="both"/>
        <w:rPr>
          <w:rFonts w:asciiTheme="majorHAnsi" w:hAnsiTheme="majorHAnsi"/>
          <w:b/>
          <w:bCs/>
          <w:color w:val="0070C0"/>
          <w:sz w:val="20"/>
          <w:szCs w:val="20"/>
        </w:rPr>
      </w:pPr>
      <w:r w:rsidRPr="00166748">
        <w:rPr>
          <w:rFonts w:asciiTheme="majorHAnsi" w:hAnsiTheme="majorHAnsi"/>
          <w:b/>
          <w:bCs/>
          <w:color w:val="0070C0"/>
          <w:sz w:val="20"/>
          <w:szCs w:val="20"/>
        </w:rPr>
        <w:t>Quartile Deviation and Coefficient of Quartile Deviation:</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Quartiles divide the observations in to four equal parts, when observations are arranged in order of magnitudes median, denoted by </w:t>
      </w:r>
      <w:r w:rsidRPr="00166748">
        <w:rPr>
          <w:rFonts w:asciiTheme="majorHAnsi" w:hAnsiTheme="majorHAnsi"/>
          <w:position w:val="-10"/>
          <w:sz w:val="20"/>
          <w:szCs w:val="20"/>
        </w:rPr>
        <w:object w:dxaOrig="320" w:dyaOrig="340">
          <v:shape id="_x0000_i1084" type="#_x0000_t75" style="width:15pt;height:17.25pt" o:ole="">
            <v:imagedata r:id="rId131" o:title=""/>
          </v:shape>
          <o:OLEObject Type="Embed" ProgID="Equation.3" ShapeID="_x0000_i1084" DrawAspect="Content" ObjectID="_1487929071" r:id="rId132"/>
        </w:object>
      </w:r>
      <w:r w:rsidRPr="00166748">
        <w:rPr>
          <w:rFonts w:asciiTheme="majorHAnsi" w:hAnsiTheme="majorHAnsi"/>
          <w:sz w:val="20"/>
          <w:szCs w:val="20"/>
        </w:rPr>
        <w:t xml:space="preserve">, is the middle most observation and </w:t>
      </w:r>
      <w:r w:rsidRPr="00166748">
        <w:rPr>
          <w:rFonts w:asciiTheme="majorHAnsi" w:hAnsiTheme="majorHAnsi"/>
          <w:position w:val="-10"/>
          <w:sz w:val="20"/>
          <w:szCs w:val="20"/>
        </w:rPr>
        <w:object w:dxaOrig="300" w:dyaOrig="340">
          <v:shape id="_x0000_i1085" type="#_x0000_t75" style="width:15pt;height:17.25pt" o:ole="">
            <v:imagedata r:id="rId133" o:title=""/>
          </v:shape>
          <o:OLEObject Type="Embed" ProgID="Equation.3" ShapeID="_x0000_i1085" DrawAspect="Content" ObjectID="_1487929072" r:id="rId134"/>
        </w:object>
      </w:r>
      <w:r w:rsidRPr="00166748">
        <w:rPr>
          <w:rFonts w:asciiTheme="majorHAnsi" w:hAnsiTheme="majorHAnsi"/>
          <w:sz w:val="20"/>
          <w:szCs w:val="20"/>
        </w:rPr>
        <w:t>&amp;</w:t>
      </w:r>
      <w:r w:rsidRPr="00166748">
        <w:rPr>
          <w:rFonts w:asciiTheme="majorHAnsi" w:hAnsiTheme="majorHAnsi"/>
          <w:position w:val="-12"/>
          <w:sz w:val="20"/>
          <w:szCs w:val="20"/>
        </w:rPr>
        <w:object w:dxaOrig="320" w:dyaOrig="360">
          <v:shape id="_x0000_i1086" type="#_x0000_t75" style="width:15pt;height:17.25pt" o:ole="">
            <v:imagedata r:id="rId135" o:title=""/>
          </v:shape>
          <o:OLEObject Type="Embed" ProgID="Equation.3" ShapeID="_x0000_i1086" DrawAspect="Content" ObjectID="_1487929073" r:id="rId136"/>
        </w:object>
      </w:r>
      <w:r w:rsidRPr="00166748">
        <w:rPr>
          <w:rFonts w:asciiTheme="majorHAnsi" w:hAnsiTheme="majorHAnsi"/>
          <w:sz w:val="20"/>
          <w:szCs w:val="20"/>
        </w:rPr>
        <w:t xml:space="preserve"> are the middle most observations of the lower and upper half respectively.</w:t>
      </w:r>
    </w:p>
    <w:p w:rsidR="00CB22FC" w:rsidRPr="00166748" w:rsidRDefault="00CB22FC" w:rsidP="00CB22FC">
      <w:pPr>
        <w:spacing w:line="360" w:lineRule="auto"/>
        <w:ind w:left="576"/>
        <w:jc w:val="both"/>
        <w:rPr>
          <w:rFonts w:asciiTheme="majorHAnsi" w:hAnsiTheme="majorHAnsi"/>
          <w:sz w:val="20"/>
          <w:szCs w:val="20"/>
        </w:rPr>
      </w:pP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Therefore </w:t>
      </w:r>
      <w:r w:rsidRPr="00166748">
        <w:rPr>
          <w:rFonts w:asciiTheme="majorHAnsi" w:hAnsiTheme="majorHAnsi"/>
          <w:position w:val="-10"/>
          <w:sz w:val="20"/>
          <w:szCs w:val="20"/>
        </w:rPr>
        <w:object w:dxaOrig="820" w:dyaOrig="340">
          <v:shape id="_x0000_i1087" type="#_x0000_t75" style="width:42pt;height:17.25pt" o:ole="">
            <v:imagedata r:id="rId137" o:title=""/>
          </v:shape>
          <o:OLEObject Type="Embed" ProgID="Equation.3" ShapeID="_x0000_i1087" DrawAspect="Content" ObjectID="_1487929074" r:id="rId138"/>
        </w:object>
      </w:r>
      <w:r w:rsidRPr="00166748">
        <w:rPr>
          <w:rFonts w:asciiTheme="majorHAnsi" w:hAnsiTheme="majorHAnsi"/>
          <w:sz w:val="20"/>
          <w:szCs w:val="20"/>
        </w:rPr>
        <w:t xml:space="preserve">and </w:t>
      </w:r>
      <w:r w:rsidRPr="00166748">
        <w:rPr>
          <w:rFonts w:asciiTheme="majorHAnsi" w:hAnsiTheme="majorHAnsi"/>
          <w:position w:val="-12"/>
          <w:sz w:val="20"/>
          <w:szCs w:val="20"/>
        </w:rPr>
        <w:object w:dxaOrig="840" w:dyaOrig="360">
          <v:shape id="_x0000_i1088" type="#_x0000_t75" style="width:42pt;height:17.25pt" o:ole="">
            <v:imagedata r:id="rId139" o:title=""/>
          </v:shape>
          <o:OLEObject Type="Embed" ProgID="Equation.3" ShapeID="_x0000_i1088" DrawAspect="Content" ObjectID="_1487929075" r:id="rId140"/>
        </w:object>
      </w:r>
      <w:r w:rsidRPr="00166748">
        <w:rPr>
          <w:rFonts w:asciiTheme="majorHAnsi" w:hAnsiTheme="majorHAnsi"/>
          <w:sz w:val="20"/>
          <w:szCs w:val="20"/>
        </w:rPr>
        <w:t xml:space="preserve"> gives us some measure of dispersion. The AM of these two measures give us the quartile deviation and is denoted by </w:t>
      </w:r>
      <w:r w:rsidRPr="00166748">
        <w:rPr>
          <w:rFonts w:asciiTheme="majorHAnsi" w:hAnsiTheme="majorHAnsi"/>
          <w:position w:val="-10"/>
          <w:sz w:val="20"/>
          <w:szCs w:val="20"/>
        </w:rPr>
        <w:object w:dxaOrig="420" w:dyaOrig="320">
          <v:shape id="_x0000_i1089" type="#_x0000_t75" style="width:20.25pt;height:15pt" o:ole="">
            <v:imagedata r:id="rId141" o:title=""/>
          </v:shape>
          <o:OLEObject Type="Embed" ProgID="Equation.3" ShapeID="_x0000_i1089" DrawAspect="Content" ObjectID="_1487929076" r:id="rId142"/>
        </w:object>
      </w:r>
      <w:r w:rsidRPr="00166748">
        <w:rPr>
          <w:rFonts w:asciiTheme="majorHAnsi" w:hAnsiTheme="majorHAnsi"/>
          <w:sz w:val="20"/>
          <w:szCs w:val="20"/>
        </w:rPr>
        <w:t xml:space="preserve"> and is defined as </w:t>
      </w:r>
    </w:p>
    <w:p w:rsidR="00CB22FC" w:rsidRPr="00166748" w:rsidRDefault="00CB22FC" w:rsidP="00CB22FC">
      <w:pPr>
        <w:spacing w:line="360" w:lineRule="auto"/>
        <w:ind w:left="576"/>
        <w:jc w:val="center"/>
        <w:rPr>
          <w:rFonts w:asciiTheme="majorHAnsi" w:hAnsiTheme="majorHAnsi"/>
          <w:sz w:val="20"/>
          <w:szCs w:val="20"/>
        </w:rPr>
      </w:pPr>
      <w:r w:rsidRPr="00166748">
        <w:rPr>
          <w:rFonts w:asciiTheme="majorHAnsi" w:hAnsiTheme="majorHAnsi"/>
          <w:position w:val="-24"/>
          <w:sz w:val="20"/>
          <w:szCs w:val="20"/>
        </w:rPr>
        <w:object w:dxaOrig="3878" w:dyaOrig="640">
          <v:shape id="_x0000_i1090" type="#_x0000_t75" style="width:194.25pt;height:32.25pt" o:ole="">
            <v:imagedata r:id="rId143" o:title=""/>
          </v:shape>
          <o:OLEObject Type="Embed" ProgID="Equation.3" ShapeID="_x0000_i1090" DrawAspect="Content" ObjectID="_1487929077" r:id="rId144"/>
        </w:object>
      </w:r>
    </w:p>
    <w:p w:rsidR="00CB22FC" w:rsidRPr="00166748" w:rsidRDefault="00CB22FC" w:rsidP="00CB22FC">
      <w:pPr>
        <w:pStyle w:val="BodyText2"/>
        <w:ind w:left="576"/>
        <w:rPr>
          <w:rFonts w:asciiTheme="majorHAnsi" w:hAnsiTheme="majorHAnsi"/>
          <w:sz w:val="20"/>
          <w:szCs w:val="20"/>
        </w:rPr>
      </w:pPr>
      <w:r w:rsidRPr="00166748">
        <w:rPr>
          <w:rFonts w:asciiTheme="majorHAnsi" w:hAnsiTheme="majorHAnsi"/>
          <w:sz w:val="20"/>
          <w:szCs w:val="20"/>
        </w:rPr>
        <w:t>The coefficient of variation corresponding to quartile deviation is called the coefficient of quartile deviation and is defined as</w:t>
      </w:r>
    </w:p>
    <w:p w:rsidR="00CB22FC" w:rsidRPr="00166748" w:rsidRDefault="00CB22FC" w:rsidP="00CB22FC">
      <w:pPr>
        <w:pStyle w:val="BodyText2"/>
        <w:ind w:left="576"/>
        <w:jc w:val="center"/>
        <w:rPr>
          <w:rFonts w:asciiTheme="majorHAnsi" w:hAnsiTheme="majorHAnsi"/>
          <w:sz w:val="20"/>
          <w:szCs w:val="20"/>
        </w:rPr>
      </w:pPr>
      <w:r w:rsidRPr="00166748">
        <w:rPr>
          <w:rFonts w:asciiTheme="majorHAnsi" w:hAnsiTheme="majorHAnsi"/>
          <w:sz w:val="20"/>
          <w:szCs w:val="20"/>
        </w:rPr>
        <w:t xml:space="preserve">Coefficient of </w:t>
      </w:r>
      <w:r w:rsidRPr="00166748">
        <w:rPr>
          <w:rFonts w:asciiTheme="majorHAnsi" w:hAnsiTheme="majorHAnsi"/>
          <w:position w:val="-10"/>
          <w:sz w:val="20"/>
          <w:szCs w:val="20"/>
        </w:rPr>
        <w:object w:dxaOrig="420" w:dyaOrig="320">
          <v:shape id="_x0000_i1091" type="#_x0000_t75" style="width:20.25pt;height:15pt" o:ole="">
            <v:imagedata r:id="rId141" o:title=""/>
          </v:shape>
          <o:OLEObject Type="Embed" ProgID="Equation.3" ShapeID="_x0000_i1091" DrawAspect="Content" ObjectID="_1487929078" r:id="rId145"/>
        </w:object>
      </w:r>
      <w:r w:rsidRPr="00166748">
        <w:rPr>
          <w:rFonts w:asciiTheme="majorHAnsi" w:hAnsiTheme="majorHAnsi"/>
          <w:position w:val="-30"/>
          <w:sz w:val="20"/>
          <w:szCs w:val="20"/>
        </w:rPr>
        <w:object w:dxaOrig="1080" w:dyaOrig="700">
          <v:shape id="_x0000_i1092" type="#_x0000_t75" style="width:54pt;height:34.5pt" o:ole="">
            <v:imagedata r:id="rId146" o:title=""/>
          </v:shape>
          <o:OLEObject Type="Embed" ProgID="Equation.3" ShapeID="_x0000_i1092" DrawAspect="Content" ObjectID="_1487929079" r:id="rId147"/>
        </w:object>
      </w:r>
    </w:p>
    <w:p w:rsidR="00CB22FC" w:rsidRPr="00166748" w:rsidRDefault="00CB22FC" w:rsidP="00CB22FC">
      <w:pPr>
        <w:spacing w:line="360" w:lineRule="auto"/>
        <w:jc w:val="both"/>
        <w:rPr>
          <w:rFonts w:asciiTheme="majorHAnsi" w:hAnsiTheme="majorHAnsi"/>
          <w:b/>
          <w:bCs/>
          <w:color w:val="0070C0"/>
          <w:sz w:val="20"/>
          <w:szCs w:val="20"/>
        </w:rPr>
      </w:pPr>
    </w:p>
    <w:p w:rsidR="00CB22FC" w:rsidRPr="00166748" w:rsidRDefault="00CB22FC" w:rsidP="00CB22FC">
      <w:pPr>
        <w:spacing w:line="360" w:lineRule="auto"/>
        <w:jc w:val="both"/>
        <w:rPr>
          <w:rFonts w:asciiTheme="majorHAnsi" w:hAnsiTheme="majorHAnsi"/>
          <w:b/>
          <w:bCs/>
          <w:color w:val="0070C0"/>
          <w:sz w:val="20"/>
          <w:szCs w:val="20"/>
        </w:rPr>
      </w:pPr>
      <w:r w:rsidRPr="00166748">
        <w:rPr>
          <w:rFonts w:asciiTheme="majorHAnsi" w:hAnsiTheme="majorHAnsi"/>
          <w:b/>
          <w:bCs/>
          <w:color w:val="0070C0"/>
          <w:sz w:val="20"/>
          <w:szCs w:val="20"/>
        </w:rPr>
        <w:t xml:space="preserve">Mean Deviation or Average Deviation: </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Mean deviation is the arithmetic average of the variation of the value of individual items in the series from their central tendency. </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If </w:t>
      </w:r>
      <w:r w:rsidRPr="00166748">
        <w:rPr>
          <w:rFonts w:asciiTheme="majorHAnsi" w:hAnsiTheme="majorHAnsi"/>
          <w:position w:val="-12"/>
          <w:sz w:val="20"/>
          <w:szCs w:val="20"/>
        </w:rPr>
        <w:object w:dxaOrig="1419" w:dyaOrig="360">
          <v:shape id="_x0000_i1093" type="#_x0000_t75" style="width:71.25pt;height:17.25pt" o:ole="">
            <v:imagedata r:id="rId148" o:title=""/>
          </v:shape>
          <o:OLEObject Type="Embed" ProgID="Equation.3" ShapeID="_x0000_i1093" DrawAspect="Content" ObjectID="_1487929080" r:id="rId149"/>
        </w:object>
      </w:r>
      <w:r w:rsidRPr="00166748">
        <w:rPr>
          <w:rFonts w:asciiTheme="majorHAnsi" w:hAnsiTheme="majorHAnsi"/>
          <w:sz w:val="20"/>
          <w:szCs w:val="20"/>
        </w:rPr>
        <w:t xml:space="preserve"> denote the value of N observations then the mean deviation about an average (or measure of central tendency) A is defined as </w:t>
      </w:r>
    </w:p>
    <w:p w:rsidR="00CB22FC" w:rsidRPr="00166748" w:rsidRDefault="00CB22FC" w:rsidP="00CB22FC">
      <w:pPr>
        <w:spacing w:line="360" w:lineRule="auto"/>
        <w:ind w:left="576"/>
        <w:jc w:val="center"/>
        <w:rPr>
          <w:rFonts w:asciiTheme="majorHAnsi" w:hAnsiTheme="majorHAnsi"/>
          <w:sz w:val="20"/>
          <w:szCs w:val="20"/>
        </w:rPr>
      </w:pPr>
      <w:r w:rsidRPr="00166748">
        <w:rPr>
          <w:rFonts w:asciiTheme="majorHAnsi" w:hAnsiTheme="majorHAnsi"/>
          <w:position w:val="-24"/>
          <w:sz w:val="20"/>
          <w:szCs w:val="20"/>
        </w:rPr>
        <w:object w:dxaOrig="2020" w:dyaOrig="620">
          <v:shape id="_x0000_i1094" type="#_x0000_t75" style="width:101.25pt;height:30pt" o:ole="">
            <v:imagedata r:id="rId150" o:title=""/>
          </v:shape>
          <o:OLEObject Type="Embed" ProgID="Equation.3" ShapeID="_x0000_i1094" DrawAspect="Content" ObjectID="_1487929081" r:id="rId151"/>
        </w:object>
      </w:r>
      <w:r w:rsidRPr="00166748">
        <w:rPr>
          <w:rFonts w:asciiTheme="majorHAnsi" w:hAnsiTheme="majorHAnsi"/>
          <w:sz w:val="20"/>
          <w:szCs w:val="20"/>
        </w:rPr>
        <w:t>=</w:t>
      </w:r>
      <w:r w:rsidRPr="00166748">
        <w:rPr>
          <w:rFonts w:asciiTheme="majorHAnsi" w:hAnsiTheme="majorHAnsi"/>
          <w:position w:val="-24"/>
          <w:sz w:val="20"/>
          <w:szCs w:val="20"/>
        </w:rPr>
        <w:object w:dxaOrig="980" w:dyaOrig="620">
          <v:shape id="_x0000_i1095" type="#_x0000_t75" style="width:49.5pt;height:30pt" o:ole="">
            <v:imagedata r:id="rId152" o:title=""/>
          </v:shape>
          <o:OLEObject Type="Embed" ProgID="Equation.3" ShapeID="_x0000_i1095" DrawAspect="Content" ObjectID="_1487929082" r:id="rId153"/>
        </w:objec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In case of frequency distribution</w:t>
      </w:r>
    </w:p>
    <w:p w:rsidR="00CB22FC" w:rsidRPr="00166748" w:rsidRDefault="00CB22FC" w:rsidP="00CB22FC">
      <w:pPr>
        <w:spacing w:line="360" w:lineRule="auto"/>
        <w:ind w:left="576"/>
        <w:jc w:val="center"/>
        <w:rPr>
          <w:rFonts w:asciiTheme="majorHAnsi" w:hAnsiTheme="majorHAnsi"/>
          <w:sz w:val="20"/>
          <w:szCs w:val="20"/>
        </w:rPr>
      </w:pPr>
      <w:r w:rsidRPr="00166748">
        <w:rPr>
          <w:rFonts w:asciiTheme="majorHAnsi" w:hAnsiTheme="majorHAnsi"/>
          <w:position w:val="-24"/>
          <w:sz w:val="20"/>
          <w:szCs w:val="20"/>
        </w:rPr>
        <w:object w:dxaOrig="2219" w:dyaOrig="620">
          <v:shape id="_x0000_i1096" type="#_x0000_t75" style="width:111.75pt;height:30pt" o:ole="">
            <v:imagedata r:id="rId154" o:title=""/>
          </v:shape>
          <o:OLEObject Type="Embed" ProgID="Equation.3" ShapeID="_x0000_i1096" DrawAspect="Content" ObjectID="_1487929083" r:id="rId155"/>
        </w:object>
      </w:r>
      <w:r w:rsidRPr="00166748">
        <w:rPr>
          <w:rFonts w:asciiTheme="majorHAnsi" w:hAnsiTheme="majorHAnsi"/>
          <w:sz w:val="20"/>
          <w:szCs w:val="20"/>
        </w:rPr>
        <w:t>=</w:t>
      </w:r>
      <w:r w:rsidRPr="00166748">
        <w:rPr>
          <w:rFonts w:asciiTheme="majorHAnsi" w:hAnsiTheme="majorHAnsi"/>
          <w:position w:val="-24"/>
          <w:sz w:val="20"/>
          <w:szCs w:val="20"/>
        </w:rPr>
        <w:object w:dxaOrig="1199" w:dyaOrig="620">
          <v:shape id="_x0000_i1097" type="#_x0000_t75" style="width:60pt;height:30pt" o:ole="">
            <v:imagedata r:id="rId156" o:title=""/>
          </v:shape>
          <o:OLEObject Type="Embed" ProgID="Equation.3" ShapeID="_x0000_i1097" DrawAspect="Content" ObjectID="_1487929084" r:id="rId157"/>
        </w:object>
      </w:r>
    </w:p>
    <w:p w:rsidR="00CB22FC" w:rsidRPr="00166748" w:rsidRDefault="00CB22FC" w:rsidP="00CB22FC">
      <w:pPr>
        <w:pStyle w:val="BodyText2"/>
        <w:ind w:left="576"/>
        <w:rPr>
          <w:rFonts w:asciiTheme="majorHAnsi" w:hAnsiTheme="majorHAnsi"/>
          <w:sz w:val="20"/>
          <w:szCs w:val="20"/>
        </w:rPr>
      </w:pPr>
      <w:r w:rsidRPr="00166748">
        <w:rPr>
          <w:rFonts w:asciiTheme="majorHAnsi" w:hAnsiTheme="majorHAnsi"/>
          <w:sz w:val="20"/>
          <w:szCs w:val="20"/>
        </w:rPr>
        <w:t xml:space="preserve">The coefficient of dispersion corresponding to mean deviation is known as coefficient of mean deviation and is obtained by dividing mean deviation by the particular average used in computing mean deviation. </w:t>
      </w:r>
    </w:p>
    <w:p w:rsidR="00CB22FC" w:rsidRPr="00166748" w:rsidRDefault="00CB22FC" w:rsidP="00CB22FC">
      <w:pPr>
        <w:spacing w:line="360" w:lineRule="auto"/>
        <w:ind w:left="576"/>
        <w:jc w:val="center"/>
        <w:rPr>
          <w:rFonts w:asciiTheme="majorHAnsi" w:hAnsiTheme="majorHAnsi"/>
          <w:sz w:val="20"/>
          <w:szCs w:val="20"/>
        </w:rPr>
      </w:pPr>
      <w:r w:rsidRPr="00166748">
        <w:rPr>
          <w:rFonts w:asciiTheme="majorHAnsi" w:hAnsiTheme="majorHAnsi"/>
          <w:sz w:val="20"/>
          <w:szCs w:val="20"/>
        </w:rPr>
        <w:t>That is coefficient of mean deviation, Co. MD =</w:t>
      </w:r>
      <m:oMath>
        <m:f>
          <m:fPr>
            <m:ctrlPr>
              <w:rPr>
                <w:rFonts w:ascii="Cambria Math" w:hAnsi="Cambria Math"/>
                <w:i/>
                <w:sz w:val="20"/>
                <w:szCs w:val="20"/>
              </w:rPr>
            </m:ctrlPr>
          </m:fPr>
          <m:num>
            <m:r>
              <w:rPr>
                <w:rFonts w:ascii="Cambria Math" w:hAnsi="Cambria Math"/>
                <w:sz w:val="20"/>
                <w:szCs w:val="20"/>
              </w:rPr>
              <m:t>MD</m:t>
            </m:r>
          </m:num>
          <m:den>
            <m:r>
              <m:rPr>
                <m:nor/>
              </m:rPr>
              <w:rPr>
                <w:rFonts w:asciiTheme="majorHAnsi" w:hAnsiTheme="majorHAnsi"/>
                <w:sz w:val="20"/>
                <w:szCs w:val="20"/>
              </w:rPr>
              <m:t>Particular Average</m:t>
            </m:r>
          </m:den>
        </m:f>
      </m:oMath>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Thus if mean deviation has been computed from AM, then the Co. MD = </w:t>
      </w:r>
      <w:r w:rsidRPr="00166748">
        <w:rPr>
          <w:rFonts w:asciiTheme="majorHAnsi" w:hAnsiTheme="majorHAnsi"/>
          <w:position w:val="-24"/>
          <w:sz w:val="20"/>
          <w:szCs w:val="20"/>
        </w:rPr>
        <w:object w:dxaOrig="520" w:dyaOrig="620">
          <v:shape id="_x0000_i1098" type="#_x0000_t75" style="width:27pt;height:30pt" o:ole="">
            <v:imagedata r:id="rId158" o:title=""/>
          </v:shape>
          <o:OLEObject Type="Embed" ProgID="Equation.3" ShapeID="_x0000_i1098" DrawAspect="Content" ObjectID="_1487929085" r:id="rId159"/>
        </w:object>
      </w:r>
      <w:r w:rsidRPr="00166748">
        <w:rPr>
          <w:rFonts w:asciiTheme="majorHAnsi" w:hAnsiTheme="majorHAnsi"/>
          <w:sz w:val="20"/>
          <w:szCs w:val="20"/>
        </w:rPr>
        <w:t>.</w:t>
      </w:r>
    </w:p>
    <w:p w:rsidR="00CB22FC" w:rsidRPr="00166748" w:rsidRDefault="00CB22FC" w:rsidP="00CB22FC">
      <w:pPr>
        <w:spacing w:line="360" w:lineRule="auto"/>
        <w:jc w:val="both"/>
        <w:rPr>
          <w:rFonts w:asciiTheme="majorHAnsi" w:hAnsiTheme="majorHAnsi"/>
          <w:b/>
          <w:bCs/>
          <w:color w:val="0070C0"/>
          <w:sz w:val="20"/>
          <w:szCs w:val="20"/>
        </w:rPr>
      </w:pPr>
    </w:p>
    <w:p w:rsidR="00CB22FC" w:rsidRPr="00166748" w:rsidRDefault="00CB22FC" w:rsidP="00CB22FC">
      <w:pPr>
        <w:spacing w:line="360" w:lineRule="auto"/>
        <w:jc w:val="both"/>
        <w:rPr>
          <w:rFonts w:asciiTheme="majorHAnsi" w:hAnsiTheme="majorHAnsi"/>
          <w:b/>
          <w:bCs/>
          <w:color w:val="0070C0"/>
          <w:sz w:val="20"/>
          <w:szCs w:val="20"/>
        </w:rPr>
      </w:pPr>
      <w:r w:rsidRPr="00166748">
        <w:rPr>
          <w:rFonts w:asciiTheme="majorHAnsi" w:hAnsiTheme="majorHAnsi"/>
          <w:b/>
          <w:bCs/>
          <w:color w:val="0070C0"/>
          <w:sz w:val="20"/>
          <w:szCs w:val="20"/>
          <w:highlight w:val="yellow"/>
        </w:rPr>
        <w:t>Variance or Standard Deviation and Coefficient of variance:</w:t>
      </w:r>
    </w:p>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 xml:space="preserve">The standard deviation may be defined as the root of the mean of squares of the deviation of individual items from the AM. </w:t>
      </w: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color w:val="0070C0"/>
          <w:sz w:val="20"/>
          <w:szCs w:val="20"/>
        </w:rPr>
      </w:pPr>
      <w:r w:rsidRPr="00166748">
        <w:rPr>
          <w:rFonts w:asciiTheme="majorHAnsi" w:hAnsiTheme="majorHAnsi"/>
          <w:b/>
          <w:bCs/>
          <w:color w:val="0070C0"/>
          <w:sz w:val="20"/>
          <w:szCs w:val="20"/>
        </w:rPr>
        <w:t>Population Variance:</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The formula for computing variance of a set of sample observations is given below :</w:t>
      </w:r>
    </w:p>
    <w:p w:rsidR="00CB22FC" w:rsidRPr="00166748" w:rsidRDefault="00CB22FC" w:rsidP="00CB22FC">
      <w:pPr>
        <w:spacing w:line="360" w:lineRule="auto"/>
        <w:jc w:val="both"/>
        <w:rPr>
          <w:rFonts w:asciiTheme="majorHAnsi" w:hAnsiTheme="majorHAnsi"/>
          <w:b/>
          <w:bCs/>
          <w:color w:val="E36C0A" w:themeColor="accent6" w:themeShade="BF"/>
          <w:sz w:val="20"/>
          <w:szCs w:val="20"/>
        </w:rPr>
      </w:pPr>
      <w:r w:rsidRPr="00166748">
        <w:rPr>
          <w:rFonts w:asciiTheme="majorHAnsi" w:hAnsiTheme="majorHAnsi"/>
          <w:b/>
          <w:bCs/>
          <w:color w:val="E36C0A" w:themeColor="accent6" w:themeShade="BF"/>
          <w:sz w:val="20"/>
          <w:szCs w:val="20"/>
        </w:rPr>
        <w:t>Case 1:</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If </w:t>
      </w:r>
      <w:r w:rsidRPr="00166748">
        <w:rPr>
          <w:rFonts w:asciiTheme="majorHAnsi" w:hAnsiTheme="majorHAnsi"/>
          <w:position w:val="-12"/>
          <w:sz w:val="20"/>
          <w:szCs w:val="20"/>
        </w:rPr>
        <w:object w:dxaOrig="1359" w:dyaOrig="360">
          <v:shape id="_x0000_i1099" type="#_x0000_t75" style="width:67.5pt;height:17.25pt" o:ole="">
            <v:imagedata r:id="rId160" o:title=""/>
          </v:shape>
          <o:OLEObject Type="Embed" ProgID="Equation.3" ShapeID="_x0000_i1099" DrawAspect="Content" ObjectID="_1487929086" r:id="rId161"/>
        </w:object>
      </w:r>
      <w:r w:rsidRPr="00166748">
        <w:rPr>
          <w:rFonts w:asciiTheme="majorHAnsi" w:hAnsiTheme="majorHAnsi"/>
          <w:sz w:val="20"/>
          <w:szCs w:val="20"/>
        </w:rPr>
        <w:t xml:space="preserve"> are N values of a population of size N, then the population variance commonly designated as</w:t>
      </w:r>
      <w:r w:rsidRPr="00166748">
        <w:rPr>
          <w:rFonts w:asciiTheme="majorHAnsi" w:hAnsiTheme="majorHAnsi"/>
          <w:position w:val="-6"/>
          <w:sz w:val="20"/>
          <w:szCs w:val="20"/>
        </w:rPr>
        <w:object w:dxaOrig="320" w:dyaOrig="320">
          <v:shape id="_x0000_i1100" type="#_x0000_t75" style="width:15pt;height:15pt" o:ole="">
            <v:imagedata r:id="rId162" o:title=""/>
          </v:shape>
          <o:OLEObject Type="Embed" ProgID="Equation.3" ShapeID="_x0000_i1100" DrawAspect="Content" ObjectID="_1487929087" r:id="rId163"/>
        </w:object>
      </w:r>
      <w:r w:rsidRPr="00166748">
        <w:rPr>
          <w:rFonts w:asciiTheme="majorHAnsi" w:hAnsiTheme="majorHAnsi"/>
          <w:sz w:val="20"/>
          <w:szCs w:val="20"/>
        </w:rPr>
        <w:t xml:space="preserve">, is defined as </w:t>
      </w:r>
    </w:p>
    <w:p w:rsidR="00CB22FC" w:rsidRPr="00166748" w:rsidRDefault="00CB22FC" w:rsidP="00CB22FC">
      <w:pPr>
        <w:spacing w:line="360" w:lineRule="auto"/>
        <w:ind w:left="576"/>
        <w:jc w:val="center"/>
        <w:rPr>
          <w:rFonts w:asciiTheme="majorHAnsi" w:hAnsiTheme="majorHAnsi"/>
          <w:sz w:val="20"/>
          <w:szCs w:val="20"/>
        </w:rPr>
      </w:pPr>
      <w:r w:rsidRPr="00166748">
        <w:rPr>
          <w:rFonts w:asciiTheme="majorHAnsi" w:hAnsiTheme="majorHAnsi"/>
          <w:position w:val="-24"/>
          <w:sz w:val="20"/>
          <w:szCs w:val="20"/>
        </w:rPr>
        <w:object w:dxaOrig="1820" w:dyaOrig="960">
          <v:shape id="_x0000_i1101" type="#_x0000_t75" style="width:91.5pt;height:49.5pt" o:ole="">
            <v:imagedata r:id="rId164" o:title=""/>
          </v:shape>
          <o:OLEObject Type="Embed" ProgID="Equation.3" ShapeID="_x0000_i1101" DrawAspect="Content" ObjectID="_1487929088" r:id="rId165"/>
        </w:object>
      </w:r>
      <w:r w:rsidRPr="00166748">
        <w:rPr>
          <w:rFonts w:asciiTheme="majorHAnsi" w:hAnsiTheme="majorHAnsi"/>
          <w:sz w:val="20"/>
          <w:szCs w:val="20"/>
        </w:rPr>
        <w:t xml:space="preserve">, Where </w:t>
      </w:r>
      <w:r w:rsidRPr="00166748">
        <w:rPr>
          <w:rFonts w:asciiTheme="majorHAnsi" w:hAnsiTheme="majorHAnsi"/>
          <w:position w:val="-10"/>
          <w:sz w:val="20"/>
          <w:szCs w:val="20"/>
        </w:rPr>
        <w:object w:dxaOrig="1020" w:dyaOrig="320">
          <v:shape id="_x0000_i1102" type="#_x0000_t75" style="width:51.75pt;height:15pt" o:ole="">
            <v:imagedata r:id="rId166" o:title=""/>
          </v:shape>
          <o:OLEObject Type="Embed" ProgID="Equation.3" ShapeID="_x0000_i1102" DrawAspect="Content" ObjectID="_1487929089" r:id="rId167"/>
        </w:object>
      </w:r>
      <w:r w:rsidRPr="00166748">
        <w:rPr>
          <w:rFonts w:asciiTheme="majorHAnsi" w:hAnsiTheme="majorHAnsi"/>
          <w:sz w:val="20"/>
          <w:szCs w:val="20"/>
        </w:rPr>
        <w:t>of the distribution</w:t>
      </w:r>
    </w:p>
    <w:p w:rsidR="00CB22FC" w:rsidRPr="00166748" w:rsidRDefault="00CB22FC" w:rsidP="00CB22FC">
      <w:pPr>
        <w:spacing w:line="360" w:lineRule="auto"/>
        <w:jc w:val="both"/>
        <w:rPr>
          <w:rFonts w:asciiTheme="majorHAnsi" w:hAnsiTheme="majorHAnsi"/>
          <w:color w:val="E36C0A" w:themeColor="accent6" w:themeShade="BF"/>
          <w:sz w:val="20"/>
          <w:szCs w:val="20"/>
        </w:rPr>
      </w:pPr>
      <w:r w:rsidRPr="00166748">
        <w:rPr>
          <w:rFonts w:asciiTheme="majorHAnsi" w:hAnsiTheme="majorHAnsi"/>
          <w:b/>
          <w:bCs/>
          <w:color w:val="E36C0A" w:themeColor="accent6" w:themeShade="BF"/>
          <w:sz w:val="20"/>
          <w:szCs w:val="20"/>
        </w:rPr>
        <w:t>Problem:</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Let a </w:t>
      </w:r>
      <w:r w:rsidRPr="00166748">
        <w:rPr>
          <w:rFonts w:asciiTheme="majorHAnsi" w:hAnsiTheme="majorHAnsi"/>
          <w:b/>
          <w:i/>
          <w:sz w:val="20"/>
          <w:szCs w:val="20"/>
          <w:highlight w:val="yellow"/>
          <w:u w:val="single"/>
        </w:rPr>
        <w:t>population</w:t>
      </w:r>
      <w:r w:rsidRPr="00166748">
        <w:rPr>
          <w:rFonts w:asciiTheme="majorHAnsi" w:hAnsiTheme="majorHAnsi"/>
          <w:sz w:val="20"/>
          <w:szCs w:val="20"/>
        </w:rPr>
        <w:t xml:space="preserve"> of 10 students got the marks in the examination as given in the table below. Find the variance of the given data. </w:t>
      </w:r>
    </w:p>
    <w:tbl>
      <w:tblPr>
        <w:tblW w:w="0" w:type="auto"/>
        <w:jc w:val="center"/>
        <w:tblLayout w:type="fixed"/>
        <w:tblLook w:val="04A0" w:firstRow="1" w:lastRow="0" w:firstColumn="1" w:lastColumn="0" w:noHBand="0" w:noVBand="1"/>
      </w:tblPr>
      <w:tblGrid>
        <w:gridCol w:w="720"/>
        <w:gridCol w:w="720"/>
        <w:gridCol w:w="720"/>
        <w:gridCol w:w="720"/>
        <w:gridCol w:w="720"/>
        <w:gridCol w:w="720"/>
        <w:gridCol w:w="720"/>
        <w:gridCol w:w="720"/>
        <w:gridCol w:w="720"/>
        <w:gridCol w:w="720"/>
      </w:tblGrid>
      <w:tr w:rsidR="00CB22FC" w:rsidRPr="00166748" w:rsidTr="00CB22FC">
        <w:trPr>
          <w:jc w:val="center"/>
        </w:trPr>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13</w:t>
            </w:r>
          </w:p>
        </w:tc>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15</w:t>
            </w:r>
          </w:p>
        </w:tc>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14</w:t>
            </w:r>
          </w:p>
        </w:tc>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16</w:t>
            </w:r>
          </w:p>
        </w:tc>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w:t>
            </w:r>
          </w:p>
        </w:tc>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8</w:t>
            </w:r>
          </w:p>
        </w:tc>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9</w:t>
            </w:r>
          </w:p>
        </w:tc>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23</w:t>
            </w:r>
          </w:p>
        </w:tc>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28</w:t>
            </w:r>
          </w:p>
        </w:tc>
        <w:tc>
          <w:tcPr>
            <w:tcW w:w="720" w:type="dxa"/>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12</w:t>
            </w:r>
          </w:p>
        </w:tc>
      </w:tr>
    </w:tbl>
    <w:p w:rsidR="00CB22FC" w:rsidRPr="00166748" w:rsidRDefault="00CB22FC" w:rsidP="00CB22FC">
      <w:pPr>
        <w:spacing w:line="360" w:lineRule="auto"/>
        <w:jc w:val="both"/>
        <w:rPr>
          <w:rFonts w:asciiTheme="majorHAnsi" w:hAnsiTheme="majorHAnsi"/>
          <w:color w:val="E36C0A" w:themeColor="accent6" w:themeShade="BF"/>
          <w:sz w:val="20"/>
          <w:szCs w:val="20"/>
        </w:rPr>
      </w:pPr>
      <w:r w:rsidRPr="00166748">
        <w:rPr>
          <w:rFonts w:asciiTheme="majorHAnsi" w:hAnsiTheme="majorHAnsi"/>
          <w:b/>
          <w:bCs/>
          <w:color w:val="E36C0A" w:themeColor="accent6" w:themeShade="BF"/>
          <w:sz w:val="20"/>
          <w:szCs w:val="20"/>
        </w:rPr>
        <w:t>Answer:</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For the required solution please complete the following steps and table:</w:t>
      </w:r>
    </w:p>
    <w:p w:rsidR="00CB22FC" w:rsidRPr="00166748" w:rsidRDefault="00CB22FC" w:rsidP="00CB22FC">
      <w:pPr>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1:</w:t>
      </w:r>
      <w:r w:rsidRPr="00166748">
        <w:rPr>
          <w:rFonts w:asciiTheme="majorHAnsi" w:hAnsiTheme="majorHAnsi"/>
          <w:sz w:val="20"/>
          <w:szCs w:val="20"/>
        </w:rPr>
        <w:t xml:space="preserve"> First find the AM of the given value. Population AM, </w:t>
      </w:r>
      <w:r w:rsidRPr="00166748">
        <w:rPr>
          <w:rFonts w:asciiTheme="majorHAnsi" w:hAnsiTheme="majorHAnsi"/>
          <w:position w:val="-10"/>
          <w:sz w:val="20"/>
          <w:szCs w:val="20"/>
        </w:rPr>
        <w:object w:dxaOrig="240" w:dyaOrig="260">
          <v:shape id="_x0000_i1103" type="#_x0000_t75" style="width:12pt;height:12.75pt" o:ole="">
            <v:imagedata r:id="rId168" o:title=""/>
          </v:shape>
          <o:OLEObject Type="Embed" ProgID="Equation.3" ShapeID="_x0000_i1103" DrawAspect="Content" ObjectID="_1487929090" r:id="rId169"/>
        </w:object>
      </w:r>
      <w:r w:rsidRPr="00166748">
        <w:rPr>
          <w:rFonts w:asciiTheme="majorHAnsi" w:hAnsiTheme="majorHAnsi"/>
          <w:sz w:val="20"/>
          <w:szCs w:val="20"/>
        </w:rPr>
        <w:t>=? ?</w:t>
      </w:r>
    </w:p>
    <w:p w:rsidR="00CB22FC" w:rsidRPr="00166748" w:rsidRDefault="00CB22FC" w:rsidP="00CB22FC">
      <w:pPr>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lastRenderedPageBreak/>
        <w:t>Step 2:</w:t>
      </w:r>
      <w:r w:rsidRPr="00166748">
        <w:rPr>
          <w:rFonts w:asciiTheme="majorHAnsi" w:hAnsiTheme="majorHAnsi"/>
          <w:sz w:val="20"/>
          <w:szCs w:val="20"/>
        </w:rPr>
        <w:t xml:space="preserve"> Then complete the following table: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90"/>
        <w:gridCol w:w="1980"/>
      </w:tblGrid>
      <w:tr w:rsidR="00CB22FC" w:rsidRPr="00166748" w:rsidTr="007E7F2F">
        <w:trPr>
          <w:trHeight w:val="530"/>
        </w:trPr>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320" w:dyaOrig="360">
                <v:shape id="_x0000_i1104" type="#_x0000_t75" style="width:15pt;height:17.25pt" o:ole="">
                  <v:imagedata r:id="rId170" o:title=""/>
                </v:shape>
                <o:OLEObject Type="Embed" ProgID="Equation.3" ShapeID="_x0000_i1104" DrawAspect="Content" ObjectID="_1487929091" r:id="rId171"/>
              </w:object>
            </w:r>
          </w:p>
        </w:tc>
        <w:tc>
          <w:tcPr>
            <w:tcW w:w="1890"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900" w:dyaOrig="360">
                <v:shape id="_x0000_i1105" type="#_x0000_t75" style="width:45pt;height:17.25pt" o:ole="">
                  <v:imagedata r:id="rId172" o:title=""/>
                </v:shape>
                <o:OLEObject Type="Embed" ProgID="Equation.3" ShapeID="_x0000_i1105" DrawAspect="Content" ObjectID="_1487929092" r:id="rId173"/>
              </w:object>
            </w:r>
          </w:p>
        </w:tc>
        <w:tc>
          <w:tcPr>
            <w:tcW w:w="1980" w:type="dxa"/>
            <w:tcBorders>
              <w:top w:val="single" w:sz="4" w:space="0" w:color="auto"/>
              <w:left w:val="single" w:sz="4" w:space="0" w:color="auto"/>
              <w:bottom w:val="single" w:sz="4" w:space="0" w:color="auto"/>
              <w:right w:val="nil"/>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980" w:dyaOrig="400">
                <v:shape id="_x0000_i1106" type="#_x0000_t75" style="width:48pt;height:19.5pt" o:ole="">
                  <v:imagedata r:id="rId174" o:title=""/>
                </v:shape>
                <o:OLEObject Type="Embed" ProgID="Equation.3" ShapeID="_x0000_i1106" DrawAspect="Content" ObjectID="_1487929093" r:id="rId175"/>
              </w:object>
            </w: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13</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15</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14</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16</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2</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9</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23</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28</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single" w:sz="4" w:space="0" w:color="auto"/>
              <w:right w:val="single" w:sz="4" w:space="0" w:color="auto"/>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r w:rsidRPr="00166748">
              <w:rPr>
                <w:rFonts w:asciiTheme="majorHAnsi" w:hAnsiTheme="majorHAnsi"/>
                <w:sz w:val="20"/>
                <w:szCs w:val="20"/>
              </w:rPr>
              <w:t>12</w:t>
            </w:r>
          </w:p>
        </w:tc>
        <w:tc>
          <w:tcPr>
            <w:tcW w:w="1890"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r>
      <w:tr w:rsidR="00CB22FC" w:rsidRPr="00166748" w:rsidTr="007E7F2F">
        <w:tc>
          <w:tcPr>
            <w:tcW w:w="1188" w:type="dxa"/>
            <w:tcBorders>
              <w:top w:val="single" w:sz="4" w:space="0" w:color="auto"/>
              <w:left w:val="nil"/>
              <w:bottom w:val="nil"/>
              <w:right w:val="nil"/>
            </w:tcBorders>
            <w:vAlign w:val="center"/>
            <w:hideMark/>
          </w:tcPr>
          <w:p w:rsidR="00CB22FC" w:rsidRPr="00166748" w:rsidRDefault="00CB22FC" w:rsidP="007E7F2F">
            <w:pPr>
              <w:spacing w:line="360" w:lineRule="auto"/>
              <w:ind w:left="113" w:right="113"/>
              <w:jc w:val="center"/>
              <w:rPr>
                <w:rFonts w:asciiTheme="majorHAnsi" w:hAnsiTheme="majorHAnsi"/>
                <w:sz w:val="20"/>
                <w:szCs w:val="20"/>
              </w:rPr>
            </w:pPr>
          </w:p>
        </w:tc>
        <w:tc>
          <w:tcPr>
            <w:tcW w:w="1890" w:type="dxa"/>
            <w:tcBorders>
              <w:top w:val="single" w:sz="4" w:space="0" w:color="auto"/>
              <w:left w:val="nil"/>
              <w:bottom w:val="nil"/>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sz w:val="20"/>
                <w:szCs w:val="20"/>
              </w:rPr>
            </w:pPr>
          </w:p>
        </w:tc>
        <w:tc>
          <w:tcPr>
            <w:tcW w:w="1980" w:type="dxa"/>
            <w:tcBorders>
              <w:top w:val="single" w:sz="4" w:space="0" w:color="auto"/>
              <w:left w:val="single" w:sz="4" w:space="0" w:color="auto"/>
              <w:bottom w:val="single" w:sz="4" w:space="0" w:color="auto"/>
              <w:right w:val="nil"/>
            </w:tcBorders>
            <w:vAlign w:val="center"/>
          </w:tcPr>
          <w:p w:rsidR="00CB22FC" w:rsidRPr="00166748" w:rsidRDefault="000D5808" w:rsidP="007E7F2F">
            <w:pPr>
              <w:spacing w:line="360" w:lineRule="auto"/>
              <w:ind w:left="113" w:right="113"/>
              <w:jc w:val="center"/>
              <w:rPr>
                <w:rFonts w:asciiTheme="majorHAnsi" w:hAnsiTheme="majorHAnsi"/>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-μ</m:t>
                            </m:r>
                          </m:e>
                        </m:d>
                      </m:e>
                      <m:sup>
                        <m:r>
                          <w:rPr>
                            <w:rFonts w:ascii="Cambria Math" w:hAnsi="Cambria Math"/>
                            <w:sz w:val="20"/>
                            <w:szCs w:val="20"/>
                          </w:rPr>
                          <m:t>2</m:t>
                        </m:r>
                      </m:sup>
                    </m:sSup>
                  </m:e>
                </m:nary>
              </m:oMath>
            </m:oMathPara>
          </w:p>
        </w:tc>
      </w:tr>
    </w:tbl>
    <w:p w:rsidR="00CB22FC" w:rsidRPr="00166748" w:rsidRDefault="00CB22FC" w:rsidP="00CB22FC">
      <w:pPr>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3:</w:t>
      </w:r>
      <w:r w:rsidRPr="00166748">
        <w:rPr>
          <w:rFonts w:asciiTheme="majorHAnsi" w:hAnsiTheme="majorHAnsi"/>
          <w:sz w:val="20"/>
          <w:szCs w:val="20"/>
        </w:rPr>
        <w:t xml:space="preserve"> Here N= total number of observations= 10.</w:t>
      </w:r>
    </w:p>
    <w:p w:rsidR="00CB22FC" w:rsidRPr="00166748" w:rsidRDefault="00CB22FC" w:rsidP="00CB22FC">
      <w:pPr>
        <w:spacing w:line="360" w:lineRule="auto"/>
        <w:ind w:left="864"/>
        <w:rPr>
          <w:rFonts w:asciiTheme="majorHAnsi" w:hAnsiTheme="majorHAnsi"/>
          <w:sz w:val="20"/>
          <w:szCs w:val="20"/>
        </w:rPr>
      </w:pPr>
      <w:r w:rsidRPr="00166748">
        <w:rPr>
          <w:rFonts w:asciiTheme="majorHAnsi" w:hAnsiTheme="majorHAnsi"/>
          <w:b/>
          <w:i/>
          <w:color w:val="C00000"/>
          <w:sz w:val="20"/>
          <w:szCs w:val="20"/>
        </w:rPr>
        <w:t>Step 4:</w:t>
      </w:r>
      <w:r w:rsidRPr="00166748">
        <w:rPr>
          <w:rFonts w:asciiTheme="majorHAnsi" w:hAnsiTheme="majorHAnsi"/>
          <w:sz w:val="20"/>
          <w:szCs w:val="20"/>
        </w:rPr>
        <w:t xml:space="preserve"> compute </w:t>
      </w:r>
      <w:r w:rsidRPr="00166748">
        <w:rPr>
          <w:rFonts w:asciiTheme="majorHAnsi" w:hAnsiTheme="majorHAnsi"/>
          <w:position w:val="-24"/>
          <w:sz w:val="20"/>
          <w:szCs w:val="20"/>
        </w:rPr>
        <w:object w:dxaOrig="1820" w:dyaOrig="960">
          <v:shape id="_x0000_i1107" type="#_x0000_t75" style="width:91.5pt;height:49.5pt" o:ole="">
            <v:imagedata r:id="rId164" o:title=""/>
          </v:shape>
          <o:OLEObject Type="Embed" ProgID="Equation.3" ShapeID="_x0000_i1107" DrawAspect="Content" ObjectID="_1487929094" r:id="rId176"/>
        </w:object>
      </w:r>
      <w:r w:rsidRPr="00166748">
        <w:rPr>
          <w:rFonts w:asciiTheme="majorHAnsi" w:hAnsiTheme="majorHAnsi"/>
          <w:sz w:val="20"/>
          <w:szCs w:val="20"/>
        </w:rPr>
        <w:t>=??</w:t>
      </w:r>
    </w:p>
    <w:p w:rsidR="00CB22FC" w:rsidRPr="00166748" w:rsidRDefault="00CB22FC" w:rsidP="00CB22FC">
      <w:pPr>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color w:val="E36C0A" w:themeColor="accent6" w:themeShade="BF"/>
          <w:sz w:val="20"/>
          <w:szCs w:val="20"/>
        </w:rPr>
      </w:pPr>
      <w:r w:rsidRPr="00166748">
        <w:rPr>
          <w:rFonts w:asciiTheme="majorHAnsi" w:hAnsiTheme="majorHAnsi"/>
          <w:b/>
          <w:bCs/>
          <w:color w:val="E36C0A" w:themeColor="accent6" w:themeShade="BF"/>
          <w:sz w:val="20"/>
          <w:szCs w:val="20"/>
        </w:rPr>
        <w:t>Case 2:</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For grouped data if the values </w:t>
      </w:r>
      <w:r w:rsidRPr="00166748">
        <w:rPr>
          <w:rFonts w:asciiTheme="majorHAnsi" w:hAnsiTheme="majorHAnsi"/>
          <w:position w:val="-12"/>
          <w:sz w:val="20"/>
          <w:szCs w:val="20"/>
        </w:rPr>
        <w:object w:dxaOrig="1320" w:dyaOrig="360">
          <v:shape id="_x0000_i1108" type="#_x0000_t75" style="width:66.75pt;height:17.25pt" o:ole="">
            <v:imagedata r:id="rId177" o:title=""/>
          </v:shape>
          <o:OLEObject Type="Embed" ProgID="Equation.3" ShapeID="_x0000_i1108" DrawAspect="Content" ObjectID="_1487929095" r:id="rId178"/>
        </w:object>
      </w:r>
      <w:r w:rsidRPr="00166748">
        <w:rPr>
          <w:rFonts w:asciiTheme="majorHAnsi" w:hAnsiTheme="majorHAnsi"/>
          <w:sz w:val="20"/>
          <w:szCs w:val="20"/>
        </w:rPr>
        <w:t xml:space="preserve"> occur with frequencies </w:t>
      </w:r>
      <w:r w:rsidRPr="00166748">
        <w:rPr>
          <w:rFonts w:asciiTheme="majorHAnsi" w:hAnsiTheme="majorHAnsi"/>
          <w:position w:val="-12"/>
          <w:sz w:val="20"/>
          <w:szCs w:val="20"/>
        </w:rPr>
        <w:object w:dxaOrig="1120" w:dyaOrig="360">
          <v:shape id="_x0000_i1109" type="#_x0000_t75" style="width:57pt;height:17.25pt" o:ole="">
            <v:imagedata r:id="rId179" o:title=""/>
          </v:shape>
          <o:OLEObject Type="Embed" ProgID="Equation.3" ShapeID="_x0000_i1109" DrawAspect="Content" ObjectID="_1487929096" r:id="rId180"/>
        </w:object>
      </w:r>
      <w:r w:rsidRPr="00166748">
        <w:rPr>
          <w:rFonts w:asciiTheme="majorHAnsi" w:hAnsiTheme="majorHAnsi"/>
          <w:sz w:val="20"/>
          <w:szCs w:val="20"/>
        </w:rPr>
        <w:t xml:space="preserve"> respectively then the variance of the distribution will be</w:t>
      </w:r>
    </w:p>
    <w:p w:rsidR="00CB22FC" w:rsidRPr="00166748" w:rsidRDefault="00CB22FC" w:rsidP="00CB22FC">
      <w:pPr>
        <w:spacing w:line="360" w:lineRule="auto"/>
        <w:ind w:left="576"/>
        <w:jc w:val="center"/>
        <w:rPr>
          <w:rFonts w:asciiTheme="majorHAnsi" w:hAnsiTheme="majorHAnsi"/>
          <w:sz w:val="20"/>
          <w:szCs w:val="20"/>
        </w:rPr>
      </w:pPr>
      <w:r w:rsidRPr="00166748">
        <w:rPr>
          <w:rFonts w:asciiTheme="majorHAnsi" w:hAnsiTheme="majorHAnsi"/>
          <w:position w:val="-62"/>
          <w:sz w:val="20"/>
          <w:szCs w:val="20"/>
        </w:rPr>
        <w:object w:dxaOrig="3900" w:dyaOrig="1360">
          <v:shape id="_x0000_i1110" type="#_x0000_t75" style="width:195.75pt;height:69.75pt" o:ole="">
            <v:imagedata r:id="rId181" o:title=""/>
          </v:shape>
          <o:OLEObject Type="Embed" ProgID="Equation.3" ShapeID="_x0000_i1110" DrawAspect="Content" ObjectID="_1487929097" r:id="rId182"/>
        </w:object>
      </w:r>
    </w:p>
    <w:p w:rsidR="00CB22FC" w:rsidRPr="00166748" w:rsidRDefault="00CB22FC" w:rsidP="00CB22FC">
      <w:pPr>
        <w:spacing w:line="360" w:lineRule="auto"/>
        <w:jc w:val="both"/>
        <w:rPr>
          <w:rFonts w:asciiTheme="majorHAnsi" w:hAnsiTheme="majorHAnsi"/>
          <w:color w:val="E36C0A" w:themeColor="accent6" w:themeShade="BF"/>
          <w:sz w:val="20"/>
          <w:szCs w:val="20"/>
        </w:rPr>
      </w:pPr>
      <w:r w:rsidRPr="00166748">
        <w:rPr>
          <w:rFonts w:asciiTheme="majorHAnsi" w:hAnsiTheme="majorHAnsi"/>
          <w:b/>
          <w:bCs/>
          <w:color w:val="E36C0A" w:themeColor="accent6" w:themeShade="BF"/>
          <w:sz w:val="20"/>
          <w:szCs w:val="20"/>
        </w:rPr>
        <w:t>Problem:</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Let a </w:t>
      </w:r>
      <w:r w:rsidRPr="00166748">
        <w:rPr>
          <w:rFonts w:asciiTheme="majorHAnsi" w:hAnsiTheme="majorHAnsi"/>
          <w:b/>
          <w:i/>
          <w:sz w:val="20"/>
          <w:szCs w:val="20"/>
          <w:highlight w:val="yellow"/>
          <w:u w:val="single"/>
        </w:rPr>
        <w:t>population</w:t>
      </w:r>
      <w:r w:rsidRPr="00166748">
        <w:rPr>
          <w:rFonts w:asciiTheme="majorHAnsi" w:hAnsiTheme="majorHAnsi"/>
          <w:sz w:val="20"/>
          <w:szCs w:val="20"/>
        </w:rPr>
        <w:t xml:space="preserve"> of 40 students got the marks in the examination as given in the table below. Find the variance of the given data. </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762"/>
        <w:gridCol w:w="979"/>
        <w:gridCol w:w="979"/>
        <w:gridCol w:w="980"/>
        <w:gridCol w:w="979"/>
        <w:gridCol w:w="980"/>
      </w:tblGrid>
      <w:tr w:rsidR="00CB22FC" w:rsidRPr="00166748" w:rsidTr="00CB22FC">
        <w:trPr>
          <w:jc w:val="center"/>
        </w:trPr>
        <w:tc>
          <w:tcPr>
            <w:tcW w:w="762" w:type="dxa"/>
            <w:tcBorders>
              <w:top w:val="nil"/>
              <w:left w:val="nil"/>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320" w:dyaOrig="360">
                <v:shape id="_x0000_i1111" type="#_x0000_t75" style="width:15pt;height:17.25pt" o:ole="">
                  <v:imagedata r:id="rId170" o:title=""/>
                </v:shape>
                <o:OLEObject Type="Embed" ProgID="Equation.3" ShapeID="_x0000_i1111" DrawAspect="Content" ObjectID="_1487929098" r:id="rId183"/>
              </w:object>
            </w:r>
          </w:p>
        </w:tc>
        <w:tc>
          <w:tcPr>
            <w:tcW w:w="979"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15</w:t>
            </w:r>
          </w:p>
        </w:tc>
        <w:tc>
          <w:tcPr>
            <w:tcW w:w="979"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20</w:t>
            </w:r>
          </w:p>
        </w:tc>
        <w:tc>
          <w:tcPr>
            <w:tcW w:w="980"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25</w:t>
            </w:r>
          </w:p>
        </w:tc>
        <w:tc>
          <w:tcPr>
            <w:tcW w:w="979"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30</w:t>
            </w:r>
          </w:p>
        </w:tc>
        <w:tc>
          <w:tcPr>
            <w:tcW w:w="980" w:type="dxa"/>
            <w:tcBorders>
              <w:top w:val="nil"/>
              <w:left w:val="single" w:sz="4" w:space="0" w:color="auto"/>
              <w:bottom w:val="single" w:sz="4" w:space="0" w:color="auto"/>
              <w:right w:val="nil"/>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35</w:t>
            </w:r>
          </w:p>
        </w:tc>
      </w:tr>
      <w:tr w:rsidR="00CB22FC" w:rsidRPr="00166748" w:rsidTr="00CB22FC">
        <w:trPr>
          <w:jc w:val="center"/>
        </w:trPr>
        <w:tc>
          <w:tcPr>
            <w:tcW w:w="762" w:type="dxa"/>
            <w:tcBorders>
              <w:top w:val="single" w:sz="4" w:space="0" w:color="auto"/>
              <w:left w:val="nil"/>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260" w:dyaOrig="360">
                <v:shape id="_x0000_i1112" type="#_x0000_t75" style="width:12.75pt;height:17.25pt" o:ole="">
                  <v:imagedata r:id="rId184" o:title=""/>
                </v:shape>
                <o:OLEObject Type="Embed" ProgID="Equation.3" ShapeID="_x0000_i1112" DrawAspect="Content" ObjectID="_1487929099" r:id="rId185"/>
              </w:object>
            </w:r>
          </w:p>
        </w:tc>
        <w:tc>
          <w:tcPr>
            <w:tcW w:w="979"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6</w:t>
            </w:r>
          </w:p>
        </w:tc>
        <w:tc>
          <w:tcPr>
            <w:tcW w:w="979"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8</w:t>
            </w:r>
          </w:p>
        </w:tc>
        <w:tc>
          <w:tcPr>
            <w:tcW w:w="980"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15</w:t>
            </w:r>
          </w:p>
        </w:tc>
        <w:tc>
          <w:tcPr>
            <w:tcW w:w="979"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7</w:t>
            </w:r>
          </w:p>
        </w:tc>
        <w:tc>
          <w:tcPr>
            <w:tcW w:w="980" w:type="dxa"/>
            <w:tcBorders>
              <w:top w:val="single" w:sz="4" w:space="0" w:color="auto"/>
              <w:left w:val="single" w:sz="4" w:space="0" w:color="auto"/>
              <w:bottom w:val="nil"/>
              <w:right w:val="nil"/>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4</w:t>
            </w:r>
          </w:p>
        </w:tc>
      </w:tr>
    </w:tbl>
    <w:p w:rsidR="00CB22FC" w:rsidRPr="00166748" w:rsidRDefault="00CB22FC" w:rsidP="00CB22FC">
      <w:pPr>
        <w:pStyle w:val="BodyText2"/>
        <w:spacing w:after="0" w:line="240" w:lineRule="auto"/>
        <w:rPr>
          <w:rFonts w:asciiTheme="majorHAnsi" w:hAnsiTheme="majorHAnsi"/>
          <w:color w:val="E36C0A" w:themeColor="accent6" w:themeShade="BF"/>
          <w:sz w:val="20"/>
          <w:szCs w:val="20"/>
        </w:rPr>
      </w:pPr>
      <w:r w:rsidRPr="00166748">
        <w:rPr>
          <w:rFonts w:asciiTheme="majorHAnsi" w:hAnsiTheme="majorHAnsi"/>
          <w:b/>
          <w:bCs/>
          <w:color w:val="E36C0A" w:themeColor="accent6" w:themeShade="BF"/>
          <w:sz w:val="20"/>
          <w:szCs w:val="20"/>
        </w:rPr>
        <w:t>Answer:</w:t>
      </w:r>
    </w:p>
    <w:p w:rsidR="00CB22FC" w:rsidRPr="00166748" w:rsidRDefault="00CB22FC" w:rsidP="007E7F2F">
      <w:pPr>
        <w:pStyle w:val="BodyText2"/>
        <w:spacing w:after="0" w:line="360" w:lineRule="auto"/>
        <w:rPr>
          <w:rFonts w:asciiTheme="majorHAnsi" w:hAnsiTheme="majorHAnsi"/>
          <w:sz w:val="20"/>
          <w:szCs w:val="20"/>
        </w:rPr>
      </w:pPr>
      <w:r w:rsidRPr="00166748">
        <w:rPr>
          <w:rFonts w:asciiTheme="majorHAnsi" w:hAnsiTheme="majorHAnsi"/>
          <w:sz w:val="20"/>
          <w:szCs w:val="20"/>
        </w:rPr>
        <w:t>For the required solution please complete the following steps and table:</w:t>
      </w:r>
    </w:p>
    <w:p w:rsidR="00CB22FC" w:rsidRPr="00166748" w:rsidRDefault="00CB22FC" w:rsidP="00CB22FC">
      <w:pPr>
        <w:tabs>
          <w:tab w:val="left" w:pos="5040"/>
        </w:tabs>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1:</w:t>
      </w:r>
      <w:r w:rsidRPr="00166748">
        <w:rPr>
          <w:rFonts w:asciiTheme="majorHAnsi" w:hAnsiTheme="majorHAnsi"/>
          <w:sz w:val="20"/>
          <w:szCs w:val="20"/>
        </w:rPr>
        <w:t xml:space="preserve"> First find the AM of the given value. Population AM, </w:t>
      </w:r>
      <w:r w:rsidRPr="00166748">
        <w:rPr>
          <w:rFonts w:asciiTheme="majorHAnsi" w:hAnsiTheme="majorHAnsi"/>
          <w:position w:val="-10"/>
          <w:sz w:val="20"/>
          <w:szCs w:val="20"/>
        </w:rPr>
        <w:object w:dxaOrig="240" w:dyaOrig="260">
          <v:shape id="_x0000_i1113" type="#_x0000_t75" style="width:12pt;height:12.75pt" o:ole="">
            <v:imagedata r:id="rId168" o:title=""/>
          </v:shape>
          <o:OLEObject Type="Embed" ProgID="Equation.3" ShapeID="_x0000_i1113" DrawAspect="Content" ObjectID="_1487929100" r:id="rId186"/>
        </w:object>
      </w:r>
      <w:r w:rsidRPr="00166748">
        <w:rPr>
          <w:rFonts w:asciiTheme="majorHAnsi" w:hAnsiTheme="majorHAnsi"/>
          <w:sz w:val="20"/>
          <w:szCs w:val="20"/>
        </w:rPr>
        <w:t>=? ?</w:t>
      </w:r>
    </w:p>
    <w:p w:rsidR="00CB22FC" w:rsidRPr="00166748" w:rsidRDefault="00CB22FC" w:rsidP="00CB22FC">
      <w:pPr>
        <w:tabs>
          <w:tab w:val="left" w:pos="5040"/>
        </w:tabs>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2:</w:t>
      </w:r>
      <w:r w:rsidRPr="00166748">
        <w:rPr>
          <w:rFonts w:asciiTheme="majorHAnsi" w:hAnsiTheme="majorHAnsi"/>
          <w:sz w:val="20"/>
          <w:szCs w:val="20"/>
        </w:rPr>
        <w:t xml:space="preserve"> Then complete the attached table: </w:t>
      </w:r>
    </w:p>
    <w:tbl>
      <w:tblPr>
        <w:tblpPr w:leftFromText="180" w:rightFromText="180" w:vertAnchor="text" w:tblpY="1"/>
        <w:tblOverlap w:val="never"/>
        <w:tblW w:w="5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24"/>
        <w:gridCol w:w="1352"/>
        <w:gridCol w:w="2214"/>
      </w:tblGrid>
      <w:tr w:rsidR="00CB22FC" w:rsidRPr="00166748" w:rsidTr="007E7F2F">
        <w:trPr>
          <w:trHeight w:val="288"/>
        </w:trPr>
        <w:tc>
          <w:tcPr>
            <w:tcW w:w="1188" w:type="dxa"/>
            <w:tcBorders>
              <w:top w:val="single" w:sz="4" w:space="0" w:color="auto"/>
              <w:left w:val="nil"/>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position w:val="-12"/>
                <w:sz w:val="20"/>
                <w:szCs w:val="20"/>
              </w:rPr>
              <w:object w:dxaOrig="320" w:dyaOrig="360">
                <v:shape id="_x0000_i1114" type="#_x0000_t75" style="width:15pt;height:17.25pt" o:ole="">
                  <v:imagedata r:id="rId170" o:title=""/>
                </v:shape>
                <o:OLEObject Type="Embed" ProgID="Equation.3" ShapeID="_x0000_i1114" DrawAspect="Content" ObjectID="_1487929101" r:id="rId187"/>
              </w:object>
            </w:r>
          </w:p>
        </w:tc>
        <w:tc>
          <w:tcPr>
            <w:tcW w:w="1024"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position w:val="-12"/>
                <w:sz w:val="20"/>
                <w:szCs w:val="20"/>
              </w:rPr>
            </w:pPr>
            <w:r w:rsidRPr="00166748">
              <w:rPr>
                <w:rFonts w:asciiTheme="majorHAnsi" w:hAnsiTheme="majorHAnsi" w:cs="Arial"/>
                <w:position w:val="-12"/>
                <w:sz w:val="20"/>
                <w:szCs w:val="20"/>
              </w:rPr>
              <w:object w:dxaOrig="260" w:dyaOrig="360">
                <v:shape id="_x0000_i1115" type="#_x0000_t75" style="width:12.75pt;height:17.25pt" o:ole="">
                  <v:imagedata r:id="rId184" o:title=""/>
                </v:shape>
                <o:OLEObject Type="Embed" ProgID="Equation.3" ShapeID="_x0000_i1115" DrawAspect="Content" ObjectID="_1487929102" r:id="rId188"/>
              </w:object>
            </w:r>
          </w:p>
        </w:tc>
        <w:tc>
          <w:tcPr>
            <w:tcW w:w="1352" w:type="dxa"/>
            <w:tcBorders>
              <w:top w:val="single" w:sz="4" w:space="0" w:color="auto"/>
              <w:left w:val="single" w:sz="4" w:space="0" w:color="auto"/>
              <w:bottom w:val="single" w:sz="4" w:space="0" w:color="auto"/>
              <w:right w:val="single" w:sz="4" w:space="0" w:color="auto"/>
            </w:tcBorders>
            <w:vAlign w:val="center"/>
          </w:tcPr>
          <w:p w:rsidR="00CB22FC" w:rsidRPr="00166748" w:rsidRDefault="000D5808" w:rsidP="007E7F2F">
            <w:pPr>
              <w:spacing w:line="360" w:lineRule="auto"/>
              <w:ind w:left="113" w:right="113"/>
              <w:jc w:val="center"/>
              <w:rPr>
                <w:rFonts w:asciiTheme="majorHAnsi" w:hAnsiTheme="majorHAnsi" w:cs="Arial"/>
                <w:sz w:val="20"/>
                <w:szCs w:val="20"/>
              </w:rPr>
            </w:pPr>
            <m:oMathPara>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-μ</m:t>
                    </m:r>
                  </m:e>
                </m:d>
              </m:oMath>
            </m:oMathPara>
          </w:p>
        </w:tc>
        <w:tc>
          <w:tcPr>
            <w:tcW w:w="2214" w:type="dxa"/>
            <w:tcBorders>
              <w:top w:val="single" w:sz="4" w:space="0" w:color="auto"/>
              <w:left w:val="single" w:sz="4" w:space="0" w:color="auto"/>
              <w:bottom w:val="single" w:sz="4" w:space="0" w:color="auto"/>
              <w:right w:val="nil"/>
            </w:tcBorders>
            <w:vAlign w:val="center"/>
          </w:tcPr>
          <w:p w:rsidR="00CB22FC" w:rsidRPr="00166748" w:rsidRDefault="000D5808" w:rsidP="007E7F2F">
            <w:pPr>
              <w:spacing w:line="360" w:lineRule="auto"/>
              <w:ind w:left="113" w:right="113"/>
              <w:jc w:val="center"/>
              <w:rPr>
                <w:rFonts w:asciiTheme="majorHAnsi" w:hAnsiTheme="majorHAnsi" w:cs="Arial"/>
                <w:sz w:val="20"/>
                <w:szCs w:val="20"/>
              </w:rPr>
            </w:pPr>
            <m:oMathPara>
              <m:oMath>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i</m:t>
                        </m:r>
                      </m:sub>
                    </m:sSub>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r>
                          <m:rPr>
                            <m:sty m:val="p"/>
                          </m:rPr>
                          <w:rPr>
                            <w:rFonts w:ascii="Cambria Math" w:hAnsi="Cambria Math"/>
                            <w:position w:val="-10"/>
                          </w:rPr>
                          <w:object w:dxaOrig="240" w:dyaOrig="260">
                            <v:shape id="_x0000_i1118" type="#_x0000_t75" style="width:12pt;height:12.75pt" o:ole="">
                              <v:imagedata r:id="rId189" o:title=""/>
                            </v:shape>
                            <o:OLEObject Type="Embed" ProgID="Equation.3" ShapeID="_x0000_i1118" DrawAspect="Content" ObjectID="_1487929103" r:id="rId190"/>
                          </w:object>
                        </m:r>
                      </m:e>
                    </m:d>
                  </m:e>
                  <m:sup>
                    <m:r>
                      <w:rPr>
                        <w:rFonts w:ascii="Cambria Math" w:hAnsi="Cambria Math" w:cs="Arial"/>
                        <w:sz w:val="20"/>
                        <w:szCs w:val="20"/>
                      </w:rPr>
                      <m:t>2</m:t>
                    </m:r>
                  </m:sup>
                </m:sSup>
              </m:oMath>
            </m:oMathPara>
          </w:p>
        </w:tc>
      </w:tr>
      <w:tr w:rsidR="00CB22FC" w:rsidRPr="00166748" w:rsidTr="007E7F2F">
        <w:trPr>
          <w:trHeight w:val="288"/>
        </w:trPr>
        <w:tc>
          <w:tcPr>
            <w:tcW w:w="1188" w:type="dxa"/>
            <w:tcBorders>
              <w:top w:val="single" w:sz="4" w:space="0" w:color="auto"/>
              <w:left w:val="nil"/>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15</w:t>
            </w:r>
          </w:p>
        </w:tc>
        <w:tc>
          <w:tcPr>
            <w:tcW w:w="1024" w:type="dxa"/>
            <w:tcBorders>
              <w:top w:val="single" w:sz="4" w:space="0" w:color="auto"/>
              <w:left w:val="single" w:sz="4" w:space="0" w:color="auto"/>
              <w:bottom w:val="single" w:sz="4" w:space="0" w:color="auto"/>
              <w:right w:val="single" w:sz="4" w:space="0" w:color="auto"/>
            </w:tcBorders>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6</w:t>
            </w:r>
          </w:p>
        </w:tc>
        <w:tc>
          <w:tcPr>
            <w:tcW w:w="1352"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p>
        </w:tc>
        <w:tc>
          <w:tcPr>
            <w:tcW w:w="2214"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p>
        </w:tc>
      </w:tr>
      <w:tr w:rsidR="00CB22FC" w:rsidRPr="00166748" w:rsidTr="007E7F2F">
        <w:trPr>
          <w:trHeight w:val="288"/>
        </w:trPr>
        <w:tc>
          <w:tcPr>
            <w:tcW w:w="1188" w:type="dxa"/>
            <w:tcBorders>
              <w:top w:val="single" w:sz="4" w:space="0" w:color="auto"/>
              <w:left w:val="nil"/>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20</w:t>
            </w:r>
          </w:p>
        </w:tc>
        <w:tc>
          <w:tcPr>
            <w:tcW w:w="1024" w:type="dxa"/>
            <w:tcBorders>
              <w:top w:val="single" w:sz="4" w:space="0" w:color="auto"/>
              <w:left w:val="single" w:sz="4" w:space="0" w:color="auto"/>
              <w:bottom w:val="single" w:sz="4" w:space="0" w:color="auto"/>
              <w:right w:val="single" w:sz="4" w:space="0" w:color="auto"/>
            </w:tcBorders>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8</w:t>
            </w:r>
          </w:p>
        </w:tc>
        <w:tc>
          <w:tcPr>
            <w:tcW w:w="1352"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p>
        </w:tc>
        <w:tc>
          <w:tcPr>
            <w:tcW w:w="2214"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p>
        </w:tc>
      </w:tr>
      <w:tr w:rsidR="00CB22FC" w:rsidRPr="00166748" w:rsidTr="007E7F2F">
        <w:trPr>
          <w:trHeight w:val="288"/>
        </w:trPr>
        <w:tc>
          <w:tcPr>
            <w:tcW w:w="1188" w:type="dxa"/>
            <w:tcBorders>
              <w:top w:val="single" w:sz="4" w:space="0" w:color="auto"/>
              <w:left w:val="nil"/>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w:t>
            </w:r>
          </w:p>
        </w:tc>
        <w:tc>
          <w:tcPr>
            <w:tcW w:w="1024" w:type="dxa"/>
            <w:tcBorders>
              <w:top w:val="single" w:sz="4" w:space="0" w:color="auto"/>
              <w:left w:val="single" w:sz="4" w:space="0" w:color="auto"/>
              <w:bottom w:val="single" w:sz="4" w:space="0" w:color="auto"/>
              <w:right w:val="single" w:sz="4" w:space="0" w:color="auto"/>
            </w:tcBorders>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w:t>
            </w:r>
          </w:p>
        </w:tc>
        <w:tc>
          <w:tcPr>
            <w:tcW w:w="1352"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w:t>
            </w:r>
          </w:p>
        </w:tc>
        <w:tc>
          <w:tcPr>
            <w:tcW w:w="2214"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w:t>
            </w:r>
          </w:p>
        </w:tc>
      </w:tr>
      <w:tr w:rsidR="00CB22FC" w:rsidRPr="00166748" w:rsidTr="007E7F2F">
        <w:trPr>
          <w:trHeight w:val="288"/>
        </w:trPr>
        <w:tc>
          <w:tcPr>
            <w:tcW w:w="1188" w:type="dxa"/>
            <w:tcBorders>
              <w:top w:val="single" w:sz="4" w:space="0" w:color="auto"/>
              <w:left w:val="nil"/>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35</w:t>
            </w:r>
          </w:p>
        </w:tc>
        <w:tc>
          <w:tcPr>
            <w:tcW w:w="1024" w:type="dxa"/>
            <w:tcBorders>
              <w:top w:val="single" w:sz="4" w:space="0" w:color="auto"/>
              <w:left w:val="single" w:sz="4" w:space="0" w:color="auto"/>
              <w:bottom w:val="single" w:sz="4" w:space="0" w:color="auto"/>
              <w:right w:val="single" w:sz="4" w:space="0" w:color="auto"/>
            </w:tcBorders>
          </w:tcPr>
          <w:p w:rsidR="00CB22FC" w:rsidRPr="00166748" w:rsidRDefault="00CB22FC" w:rsidP="007E7F2F">
            <w:pPr>
              <w:spacing w:line="360" w:lineRule="auto"/>
              <w:ind w:left="113" w:right="113"/>
              <w:jc w:val="center"/>
              <w:rPr>
                <w:rFonts w:asciiTheme="majorHAnsi" w:hAnsiTheme="majorHAnsi" w:cs="Arial"/>
                <w:sz w:val="20"/>
                <w:szCs w:val="20"/>
              </w:rPr>
            </w:pPr>
            <w:r w:rsidRPr="00166748">
              <w:rPr>
                <w:rFonts w:asciiTheme="majorHAnsi" w:hAnsiTheme="majorHAnsi" w:cs="Arial"/>
                <w:sz w:val="20"/>
                <w:szCs w:val="20"/>
              </w:rPr>
              <w:t>4</w:t>
            </w:r>
          </w:p>
        </w:tc>
        <w:tc>
          <w:tcPr>
            <w:tcW w:w="1352"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p>
        </w:tc>
        <w:tc>
          <w:tcPr>
            <w:tcW w:w="2214" w:type="dxa"/>
            <w:tcBorders>
              <w:top w:val="single" w:sz="4" w:space="0" w:color="auto"/>
              <w:left w:val="single" w:sz="4" w:space="0" w:color="auto"/>
              <w:bottom w:val="single" w:sz="4" w:space="0" w:color="auto"/>
              <w:right w:val="nil"/>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p>
        </w:tc>
      </w:tr>
      <w:tr w:rsidR="00CB22FC" w:rsidRPr="00166748" w:rsidTr="007E7F2F">
        <w:trPr>
          <w:trHeight w:val="288"/>
        </w:trPr>
        <w:tc>
          <w:tcPr>
            <w:tcW w:w="1188" w:type="dxa"/>
            <w:tcBorders>
              <w:top w:val="single" w:sz="4" w:space="0" w:color="auto"/>
              <w:left w:val="nil"/>
              <w:bottom w:val="nil"/>
              <w:right w:val="nil"/>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p>
        </w:tc>
        <w:tc>
          <w:tcPr>
            <w:tcW w:w="1024" w:type="dxa"/>
            <w:tcBorders>
              <w:top w:val="single" w:sz="4" w:space="0" w:color="auto"/>
              <w:left w:val="nil"/>
              <w:bottom w:val="nil"/>
              <w:right w:val="nil"/>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p>
        </w:tc>
        <w:tc>
          <w:tcPr>
            <w:tcW w:w="1352" w:type="dxa"/>
            <w:tcBorders>
              <w:top w:val="single" w:sz="4" w:space="0" w:color="auto"/>
              <w:left w:val="nil"/>
              <w:bottom w:val="nil"/>
              <w:right w:val="nil"/>
            </w:tcBorders>
            <w:vAlign w:val="center"/>
          </w:tcPr>
          <w:p w:rsidR="00CB22FC" w:rsidRPr="00166748" w:rsidRDefault="00CB22FC" w:rsidP="007E7F2F">
            <w:pPr>
              <w:spacing w:line="360" w:lineRule="auto"/>
              <w:ind w:left="113" w:right="113"/>
              <w:jc w:val="center"/>
              <w:rPr>
                <w:rFonts w:asciiTheme="majorHAnsi" w:hAnsiTheme="majorHAnsi" w:cs="Arial"/>
                <w:sz w:val="20"/>
                <w:szCs w:val="20"/>
              </w:rPr>
            </w:pPr>
          </w:p>
        </w:tc>
        <w:tc>
          <w:tcPr>
            <w:tcW w:w="2214" w:type="dxa"/>
            <w:tcBorders>
              <w:top w:val="single" w:sz="4" w:space="0" w:color="auto"/>
              <w:left w:val="nil"/>
              <w:bottom w:val="nil"/>
              <w:right w:val="nil"/>
            </w:tcBorders>
            <w:vAlign w:val="center"/>
          </w:tcPr>
          <w:p w:rsidR="00CB22FC" w:rsidRPr="00166748" w:rsidRDefault="000D5808" w:rsidP="007E7F2F">
            <w:pPr>
              <w:spacing w:line="360" w:lineRule="auto"/>
              <w:ind w:left="113" w:right="113"/>
              <w:jc w:val="center"/>
              <w:rPr>
                <w:rFonts w:asciiTheme="majorHAnsi" w:hAnsiTheme="majorHAnsi" w:cs="Arial"/>
                <w:sz w:val="20"/>
                <w:szCs w:val="20"/>
              </w:rPr>
            </w:pPr>
            <m:oMathPara>
              <m:oMath>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k</m:t>
                    </m:r>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i</m:t>
                            </m:r>
                          </m:sub>
                        </m:sSub>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r>
                              <m:rPr>
                                <m:sty m:val="p"/>
                              </m:rPr>
                              <w:rPr>
                                <w:rFonts w:ascii="Cambria Math" w:hAnsi="Cambria Math"/>
                                <w:position w:val="-10"/>
                              </w:rPr>
                              <w:object w:dxaOrig="240" w:dyaOrig="260">
                                <v:shape id="_x0000_i1122" type="#_x0000_t75" style="width:12pt;height:12.75pt" o:ole="">
                                  <v:imagedata r:id="rId189" o:title=""/>
                                </v:shape>
                                <o:OLEObject Type="Embed" ProgID="Equation.3" ShapeID="_x0000_i1122" DrawAspect="Content" ObjectID="_1487929104" r:id="rId191"/>
                              </w:object>
                            </m:r>
                          </m:e>
                        </m:d>
                      </m:e>
                      <m:sup>
                        <m:r>
                          <w:rPr>
                            <w:rFonts w:ascii="Cambria Math" w:hAnsi="Cambria Math" w:cs="Arial"/>
                            <w:sz w:val="20"/>
                            <w:szCs w:val="20"/>
                          </w:rPr>
                          <m:t>2</m:t>
                        </m:r>
                      </m:sup>
                    </m:sSup>
                  </m:e>
                </m:nary>
              </m:oMath>
            </m:oMathPara>
          </w:p>
        </w:tc>
      </w:tr>
    </w:tbl>
    <w:p w:rsidR="00CB22FC" w:rsidRPr="00166748" w:rsidRDefault="00CB22FC" w:rsidP="00CB22FC">
      <w:pPr>
        <w:tabs>
          <w:tab w:val="left" w:pos="5040"/>
        </w:tabs>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3:</w:t>
      </w:r>
      <w:r w:rsidRPr="00166748">
        <w:rPr>
          <w:rFonts w:asciiTheme="majorHAnsi" w:hAnsiTheme="majorHAnsi"/>
          <w:sz w:val="20"/>
          <w:szCs w:val="20"/>
        </w:rPr>
        <w:t xml:space="preserve"> Here N = total number of observations= 40.</w:t>
      </w:r>
    </w:p>
    <w:p w:rsidR="00CB22FC" w:rsidRPr="00166748" w:rsidRDefault="00CB22FC" w:rsidP="00CB22FC">
      <w:pPr>
        <w:tabs>
          <w:tab w:val="left" w:pos="5040"/>
        </w:tabs>
        <w:spacing w:line="360" w:lineRule="auto"/>
        <w:ind w:left="864"/>
        <w:rPr>
          <w:rFonts w:asciiTheme="majorHAnsi" w:hAnsiTheme="majorHAnsi"/>
          <w:sz w:val="20"/>
          <w:szCs w:val="20"/>
        </w:rPr>
      </w:pPr>
      <w:r w:rsidRPr="00166748">
        <w:rPr>
          <w:rFonts w:asciiTheme="majorHAnsi" w:hAnsiTheme="majorHAnsi"/>
          <w:b/>
          <w:i/>
          <w:color w:val="C00000"/>
          <w:sz w:val="20"/>
          <w:szCs w:val="20"/>
        </w:rPr>
        <w:t>Step 4:</w:t>
      </w:r>
      <w:r w:rsidRPr="00166748">
        <w:rPr>
          <w:rFonts w:asciiTheme="majorHAnsi" w:hAnsiTheme="majorHAnsi"/>
          <w:sz w:val="20"/>
          <w:szCs w:val="20"/>
        </w:rPr>
        <w:t xml:space="preserve"> compute </w:t>
      </w:r>
      <w:r w:rsidRPr="00166748">
        <w:rPr>
          <w:rFonts w:asciiTheme="majorHAnsi" w:hAnsiTheme="majorHAnsi"/>
          <w:position w:val="-24"/>
          <w:sz w:val="20"/>
          <w:szCs w:val="20"/>
        </w:rPr>
        <w:object w:dxaOrig="2139" w:dyaOrig="980">
          <v:shape id="_x0000_i1123" type="#_x0000_t75" style="width:106.5pt;height:49.5pt" o:ole="">
            <v:imagedata r:id="rId192" o:title=""/>
          </v:shape>
          <o:OLEObject Type="Embed" ProgID="Equation.3" ShapeID="_x0000_i1123" DrawAspect="Content" ObjectID="_1487929105" r:id="rId193"/>
        </w:object>
      </w:r>
      <w:r w:rsidRPr="00166748">
        <w:rPr>
          <w:rFonts w:asciiTheme="majorHAnsi" w:hAnsiTheme="majorHAnsi"/>
          <w:sz w:val="20"/>
          <w:szCs w:val="20"/>
        </w:rPr>
        <w:t xml:space="preserve">=? </w:t>
      </w:r>
    </w:p>
    <w:p w:rsidR="00CB22FC" w:rsidRPr="00166748" w:rsidRDefault="00CB22FC" w:rsidP="00CB22FC">
      <w:pPr>
        <w:spacing w:line="360" w:lineRule="auto"/>
        <w:jc w:val="both"/>
        <w:rPr>
          <w:rFonts w:asciiTheme="majorHAnsi" w:hAnsiTheme="majorHAnsi"/>
          <w:b/>
          <w:bCs/>
          <w:sz w:val="20"/>
          <w:szCs w:val="20"/>
        </w:rPr>
      </w:pPr>
    </w:p>
    <w:p w:rsidR="007E7F2F" w:rsidRPr="00166748" w:rsidRDefault="007E7F2F" w:rsidP="00CB22FC">
      <w:pPr>
        <w:spacing w:line="360" w:lineRule="auto"/>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color w:val="0070C0"/>
          <w:sz w:val="20"/>
          <w:szCs w:val="20"/>
        </w:rPr>
      </w:pPr>
      <w:r w:rsidRPr="00166748">
        <w:rPr>
          <w:rFonts w:asciiTheme="majorHAnsi" w:hAnsiTheme="majorHAnsi"/>
          <w:b/>
          <w:bCs/>
          <w:color w:val="0070C0"/>
          <w:sz w:val="20"/>
          <w:szCs w:val="20"/>
        </w:rPr>
        <w:t xml:space="preserve">Sample Variance: </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The formula for computing variance of a set of sample observations is given below:</w:t>
      </w:r>
    </w:p>
    <w:p w:rsidR="00CB22FC" w:rsidRPr="00166748" w:rsidRDefault="00CB22FC" w:rsidP="00CB22FC">
      <w:pPr>
        <w:spacing w:line="360" w:lineRule="auto"/>
        <w:jc w:val="both"/>
        <w:rPr>
          <w:rFonts w:asciiTheme="majorHAnsi" w:hAnsiTheme="majorHAnsi"/>
          <w:b/>
          <w:bCs/>
          <w:color w:val="E36C0A" w:themeColor="accent6" w:themeShade="BF"/>
          <w:sz w:val="20"/>
          <w:szCs w:val="20"/>
        </w:rPr>
      </w:pPr>
      <w:r w:rsidRPr="00166748">
        <w:rPr>
          <w:rFonts w:asciiTheme="majorHAnsi" w:hAnsiTheme="majorHAnsi"/>
          <w:b/>
          <w:bCs/>
          <w:color w:val="E36C0A" w:themeColor="accent6" w:themeShade="BF"/>
          <w:sz w:val="20"/>
          <w:szCs w:val="20"/>
        </w:rPr>
        <w:t>Case 1:</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lastRenderedPageBreak/>
        <w:t xml:space="preserve">If </w:t>
      </w:r>
      <w:r w:rsidRPr="00166748">
        <w:rPr>
          <w:rFonts w:asciiTheme="majorHAnsi" w:hAnsiTheme="majorHAnsi"/>
          <w:position w:val="-12"/>
          <w:sz w:val="20"/>
          <w:szCs w:val="20"/>
        </w:rPr>
        <w:object w:dxaOrig="1380" w:dyaOrig="360">
          <v:shape id="_x0000_i1124" type="#_x0000_t75" style="width:69.75pt;height:17.25pt" o:ole="">
            <v:imagedata r:id="rId194" o:title=""/>
          </v:shape>
          <o:OLEObject Type="Embed" ProgID="Equation.3" ShapeID="_x0000_i1124" DrawAspect="Content" ObjectID="_1487929106" r:id="rId195"/>
        </w:object>
      </w:r>
      <w:r w:rsidRPr="00166748">
        <w:rPr>
          <w:rFonts w:asciiTheme="majorHAnsi" w:hAnsiTheme="majorHAnsi"/>
          <w:sz w:val="20"/>
          <w:szCs w:val="20"/>
        </w:rPr>
        <w:t xml:space="preserve"> are n values of a sample of size n, then the sample variance commonly designated as </w:t>
      </w:r>
      <w:r w:rsidRPr="00166748">
        <w:rPr>
          <w:rFonts w:asciiTheme="majorHAnsi" w:hAnsiTheme="majorHAnsi"/>
          <w:position w:val="-6"/>
          <w:sz w:val="20"/>
          <w:szCs w:val="20"/>
        </w:rPr>
        <w:object w:dxaOrig="280" w:dyaOrig="320">
          <v:shape id="_x0000_i1125" type="#_x0000_t75" style="width:14.25pt;height:15pt" o:ole="">
            <v:imagedata r:id="rId196" o:title=""/>
          </v:shape>
          <o:OLEObject Type="Embed" ProgID="Equation.3" ShapeID="_x0000_i1125" DrawAspect="Content" ObjectID="_1487929107" r:id="rId197"/>
        </w:object>
      </w:r>
      <w:r w:rsidRPr="00166748">
        <w:rPr>
          <w:rFonts w:asciiTheme="majorHAnsi" w:hAnsiTheme="majorHAnsi"/>
          <w:sz w:val="20"/>
          <w:szCs w:val="20"/>
        </w:rPr>
        <w:t xml:space="preserve">, is defined as </w:t>
      </w:r>
    </w:p>
    <w:p w:rsidR="00CB22FC" w:rsidRPr="00166748" w:rsidRDefault="00CB22FC" w:rsidP="00CB22FC">
      <w:pPr>
        <w:spacing w:line="360" w:lineRule="auto"/>
        <w:ind w:left="576"/>
        <w:jc w:val="center"/>
        <w:rPr>
          <w:rFonts w:asciiTheme="majorHAnsi" w:hAnsiTheme="majorHAnsi"/>
          <w:sz w:val="20"/>
          <w:szCs w:val="20"/>
        </w:rPr>
      </w:pPr>
      <w:r w:rsidRPr="00166748">
        <w:rPr>
          <w:rFonts w:asciiTheme="majorHAnsi" w:hAnsiTheme="majorHAnsi"/>
          <w:position w:val="-24"/>
          <w:sz w:val="20"/>
          <w:szCs w:val="20"/>
        </w:rPr>
        <w:object w:dxaOrig="1839" w:dyaOrig="980">
          <v:shape id="_x0000_i1126" type="#_x0000_t75" style="width:91.5pt;height:49.5pt" o:ole="">
            <v:imagedata r:id="rId198" o:title=""/>
          </v:shape>
          <o:OLEObject Type="Embed" ProgID="Equation.3" ShapeID="_x0000_i1126" DrawAspect="Content" ObjectID="_1487929108" r:id="rId199"/>
        </w:object>
      </w:r>
      <w:r w:rsidRPr="00166748">
        <w:rPr>
          <w:rFonts w:asciiTheme="majorHAnsi" w:hAnsiTheme="majorHAnsi"/>
          <w:sz w:val="20"/>
          <w:szCs w:val="20"/>
        </w:rPr>
        <w:t xml:space="preserve">, Where </w:t>
      </w:r>
      <w:r w:rsidRPr="00166748">
        <w:rPr>
          <w:rFonts w:asciiTheme="majorHAnsi" w:hAnsiTheme="majorHAnsi"/>
          <w:position w:val="-6"/>
          <w:sz w:val="20"/>
          <w:szCs w:val="20"/>
        </w:rPr>
        <w:object w:dxaOrig="400" w:dyaOrig="260">
          <v:shape id="_x0000_i1127" type="#_x0000_t75" style="width:19.5pt;height:12.75pt" o:ole="">
            <v:imagedata r:id="rId200" o:title=""/>
          </v:shape>
          <o:OLEObject Type="Embed" ProgID="Equation.3" ShapeID="_x0000_i1127" DrawAspect="Content" ObjectID="_1487929109" r:id="rId201"/>
        </w:object>
      </w:r>
      <w:r w:rsidRPr="00166748">
        <w:rPr>
          <w:rFonts w:asciiTheme="majorHAnsi" w:hAnsiTheme="majorHAnsi"/>
          <w:sz w:val="20"/>
          <w:szCs w:val="20"/>
        </w:rPr>
        <w:t>Sample mean of the distribution</w:t>
      </w:r>
    </w:p>
    <w:p w:rsidR="00CB22FC" w:rsidRPr="00166748" w:rsidRDefault="00CB22FC" w:rsidP="00CB22FC">
      <w:pPr>
        <w:spacing w:line="360" w:lineRule="auto"/>
        <w:jc w:val="both"/>
        <w:rPr>
          <w:rFonts w:asciiTheme="majorHAnsi" w:hAnsiTheme="majorHAnsi"/>
          <w:color w:val="E36C0A" w:themeColor="accent6" w:themeShade="BF"/>
          <w:sz w:val="20"/>
          <w:szCs w:val="20"/>
        </w:rPr>
      </w:pPr>
      <w:r w:rsidRPr="00166748">
        <w:rPr>
          <w:rFonts w:asciiTheme="majorHAnsi" w:hAnsiTheme="majorHAnsi"/>
          <w:b/>
          <w:bCs/>
          <w:color w:val="E36C0A" w:themeColor="accent6" w:themeShade="BF"/>
          <w:sz w:val="20"/>
          <w:szCs w:val="20"/>
        </w:rPr>
        <w:t>Problem:</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Let a </w:t>
      </w:r>
      <w:r w:rsidRPr="00166748">
        <w:rPr>
          <w:rFonts w:asciiTheme="majorHAnsi" w:hAnsiTheme="majorHAnsi"/>
          <w:b/>
          <w:i/>
          <w:sz w:val="20"/>
          <w:szCs w:val="20"/>
          <w:highlight w:val="yellow"/>
          <w:u w:val="single"/>
        </w:rPr>
        <w:t>sample</w:t>
      </w:r>
      <w:r w:rsidRPr="00166748">
        <w:rPr>
          <w:rFonts w:asciiTheme="majorHAnsi" w:hAnsiTheme="majorHAnsi"/>
          <w:sz w:val="20"/>
          <w:szCs w:val="20"/>
        </w:rPr>
        <w:t xml:space="preserve"> of 10 students got the marks in the examination as given in the table below. Find the variance of the given data. </w:t>
      </w:r>
    </w:p>
    <w:tbl>
      <w:tblPr>
        <w:tblW w:w="0" w:type="auto"/>
        <w:tblLook w:val="04A0" w:firstRow="1" w:lastRow="0" w:firstColumn="1" w:lastColumn="0" w:noHBand="0" w:noVBand="1"/>
      </w:tblPr>
      <w:tblGrid>
        <w:gridCol w:w="898"/>
        <w:gridCol w:w="898"/>
        <w:gridCol w:w="899"/>
        <w:gridCol w:w="899"/>
        <w:gridCol w:w="888"/>
        <w:gridCol w:w="889"/>
        <w:gridCol w:w="889"/>
        <w:gridCol w:w="899"/>
        <w:gridCol w:w="899"/>
        <w:gridCol w:w="899"/>
      </w:tblGrid>
      <w:tr w:rsidR="00CB22FC" w:rsidRPr="00166748" w:rsidTr="00CB22FC">
        <w:tc>
          <w:tcPr>
            <w:tcW w:w="898"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13</w:t>
            </w:r>
          </w:p>
        </w:tc>
        <w:tc>
          <w:tcPr>
            <w:tcW w:w="898"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15</w:t>
            </w:r>
          </w:p>
        </w:tc>
        <w:tc>
          <w:tcPr>
            <w:tcW w:w="899"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14</w:t>
            </w:r>
          </w:p>
        </w:tc>
        <w:tc>
          <w:tcPr>
            <w:tcW w:w="899"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16</w:t>
            </w:r>
          </w:p>
        </w:tc>
        <w:tc>
          <w:tcPr>
            <w:tcW w:w="888"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2</w:t>
            </w:r>
          </w:p>
        </w:tc>
        <w:tc>
          <w:tcPr>
            <w:tcW w:w="889"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8</w:t>
            </w:r>
          </w:p>
        </w:tc>
        <w:tc>
          <w:tcPr>
            <w:tcW w:w="889"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9</w:t>
            </w:r>
          </w:p>
        </w:tc>
        <w:tc>
          <w:tcPr>
            <w:tcW w:w="899"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23</w:t>
            </w:r>
          </w:p>
        </w:tc>
        <w:tc>
          <w:tcPr>
            <w:tcW w:w="899"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28</w:t>
            </w:r>
          </w:p>
        </w:tc>
        <w:tc>
          <w:tcPr>
            <w:tcW w:w="899" w:type="dxa"/>
            <w:hideMark/>
          </w:tcPr>
          <w:p w:rsidR="00CB22FC" w:rsidRPr="00166748" w:rsidRDefault="00CB22FC" w:rsidP="00CB22FC">
            <w:pPr>
              <w:spacing w:line="360" w:lineRule="auto"/>
              <w:ind w:left="113" w:right="113"/>
              <w:jc w:val="both"/>
              <w:rPr>
                <w:rFonts w:asciiTheme="majorHAnsi" w:hAnsiTheme="majorHAnsi"/>
                <w:sz w:val="20"/>
                <w:szCs w:val="20"/>
              </w:rPr>
            </w:pPr>
            <w:r w:rsidRPr="00166748">
              <w:rPr>
                <w:rFonts w:asciiTheme="majorHAnsi" w:hAnsiTheme="majorHAnsi"/>
                <w:sz w:val="20"/>
                <w:szCs w:val="20"/>
              </w:rPr>
              <w:t>12</w:t>
            </w:r>
          </w:p>
        </w:tc>
      </w:tr>
    </w:tbl>
    <w:p w:rsidR="00CB22FC" w:rsidRPr="00166748" w:rsidRDefault="00CB22FC" w:rsidP="00CB22FC">
      <w:pPr>
        <w:spacing w:line="360" w:lineRule="auto"/>
        <w:jc w:val="both"/>
        <w:rPr>
          <w:rFonts w:asciiTheme="majorHAnsi" w:hAnsiTheme="majorHAnsi"/>
          <w:b/>
          <w:color w:val="E36C0A" w:themeColor="accent6" w:themeShade="BF"/>
          <w:sz w:val="20"/>
          <w:szCs w:val="20"/>
        </w:rPr>
      </w:pPr>
      <w:r w:rsidRPr="00166748">
        <w:rPr>
          <w:rFonts w:asciiTheme="majorHAnsi" w:hAnsiTheme="majorHAnsi"/>
          <w:b/>
          <w:color w:val="E36C0A" w:themeColor="accent6" w:themeShade="BF"/>
          <w:sz w:val="20"/>
          <w:szCs w:val="20"/>
        </w:rPr>
        <w:t xml:space="preserve">Answer: </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For the required solution please complete the following steps and table:</w:t>
      </w:r>
    </w:p>
    <w:p w:rsidR="00CB22FC" w:rsidRPr="00166748" w:rsidRDefault="00CB22FC" w:rsidP="00CB22FC">
      <w:pPr>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1:</w:t>
      </w:r>
      <w:r w:rsidRPr="00166748">
        <w:rPr>
          <w:rFonts w:asciiTheme="majorHAnsi" w:hAnsiTheme="majorHAnsi"/>
          <w:sz w:val="20"/>
          <w:szCs w:val="20"/>
        </w:rPr>
        <w:t xml:space="preserve"> First find the AM of the given value. Sample Mean AM, </w:t>
      </w:r>
      <w:r w:rsidRPr="00166748">
        <w:rPr>
          <w:rFonts w:asciiTheme="majorHAnsi" w:hAnsiTheme="majorHAnsi"/>
          <w:position w:val="-6"/>
          <w:sz w:val="20"/>
          <w:szCs w:val="20"/>
        </w:rPr>
        <w:object w:dxaOrig="400" w:dyaOrig="260">
          <v:shape id="_x0000_i1128" type="#_x0000_t75" style="width:19.5pt;height:12.75pt" o:ole="">
            <v:imagedata r:id="rId202" o:title=""/>
          </v:shape>
          <o:OLEObject Type="Embed" ProgID="Equation.3" ShapeID="_x0000_i1128" DrawAspect="Content" ObjectID="_1487929110" r:id="rId203"/>
        </w:object>
      </w:r>
      <w:r w:rsidRPr="00166748">
        <w:rPr>
          <w:rFonts w:asciiTheme="majorHAnsi" w:hAnsiTheme="majorHAnsi"/>
          <w:sz w:val="20"/>
          <w:szCs w:val="20"/>
        </w:rPr>
        <w:t>? ?</w:t>
      </w:r>
    </w:p>
    <w:p w:rsidR="00CB22FC" w:rsidRPr="00166748" w:rsidRDefault="00CB22FC" w:rsidP="00CB22FC">
      <w:pPr>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2:</w:t>
      </w:r>
      <w:r w:rsidRPr="00166748">
        <w:rPr>
          <w:rFonts w:asciiTheme="majorHAnsi" w:hAnsiTheme="majorHAnsi"/>
          <w:sz w:val="20"/>
          <w:szCs w:val="20"/>
        </w:rPr>
        <w:t xml:space="preserve"> Then complete the following table:</w:t>
      </w:r>
    </w:p>
    <w:tbl>
      <w:tblPr>
        <w:tblpPr w:leftFromText="180" w:rightFromText="180" w:vertAnchor="text" w:horzAnchor="margin" w:tblpXSpec="center" w:tblpY="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308"/>
        <w:gridCol w:w="1308"/>
        <w:gridCol w:w="1308"/>
        <w:gridCol w:w="1308"/>
        <w:gridCol w:w="1308"/>
      </w:tblGrid>
      <w:tr w:rsidR="00CB22FC" w:rsidRPr="00166748" w:rsidTr="00CB22FC">
        <w:trPr>
          <w:trHeight w:val="533"/>
        </w:trPr>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320" w:dyaOrig="360">
                <v:shape id="_x0000_i1129" type="#_x0000_t75" style="width:15pt;height:17.25pt" o:ole="">
                  <v:imagedata r:id="rId170" o:title=""/>
                </v:shape>
                <o:OLEObject Type="Embed" ProgID="Equation.3" ShapeID="_x0000_i1129" DrawAspect="Content" ObjectID="_1487929111" r:id="rId204"/>
              </w:object>
            </w: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880" w:dyaOrig="360">
                <v:shape id="_x0000_i1130" type="#_x0000_t75" style="width:44.25pt;height:17.25pt" o:ole="">
                  <v:imagedata r:id="rId205" o:title=""/>
                </v:shape>
                <o:OLEObject Type="Embed" ProgID="Equation.3" ShapeID="_x0000_i1130" DrawAspect="Content" ObjectID="_1487929112" r:id="rId206"/>
              </w:object>
            </w: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rPr>
                <w:rFonts w:asciiTheme="majorHAnsi" w:hAnsiTheme="majorHAnsi"/>
                <w:sz w:val="20"/>
                <w:szCs w:val="20"/>
              </w:rPr>
            </w:pPr>
            <w:r w:rsidRPr="00166748">
              <w:rPr>
                <w:rFonts w:asciiTheme="majorHAnsi" w:hAnsiTheme="majorHAnsi"/>
                <w:position w:val="-12"/>
                <w:sz w:val="20"/>
                <w:szCs w:val="20"/>
              </w:rPr>
              <w:object w:dxaOrig="940" w:dyaOrig="400">
                <v:shape id="_x0000_i1131" type="#_x0000_t75" style="width:45pt;height:19.5pt" o:ole="">
                  <v:imagedata r:id="rId207" o:title=""/>
                </v:shape>
                <o:OLEObject Type="Embed" ProgID="Equation.3" ShapeID="_x0000_i1131" DrawAspect="Content" ObjectID="_1487929113" r:id="rId208"/>
              </w:object>
            </w: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320" w:dyaOrig="360">
                <v:shape id="_x0000_i1132" type="#_x0000_t75" style="width:15pt;height:17.25pt" o:ole="">
                  <v:imagedata r:id="rId170" o:title=""/>
                </v:shape>
                <o:OLEObject Type="Embed" ProgID="Equation.3" ShapeID="_x0000_i1132" DrawAspect="Content" ObjectID="_1487929114" r:id="rId209"/>
              </w:object>
            </w: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880" w:dyaOrig="360">
                <v:shape id="_x0000_i1133" type="#_x0000_t75" style="width:44.25pt;height:17.25pt" o:ole="">
                  <v:imagedata r:id="rId210" o:title=""/>
                </v:shape>
                <o:OLEObject Type="Embed" ProgID="Equation.3" ShapeID="_x0000_i1133" DrawAspect="Content" ObjectID="_1487929115" r:id="rId211"/>
              </w:object>
            </w: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rPr>
                <w:rFonts w:asciiTheme="majorHAnsi" w:hAnsiTheme="majorHAnsi"/>
                <w:sz w:val="20"/>
                <w:szCs w:val="20"/>
              </w:rPr>
            </w:pPr>
            <w:r w:rsidRPr="00166748">
              <w:rPr>
                <w:rFonts w:asciiTheme="majorHAnsi" w:hAnsiTheme="majorHAnsi"/>
                <w:position w:val="-12"/>
                <w:sz w:val="20"/>
                <w:szCs w:val="20"/>
              </w:rPr>
              <w:object w:dxaOrig="940" w:dyaOrig="400">
                <v:shape id="_x0000_i1134" type="#_x0000_t75" style="width:45pt;height:19.5pt" o:ole="">
                  <v:imagedata r:id="rId212" o:title=""/>
                </v:shape>
                <o:OLEObject Type="Embed" ProgID="Equation.3" ShapeID="_x0000_i1134" DrawAspect="Content" ObjectID="_1487929116" r:id="rId213"/>
              </w:object>
            </w:r>
          </w:p>
        </w:tc>
      </w:tr>
      <w:tr w:rsidR="00CB22FC" w:rsidRPr="00166748" w:rsidTr="00CB22F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13</w:t>
            </w: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8</w:t>
            </w: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r>
      <w:tr w:rsidR="00CB22FC" w:rsidRPr="00166748" w:rsidTr="00CB22F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15</w:t>
            </w: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9</w:t>
            </w: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r>
      <w:tr w:rsidR="00CB22FC" w:rsidRPr="00166748" w:rsidTr="00CB22F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14</w:t>
            </w: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23</w:t>
            </w: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r>
      <w:tr w:rsidR="00CB22FC" w:rsidRPr="00166748" w:rsidTr="00CB22F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16</w:t>
            </w: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28</w:t>
            </w: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r>
      <w:tr w:rsidR="00CB22FC" w:rsidRPr="00166748" w:rsidTr="00CB22F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w:t>
            </w: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12</w:t>
            </w: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c>
          <w:tcPr>
            <w:tcW w:w="1308"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ind w:left="113" w:right="113"/>
              <w:jc w:val="center"/>
              <w:rPr>
                <w:rFonts w:asciiTheme="majorHAnsi" w:hAnsiTheme="majorHAnsi"/>
                <w:sz w:val="20"/>
                <w:szCs w:val="20"/>
              </w:rPr>
            </w:pPr>
          </w:p>
        </w:tc>
      </w:tr>
    </w:tbl>
    <w:p w:rsidR="00CB22FC" w:rsidRPr="00166748" w:rsidRDefault="00CB22FC" w:rsidP="00CB22FC">
      <w:pPr>
        <w:spacing w:line="360" w:lineRule="auto"/>
        <w:ind w:left="360"/>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3:</w:t>
      </w:r>
      <w:r w:rsidRPr="00166748">
        <w:rPr>
          <w:rFonts w:asciiTheme="majorHAnsi" w:hAnsiTheme="majorHAnsi"/>
          <w:sz w:val="20"/>
          <w:szCs w:val="20"/>
        </w:rPr>
        <w:t xml:space="preserve"> Here N= total number of observations= 10.</w:t>
      </w:r>
    </w:p>
    <w:p w:rsidR="00CB22FC" w:rsidRPr="00166748" w:rsidRDefault="00CB22FC" w:rsidP="00CB22FC">
      <w:pPr>
        <w:spacing w:line="360" w:lineRule="auto"/>
        <w:ind w:left="864"/>
        <w:rPr>
          <w:rFonts w:asciiTheme="majorHAnsi" w:hAnsiTheme="majorHAnsi"/>
          <w:sz w:val="20"/>
          <w:szCs w:val="20"/>
        </w:rPr>
      </w:pPr>
      <w:r w:rsidRPr="00166748">
        <w:rPr>
          <w:rFonts w:asciiTheme="majorHAnsi" w:hAnsiTheme="majorHAnsi"/>
          <w:b/>
          <w:i/>
          <w:color w:val="C00000"/>
          <w:sz w:val="20"/>
          <w:szCs w:val="20"/>
        </w:rPr>
        <w:t xml:space="preserve">Step 4: </w:t>
      </w:r>
      <w:r w:rsidRPr="00166748">
        <w:rPr>
          <w:rFonts w:asciiTheme="majorHAnsi" w:hAnsiTheme="majorHAnsi"/>
          <w:sz w:val="20"/>
          <w:szCs w:val="20"/>
        </w:rPr>
        <w:t xml:space="preserve">compute </w:t>
      </w:r>
      <w:r w:rsidRPr="00166748">
        <w:rPr>
          <w:rFonts w:asciiTheme="majorHAnsi" w:hAnsiTheme="majorHAnsi"/>
          <w:position w:val="-24"/>
          <w:sz w:val="20"/>
          <w:szCs w:val="20"/>
        </w:rPr>
        <w:object w:dxaOrig="1839" w:dyaOrig="980">
          <v:shape id="_x0000_i1135" type="#_x0000_t75" style="width:91.5pt;height:49.5pt" o:ole="">
            <v:imagedata r:id="rId198" o:title=""/>
          </v:shape>
          <o:OLEObject Type="Embed" ProgID="Equation.3" ShapeID="_x0000_i1135" DrawAspect="Content" ObjectID="_1487929117" r:id="rId214"/>
        </w:object>
      </w:r>
      <w:r w:rsidRPr="00166748">
        <w:rPr>
          <w:rFonts w:asciiTheme="majorHAnsi" w:hAnsiTheme="majorHAnsi"/>
          <w:sz w:val="20"/>
          <w:szCs w:val="20"/>
        </w:rPr>
        <w:t>=???</w:t>
      </w:r>
    </w:p>
    <w:p w:rsidR="00CB22FC" w:rsidRPr="00166748" w:rsidRDefault="00CB22FC" w:rsidP="00CB22FC">
      <w:pPr>
        <w:spacing w:line="360" w:lineRule="auto"/>
        <w:jc w:val="both"/>
        <w:rPr>
          <w:rFonts w:asciiTheme="majorHAnsi" w:hAnsiTheme="majorHAnsi"/>
          <w:b/>
          <w:bCs/>
          <w:color w:val="C00000"/>
          <w:sz w:val="20"/>
          <w:szCs w:val="20"/>
        </w:rPr>
      </w:pPr>
      <w:r w:rsidRPr="00166748">
        <w:rPr>
          <w:rFonts w:asciiTheme="majorHAnsi" w:hAnsiTheme="majorHAnsi"/>
          <w:b/>
          <w:bCs/>
          <w:color w:val="C00000"/>
          <w:sz w:val="20"/>
          <w:szCs w:val="20"/>
        </w:rPr>
        <w:t>Case 2:</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For grouped data if the values </w:t>
      </w:r>
      <w:r w:rsidRPr="00166748">
        <w:rPr>
          <w:rFonts w:asciiTheme="majorHAnsi" w:hAnsiTheme="majorHAnsi"/>
          <w:position w:val="-12"/>
          <w:sz w:val="20"/>
          <w:szCs w:val="20"/>
        </w:rPr>
        <w:object w:dxaOrig="1320" w:dyaOrig="360">
          <v:shape id="_x0000_i1136" type="#_x0000_t75" style="width:66.75pt;height:17.25pt" o:ole="">
            <v:imagedata r:id="rId177" o:title=""/>
          </v:shape>
          <o:OLEObject Type="Embed" ProgID="Equation.3" ShapeID="_x0000_i1136" DrawAspect="Content" ObjectID="_1487929118" r:id="rId215"/>
        </w:object>
      </w:r>
      <w:r w:rsidRPr="00166748">
        <w:rPr>
          <w:rFonts w:asciiTheme="majorHAnsi" w:hAnsiTheme="majorHAnsi"/>
          <w:sz w:val="20"/>
          <w:szCs w:val="20"/>
        </w:rPr>
        <w:t xml:space="preserve"> occur with frequencies </w:t>
      </w:r>
      <w:r w:rsidRPr="00166748">
        <w:rPr>
          <w:rFonts w:asciiTheme="majorHAnsi" w:hAnsiTheme="majorHAnsi"/>
          <w:position w:val="-12"/>
          <w:sz w:val="20"/>
          <w:szCs w:val="20"/>
        </w:rPr>
        <w:object w:dxaOrig="1120" w:dyaOrig="360">
          <v:shape id="_x0000_i1137" type="#_x0000_t75" style="width:57pt;height:17.25pt" o:ole="">
            <v:imagedata r:id="rId179" o:title=""/>
          </v:shape>
          <o:OLEObject Type="Embed" ProgID="Equation.3" ShapeID="_x0000_i1137" DrawAspect="Content" ObjectID="_1487929119" r:id="rId216"/>
        </w:object>
      </w:r>
      <w:r w:rsidRPr="00166748">
        <w:rPr>
          <w:rFonts w:asciiTheme="majorHAnsi" w:hAnsiTheme="majorHAnsi"/>
          <w:sz w:val="20"/>
          <w:szCs w:val="20"/>
        </w:rPr>
        <w:t xml:space="preserve"> respectively then the variance of the distribution will be</w:t>
      </w:r>
    </w:p>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position w:val="-62"/>
          <w:sz w:val="20"/>
          <w:szCs w:val="20"/>
        </w:rPr>
        <w:object w:dxaOrig="3760" w:dyaOrig="1360">
          <v:shape id="_x0000_i1138" type="#_x0000_t75" style="width:188.25pt;height:69.75pt" o:ole="">
            <v:imagedata r:id="rId217" o:title=""/>
          </v:shape>
          <o:OLEObject Type="Embed" ProgID="Equation.3" ShapeID="_x0000_i1138" DrawAspect="Content" ObjectID="_1487929120" r:id="rId218"/>
        </w:object>
      </w:r>
    </w:p>
    <w:p w:rsidR="00CB22FC" w:rsidRPr="00166748" w:rsidRDefault="00CB22FC" w:rsidP="00CB22FC">
      <w:pPr>
        <w:spacing w:line="360" w:lineRule="auto"/>
        <w:jc w:val="both"/>
        <w:rPr>
          <w:rFonts w:asciiTheme="majorHAnsi" w:hAnsiTheme="majorHAnsi"/>
          <w:color w:val="E36C0A" w:themeColor="accent6" w:themeShade="BF"/>
          <w:sz w:val="20"/>
          <w:szCs w:val="20"/>
        </w:rPr>
      </w:pPr>
      <w:r w:rsidRPr="00166748">
        <w:rPr>
          <w:rFonts w:asciiTheme="majorHAnsi" w:hAnsiTheme="majorHAnsi"/>
          <w:b/>
          <w:bCs/>
          <w:color w:val="E36C0A" w:themeColor="accent6" w:themeShade="BF"/>
          <w:sz w:val="20"/>
          <w:szCs w:val="20"/>
        </w:rPr>
        <w:t>Problem:</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Let a </w:t>
      </w:r>
      <w:r w:rsidRPr="00166748">
        <w:rPr>
          <w:rFonts w:asciiTheme="majorHAnsi" w:hAnsiTheme="majorHAnsi"/>
          <w:b/>
          <w:i/>
          <w:sz w:val="20"/>
          <w:szCs w:val="20"/>
          <w:highlight w:val="yellow"/>
        </w:rPr>
        <w:t>sample</w:t>
      </w:r>
      <w:r w:rsidRPr="00166748">
        <w:rPr>
          <w:rFonts w:asciiTheme="majorHAnsi" w:hAnsiTheme="majorHAnsi"/>
          <w:sz w:val="20"/>
          <w:szCs w:val="20"/>
        </w:rPr>
        <w:t xml:space="preserve"> of 40 students got the marks in the examination as given in the table below. Find the variance of the given data. </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762"/>
        <w:gridCol w:w="1200"/>
        <w:gridCol w:w="924"/>
        <w:gridCol w:w="924"/>
        <w:gridCol w:w="924"/>
        <w:gridCol w:w="925"/>
      </w:tblGrid>
      <w:tr w:rsidR="00CB22FC" w:rsidRPr="00166748" w:rsidTr="00CB22FC">
        <w:trPr>
          <w:jc w:val="center"/>
        </w:trPr>
        <w:tc>
          <w:tcPr>
            <w:tcW w:w="762" w:type="dxa"/>
            <w:tcBorders>
              <w:top w:val="nil"/>
              <w:left w:val="nil"/>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320" w:dyaOrig="360">
                <v:shape id="_x0000_i1139" type="#_x0000_t75" style="width:15pt;height:17.25pt" o:ole="">
                  <v:imagedata r:id="rId170" o:title=""/>
                </v:shape>
                <o:OLEObject Type="Embed" ProgID="Equation.3" ShapeID="_x0000_i1139" DrawAspect="Content" ObjectID="_1487929121" r:id="rId219"/>
              </w:object>
            </w:r>
          </w:p>
        </w:tc>
        <w:tc>
          <w:tcPr>
            <w:tcW w:w="1200"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15</w:t>
            </w:r>
          </w:p>
        </w:tc>
        <w:tc>
          <w:tcPr>
            <w:tcW w:w="924"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20</w:t>
            </w:r>
          </w:p>
        </w:tc>
        <w:tc>
          <w:tcPr>
            <w:tcW w:w="924"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25</w:t>
            </w:r>
          </w:p>
        </w:tc>
        <w:tc>
          <w:tcPr>
            <w:tcW w:w="924" w:type="dxa"/>
            <w:tcBorders>
              <w:top w:val="nil"/>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30</w:t>
            </w:r>
          </w:p>
        </w:tc>
        <w:tc>
          <w:tcPr>
            <w:tcW w:w="925" w:type="dxa"/>
            <w:tcBorders>
              <w:top w:val="nil"/>
              <w:left w:val="single" w:sz="4" w:space="0" w:color="auto"/>
              <w:bottom w:val="single" w:sz="4" w:space="0" w:color="auto"/>
              <w:right w:val="nil"/>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35</w:t>
            </w:r>
          </w:p>
        </w:tc>
      </w:tr>
      <w:tr w:rsidR="00CB22FC" w:rsidRPr="00166748" w:rsidTr="00CB22FC">
        <w:trPr>
          <w:jc w:val="center"/>
        </w:trPr>
        <w:tc>
          <w:tcPr>
            <w:tcW w:w="762" w:type="dxa"/>
            <w:tcBorders>
              <w:top w:val="single" w:sz="4" w:space="0" w:color="auto"/>
              <w:left w:val="nil"/>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260" w:dyaOrig="360">
                <v:shape id="_x0000_i1140" type="#_x0000_t75" style="width:12.75pt;height:17.25pt" o:ole="">
                  <v:imagedata r:id="rId184" o:title=""/>
                </v:shape>
                <o:OLEObject Type="Embed" ProgID="Equation.3" ShapeID="_x0000_i1140" DrawAspect="Content" ObjectID="_1487929122" r:id="rId220"/>
              </w:object>
            </w:r>
          </w:p>
        </w:tc>
        <w:tc>
          <w:tcPr>
            <w:tcW w:w="1200"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6</w:t>
            </w:r>
          </w:p>
        </w:tc>
        <w:tc>
          <w:tcPr>
            <w:tcW w:w="924"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8</w:t>
            </w:r>
          </w:p>
        </w:tc>
        <w:tc>
          <w:tcPr>
            <w:tcW w:w="924"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15</w:t>
            </w:r>
          </w:p>
        </w:tc>
        <w:tc>
          <w:tcPr>
            <w:tcW w:w="924" w:type="dxa"/>
            <w:tcBorders>
              <w:top w:val="single" w:sz="4" w:space="0" w:color="auto"/>
              <w:left w:val="single" w:sz="4" w:space="0" w:color="auto"/>
              <w:bottom w:val="nil"/>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7</w:t>
            </w:r>
          </w:p>
        </w:tc>
        <w:tc>
          <w:tcPr>
            <w:tcW w:w="925" w:type="dxa"/>
            <w:tcBorders>
              <w:top w:val="single" w:sz="4" w:space="0" w:color="auto"/>
              <w:left w:val="single" w:sz="4" w:space="0" w:color="auto"/>
              <w:bottom w:val="nil"/>
              <w:right w:val="nil"/>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4</w:t>
            </w:r>
          </w:p>
        </w:tc>
      </w:tr>
    </w:tbl>
    <w:p w:rsidR="00CB22FC" w:rsidRPr="00166748" w:rsidRDefault="00CB22FC" w:rsidP="00CB22FC">
      <w:pPr>
        <w:pStyle w:val="BodyText2"/>
        <w:rPr>
          <w:rFonts w:asciiTheme="majorHAnsi" w:hAnsiTheme="majorHAnsi"/>
          <w:b/>
          <w:bCs/>
          <w:sz w:val="20"/>
          <w:szCs w:val="20"/>
        </w:rPr>
      </w:pPr>
    </w:p>
    <w:p w:rsidR="00CB22FC" w:rsidRPr="00166748" w:rsidRDefault="00CB22FC" w:rsidP="00CB22FC">
      <w:pPr>
        <w:pStyle w:val="BodyText2"/>
        <w:spacing w:line="360" w:lineRule="auto"/>
        <w:rPr>
          <w:rFonts w:asciiTheme="majorHAnsi" w:hAnsiTheme="majorHAnsi"/>
          <w:sz w:val="20"/>
          <w:szCs w:val="20"/>
        </w:rPr>
      </w:pPr>
      <w:r w:rsidRPr="00166748">
        <w:rPr>
          <w:rFonts w:asciiTheme="majorHAnsi" w:hAnsiTheme="majorHAnsi"/>
          <w:b/>
          <w:bCs/>
          <w:sz w:val="20"/>
          <w:szCs w:val="20"/>
        </w:rPr>
        <w:t xml:space="preserve">Answer: </w:t>
      </w:r>
      <w:r w:rsidRPr="00166748">
        <w:rPr>
          <w:rFonts w:asciiTheme="majorHAnsi" w:hAnsiTheme="majorHAnsi"/>
          <w:sz w:val="20"/>
          <w:szCs w:val="20"/>
        </w:rPr>
        <w:t>For the required solution please complete the following steps and table:</w:t>
      </w:r>
    </w:p>
    <w:p w:rsidR="00CB22FC" w:rsidRPr="00166748" w:rsidRDefault="00CB22FC" w:rsidP="00CB22FC">
      <w:pPr>
        <w:tabs>
          <w:tab w:val="left" w:pos="5040"/>
        </w:tabs>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1:</w:t>
      </w:r>
      <w:r w:rsidRPr="00166748">
        <w:rPr>
          <w:rFonts w:asciiTheme="majorHAnsi" w:hAnsiTheme="majorHAnsi"/>
          <w:sz w:val="20"/>
          <w:szCs w:val="20"/>
        </w:rPr>
        <w:t xml:space="preserve"> First find the AM of the given value. Population AM, </w:t>
      </w:r>
      <w:r w:rsidRPr="00166748">
        <w:rPr>
          <w:rFonts w:asciiTheme="majorHAnsi" w:hAnsiTheme="majorHAnsi"/>
          <w:position w:val="-6"/>
          <w:sz w:val="20"/>
          <w:szCs w:val="20"/>
        </w:rPr>
        <w:object w:dxaOrig="200" w:dyaOrig="260">
          <v:shape id="_x0000_i1141" type="#_x0000_t75" style="width:9.75pt;height:12.75pt" o:ole="">
            <v:imagedata r:id="rId221" o:title=""/>
          </v:shape>
          <o:OLEObject Type="Embed" ProgID="Equation.3" ShapeID="_x0000_i1141" DrawAspect="Content" ObjectID="_1487929123" r:id="rId222"/>
        </w:object>
      </w:r>
      <w:r w:rsidRPr="00166748">
        <w:rPr>
          <w:rFonts w:asciiTheme="majorHAnsi" w:hAnsiTheme="majorHAnsi"/>
          <w:sz w:val="20"/>
          <w:szCs w:val="20"/>
        </w:rPr>
        <w:t>=? ?</w:t>
      </w: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900"/>
        <w:gridCol w:w="1350"/>
        <w:gridCol w:w="2052"/>
      </w:tblGrid>
      <w:tr w:rsidR="00190CD4" w:rsidRPr="00166748" w:rsidTr="00190CD4">
        <w:tc>
          <w:tcPr>
            <w:tcW w:w="1008" w:type="dxa"/>
            <w:tcBorders>
              <w:top w:val="single" w:sz="4" w:space="0" w:color="auto"/>
              <w:left w:val="nil"/>
              <w:bottom w:val="single" w:sz="4" w:space="0" w:color="auto"/>
              <w:right w:val="single" w:sz="4" w:space="0" w:color="auto"/>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320" w:dyaOrig="360">
                <v:shape id="_x0000_i1142" type="#_x0000_t75" style="width:15pt;height:17.25pt" o:ole="">
                  <v:imagedata r:id="rId223" o:title=""/>
                </v:shape>
                <o:OLEObject Type="Embed" ProgID="Equation.3" ShapeID="_x0000_i1142" DrawAspect="Content" ObjectID="_1487929124" r:id="rId224"/>
              </w:object>
            </w:r>
          </w:p>
        </w:tc>
        <w:tc>
          <w:tcPr>
            <w:tcW w:w="900" w:type="dxa"/>
            <w:tcBorders>
              <w:top w:val="single" w:sz="4" w:space="0" w:color="auto"/>
              <w:left w:val="single" w:sz="4" w:space="0" w:color="auto"/>
              <w:bottom w:val="single" w:sz="4" w:space="0" w:color="auto"/>
              <w:right w:val="single" w:sz="4" w:space="0" w:color="auto"/>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260" w:dyaOrig="360">
                <v:shape id="_x0000_i1143" type="#_x0000_t75" style="width:12.75pt;height:17.25pt" o:ole="">
                  <v:imagedata r:id="rId184" o:title=""/>
                </v:shape>
                <o:OLEObject Type="Embed" ProgID="Equation.3" ShapeID="_x0000_i1143" DrawAspect="Content" ObjectID="_1487929125" r:id="rId225"/>
              </w:object>
            </w:r>
          </w:p>
        </w:tc>
        <w:tc>
          <w:tcPr>
            <w:tcW w:w="1350" w:type="dxa"/>
            <w:tcBorders>
              <w:top w:val="single" w:sz="4" w:space="0" w:color="auto"/>
              <w:left w:val="single" w:sz="4" w:space="0" w:color="auto"/>
              <w:bottom w:val="single" w:sz="4" w:space="0" w:color="auto"/>
              <w:right w:val="single" w:sz="4" w:space="0" w:color="auto"/>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840" w:dyaOrig="360">
                <v:shape id="_x0000_i1144" type="#_x0000_t75" style="width:42pt;height:17.25pt" o:ole="">
                  <v:imagedata r:id="rId226" o:title=""/>
                </v:shape>
                <o:OLEObject Type="Embed" ProgID="Equation.3" ShapeID="_x0000_i1144" DrawAspect="Content" ObjectID="_1487929126" r:id="rId227"/>
              </w:object>
            </w:r>
          </w:p>
        </w:tc>
        <w:tc>
          <w:tcPr>
            <w:tcW w:w="2052" w:type="dxa"/>
            <w:tcBorders>
              <w:top w:val="single" w:sz="4" w:space="0" w:color="auto"/>
              <w:left w:val="single" w:sz="4" w:space="0" w:color="auto"/>
              <w:bottom w:val="single" w:sz="4" w:space="0" w:color="auto"/>
              <w:right w:val="nil"/>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position w:val="-12"/>
                <w:sz w:val="20"/>
                <w:szCs w:val="20"/>
              </w:rPr>
              <w:object w:dxaOrig="1179" w:dyaOrig="400">
                <v:shape id="_x0000_i1145" type="#_x0000_t75" style="width:59.25pt;height:19.5pt" o:ole="">
                  <v:imagedata r:id="rId228" o:title=""/>
                </v:shape>
                <o:OLEObject Type="Embed" ProgID="Equation.3" ShapeID="_x0000_i1145" DrawAspect="Content" ObjectID="_1487929127" r:id="rId229"/>
              </w:object>
            </w:r>
          </w:p>
        </w:tc>
      </w:tr>
      <w:tr w:rsidR="00190CD4" w:rsidRPr="00166748" w:rsidTr="00190CD4">
        <w:tc>
          <w:tcPr>
            <w:tcW w:w="1008" w:type="dxa"/>
            <w:tcBorders>
              <w:top w:val="single" w:sz="4" w:space="0" w:color="auto"/>
              <w:left w:val="nil"/>
              <w:bottom w:val="single" w:sz="4" w:space="0" w:color="auto"/>
              <w:right w:val="single" w:sz="4" w:space="0" w:color="auto"/>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15</w:t>
            </w:r>
          </w:p>
        </w:tc>
        <w:tc>
          <w:tcPr>
            <w:tcW w:w="900" w:type="dxa"/>
            <w:tcBorders>
              <w:top w:val="single" w:sz="4" w:space="0" w:color="auto"/>
              <w:left w:val="single" w:sz="4" w:space="0" w:color="auto"/>
              <w:bottom w:val="single" w:sz="4" w:space="0" w:color="auto"/>
              <w:right w:val="single" w:sz="4" w:space="0" w:color="auto"/>
            </w:tcBorders>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6</w:t>
            </w:r>
          </w:p>
        </w:tc>
        <w:tc>
          <w:tcPr>
            <w:tcW w:w="1350" w:type="dxa"/>
            <w:tcBorders>
              <w:top w:val="single" w:sz="4" w:space="0" w:color="auto"/>
              <w:left w:val="single" w:sz="4" w:space="0" w:color="auto"/>
              <w:bottom w:val="single" w:sz="4" w:space="0" w:color="auto"/>
              <w:right w:val="single" w:sz="4" w:space="0" w:color="auto"/>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c>
          <w:tcPr>
            <w:tcW w:w="2052" w:type="dxa"/>
            <w:tcBorders>
              <w:top w:val="single" w:sz="4" w:space="0" w:color="auto"/>
              <w:left w:val="single" w:sz="4" w:space="0" w:color="auto"/>
              <w:bottom w:val="single" w:sz="4" w:space="0" w:color="auto"/>
              <w:right w:val="nil"/>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r>
      <w:tr w:rsidR="00190CD4" w:rsidRPr="00166748" w:rsidTr="00190CD4">
        <w:tc>
          <w:tcPr>
            <w:tcW w:w="1008" w:type="dxa"/>
            <w:tcBorders>
              <w:top w:val="single" w:sz="4" w:space="0" w:color="auto"/>
              <w:left w:val="nil"/>
              <w:bottom w:val="single" w:sz="4" w:space="0" w:color="auto"/>
              <w:right w:val="single" w:sz="4" w:space="0" w:color="auto"/>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20</w:t>
            </w:r>
          </w:p>
        </w:tc>
        <w:tc>
          <w:tcPr>
            <w:tcW w:w="900" w:type="dxa"/>
            <w:tcBorders>
              <w:top w:val="single" w:sz="4" w:space="0" w:color="auto"/>
              <w:left w:val="single" w:sz="4" w:space="0" w:color="auto"/>
              <w:bottom w:val="single" w:sz="4" w:space="0" w:color="auto"/>
              <w:right w:val="single" w:sz="4" w:space="0" w:color="auto"/>
            </w:tcBorders>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8</w:t>
            </w:r>
          </w:p>
        </w:tc>
        <w:tc>
          <w:tcPr>
            <w:tcW w:w="1350" w:type="dxa"/>
            <w:tcBorders>
              <w:top w:val="single" w:sz="4" w:space="0" w:color="auto"/>
              <w:left w:val="single" w:sz="4" w:space="0" w:color="auto"/>
              <w:bottom w:val="single" w:sz="4" w:space="0" w:color="auto"/>
              <w:right w:val="single" w:sz="4" w:space="0" w:color="auto"/>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c>
          <w:tcPr>
            <w:tcW w:w="2052" w:type="dxa"/>
            <w:tcBorders>
              <w:top w:val="single" w:sz="4" w:space="0" w:color="auto"/>
              <w:left w:val="single" w:sz="4" w:space="0" w:color="auto"/>
              <w:bottom w:val="single" w:sz="4" w:space="0" w:color="auto"/>
              <w:right w:val="nil"/>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r>
      <w:tr w:rsidR="00190CD4" w:rsidRPr="00166748" w:rsidTr="00190CD4">
        <w:tc>
          <w:tcPr>
            <w:tcW w:w="1008" w:type="dxa"/>
            <w:tcBorders>
              <w:top w:val="single" w:sz="4" w:space="0" w:color="auto"/>
              <w:left w:val="nil"/>
              <w:bottom w:val="single" w:sz="4" w:space="0" w:color="auto"/>
              <w:right w:val="single" w:sz="4" w:space="0" w:color="auto"/>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25</w:t>
            </w:r>
          </w:p>
        </w:tc>
        <w:tc>
          <w:tcPr>
            <w:tcW w:w="900" w:type="dxa"/>
            <w:tcBorders>
              <w:top w:val="single" w:sz="4" w:space="0" w:color="auto"/>
              <w:left w:val="single" w:sz="4" w:space="0" w:color="auto"/>
              <w:bottom w:val="single" w:sz="4" w:space="0" w:color="auto"/>
              <w:right w:val="single" w:sz="4" w:space="0" w:color="auto"/>
            </w:tcBorders>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15</w:t>
            </w:r>
          </w:p>
        </w:tc>
        <w:tc>
          <w:tcPr>
            <w:tcW w:w="1350" w:type="dxa"/>
            <w:tcBorders>
              <w:top w:val="single" w:sz="4" w:space="0" w:color="auto"/>
              <w:left w:val="single" w:sz="4" w:space="0" w:color="auto"/>
              <w:bottom w:val="single" w:sz="4" w:space="0" w:color="auto"/>
              <w:right w:val="single" w:sz="4" w:space="0" w:color="auto"/>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c>
          <w:tcPr>
            <w:tcW w:w="2052" w:type="dxa"/>
            <w:tcBorders>
              <w:top w:val="single" w:sz="4" w:space="0" w:color="auto"/>
              <w:left w:val="single" w:sz="4" w:space="0" w:color="auto"/>
              <w:bottom w:val="single" w:sz="4" w:space="0" w:color="auto"/>
              <w:right w:val="nil"/>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r>
      <w:tr w:rsidR="00190CD4" w:rsidRPr="00166748" w:rsidTr="00190CD4">
        <w:tc>
          <w:tcPr>
            <w:tcW w:w="1008" w:type="dxa"/>
            <w:tcBorders>
              <w:top w:val="single" w:sz="4" w:space="0" w:color="auto"/>
              <w:left w:val="nil"/>
              <w:bottom w:val="single" w:sz="4" w:space="0" w:color="auto"/>
              <w:right w:val="single" w:sz="4" w:space="0" w:color="auto"/>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30</w:t>
            </w:r>
          </w:p>
        </w:tc>
        <w:tc>
          <w:tcPr>
            <w:tcW w:w="900" w:type="dxa"/>
            <w:tcBorders>
              <w:top w:val="single" w:sz="4" w:space="0" w:color="auto"/>
              <w:left w:val="single" w:sz="4" w:space="0" w:color="auto"/>
              <w:bottom w:val="single" w:sz="4" w:space="0" w:color="auto"/>
              <w:right w:val="single" w:sz="4" w:space="0" w:color="auto"/>
            </w:tcBorders>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7</w:t>
            </w:r>
          </w:p>
        </w:tc>
        <w:tc>
          <w:tcPr>
            <w:tcW w:w="1350" w:type="dxa"/>
            <w:tcBorders>
              <w:top w:val="single" w:sz="4" w:space="0" w:color="auto"/>
              <w:left w:val="single" w:sz="4" w:space="0" w:color="auto"/>
              <w:bottom w:val="single" w:sz="4" w:space="0" w:color="auto"/>
              <w:right w:val="single" w:sz="4" w:space="0" w:color="auto"/>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c>
          <w:tcPr>
            <w:tcW w:w="2052" w:type="dxa"/>
            <w:tcBorders>
              <w:top w:val="single" w:sz="4" w:space="0" w:color="auto"/>
              <w:left w:val="single" w:sz="4" w:space="0" w:color="auto"/>
              <w:bottom w:val="single" w:sz="4" w:space="0" w:color="auto"/>
              <w:right w:val="nil"/>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r>
      <w:tr w:rsidR="00190CD4" w:rsidRPr="00166748" w:rsidTr="00190CD4">
        <w:tc>
          <w:tcPr>
            <w:tcW w:w="1008" w:type="dxa"/>
            <w:tcBorders>
              <w:top w:val="single" w:sz="4" w:space="0" w:color="auto"/>
              <w:left w:val="nil"/>
              <w:bottom w:val="single" w:sz="4" w:space="0" w:color="auto"/>
              <w:right w:val="single" w:sz="4" w:space="0" w:color="auto"/>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35</w:t>
            </w:r>
          </w:p>
        </w:tc>
        <w:tc>
          <w:tcPr>
            <w:tcW w:w="900" w:type="dxa"/>
            <w:tcBorders>
              <w:top w:val="single" w:sz="4" w:space="0" w:color="auto"/>
              <w:left w:val="single" w:sz="4" w:space="0" w:color="auto"/>
              <w:bottom w:val="single" w:sz="4" w:space="0" w:color="auto"/>
              <w:right w:val="single" w:sz="4" w:space="0" w:color="auto"/>
            </w:tcBorders>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4</w:t>
            </w:r>
          </w:p>
        </w:tc>
        <w:tc>
          <w:tcPr>
            <w:tcW w:w="1350" w:type="dxa"/>
            <w:tcBorders>
              <w:top w:val="single" w:sz="4" w:space="0" w:color="auto"/>
              <w:left w:val="single" w:sz="4" w:space="0" w:color="auto"/>
              <w:bottom w:val="single" w:sz="4" w:space="0" w:color="auto"/>
              <w:right w:val="single" w:sz="4" w:space="0" w:color="auto"/>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c>
          <w:tcPr>
            <w:tcW w:w="2052" w:type="dxa"/>
            <w:tcBorders>
              <w:top w:val="single" w:sz="4" w:space="0" w:color="auto"/>
              <w:left w:val="single" w:sz="4" w:space="0" w:color="auto"/>
              <w:bottom w:val="single" w:sz="4" w:space="0" w:color="auto"/>
              <w:right w:val="nil"/>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r>
      <w:tr w:rsidR="00190CD4" w:rsidRPr="00166748" w:rsidTr="00190CD4">
        <w:tc>
          <w:tcPr>
            <w:tcW w:w="1008" w:type="dxa"/>
            <w:tcBorders>
              <w:top w:val="single" w:sz="4" w:space="0" w:color="auto"/>
              <w:left w:val="nil"/>
              <w:bottom w:val="nil"/>
              <w:right w:val="nil"/>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c>
          <w:tcPr>
            <w:tcW w:w="900" w:type="dxa"/>
            <w:tcBorders>
              <w:top w:val="single" w:sz="4" w:space="0" w:color="auto"/>
              <w:left w:val="nil"/>
              <w:bottom w:val="nil"/>
              <w:right w:val="nil"/>
            </w:tcBorders>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sz w:val="20"/>
                <w:szCs w:val="20"/>
              </w:rPr>
              <w:t>40</w:t>
            </w:r>
          </w:p>
        </w:tc>
        <w:tc>
          <w:tcPr>
            <w:tcW w:w="1350" w:type="dxa"/>
            <w:tcBorders>
              <w:top w:val="single" w:sz="4" w:space="0" w:color="auto"/>
              <w:left w:val="nil"/>
              <w:bottom w:val="nil"/>
              <w:right w:val="nil"/>
            </w:tcBorders>
            <w:vAlign w:val="center"/>
          </w:tcPr>
          <w:p w:rsidR="00190CD4" w:rsidRPr="00166748" w:rsidRDefault="00190CD4" w:rsidP="00190CD4">
            <w:pPr>
              <w:spacing w:line="360" w:lineRule="auto"/>
              <w:ind w:left="113" w:right="113"/>
              <w:jc w:val="center"/>
              <w:rPr>
                <w:rFonts w:asciiTheme="majorHAnsi" w:hAnsiTheme="majorHAnsi"/>
                <w:sz w:val="20"/>
                <w:szCs w:val="20"/>
              </w:rPr>
            </w:pPr>
          </w:p>
        </w:tc>
        <w:tc>
          <w:tcPr>
            <w:tcW w:w="2052" w:type="dxa"/>
            <w:tcBorders>
              <w:top w:val="single" w:sz="4" w:space="0" w:color="auto"/>
              <w:left w:val="nil"/>
              <w:bottom w:val="nil"/>
              <w:right w:val="nil"/>
            </w:tcBorders>
            <w:vAlign w:val="center"/>
            <w:hideMark/>
          </w:tcPr>
          <w:p w:rsidR="00190CD4" w:rsidRPr="00166748" w:rsidRDefault="00190CD4" w:rsidP="00190CD4">
            <w:pPr>
              <w:spacing w:line="360" w:lineRule="auto"/>
              <w:ind w:left="113" w:right="113"/>
              <w:jc w:val="center"/>
              <w:rPr>
                <w:rFonts w:asciiTheme="majorHAnsi" w:hAnsiTheme="majorHAnsi"/>
                <w:sz w:val="20"/>
                <w:szCs w:val="20"/>
              </w:rPr>
            </w:pPr>
            <w:r w:rsidRPr="00166748">
              <w:rPr>
                <w:rFonts w:asciiTheme="majorHAnsi" w:hAnsiTheme="majorHAnsi"/>
                <w:position w:val="-28"/>
                <w:sz w:val="20"/>
                <w:szCs w:val="20"/>
              </w:rPr>
              <w:object w:dxaOrig="1540" w:dyaOrig="680">
                <v:shape id="_x0000_i1146" type="#_x0000_t75" style="width:76.5pt;height:34.5pt" o:ole="">
                  <v:imagedata r:id="rId230" o:title=""/>
                </v:shape>
                <o:OLEObject Type="Embed" ProgID="Equation.3" ShapeID="_x0000_i1146" DrawAspect="Content" ObjectID="_1487929128" r:id="rId231"/>
              </w:object>
            </w:r>
          </w:p>
        </w:tc>
      </w:tr>
    </w:tbl>
    <w:p w:rsidR="00CB22FC" w:rsidRPr="00166748" w:rsidRDefault="00CB22FC" w:rsidP="00CB22FC">
      <w:pPr>
        <w:tabs>
          <w:tab w:val="left" w:pos="5040"/>
        </w:tabs>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Step 2:</w:t>
      </w:r>
      <w:r w:rsidRPr="00166748">
        <w:rPr>
          <w:rFonts w:asciiTheme="majorHAnsi" w:hAnsiTheme="majorHAnsi"/>
          <w:sz w:val="20"/>
          <w:szCs w:val="20"/>
        </w:rPr>
        <w:t xml:space="preserve"> Then complete the attached table: </w:t>
      </w:r>
    </w:p>
    <w:p w:rsidR="00CB22FC" w:rsidRPr="00166748" w:rsidRDefault="00190CD4" w:rsidP="00CB22FC">
      <w:pPr>
        <w:tabs>
          <w:tab w:val="left" w:pos="5040"/>
        </w:tabs>
        <w:spacing w:line="360" w:lineRule="auto"/>
        <w:ind w:left="864"/>
        <w:jc w:val="both"/>
        <w:rPr>
          <w:rFonts w:asciiTheme="majorHAnsi" w:hAnsiTheme="majorHAnsi"/>
          <w:sz w:val="20"/>
          <w:szCs w:val="20"/>
        </w:rPr>
      </w:pPr>
      <w:r w:rsidRPr="00166748">
        <w:rPr>
          <w:rFonts w:asciiTheme="majorHAnsi" w:hAnsiTheme="majorHAnsi"/>
          <w:b/>
          <w:i/>
          <w:color w:val="C00000"/>
          <w:sz w:val="20"/>
          <w:szCs w:val="20"/>
        </w:rPr>
        <w:t>S</w:t>
      </w:r>
      <w:r w:rsidR="00CB22FC" w:rsidRPr="00166748">
        <w:rPr>
          <w:rFonts w:asciiTheme="majorHAnsi" w:hAnsiTheme="majorHAnsi"/>
          <w:b/>
          <w:i/>
          <w:color w:val="C00000"/>
          <w:sz w:val="20"/>
          <w:szCs w:val="20"/>
        </w:rPr>
        <w:t>tep 3:</w:t>
      </w:r>
      <w:r w:rsidR="00CB22FC" w:rsidRPr="00166748">
        <w:rPr>
          <w:rFonts w:asciiTheme="majorHAnsi" w:hAnsiTheme="majorHAnsi"/>
          <w:sz w:val="20"/>
          <w:szCs w:val="20"/>
        </w:rPr>
        <w:t xml:space="preserve"> Here N = total number of observations= 40.</w:t>
      </w:r>
    </w:p>
    <w:p w:rsidR="00CB22FC" w:rsidRPr="00166748" w:rsidRDefault="00CB22FC" w:rsidP="00CB22FC">
      <w:pPr>
        <w:tabs>
          <w:tab w:val="left" w:pos="5040"/>
        </w:tabs>
        <w:spacing w:line="360" w:lineRule="auto"/>
        <w:ind w:left="864"/>
        <w:rPr>
          <w:rFonts w:asciiTheme="majorHAnsi" w:hAnsiTheme="majorHAnsi"/>
          <w:sz w:val="20"/>
          <w:szCs w:val="20"/>
        </w:rPr>
      </w:pPr>
      <w:r w:rsidRPr="00166748">
        <w:rPr>
          <w:rFonts w:asciiTheme="majorHAnsi" w:hAnsiTheme="majorHAnsi"/>
          <w:b/>
          <w:i/>
          <w:color w:val="C00000"/>
          <w:sz w:val="20"/>
          <w:szCs w:val="20"/>
        </w:rPr>
        <w:t>Step 4:</w:t>
      </w:r>
      <w:r w:rsidRPr="00166748">
        <w:rPr>
          <w:rFonts w:asciiTheme="majorHAnsi" w:hAnsiTheme="majorHAnsi"/>
          <w:sz w:val="20"/>
          <w:szCs w:val="20"/>
        </w:rPr>
        <w:t xml:space="preserve"> compute </w:t>
      </w:r>
      <w:r w:rsidRPr="00166748">
        <w:rPr>
          <w:rFonts w:asciiTheme="majorHAnsi" w:hAnsiTheme="majorHAnsi"/>
          <w:position w:val="-24"/>
          <w:sz w:val="20"/>
          <w:szCs w:val="20"/>
        </w:rPr>
        <w:object w:dxaOrig="2100" w:dyaOrig="980">
          <v:shape id="_x0000_i1147" type="#_x0000_t75" style="width:106.5pt;height:49.5pt" o:ole="">
            <v:imagedata r:id="rId232" o:title=""/>
          </v:shape>
          <o:OLEObject Type="Embed" ProgID="Equation.3" ShapeID="_x0000_i1147" DrawAspect="Content" ObjectID="_1487929129" r:id="rId233"/>
        </w:object>
      </w:r>
      <w:r w:rsidRPr="00166748">
        <w:rPr>
          <w:rFonts w:asciiTheme="majorHAnsi" w:hAnsiTheme="majorHAnsi"/>
          <w:sz w:val="20"/>
          <w:szCs w:val="20"/>
        </w:rPr>
        <w:t xml:space="preserve">=? </w:t>
      </w:r>
    </w:p>
    <w:p w:rsidR="00190CD4" w:rsidRPr="00166748" w:rsidRDefault="00190CD4" w:rsidP="00CB22FC">
      <w:pPr>
        <w:spacing w:line="360" w:lineRule="auto"/>
        <w:rPr>
          <w:rFonts w:asciiTheme="majorHAnsi" w:hAnsiTheme="majorHAnsi"/>
          <w:b/>
          <w:bCs/>
          <w:color w:val="548DD4" w:themeColor="text2" w:themeTint="99"/>
          <w:sz w:val="20"/>
          <w:szCs w:val="20"/>
        </w:rPr>
      </w:pPr>
    </w:p>
    <w:p w:rsidR="00CB22FC" w:rsidRPr="00166748" w:rsidRDefault="00CB22FC" w:rsidP="00CB22FC">
      <w:pPr>
        <w:spacing w:line="360" w:lineRule="auto"/>
        <w:rPr>
          <w:rFonts w:asciiTheme="majorHAnsi" w:hAnsiTheme="majorHAnsi"/>
          <w:b/>
          <w:bCs/>
          <w:color w:val="548DD4" w:themeColor="text2" w:themeTint="99"/>
          <w:sz w:val="20"/>
          <w:szCs w:val="20"/>
        </w:rPr>
      </w:pPr>
      <w:r w:rsidRPr="00166748">
        <w:rPr>
          <w:rFonts w:asciiTheme="majorHAnsi" w:hAnsiTheme="majorHAnsi"/>
          <w:b/>
          <w:bCs/>
          <w:color w:val="548DD4" w:themeColor="text2" w:themeTint="99"/>
          <w:sz w:val="20"/>
          <w:szCs w:val="20"/>
        </w:rPr>
        <w:t xml:space="preserve">Standard deviation: </w:t>
      </w:r>
    </w:p>
    <w:p w:rsidR="00CB22FC" w:rsidRPr="00166748" w:rsidRDefault="00CB22FC" w:rsidP="00CB22FC">
      <w:pPr>
        <w:pStyle w:val="BodyText2"/>
        <w:spacing w:line="360" w:lineRule="auto"/>
        <w:ind w:left="576"/>
        <w:rPr>
          <w:rFonts w:asciiTheme="majorHAnsi" w:hAnsiTheme="majorHAnsi"/>
          <w:sz w:val="20"/>
          <w:szCs w:val="20"/>
        </w:rPr>
      </w:pPr>
      <w:r w:rsidRPr="00166748">
        <w:rPr>
          <w:rFonts w:asciiTheme="majorHAnsi" w:hAnsiTheme="majorHAnsi"/>
          <w:sz w:val="20"/>
          <w:szCs w:val="20"/>
        </w:rPr>
        <w:t>The standard deviation of a given data is obtained by taking the square root of the corresponding variance value.</w:t>
      </w:r>
    </w:p>
    <w:p w:rsidR="00CB22FC" w:rsidRPr="00166748" w:rsidRDefault="00CB22FC" w:rsidP="00CB22FC">
      <w:pPr>
        <w:pStyle w:val="BodyText2"/>
        <w:spacing w:line="360" w:lineRule="auto"/>
        <w:ind w:left="576"/>
        <w:rPr>
          <w:rFonts w:asciiTheme="majorHAnsi" w:hAnsiTheme="majorHAnsi"/>
          <w:sz w:val="20"/>
          <w:szCs w:val="20"/>
        </w:rPr>
      </w:pPr>
      <w:r w:rsidRPr="00166748">
        <w:rPr>
          <w:rFonts w:asciiTheme="majorHAnsi" w:hAnsiTheme="majorHAnsi"/>
          <w:sz w:val="20"/>
          <w:szCs w:val="20"/>
        </w:rPr>
        <w:t xml:space="preserve">That is standard deviation of the variable X, </w:t>
      </w:r>
      <w:r w:rsidRPr="00166748">
        <w:rPr>
          <w:rFonts w:asciiTheme="majorHAnsi" w:hAnsiTheme="majorHAnsi"/>
          <w:position w:val="-12"/>
          <w:sz w:val="20"/>
          <w:szCs w:val="20"/>
        </w:rPr>
        <w:object w:dxaOrig="1939" w:dyaOrig="400">
          <v:shape id="_x0000_i1148" type="#_x0000_t75" style="width:96pt;height:19.5pt" o:ole="">
            <v:imagedata r:id="rId234" o:title=""/>
          </v:shape>
          <o:OLEObject Type="Embed" ProgID="Equation.3" ShapeID="_x0000_i1148" DrawAspect="Content" ObjectID="_1487929130" r:id="rId235"/>
        </w:object>
      </w:r>
    </w:p>
    <w:p w:rsidR="00CB22FC" w:rsidRPr="00166748" w:rsidRDefault="00CB22FC" w:rsidP="00CB22FC">
      <w:pPr>
        <w:pStyle w:val="BodyText2"/>
        <w:spacing w:line="360" w:lineRule="auto"/>
        <w:ind w:left="576"/>
        <w:rPr>
          <w:rFonts w:asciiTheme="majorHAnsi" w:hAnsiTheme="majorHAnsi"/>
          <w:sz w:val="20"/>
          <w:szCs w:val="20"/>
        </w:rPr>
      </w:pPr>
      <w:r w:rsidRPr="00166748">
        <w:rPr>
          <w:rFonts w:asciiTheme="majorHAnsi" w:hAnsiTheme="majorHAnsi"/>
          <w:sz w:val="20"/>
          <w:szCs w:val="20"/>
        </w:rPr>
        <w:t xml:space="preserve">The coefficient of dispersion corresponding to variance is known as coefficient of variation </w:t>
      </w:r>
      <w:r w:rsidRPr="00166748">
        <w:rPr>
          <w:rFonts w:asciiTheme="majorHAnsi" w:hAnsiTheme="majorHAnsi"/>
          <w:position w:val="-10"/>
          <w:sz w:val="20"/>
          <w:szCs w:val="20"/>
        </w:rPr>
        <w:object w:dxaOrig="560" w:dyaOrig="340">
          <v:shape id="_x0000_i1149" type="#_x0000_t75" style="width:27.75pt;height:17.25pt" o:ole="">
            <v:imagedata r:id="rId236" o:title=""/>
          </v:shape>
          <o:OLEObject Type="Embed" ProgID="Equation.3" ShapeID="_x0000_i1149" DrawAspect="Content" ObjectID="_1487929131" r:id="rId237"/>
        </w:object>
      </w:r>
      <w:r w:rsidRPr="00166748">
        <w:rPr>
          <w:rFonts w:asciiTheme="majorHAnsi" w:hAnsiTheme="majorHAnsi"/>
          <w:sz w:val="20"/>
          <w:szCs w:val="20"/>
        </w:rPr>
        <w:t xml:space="preserve"> and is obtained by dividing standard deviation by the AM. </w:t>
      </w:r>
    </w:p>
    <w:p w:rsidR="00CB22FC" w:rsidRPr="00166748" w:rsidRDefault="00CB22FC" w:rsidP="00CB22FC">
      <w:pPr>
        <w:spacing w:line="360" w:lineRule="auto"/>
        <w:ind w:left="576"/>
        <w:rPr>
          <w:rFonts w:asciiTheme="majorHAnsi" w:hAnsiTheme="majorHAnsi"/>
          <w:sz w:val="20"/>
          <w:szCs w:val="20"/>
        </w:rPr>
      </w:pPr>
      <w:r w:rsidRPr="00166748">
        <w:rPr>
          <w:rFonts w:asciiTheme="majorHAnsi" w:hAnsiTheme="majorHAnsi"/>
          <w:sz w:val="20"/>
          <w:szCs w:val="20"/>
        </w:rPr>
        <w:t>That is coefficient of variation</w:t>
      </w:r>
      <w:r w:rsidRPr="00166748">
        <w:rPr>
          <w:rFonts w:asciiTheme="majorHAnsi" w:hAnsiTheme="majorHAnsi"/>
          <w:position w:val="-10"/>
          <w:sz w:val="20"/>
          <w:szCs w:val="20"/>
        </w:rPr>
        <w:object w:dxaOrig="560" w:dyaOrig="340">
          <v:shape id="_x0000_i1150" type="#_x0000_t75" style="width:27.75pt;height:17.25pt" o:ole="">
            <v:imagedata r:id="rId236" o:title=""/>
          </v:shape>
          <o:OLEObject Type="Embed" ProgID="Equation.3" ShapeID="_x0000_i1150" DrawAspect="Content" ObjectID="_1487929132" r:id="rId238"/>
        </w:object>
      </w:r>
      <w:r w:rsidRPr="00166748">
        <w:rPr>
          <w:rFonts w:asciiTheme="majorHAnsi" w:hAnsiTheme="majorHAnsi"/>
          <w:sz w:val="20"/>
          <w:szCs w:val="20"/>
        </w:rPr>
        <w:t xml:space="preserve"> =</w:t>
      </w:r>
      <w:r w:rsidRPr="00166748">
        <w:rPr>
          <w:rFonts w:asciiTheme="majorHAnsi" w:hAnsiTheme="majorHAnsi"/>
          <w:position w:val="-30"/>
          <w:sz w:val="20"/>
          <w:szCs w:val="20"/>
        </w:rPr>
        <w:object w:dxaOrig="880" w:dyaOrig="680">
          <v:shape id="_x0000_i1151" type="#_x0000_t75" style="width:44.25pt;height:34.5pt" o:ole="">
            <v:imagedata r:id="rId239" o:title=""/>
          </v:shape>
          <o:OLEObject Type="Embed" ProgID="Equation.3" ShapeID="_x0000_i1151" DrawAspect="Content" ObjectID="_1487929133" r:id="rId240"/>
        </w:object>
      </w:r>
      <w:r w:rsidRPr="00166748">
        <w:rPr>
          <w:rFonts w:asciiTheme="majorHAnsi" w:hAnsiTheme="majorHAnsi"/>
          <w:sz w:val="20"/>
          <w:szCs w:val="20"/>
        </w:rPr>
        <w:t>.</w:t>
      </w:r>
    </w:p>
    <w:p w:rsidR="00CB22FC" w:rsidRPr="00166748" w:rsidRDefault="00CB22FC" w:rsidP="00CB22FC">
      <w:pPr>
        <w:pStyle w:val="Heading3"/>
        <w:ind w:left="576"/>
        <w:jc w:val="center"/>
        <w:rPr>
          <w:rFonts w:cs="Times New Roman"/>
          <w:color w:val="FF0000"/>
          <w:sz w:val="20"/>
          <w:szCs w:val="20"/>
          <w:u w:val="single"/>
        </w:rPr>
      </w:pPr>
      <w:r w:rsidRPr="00166748">
        <w:rPr>
          <w:rFonts w:cs="Times New Roman"/>
          <w:color w:val="FF0000"/>
          <w:sz w:val="20"/>
          <w:szCs w:val="20"/>
          <w:u w:val="single"/>
        </w:rPr>
        <w:t>NOTE: For computational convenience we will use the following formulae</w:t>
      </w:r>
    </w:p>
    <w:p w:rsidR="00CB22FC" w:rsidRPr="00166748" w:rsidRDefault="00CB22FC" w:rsidP="00CB22FC">
      <w:pPr>
        <w:rPr>
          <w:rFonts w:asciiTheme="majorHAnsi" w:hAnsiTheme="majorHAnsi"/>
          <w:sz w:val="20"/>
          <w:szCs w:val="20"/>
        </w:rPr>
      </w:pPr>
    </w:p>
    <w:tbl>
      <w:tblPr>
        <w:tblW w:w="8640" w:type="dxa"/>
        <w:tblInd w:w="55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687"/>
        <w:gridCol w:w="3873"/>
        <w:gridCol w:w="540"/>
      </w:tblGrid>
      <w:tr w:rsidR="00CB22FC" w:rsidRPr="00166748" w:rsidTr="00CB22FC">
        <w:trPr>
          <w:cantSplit/>
          <w:trHeight w:val="323"/>
        </w:trPr>
        <w:tc>
          <w:tcPr>
            <w:tcW w:w="540" w:type="dxa"/>
            <w:tcBorders>
              <w:top w:val="nil"/>
              <w:left w:val="nil"/>
              <w:bottom w:val="single" w:sz="4" w:space="0" w:color="auto"/>
              <w:right w:val="single" w:sz="4" w:space="0" w:color="auto"/>
            </w:tcBorders>
            <w:textDirection w:val="btLr"/>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3687"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CB22FC" w:rsidRPr="00166748" w:rsidRDefault="00CB22FC" w:rsidP="00CB22FC">
            <w:pPr>
              <w:pStyle w:val="Heading1"/>
              <w:ind w:left="113" w:right="113"/>
              <w:jc w:val="center"/>
              <w:rPr>
                <w:rFonts w:asciiTheme="majorHAnsi" w:hAnsiTheme="majorHAnsi"/>
                <w:b w:val="0"/>
                <w:bCs w:val="0"/>
                <w:sz w:val="20"/>
                <w:szCs w:val="20"/>
              </w:rPr>
            </w:pPr>
            <w:r w:rsidRPr="00166748">
              <w:rPr>
                <w:rFonts w:asciiTheme="majorHAnsi" w:hAnsiTheme="majorHAnsi"/>
                <w:b w:val="0"/>
                <w:bCs w:val="0"/>
                <w:sz w:val="20"/>
                <w:szCs w:val="20"/>
              </w:rPr>
              <w:t>Ungroup data</w:t>
            </w:r>
          </w:p>
        </w:tc>
        <w:tc>
          <w:tcPr>
            <w:tcW w:w="3873"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CB22FC" w:rsidRPr="00166748" w:rsidRDefault="00CB22FC" w:rsidP="00CB22FC">
            <w:pPr>
              <w:tabs>
                <w:tab w:val="left" w:pos="432"/>
              </w:tabs>
              <w:spacing w:line="360" w:lineRule="auto"/>
              <w:ind w:left="72" w:right="113"/>
              <w:jc w:val="center"/>
              <w:rPr>
                <w:rFonts w:asciiTheme="majorHAnsi" w:hAnsiTheme="majorHAnsi"/>
                <w:sz w:val="20"/>
                <w:szCs w:val="20"/>
              </w:rPr>
            </w:pPr>
            <w:r w:rsidRPr="00166748">
              <w:rPr>
                <w:rFonts w:asciiTheme="majorHAnsi" w:hAnsiTheme="majorHAnsi"/>
                <w:sz w:val="20"/>
                <w:szCs w:val="20"/>
              </w:rPr>
              <w:t>Group data</w:t>
            </w:r>
          </w:p>
        </w:tc>
        <w:tc>
          <w:tcPr>
            <w:tcW w:w="540" w:type="dxa"/>
            <w:tcBorders>
              <w:top w:val="nil"/>
              <w:left w:val="single" w:sz="4" w:space="0" w:color="auto"/>
              <w:bottom w:val="single" w:sz="4" w:space="0" w:color="auto"/>
              <w:right w:val="nil"/>
            </w:tcBorders>
          </w:tcPr>
          <w:p w:rsidR="00CB22FC" w:rsidRPr="00166748" w:rsidRDefault="00CB22FC" w:rsidP="00CB22FC">
            <w:pPr>
              <w:tabs>
                <w:tab w:val="left" w:pos="432"/>
              </w:tabs>
              <w:spacing w:line="360" w:lineRule="auto"/>
              <w:ind w:left="72" w:right="113"/>
              <w:jc w:val="center"/>
              <w:rPr>
                <w:rFonts w:asciiTheme="majorHAnsi" w:hAnsiTheme="majorHAnsi"/>
                <w:sz w:val="20"/>
                <w:szCs w:val="20"/>
              </w:rPr>
            </w:pPr>
          </w:p>
        </w:tc>
      </w:tr>
      <w:tr w:rsidR="00CB22FC" w:rsidRPr="00166748" w:rsidTr="00CB22FC">
        <w:trPr>
          <w:cantSplit/>
          <w:trHeight w:val="1322"/>
        </w:trPr>
        <w:tc>
          <w:tcPr>
            <w:tcW w:w="540" w:type="dxa"/>
            <w:tcBorders>
              <w:top w:val="single" w:sz="4" w:space="0" w:color="auto"/>
              <w:left w:val="single" w:sz="4" w:space="0" w:color="auto"/>
              <w:bottom w:val="single" w:sz="4" w:space="0" w:color="auto"/>
              <w:right w:val="single" w:sz="4" w:space="0" w:color="auto"/>
            </w:tcBorders>
            <w:shd w:val="clear" w:color="auto" w:fill="92D050"/>
            <w:textDirection w:val="btLr"/>
            <w:vAlign w:val="center"/>
            <w:hideMark/>
          </w:tcPr>
          <w:p w:rsidR="00CB22FC" w:rsidRPr="00166748" w:rsidRDefault="00CB22FC" w:rsidP="00CB22FC">
            <w:pPr>
              <w:pStyle w:val="Heading2"/>
              <w:spacing w:line="360" w:lineRule="auto"/>
              <w:jc w:val="center"/>
              <w:rPr>
                <w:rFonts w:cs="Times New Roman"/>
                <w:b w:val="0"/>
                <w:bCs w:val="0"/>
                <w:color w:val="auto"/>
                <w:sz w:val="20"/>
                <w:szCs w:val="20"/>
              </w:rPr>
            </w:pPr>
            <w:r w:rsidRPr="00166748">
              <w:rPr>
                <w:rFonts w:cs="Times New Roman"/>
                <w:b w:val="0"/>
                <w:bCs w:val="0"/>
                <w:color w:val="auto"/>
                <w:sz w:val="20"/>
                <w:szCs w:val="20"/>
              </w:rPr>
              <w:t>Population</w:t>
            </w:r>
          </w:p>
        </w:tc>
        <w:tc>
          <w:tcPr>
            <w:tcW w:w="3687"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20" w:right="113"/>
              <w:jc w:val="center"/>
              <w:rPr>
                <w:rFonts w:asciiTheme="majorHAnsi" w:hAnsiTheme="majorHAnsi"/>
                <w:sz w:val="20"/>
                <w:szCs w:val="20"/>
              </w:rPr>
            </w:pPr>
            <w:r w:rsidRPr="00166748">
              <w:rPr>
                <w:rFonts w:asciiTheme="majorHAnsi" w:hAnsiTheme="majorHAnsi"/>
                <w:position w:val="-86"/>
                <w:sz w:val="20"/>
                <w:szCs w:val="20"/>
              </w:rPr>
              <w:object w:dxaOrig="3060" w:dyaOrig="1840">
                <v:shape id="_x0000_i1152" type="#_x0000_t75" style="width:152.25pt;height:60pt" o:ole="">
                  <v:imagedata r:id="rId241" o:title=""/>
                </v:shape>
                <o:OLEObject Type="Embed" ProgID="Equation.3" ShapeID="_x0000_i1152" DrawAspect="Content" ObjectID="_1487929134" r:id="rId242"/>
              </w:object>
            </w:r>
          </w:p>
        </w:tc>
        <w:tc>
          <w:tcPr>
            <w:tcW w:w="3873"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tabs>
                <w:tab w:val="left" w:pos="316"/>
              </w:tabs>
              <w:spacing w:line="360" w:lineRule="auto"/>
              <w:ind w:left="113" w:right="113"/>
              <w:jc w:val="center"/>
              <w:rPr>
                <w:rFonts w:asciiTheme="majorHAnsi" w:hAnsiTheme="majorHAnsi"/>
                <w:sz w:val="20"/>
                <w:szCs w:val="20"/>
              </w:rPr>
            </w:pPr>
            <w:r w:rsidRPr="00166748">
              <w:rPr>
                <w:rFonts w:asciiTheme="majorHAnsi" w:hAnsiTheme="majorHAnsi"/>
                <w:position w:val="-72"/>
                <w:sz w:val="20"/>
                <w:szCs w:val="20"/>
              </w:rPr>
              <w:object w:dxaOrig="3180" w:dyaOrig="1560">
                <v:shape id="_x0000_i1153" type="#_x0000_t75" style="width:159pt;height:57pt" o:ole="">
                  <v:imagedata r:id="rId243" o:title=""/>
                </v:shape>
                <o:OLEObject Type="Embed" ProgID="Equation.3" ShapeID="_x0000_i1153" DrawAspect="Content" ObjectID="_1487929135" r:id="rId244"/>
              </w:object>
            </w:r>
          </w:p>
        </w:tc>
        <w:tc>
          <w:tcPr>
            <w:tcW w:w="540" w:type="dxa"/>
            <w:tcBorders>
              <w:top w:val="single" w:sz="4" w:space="0" w:color="auto"/>
              <w:left w:val="single" w:sz="4" w:space="0" w:color="auto"/>
              <w:bottom w:val="single" w:sz="4" w:space="0" w:color="auto"/>
              <w:right w:val="single" w:sz="4" w:space="0" w:color="auto"/>
            </w:tcBorders>
            <w:shd w:val="clear" w:color="auto" w:fill="92D050"/>
            <w:textDirection w:val="tbRl"/>
            <w:vAlign w:val="center"/>
            <w:hideMark/>
          </w:tcPr>
          <w:p w:rsidR="00CB22FC" w:rsidRPr="00166748" w:rsidRDefault="00CB22FC" w:rsidP="00CB22FC">
            <w:pPr>
              <w:pStyle w:val="Heading2"/>
              <w:spacing w:line="360" w:lineRule="auto"/>
              <w:jc w:val="center"/>
              <w:rPr>
                <w:rFonts w:cs="Times New Roman"/>
                <w:b w:val="0"/>
                <w:bCs w:val="0"/>
                <w:color w:val="auto"/>
                <w:sz w:val="20"/>
                <w:szCs w:val="20"/>
              </w:rPr>
            </w:pPr>
            <w:r w:rsidRPr="00166748">
              <w:rPr>
                <w:rFonts w:cs="Times New Roman"/>
                <w:b w:val="0"/>
                <w:bCs w:val="0"/>
                <w:color w:val="auto"/>
                <w:sz w:val="20"/>
                <w:szCs w:val="20"/>
              </w:rPr>
              <w:t>Population</w:t>
            </w:r>
          </w:p>
        </w:tc>
      </w:tr>
      <w:tr w:rsidR="00CB22FC" w:rsidRPr="00166748" w:rsidTr="00CB22FC">
        <w:trPr>
          <w:cantSplit/>
          <w:trHeight w:val="1134"/>
        </w:trPr>
        <w:tc>
          <w:tcPr>
            <w:tcW w:w="540" w:type="dxa"/>
            <w:tcBorders>
              <w:top w:val="single" w:sz="4" w:space="0" w:color="auto"/>
              <w:left w:val="single" w:sz="4" w:space="0" w:color="auto"/>
              <w:bottom w:val="single" w:sz="4" w:space="0" w:color="auto"/>
              <w:right w:val="single" w:sz="4" w:space="0" w:color="auto"/>
            </w:tcBorders>
            <w:shd w:val="clear" w:color="auto" w:fill="92D050"/>
            <w:textDirection w:val="btLr"/>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Sample</w:t>
            </w:r>
          </w:p>
        </w:tc>
        <w:tc>
          <w:tcPr>
            <w:tcW w:w="3687"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72"/>
                <w:sz w:val="20"/>
                <w:szCs w:val="20"/>
              </w:rPr>
              <w:object w:dxaOrig="2940" w:dyaOrig="1560">
                <v:shape id="_x0000_i1154" type="#_x0000_t75" style="width:147pt;height:47.25pt" o:ole="">
                  <v:imagedata r:id="rId245" o:title=""/>
                </v:shape>
                <o:OLEObject Type="Embed" ProgID="Equation.3" ShapeID="_x0000_i1154" DrawAspect="Content" ObjectID="_1487929136" r:id="rId246"/>
              </w:object>
            </w:r>
          </w:p>
        </w:tc>
        <w:tc>
          <w:tcPr>
            <w:tcW w:w="3873" w:type="dxa"/>
            <w:tcBorders>
              <w:top w:val="single" w:sz="4" w:space="0" w:color="auto"/>
              <w:left w:val="single" w:sz="4" w:space="0" w:color="auto"/>
              <w:bottom w:val="single" w:sz="4" w:space="0" w:color="auto"/>
              <w:right w:val="single" w:sz="4" w:space="0" w:color="auto"/>
            </w:tcBorders>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position w:val="-62"/>
                <w:sz w:val="20"/>
                <w:szCs w:val="20"/>
              </w:rPr>
              <w:object w:dxaOrig="3000" w:dyaOrig="1359">
                <v:shape id="_x0000_i1155" type="#_x0000_t75" style="width:149.25pt;height:42pt" o:ole="">
                  <v:imagedata r:id="rId247" o:title=""/>
                </v:shape>
                <o:OLEObject Type="Embed" ProgID="Equation.3" ShapeID="_x0000_i1155" DrawAspect="Content" ObjectID="_1487929137" r:id="rId248"/>
              </w:object>
            </w:r>
          </w:p>
        </w:tc>
        <w:tc>
          <w:tcPr>
            <w:tcW w:w="540" w:type="dxa"/>
            <w:tcBorders>
              <w:top w:val="single" w:sz="4" w:space="0" w:color="auto"/>
              <w:left w:val="single" w:sz="4" w:space="0" w:color="auto"/>
              <w:bottom w:val="single" w:sz="4" w:space="0" w:color="auto"/>
              <w:right w:val="single" w:sz="4" w:space="0" w:color="auto"/>
            </w:tcBorders>
            <w:shd w:val="clear" w:color="auto" w:fill="92D050"/>
            <w:textDirection w:val="tbRl"/>
            <w:vAlign w:val="center"/>
            <w:hideMark/>
          </w:tcPr>
          <w:p w:rsidR="00CB22FC" w:rsidRPr="00166748" w:rsidRDefault="00CB22FC" w:rsidP="00CB22FC">
            <w:pPr>
              <w:spacing w:line="360" w:lineRule="auto"/>
              <w:ind w:left="113" w:right="113"/>
              <w:jc w:val="center"/>
              <w:rPr>
                <w:rFonts w:asciiTheme="majorHAnsi" w:hAnsiTheme="majorHAnsi"/>
                <w:sz w:val="20"/>
                <w:szCs w:val="20"/>
              </w:rPr>
            </w:pPr>
            <w:r w:rsidRPr="00166748">
              <w:rPr>
                <w:rFonts w:asciiTheme="majorHAnsi" w:hAnsiTheme="majorHAnsi"/>
                <w:sz w:val="20"/>
                <w:szCs w:val="20"/>
              </w:rPr>
              <w:t>Sample</w:t>
            </w:r>
          </w:p>
        </w:tc>
      </w:tr>
      <w:tr w:rsidR="00CB22FC" w:rsidRPr="00166748" w:rsidTr="00CB22FC">
        <w:trPr>
          <w:cantSplit/>
          <w:trHeight w:val="350"/>
        </w:trPr>
        <w:tc>
          <w:tcPr>
            <w:tcW w:w="540" w:type="dxa"/>
            <w:tcBorders>
              <w:top w:val="single" w:sz="4" w:space="0" w:color="auto"/>
              <w:left w:val="nil"/>
              <w:bottom w:val="nil"/>
              <w:right w:val="single" w:sz="4" w:space="0" w:color="auto"/>
            </w:tcBorders>
            <w:textDirection w:val="btLr"/>
            <w:vAlign w:val="center"/>
          </w:tcPr>
          <w:p w:rsidR="00CB22FC" w:rsidRPr="00166748" w:rsidRDefault="00CB22FC" w:rsidP="00CB22FC">
            <w:pPr>
              <w:spacing w:line="360" w:lineRule="auto"/>
              <w:ind w:left="113" w:right="113"/>
              <w:jc w:val="center"/>
              <w:rPr>
                <w:rFonts w:asciiTheme="majorHAnsi" w:hAnsiTheme="majorHAnsi"/>
                <w:sz w:val="20"/>
                <w:szCs w:val="20"/>
              </w:rPr>
            </w:pPr>
          </w:p>
        </w:tc>
        <w:tc>
          <w:tcPr>
            <w:tcW w:w="3687"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CB22FC" w:rsidRPr="00166748" w:rsidRDefault="00CB22FC" w:rsidP="00CB22FC">
            <w:pPr>
              <w:pStyle w:val="Heading1"/>
              <w:ind w:left="113" w:right="113"/>
              <w:jc w:val="center"/>
              <w:rPr>
                <w:rFonts w:asciiTheme="majorHAnsi" w:hAnsiTheme="majorHAnsi"/>
                <w:b w:val="0"/>
                <w:bCs w:val="0"/>
                <w:sz w:val="20"/>
                <w:szCs w:val="20"/>
              </w:rPr>
            </w:pPr>
            <w:r w:rsidRPr="00166748">
              <w:rPr>
                <w:rFonts w:asciiTheme="majorHAnsi" w:hAnsiTheme="majorHAnsi"/>
                <w:b w:val="0"/>
                <w:bCs w:val="0"/>
                <w:sz w:val="20"/>
                <w:szCs w:val="20"/>
              </w:rPr>
              <w:t>Ungroup data</w:t>
            </w:r>
          </w:p>
        </w:tc>
        <w:tc>
          <w:tcPr>
            <w:tcW w:w="3873"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CB22FC" w:rsidRPr="00166748" w:rsidRDefault="00CB22FC" w:rsidP="00CB22FC">
            <w:pPr>
              <w:tabs>
                <w:tab w:val="left" w:pos="432"/>
              </w:tabs>
              <w:spacing w:line="360" w:lineRule="auto"/>
              <w:ind w:left="72" w:right="113"/>
              <w:jc w:val="center"/>
              <w:rPr>
                <w:rFonts w:asciiTheme="majorHAnsi" w:hAnsiTheme="majorHAnsi"/>
                <w:sz w:val="20"/>
                <w:szCs w:val="20"/>
              </w:rPr>
            </w:pPr>
            <w:r w:rsidRPr="00166748">
              <w:rPr>
                <w:rFonts w:asciiTheme="majorHAnsi" w:hAnsiTheme="majorHAnsi"/>
                <w:sz w:val="20"/>
                <w:szCs w:val="20"/>
              </w:rPr>
              <w:t>Group data</w:t>
            </w:r>
          </w:p>
        </w:tc>
        <w:tc>
          <w:tcPr>
            <w:tcW w:w="540" w:type="dxa"/>
            <w:tcBorders>
              <w:top w:val="single" w:sz="4" w:space="0" w:color="auto"/>
              <w:left w:val="single" w:sz="4" w:space="0" w:color="auto"/>
              <w:bottom w:val="nil"/>
              <w:right w:val="nil"/>
            </w:tcBorders>
            <w:textDirection w:val="tbRl"/>
            <w:vAlign w:val="center"/>
          </w:tcPr>
          <w:p w:rsidR="00CB22FC" w:rsidRPr="00166748" w:rsidRDefault="00CB22FC" w:rsidP="00CB22FC">
            <w:pPr>
              <w:spacing w:line="360" w:lineRule="auto"/>
              <w:ind w:left="113" w:right="113"/>
              <w:jc w:val="center"/>
              <w:rPr>
                <w:rFonts w:asciiTheme="majorHAnsi" w:hAnsiTheme="majorHAnsi"/>
                <w:sz w:val="20"/>
                <w:szCs w:val="20"/>
              </w:rPr>
            </w:pPr>
          </w:p>
        </w:tc>
      </w:tr>
    </w:tbl>
    <w:p w:rsidR="00CB22FC" w:rsidRPr="00166748" w:rsidRDefault="00CB22FC" w:rsidP="00CB22FC">
      <w:pPr>
        <w:spacing w:line="360" w:lineRule="auto"/>
        <w:rPr>
          <w:rFonts w:asciiTheme="majorHAnsi" w:hAnsiTheme="majorHAnsi"/>
          <w:b/>
          <w:bCs/>
          <w:sz w:val="20"/>
          <w:szCs w:val="20"/>
        </w:rPr>
      </w:pPr>
    </w:p>
    <w:p w:rsidR="00CB22FC" w:rsidRPr="00166748" w:rsidRDefault="00CB22FC" w:rsidP="00CB22FC">
      <w:pPr>
        <w:spacing w:line="360" w:lineRule="auto"/>
        <w:rPr>
          <w:rFonts w:asciiTheme="majorHAnsi" w:hAnsiTheme="majorHAnsi"/>
          <w:b/>
          <w:bCs/>
          <w:sz w:val="20"/>
          <w:szCs w:val="20"/>
        </w:rPr>
      </w:pPr>
    </w:p>
    <w:p w:rsidR="00190CD4" w:rsidRPr="00166748" w:rsidRDefault="00190CD4" w:rsidP="00CB22FC">
      <w:pPr>
        <w:spacing w:line="360" w:lineRule="auto"/>
        <w:rPr>
          <w:rFonts w:asciiTheme="majorHAnsi" w:hAnsiTheme="majorHAnsi"/>
          <w:b/>
          <w:bCs/>
          <w:sz w:val="20"/>
          <w:szCs w:val="20"/>
        </w:rPr>
      </w:pPr>
    </w:p>
    <w:p w:rsidR="00190CD4" w:rsidRPr="00166748" w:rsidRDefault="00190CD4" w:rsidP="00CB22FC">
      <w:pPr>
        <w:spacing w:line="360" w:lineRule="auto"/>
        <w:rPr>
          <w:rFonts w:asciiTheme="majorHAnsi" w:hAnsiTheme="majorHAnsi"/>
          <w:b/>
          <w:bCs/>
          <w:sz w:val="20"/>
          <w:szCs w:val="20"/>
        </w:rPr>
      </w:pPr>
    </w:p>
    <w:p w:rsidR="00190CD4" w:rsidRPr="00166748" w:rsidRDefault="00190CD4" w:rsidP="00CB22FC">
      <w:pPr>
        <w:spacing w:line="360" w:lineRule="auto"/>
        <w:rPr>
          <w:rFonts w:asciiTheme="majorHAnsi" w:hAnsiTheme="majorHAnsi"/>
          <w:b/>
          <w:bCs/>
          <w:sz w:val="20"/>
          <w:szCs w:val="20"/>
        </w:rPr>
      </w:pPr>
    </w:p>
    <w:p w:rsidR="00190CD4" w:rsidRPr="00166748" w:rsidRDefault="00190CD4" w:rsidP="00CB22FC">
      <w:pPr>
        <w:spacing w:line="360" w:lineRule="auto"/>
        <w:rPr>
          <w:rFonts w:asciiTheme="majorHAnsi" w:hAnsiTheme="majorHAnsi"/>
          <w:b/>
          <w:bCs/>
          <w:sz w:val="20"/>
          <w:szCs w:val="20"/>
        </w:rPr>
      </w:pPr>
    </w:p>
    <w:p w:rsidR="00190CD4" w:rsidRDefault="00190CD4" w:rsidP="00CB22FC">
      <w:pPr>
        <w:spacing w:line="360" w:lineRule="auto"/>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noProof/>
          <w:color w:val="339966"/>
          <w:sz w:val="20"/>
          <w:szCs w:val="20"/>
        </w:rPr>
      </w:pPr>
      <w:r w:rsidRPr="00166748">
        <w:rPr>
          <w:rFonts w:asciiTheme="majorHAnsi" w:hAnsiTheme="majorHAnsi"/>
          <w:b/>
          <w:bCs/>
          <w:noProof/>
          <w:color w:val="339966"/>
          <w:sz w:val="20"/>
          <w:szCs w:val="20"/>
        </w:rPr>
        <w:t>Calculation of combined Standard deviation:</w:t>
      </w:r>
    </w:p>
    <w:p w:rsidR="00CB22FC" w:rsidRPr="00166748" w:rsidRDefault="00CB22FC" w:rsidP="00CB22FC">
      <w:pPr>
        <w:pStyle w:val="ListParagraph"/>
        <w:spacing w:line="360" w:lineRule="auto"/>
        <w:ind w:left="576"/>
        <w:jc w:val="both"/>
        <w:rPr>
          <w:rFonts w:asciiTheme="majorHAnsi" w:hAnsiTheme="majorHAnsi"/>
          <w:bCs/>
          <w:noProof/>
          <w:sz w:val="20"/>
          <w:szCs w:val="20"/>
        </w:rPr>
      </w:pPr>
      <w:r w:rsidRPr="00166748">
        <w:rPr>
          <w:rFonts w:asciiTheme="majorHAnsi" w:hAnsiTheme="majorHAnsi"/>
          <w:bCs/>
          <w:noProof/>
          <w:sz w:val="20"/>
          <w:szCs w:val="20"/>
        </w:rPr>
        <w:t xml:space="preserve">The combined standard deviation of two sets of data containing </w:t>
      </w:r>
      <m:oMath>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1</m:t>
            </m:r>
          </m:sub>
        </m:sSub>
      </m:oMath>
      <w:r w:rsidRPr="00166748">
        <w:rPr>
          <w:rFonts w:asciiTheme="majorHAnsi" w:hAnsiTheme="majorHAnsi"/>
          <w:bCs/>
          <w:noProof/>
          <w:sz w:val="20"/>
          <w:szCs w:val="20"/>
        </w:rPr>
        <w:t xml:space="preserve"> and </w:t>
      </w:r>
      <m:oMath>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2</m:t>
            </m:r>
          </m:sub>
        </m:sSub>
      </m:oMath>
      <w:r w:rsidRPr="00166748">
        <w:rPr>
          <w:rFonts w:asciiTheme="majorHAnsi" w:hAnsiTheme="majorHAnsi"/>
          <w:bCs/>
          <w:noProof/>
          <w:sz w:val="20"/>
          <w:szCs w:val="20"/>
        </w:rPr>
        <w:t xml:space="preserve"> observaitons with means </w:t>
      </w:r>
      <m:oMath>
        <m:sSub>
          <m:sSubPr>
            <m:ctrlPr>
              <w:rPr>
                <w:rFonts w:ascii="Cambria Math" w:hAnsi="Cambria Math"/>
                <w:bCs/>
                <w:i/>
                <w:noProof/>
                <w:sz w:val="20"/>
                <w:szCs w:val="20"/>
              </w:rPr>
            </m:ctrlPr>
          </m:sSubPr>
          <m:e>
            <m:acc>
              <m:accPr>
                <m:chr m:val="̅"/>
                <m:ctrlPr>
                  <w:rPr>
                    <w:rFonts w:ascii="Cambria Math" w:hAnsi="Cambria Math"/>
                    <w:bCs/>
                    <w:i/>
                    <w:noProof/>
                    <w:sz w:val="20"/>
                    <w:szCs w:val="20"/>
                  </w:rPr>
                </m:ctrlPr>
              </m:accPr>
              <m:e>
                <m:r>
                  <w:rPr>
                    <w:rFonts w:ascii="Cambria Math" w:hAnsi="Cambria Math"/>
                    <w:noProof/>
                    <w:sz w:val="20"/>
                    <w:szCs w:val="20"/>
                  </w:rPr>
                  <m:t>x</m:t>
                </m:r>
              </m:e>
            </m:acc>
          </m:e>
          <m:sub>
            <m:r>
              <w:rPr>
                <w:rFonts w:ascii="Cambria Math" w:hAnsi="Cambria Math"/>
                <w:noProof/>
                <w:sz w:val="20"/>
                <w:szCs w:val="20"/>
              </w:rPr>
              <m:t>1</m:t>
            </m:r>
          </m:sub>
        </m:sSub>
      </m:oMath>
      <w:r w:rsidRPr="00166748">
        <w:rPr>
          <w:rFonts w:asciiTheme="majorHAnsi" w:hAnsiTheme="majorHAnsi"/>
          <w:bCs/>
          <w:noProof/>
          <w:sz w:val="20"/>
          <w:szCs w:val="20"/>
        </w:rPr>
        <w:t xml:space="preserve"> and </w:t>
      </w:r>
      <m:oMath>
        <m:sSub>
          <m:sSubPr>
            <m:ctrlPr>
              <w:rPr>
                <w:rFonts w:ascii="Cambria Math" w:hAnsi="Cambria Math"/>
                <w:bCs/>
                <w:i/>
                <w:noProof/>
                <w:sz w:val="20"/>
                <w:szCs w:val="20"/>
              </w:rPr>
            </m:ctrlPr>
          </m:sSubPr>
          <m:e>
            <m:acc>
              <m:accPr>
                <m:chr m:val="̅"/>
                <m:ctrlPr>
                  <w:rPr>
                    <w:rFonts w:ascii="Cambria Math" w:hAnsi="Cambria Math"/>
                    <w:bCs/>
                    <w:i/>
                    <w:noProof/>
                    <w:sz w:val="20"/>
                    <w:szCs w:val="20"/>
                  </w:rPr>
                </m:ctrlPr>
              </m:accPr>
              <m:e>
                <m:r>
                  <w:rPr>
                    <w:rFonts w:ascii="Cambria Math" w:hAnsi="Cambria Math"/>
                    <w:noProof/>
                    <w:sz w:val="20"/>
                    <w:szCs w:val="20"/>
                  </w:rPr>
                  <m:t>x</m:t>
                </m:r>
              </m:e>
            </m:acc>
          </m:e>
          <m:sub>
            <m:r>
              <w:rPr>
                <w:rFonts w:ascii="Cambria Math" w:hAnsi="Cambria Math"/>
                <w:noProof/>
                <w:sz w:val="20"/>
                <w:szCs w:val="20"/>
              </w:rPr>
              <m:t>2</m:t>
            </m:r>
          </m:sub>
        </m:sSub>
      </m:oMath>
      <w:r w:rsidRPr="00166748">
        <w:rPr>
          <w:rFonts w:asciiTheme="majorHAnsi" w:hAnsiTheme="majorHAnsi"/>
          <w:bCs/>
          <w:noProof/>
          <w:sz w:val="20"/>
          <w:szCs w:val="20"/>
        </w:rPr>
        <w:t xml:space="preserve"> and standard deviations </w:t>
      </w:r>
      <m:oMath>
        <m:sSub>
          <m:sSubPr>
            <m:ctrlPr>
              <w:rPr>
                <w:rFonts w:ascii="Cambria Math" w:hAnsi="Cambria Math"/>
                <w:bCs/>
                <w:i/>
                <w:noProof/>
                <w:sz w:val="20"/>
                <w:szCs w:val="20"/>
              </w:rPr>
            </m:ctrlPr>
          </m:sSubPr>
          <m:e>
            <m:r>
              <w:rPr>
                <w:rFonts w:ascii="Cambria Math" w:hAnsi="Cambria Math"/>
                <w:noProof/>
                <w:sz w:val="20"/>
                <w:szCs w:val="20"/>
              </w:rPr>
              <m:t>σ</m:t>
            </m:r>
          </m:e>
          <m:sub>
            <m:r>
              <w:rPr>
                <w:rFonts w:ascii="Cambria Math" w:hAnsi="Cambria Math"/>
                <w:noProof/>
                <w:sz w:val="20"/>
                <w:szCs w:val="20"/>
              </w:rPr>
              <m:t>1</m:t>
            </m:r>
          </m:sub>
        </m:sSub>
      </m:oMath>
      <w:r w:rsidRPr="00166748">
        <w:rPr>
          <w:rFonts w:asciiTheme="majorHAnsi" w:hAnsiTheme="majorHAnsi"/>
          <w:bCs/>
          <w:noProof/>
          <w:sz w:val="20"/>
          <w:szCs w:val="20"/>
        </w:rPr>
        <w:t xml:space="preserve"> and </w:t>
      </w:r>
      <m:oMath>
        <m:sSub>
          <m:sSubPr>
            <m:ctrlPr>
              <w:rPr>
                <w:rFonts w:ascii="Cambria Math" w:hAnsi="Cambria Math"/>
                <w:bCs/>
                <w:i/>
                <w:noProof/>
                <w:sz w:val="20"/>
                <w:szCs w:val="20"/>
              </w:rPr>
            </m:ctrlPr>
          </m:sSubPr>
          <m:e>
            <m:r>
              <w:rPr>
                <w:rFonts w:ascii="Cambria Math" w:hAnsi="Cambria Math"/>
                <w:noProof/>
                <w:sz w:val="20"/>
                <w:szCs w:val="20"/>
              </w:rPr>
              <m:t>σ</m:t>
            </m:r>
          </m:e>
          <m:sub>
            <m:r>
              <w:rPr>
                <w:rFonts w:ascii="Cambria Math" w:hAnsi="Cambria Math"/>
                <w:noProof/>
                <w:sz w:val="20"/>
                <w:szCs w:val="20"/>
              </w:rPr>
              <m:t>2</m:t>
            </m:r>
          </m:sub>
        </m:sSub>
      </m:oMath>
      <w:r w:rsidRPr="00166748">
        <w:rPr>
          <w:rFonts w:asciiTheme="majorHAnsi" w:hAnsiTheme="majorHAnsi"/>
          <w:bCs/>
          <w:noProof/>
          <w:sz w:val="20"/>
          <w:szCs w:val="20"/>
        </w:rPr>
        <w:t xml:space="preserve"> respectively is given by</w:t>
      </w:r>
    </w:p>
    <w:p w:rsidR="00CB22FC" w:rsidRPr="00166748" w:rsidRDefault="000D5808" w:rsidP="00CB22FC">
      <w:pPr>
        <w:pStyle w:val="ListParagraph"/>
        <w:spacing w:line="360" w:lineRule="auto"/>
        <w:ind w:left="576"/>
        <w:jc w:val="both"/>
        <w:rPr>
          <w:rFonts w:asciiTheme="majorHAnsi" w:hAnsiTheme="majorHAnsi"/>
          <w:bCs/>
          <w:noProof/>
          <w:sz w:val="20"/>
          <w:szCs w:val="20"/>
        </w:rPr>
      </w:pPr>
      <m:oMathPara>
        <m:oMath>
          <m:sSub>
            <m:sSubPr>
              <m:ctrlPr>
                <w:rPr>
                  <w:rFonts w:ascii="Cambria Math" w:hAnsi="Cambria Math"/>
                  <w:bCs/>
                  <w:i/>
                  <w:noProof/>
                  <w:sz w:val="20"/>
                  <w:szCs w:val="20"/>
                </w:rPr>
              </m:ctrlPr>
            </m:sSubPr>
            <m:e>
              <m:r>
                <w:rPr>
                  <w:rFonts w:ascii="Cambria Math" w:hAnsi="Cambria Math"/>
                  <w:noProof/>
                  <w:sz w:val="20"/>
                  <w:szCs w:val="20"/>
                </w:rPr>
                <m:t>σ</m:t>
              </m:r>
            </m:e>
            <m:sub>
              <m:r>
                <w:rPr>
                  <w:rFonts w:ascii="Cambria Math" w:hAnsi="Cambria Math"/>
                  <w:noProof/>
                  <w:sz w:val="20"/>
                  <w:szCs w:val="20"/>
                </w:rPr>
                <m:t>12</m:t>
              </m:r>
            </m:sub>
          </m:sSub>
          <m:r>
            <w:rPr>
              <w:rFonts w:ascii="Cambria Math" w:hAnsi="Cambria Math"/>
              <w:noProof/>
              <w:sz w:val="20"/>
              <w:szCs w:val="20"/>
            </w:rPr>
            <m:t>=</m:t>
          </m:r>
          <m:rad>
            <m:radPr>
              <m:degHide m:val="1"/>
              <m:ctrlPr>
                <w:rPr>
                  <w:rFonts w:ascii="Cambria Math" w:hAnsi="Cambria Math"/>
                  <w:bCs/>
                  <w:i/>
                  <w:noProof/>
                  <w:sz w:val="20"/>
                  <w:szCs w:val="20"/>
                </w:rPr>
              </m:ctrlPr>
            </m:radPr>
            <m:deg/>
            <m:e>
              <m:f>
                <m:fPr>
                  <m:ctrlPr>
                    <w:rPr>
                      <w:rFonts w:ascii="Cambria Math" w:hAnsi="Cambria Math"/>
                      <w:bCs/>
                      <w:i/>
                      <w:noProof/>
                      <w:sz w:val="20"/>
                      <w:szCs w:val="20"/>
                    </w:rPr>
                  </m:ctrlPr>
                </m:fPr>
                <m:num>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1</m:t>
                      </m:r>
                    </m:sub>
                  </m:sSub>
                  <m:d>
                    <m:dPr>
                      <m:ctrlPr>
                        <w:rPr>
                          <w:rFonts w:ascii="Cambria Math" w:hAnsi="Cambria Math"/>
                          <w:bCs/>
                          <w:i/>
                          <w:noProof/>
                          <w:sz w:val="20"/>
                          <w:szCs w:val="20"/>
                        </w:rPr>
                      </m:ctrlPr>
                    </m:dPr>
                    <m:e>
                      <m:sSubSup>
                        <m:sSubSupPr>
                          <m:ctrlPr>
                            <w:rPr>
                              <w:rFonts w:ascii="Cambria Math" w:hAnsi="Cambria Math"/>
                              <w:bCs/>
                              <w:i/>
                              <w:noProof/>
                              <w:sz w:val="20"/>
                              <w:szCs w:val="20"/>
                            </w:rPr>
                          </m:ctrlPr>
                        </m:sSubSupPr>
                        <m:e>
                          <m:r>
                            <w:rPr>
                              <w:rFonts w:ascii="Cambria Math" w:hAnsi="Cambria Math"/>
                              <w:noProof/>
                              <w:sz w:val="20"/>
                              <w:szCs w:val="20"/>
                            </w:rPr>
                            <m:t>σ</m:t>
                          </m:r>
                        </m:e>
                        <m:sub>
                          <m:r>
                            <w:rPr>
                              <w:rFonts w:ascii="Cambria Math" w:hAnsi="Cambria Math"/>
                              <w:noProof/>
                              <w:sz w:val="20"/>
                              <w:szCs w:val="20"/>
                            </w:rPr>
                            <m:t>1</m:t>
                          </m:r>
                        </m:sub>
                        <m:sup>
                          <m:r>
                            <w:rPr>
                              <w:rFonts w:ascii="Cambria Math" w:hAnsi="Cambria Math"/>
                              <w:noProof/>
                              <w:sz w:val="20"/>
                              <w:szCs w:val="20"/>
                            </w:rPr>
                            <m:t>2</m:t>
                          </m:r>
                        </m:sup>
                      </m:sSubSup>
                      <m:r>
                        <w:rPr>
                          <w:rFonts w:ascii="Cambria Math" w:hAnsi="Cambria Math"/>
                          <w:noProof/>
                          <w:sz w:val="20"/>
                          <w:szCs w:val="20"/>
                        </w:rPr>
                        <m:t>+</m:t>
                      </m:r>
                      <m:sSubSup>
                        <m:sSubSupPr>
                          <m:ctrlPr>
                            <w:rPr>
                              <w:rFonts w:ascii="Cambria Math" w:hAnsi="Cambria Math"/>
                              <w:bCs/>
                              <w:i/>
                              <w:noProof/>
                              <w:sz w:val="20"/>
                              <w:szCs w:val="20"/>
                            </w:rPr>
                          </m:ctrlPr>
                        </m:sSubSupPr>
                        <m:e>
                          <m:r>
                            <w:rPr>
                              <w:rFonts w:ascii="Cambria Math" w:hAnsi="Cambria Math"/>
                              <w:noProof/>
                              <w:sz w:val="20"/>
                              <w:szCs w:val="20"/>
                            </w:rPr>
                            <m:t>d</m:t>
                          </m:r>
                        </m:e>
                        <m:sub>
                          <m:r>
                            <w:rPr>
                              <w:rFonts w:ascii="Cambria Math" w:hAnsi="Cambria Math"/>
                              <w:noProof/>
                              <w:sz w:val="20"/>
                              <w:szCs w:val="20"/>
                            </w:rPr>
                            <m:t>1</m:t>
                          </m:r>
                        </m:sub>
                        <m:sup>
                          <m:r>
                            <w:rPr>
                              <w:rFonts w:ascii="Cambria Math" w:hAnsi="Cambria Math"/>
                              <w:noProof/>
                              <w:sz w:val="20"/>
                              <w:szCs w:val="20"/>
                            </w:rPr>
                            <m:t>2</m:t>
                          </m:r>
                        </m:sup>
                      </m:sSubSup>
                    </m:e>
                  </m:d>
                  <m:r>
                    <w:rPr>
                      <w:rFonts w:ascii="Cambria Math" w:hAnsi="Cambria Math"/>
                      <w:noProof/>
                      <w:sz w:val="20"/>
                      <w:szCs w:val="20"/>
                    </w:rPr>
                    <m:t>+</m:t>
                  </m:r>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2</m:t>
                      </m:r>
                    </m:sub>
                  </m:sSub>
                  <m:d>
                    <m:dPr>
                      <m:ctrlPr>
                        <w:rPr>
                          <w:rFonts w:ascii="Cambria Math" w:hAnsi="Cambria Math"/>
                          <w:bCs/>
                          <w:i/>
                          <w:noProof/>
                          <w:sz w:val="20"/>
                          <w:szCs w:val="20"/>
                        </w:rPr>
                      </m:ctrlPr>
                    </m:dPr>
                    <m:e>
                      <m:sSubSup>
                        <m:sSubSupPr>
                          <m:ctrlPr>
                            <w:rPr>
                              <w:rFonts w:ascii="Cambria Math" w:hAnsi="Cambria Math"/>
                              <w:bCs/>
                              <w:i/>
                              <w:noProof/>
                              <w:sz w:val="20"/>
                              <w:szCs w:val="20"/>
                            </w:rPr>
                          </m:ctrlPr>
                        </m:sSubSupPr>
                        <m:e>
                          <m:r>
                            <w:rPr>
                              <w:rFonts w:ascii="Cambria Math" w:hAnsi="Cambria Math"/>
                              <w:noProof/>
                              <w:sz w:val="20"/>
                              <w:szCs w:val="20"/>
                            </w:rPr>
                            <m:t>σ</m:t>
                          </m:r>
                        </m:e>
                        <m:sub>
                          <m:r>
                            <w:rPr>
                              <w:rFonts w:ascii="Cambria Math" w:hAnsi="Cambria Math"/>
                              <w:noProof/>
                              <w:sz w:val="20"/>
                              <w:szCs w:val="20"/>
                            </w:rPr>
                            <m:t>2</m:t>
                          </m:r>
                        </m:sub>
                        <m:sup>
                          <m:r>
                            <w:rPr>
                              <w:rFonts w:ascii="Cambria Math" w:hAnsi="Cambria Math"/>
                              <w:noProof/>
                              <w:sz w:val="20"/>
                              <w:szCs w:val="20"/>
                            </w:rPr>
                            <m:t>2</m:t>
                          </m:r>
                        </m:sup>
                      </m:sSubSup>
                      <m:r>
                        <w:rPr>
                          <w:rFonts w:ascii="Cambria Math" w:hAnsi="Cambria Math"/>
                          <w:noProof/>
                          <w:sz w:val="20"/>
                          <w:szCs w:val="20"/>
                        </w:rPr>
                        <m:t>+</m:t>
                      </m:r>
                      <m:sSubSup>
                        <m:sSubSupPr>
                          <m:ctrlPr>
                            <w:rPr>
                              <w:rFonts w:ascii="Cambria Math" w:hAnsi="Cambria Math"/>
                              <w:bCs/>
                              <w:i/>
                              <w:noProof/>
                              <w:sz w:val="20"/>
                              <w:szCs w:val="20"/>
                            </w:rPr>
                          </m:ctrlPr>
                        </m:sSubSupPr>
                        <m:e>
                          <m:r>
                            <w:rPr>
                              <w:rFonts w:ascii="Cambria Math" w:hAnsi="Cambria Math"/>
                              <w:noProof/>
                              <w:sz w:val="20"/>
                              <w:szCs w:val="20"/>
                            </w:rPr>
                            <m:t>d</m:t>
                          </m:r>
                        </m:e>
                        <m:sub>
                          <m:r>
                            <w:rPr>
                              <w:rFonts w:ascii="Cambria Math" w:hAnsi="Cambria Math"/>
                              <w:noProof/>
                              <w:sz w:val="20"/>
                              <w:szCs w:val="20"/>
                            </w:rPr>
                            <m:t>2</m:t>
                          </m:r>
                        </m:sub>
                        <m:sup>
                          <m:r>
                            <w:rPr>
                              <w:rFonts w:ascii="Cambria Math" w:hAnsi="Cambria Math"/>
                              <w:noProof/>
                              <w:sz w:val="20"/>
                              <w:szCs w:val="20"/>
                            </w:rPr>
                            <m:t>2</m:t>
                          </m:r>
                        </m:sup>
                      </m:sSubSup>
                    </m:e>
                  </m:d>
                </m:num>
                <m:den>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1</m:t>
                      </m:r>
                    </m:sub>
                  </m:sSub>
                  <m:r>
                    <w:rPr>
                      <w:rFonts w:ascii="Cambria Math" w:hAnsi="Cambria Math"/>
                      <w:noProof/>
                      <w:sz w:val="20"/>
                      <w:szCs w:val="20"/>
                    </w:rPr>
                    <m:t>+</m:t>
                  </m:r>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2</m:t>
                      </m:r>
                    </m:sub>
                  </m:sSub>
                </m:den>
              </m:f>
            </m:e>
          </m:rad>
        </m:oMath>
      </m:oMathPara>
    </w:p>
    <w:p w:rsidR="00CB22FC" w:rsidRPr="00166748" w:rsidRDefault="00CB22FC" w:rsidP="00CB22FC">
      <w:pPr>
        <w:pStyle w:val="ListParagraph"/>
        <w:spacing w:line="360" w:lineRule="auto"/>
        <w:ind w:left="576"/>
        <w:rPr>
          <w:rFonts w:asciiTheme="majorHAnsi" w:hAnsiTheme="majorHAnsi"/>
          <w:bCs/>
          <w:noProof/>
          <w:sz w:val="20"/>
          <w:szCs w:val="20"/>
        </w:rPr>
      </w:pPr>
      <w:r w:rsidRPr="00166748">
        <w:rPr>
          <w:rFonts w:asciiTheme="majorHAnsi" w:hAnsiTheme="majorHAnsi"/>
          <w:bCs/>
          <w:noProof/>
          <w:sz w:val="20"/>
          <w:szCs w:val="20"/>
        </w:rPr>
        <w:t xml:space="preserve">Where,  </w:t>
      </w:r>
    </w:p>
    <w:p w:rsidR="00CB22FC" w:rsidRPr="00166748" w:rsidRDefault="000D5808" w:rsidP="00CB22FC">
      <w:pPr>
        <w:pStyle w:val="ListParagraph"/>
        <w:spacing w:line="360" w:lineRule="auto"/>
        <w:ind w:left="576"/>
        <w:jc w:val="center"/>
        <w:rPr>
          <w:rFonts w:asciiTheme="majorHAnsi" w:hAnsiTheme="majorHAnsi"/>
          <w:bCs/>
          <w:noProof/>
          <w:sz w:val="20"/>
          <w:szCs w:val="20"/>
        </w:rPr>
      </w:pPr>
      <m:oMath>
        <m:sSub>
          <m:sSubPr>
            <m:ctrlPr>
              <w:rPr>
                <w:rFonts w:ascii="Cambria Math" w:hAnsi="Cambria Math"/>
                <w:bCs/>
                <w:i/>
                <w:noProof/>
                <w:sz w:val="20"/>
                <w:szCs w:val="20"/>
              </w:rPr>
            </m:ctrlPr>
          </m:sSubPr>
          <m:e>
            <m:r>
              <w:rPr>
                <w:rFonts w:ascii="Cambria Math" w:hAnsi="Cambria Math"/>
                <w:noProof/>
                <w:sz w:val="20"/>
                <w:szCs w:val="20"/>
              </w:rPr>
              <m:t>σ</m:t>
            </m:r>
          </m:e>
          <m:sub>
            <m:r>
              <w:rPr>
                <w:rFonts w:ascii="Cambria Math" w:hAnsi="Cambria Math"/>
                <w:noProof/>
                <w:sz w:val="20"/>
                <w:szCs w:val="20"/>
              </w:rPr>
              <m:t>12</m:t>
            </m:r>
          </m:sub>
        </m:sSub>
        <m:r>
          <w:rPr>
            <w:rFonts w:ascii="Cambria Math" w:hAnsi="Cambria Math"/>
            <w:noProof/>
            <w:sz w:val="20"/>
            <w:szCs w:val="20"/>
          </w:rPr>
          <m:t>=</m:t>
        </m:r>
      </m:oMath>
      <w:r w:rsidR="00CB22FC" w:rsidRPr="00166748">
        <w:rPr>
          <w:rFonts w:asciiTheme="majorHAnsi" w:hAnsiTheme="majorHAnsi"/>
          <w:bCs/>
          <w:noProof/>
          <w:sz w:val="20"/>
          <w:szCs w:val="20"/>
        </w:rPr>
        <w:t xml:space="preserve"> combined standard deviation</w:t>
      </w:r>
    </w:p>
    <w:p w:rsidR="00CB22FC" w:rsidRPr="00166748" w:rsidRDefault="000D5808" w:rsidP="00CB22FC">
      <w:pPr>
        <w:pStyle w:val="ListParagraph"/>
        <w:spacing w:line="360" w:lineRule="auto"/>
        <w:ind w:left="576"/>
        <w:jc w:val="center"/>
        <w:rPr>
          <w:rFonts w:asciiTheme="majorHAnsi" w:hAnsiTheme="majorHAnsi"/>
          <w:bCs/>
          <w:noProof/>
          <w:sz w:val="20"/>
          <w:szCs w:val="20"/>
        </w:rPr>
      </w:pPr>
      <m:oMathPara>
        <m:oMathParaPr>
          <m:jc m:val="center"/>
        </m:oMathParaPr>
        <m:oMath>
          <m:sSub>
            <m:sSubPr>
              <m:ctrlPr>
                <w:rPr>
                  <w:rFonts w:ascii="Cambria Math" w:hAnsi="Cambria Math"/>
                  <w:bCs/>
                  <w:i/>
                  <w:noProof/>
                  <w:sz w:val="20"/>
                  <w:szCs w:val="20"/>
                </w:rPr>
              </m:ctrlPr>
            </m:sSubPr>
            <m:e>
              <m:r>
                <w:rPr>
                  <w:rFonts w:ascii="Cambria Math" w:hAnsi="Cambria Math"/>
                  <w:noProof/>
                  <w:sz w:val="20"/>
                  <w:szCs w:val="20"/>
                </w:rPr>
                <m:t>d</m:t>
              </m:r>
            </m:e>
            <m:sub>
              <m:r>
                <w:rPr>
                  <w:rFonts w:ascii="Cambria Math" w:hAnsi="Cambria Math"/>
                  <w:noProof/>
                  <w:sz w:val="20"/>
                  <w:szCs w:val="20"/>
                </w:rPr>
                <m:t>1</m:t>
              </m:r>
            </m:sub>
          </m:sSub>
          <m:r>
            <w:rPr>
              <w:rFonts w:ascii="Cambria Math" w:hAnsi="Cambria Math"/>
              <w:noProof/>
              <w:sz w:val="20"/>
              <w:szCs w:val="20"/>
            </w:rPr>
            <m:t>=</m:t>
          </m:r>
          <m:sSub>
            <m:sSubPr>
              <m:ctrlPr>
                <w:rPr>
                  <w:rFonts w:ascii="Cambria Math" w:hAnsi="Cambria Math"/>
                  <w:bCs/>
                  <w:i/>
                  <w:noProof/>
                  <w:sz w:val="20"/>
                  <w:szCs w:val="20"/>
                </w:rPr>
              </m:ctrlPr>
            </m:sSubPr>
            <m:e>
              <m:r>
                <w:rPr>
                  <w:rFonts w:ascii="Cambria Math" w:hAnsi="Cambria Math"/>
                  <w:noProof/>
                  <w:sz w:val="20"/>
                  <w:szCs w:val="20"/>
                </w:rPr>
                <m:t>x</m:t>
              </m:r>
            </m:e>
            <m:sub>
              <m:r>
                <w:rPr>
                  <w:rFonts w:ascii="Cambria Math" w:hAnsi="Cambria Math"/>
                  <w:noProof/>
                  <w:sz w:val="20"/>
                  <w:szCs w:val="20"/>
                </w:rPr>
                <m:t>12</m:t>
              </m:r>
            </m:sub>
          </m:sSub>
          <m:r>
            <w:rPr>
              <w:rFonts w:ascii="Cambria Math" w:hAnsi="Cambria Math"/>
              <w:noProof/>
              <w:sz w:val="20"/>
              <w:szCs w:val="20"/>
            </w:rPr>
            <m:t>-</m:t>
          </m:r>
          <m:sSub>
            <m:sSubPr>
              <m:ctrlPr>
                <w:rPr>
                  <w:rFonts w:ascii="Cambria Math" w:hAnsi="Cambria Math"/>
                  <w:bCs/>
                  <w:i/>
                  <w:noProof/>
                  <w:sz w:val="20"/>
                  <w:szCs w:val="20"/>
                </w:rPr>
              </m:ctrlPr>
            </m:sSubPr>
            <m:e>
              <m:r>
                <w:rPr>
                  <w:rFonts w:ascii="Cambria Math" w:hAnsi="Cambria Math"/>
                  <w:noProof/>
                  <w:sz w:val="20"/>
                  <w:szCs w:val="20"/>
                </w:rPr>
                <m:t>x</m:t>
              </m:r>
            </m:e>
            <m:sub>
              <m:r>
                <w:rPr>
                  <w:rFonts w:ascii="Cambria Math" w:hAnsi="Cambria Math"/>
                  <w:noProof/>
                  <w:sz w:val="20"/>
                  <w:szCs w:val="20"/>
                </w:rPr>
                <m:t>1</m:t>
              </m:r>
            </m:sub>
          </m:sSub>
        </m:oMath>
      </m:oMathPara>
    </w:p>
    <w:p w:rsidR="00CB22FC" w:rsidRPr="00166748" w:rsidRDefault="000D5808" w:rsidP="00CB22FC">
      <w:pPr>
        <w:pStyle w:val="ListParagraph"/>
        <w:spacing w:line="360" w:lineRule="auto"/>
        <w:ind w:left="576"/>
        <w:jc w:val="center"/>
        <w:rPr>
          <w:rFonts w:asciiTheme="majorHAnsi" w:hAnsiTheme="majorHAnsi"/>
          <w:bCs/>
          <w:noProof/>
          <w:sz w:val="20"/>
          <w:szCs w:val="20"/>
        </w:rPr>
      </w:pPr>
      <m:oMathPara>
        <m:oMathParaPr>
          <m:jc m:val="center"/>
        </m:oMathParaPr>
        <m:oMath>
          <m:sSub>
            <m:sSubPr>
              <m:ctrlPr>
                <w:rPr>
                  <w:rFonts w:ascii="Cambria Math" w:hAnsi="Cambria Math"/>
                  <w:bCs/>
                  <w:i/>
                  <w:noProof/>
                  <w:sz w:val="20"/>
                  <w:szCs w:val="20"/>
                </w:rPr>
              </m:ctrlPr>
            </m:sSubPr>
            <m:e>
              <m:r>
                <w:rPr>
                  <w:rFonts w:ascii="Cambria Math" w:hAnsi="Cambria Math"/>
                  <w:noProof/>
                  <w:sz w:val="20"/>
                  <w:szCs w:val="20"/>
                </w:rPr>
                <m:t>d</m:t>
              </m:r>
            </m:e>
            <m:sub>
              <m:r>
                <w:rPr>
                  <w:rFonts w:ascii="Cambria Math" w:hAnsi="Cambria Math"/>
                  <w:noProof/>
                  <w:sz w:val="20"/>
                  <w:szCs w:val="20"/>
                </w:rPr>
                <m:t>2</m:t>
              </m:r>
            </m:sub>
          </m:sSub>
          <m:r>
            <w:rPr>
              <w:rFonts w:ascii="Cambria Math" w:hAnsi="Cambria Math"/>
              <w:noProof/>
              <w:sz w:val="20"/>
              <w:szCs w:val="20"/>
            </w:rPr>
            <m:t>=</m:t>
          </m:r>
          <m:sSub>
            <m:sSubPr>
              <m:ctrlPr>
                <w:rPr>
                  <w:rFonts w:ascii="Cambria Math" w:hAnsi="Cambria Math"/>
                  <w:bCs/>
                  <w:i/>
                  <w:noProof/>
                  <w:sz w:val="20"/>
                  <w:szCs w:val="20"/>
                </w:rPr>
              </m:ctrlPr>
            </m:sSubPr>
            <m:e>
              <m:r>
                <w:rPr>
                  <w:rFonts w:ascii="Cambria Math" w:hAnsi="Cambria Math"/>
                  <w:noProof/>
                  <w:sz w:val="20"/>
                  <w:szCs w:val="20"/>
                </w:rPr>
                <m:t>x</m:t>
              </m:r>
            </m:e>
            <m:sub>
              <m:r>
                <w:rPr>
                  <w:rFonts w:ascii="Cambria Math" w:hAnsi="Cambria Math"/>
                  <w:noProof/>
                  <w:sz w:val="20"/>
                  <w:szCs w:val="20"/>
                </w:rPr>
                <m:t>12</m:t>
              </m:r>
            </m:sub>
          </m:sSub>
          <m:r>
            <w:rPr>
              <w:rFonts w:ascii="Cambria Math" w:hAnsi="Cambria Math"/>
              <w:noProof/>
              <w:sz w:val="20"/>
              <w:szCs w:val="20"/>
            </w:rPr>
            <m:t>-</m:t>
          </m:r>
          <m:sSub>
            <m:sSubPr>
              <m:ctrlPr>
                <w:rPr>
                  <w:rFonts w:ascii="Cambria Math" w:hAnsi="Cambria Math"/>
                  <w:bCs/>
                  <w:i/>
                  <w:noProof/>
                  <w:sz w:val="20"/>
                  <w:szCs w:val="20"/>
                </w:rPr>
              </m:ctrlPr>
            </m:sSubPr>
            <m:e>
              <m:r>
                <w:rPr>
                  <w:rFonts w:ascii="Cambria Math" w:hAnsi="Cambria Math"/>
                  <w:noProof/>
                  <w:sz w:val="20"/>
                  <w:szCs w:val="20"/>
                </w:rPr>
                <m:t>x</m:t>
              </m:r>
            </m:e>
            <m:sub>
              <m:r>
                <w:rPr>
                  <w:rFonts w:ascii="Cambria Math" w:hAnsi="Cambria Math"/>
                  <w:noProof/>
                  <w:sz w:val="20"/>
                  <w:szCs w:val="20"/>
                </w:rPr>
                <m:t>2</m:t>
              </m:r>
            </m:sub>
          </m:sSub>
        </m:oMath>
      </m:oMathPara>
    </w:p>
    <w:p w:rsidR="00CB22FC" w:rsidRPr="00166748" w:rsidRDefault="00CB22FC" w:rsidP="00CB22FC">
      <w:pPr>
        <w:pStyle w:val="ListParagraph"/>
        <w:spacing w:line="360" w:lineRule="auto"/>
        <w:ind w:left="576"/>
        <w:jc w:val="both"/>
        <w:rPr>
          <w:rFonts w:asciiTheme="majorHAnsi" w:hAnsiTheme="majorHAnsi"/>
          <w:bCs/>
          <w:noProof/>
          <w:sz w:val="20"/>
          <w:szCs w:val="20"/>
        </w:rPr>
      </w:pPr>
      <w:r w:rsidRPr="00166748">
        <w:rPr>
          <w:rFonts w:asciiTheme="majorHAnsi" w:hAnsiTheme="majorHAnsi"/>
          <w:bCs/>
          <w:noProof/>
          <w:sz w:val="20"/>
          <w:szCs w:val="20"/>
        </w:rPr>
        <w:t xml:space="preserve">And </w:t>
      </w:r>
    </w:p>
    <w:p w:rsidR="00CB22FC" w:rsidRPr="00166748" w:rsidRDefault="000D5808" w:rsidP="00CB22FC">
      <w:pPr>
        <w:pStyle w:val="ListParagraph"/>
        <w:spacing w:line="360" w:lineRule="auto"/>
        <w:ind w:left="576"/>
        <w:jc w:val="both"/>
        <w:rPr>
          <w:rFonts w:asciiTheme="majorHAnsi" w:hAnsiTheme="majorHAnsi"/>
          <w:bCs/>
          <w:noProof/>
          <w:sz w:val="20"/>
          <w:szCs w:val="20"/>
        </w:rPr>
      </w:pPr>
      <m:oMathPara>
        <m:oMath>
          <m:sSub>
            <m:sSubPr>
              <m:ctrlPr>
                <w:rPr>
                  <w:rFonts w:ascii="Cambria Math" w:hAnsi="Cambria Math"/>
                  <w:bCs/>
                  <w:i/>
                  <w:noProof/>
                  <w:sz w:val="20"/>
                  <w:szCs w:val="20"/>
                </w:rPr>
              </m:ctrlPr>
            </m:sSubPr>
            <m:e>
              <m:r>
                <w:rPr>
                  <w:rFonts w:ascii="Cambria Math" w:hAnsi="Cambria Math"/>
                  <w:noProof/>
                  <w:sz w:val="20"/>
                  <w:szCs w:val="20"/>
                </w:rPr>
                <m:t>x</m:t>
              </m:r>
            </m:e>
            <m:sub>
              <m:r>
                <w:rPr>
                  <w:rFonts w:ascii="Cambria Math" w:hAnsi="Cambria Math"/>
                  <w:noProof/>
                  <w:sz w:val="20"/>
                  <w:szCs w:val="20"/>
                </w:rPr>
                <m:t>12</m:t>
              </m:r>
            </m:sub>
          </m:sSub>
          <m:r>
            <w:rPr>
              <w:rFonts w:ascii="Cambria Math" w:hAnsi="Cambria Math"/>
              <w:noProof/>
              <w:sz w:val="20"/>
              <w:szCs w:val="20"/>
            </w:rPr>
            <m:t>=</m:t>
          </m:r>
          <m:f>
            <m:fPr>
              <m:ctrlPr>
                <w:rPr>
                  <w:rFonts w:ascii="Cambria Math" w:hAnsi="Cambria Math"/>
                  <w:bCs/>
                  <w:i/>
                  <w:noProof/>
                  <w:sz w:val="20"/>
                  <w:szCs w:val="20"/>
                </w:rPr>
              </m:ctrlPr>
            </m:fPr>
            <m:num>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1</m:t>
                  </m:r>
                </m:sub>
              </m:sSub>
              <m:sSub>
                <m:sSubPr>
                  <m:ctrlPr>
                    <w:rPr>
                      <w:rFonts w:ascii="Cambria Math" w:hAnsi="Cambria Math"/>
                      <w:bCs/>
                      <w:i/>
                      <w:noProof/>
                      <w:sz w:val="20"/>
                      <w:szCs w:val="20"/>
                    </w:rPr>
                  </m:ctrlPr>
                </m:sSubPr>
                <m:e>
                  <m:acc>
                    <m:accPr>
                      <m:chr m:val="̅"/>
                      <m:ctrlPr>
                        <w:rPr>
                          <w:rFonts w:ascii="Cambria Math" w:hAnsi="Cambria Math"/>
                          <w:bCs/>
                          <w:i/>
                          <w:noProof/>
                          <w:sz w:val="20"/>
                          <w:szCs w:val="20"/>
                        </w:rPr>
                      </m:ctrlPr>
                    </m:accPr>
                    <m:e>
                      <m:r>
                        <w:rPr>
                          <w:rFonts w:ascii="Cambria Math" w:hAnsi="Cambria Math"/>
                          <w:noProof/>
                          <w:sz w:val="20"/>
                          <w:szCs w:val="20"/>
                        </w:rPr>
                        <m:t>x</m:t>
                      </m:r>
                    </m:e>
                  </m:acc>
                </m:e>
                <m:sub>
                  <m:r>
                    <w:rPr>
                      <w:rFonts w:ascii="Cambria Math" w:hAnsi="Cambria Math"/>
                      <w:noProof/>
                      <w:sz w:val="20"/>
                      <w:szCs w:val="20"/>
                    </w:rPr>
                    <m:t>1</m:t>
                  </m:r>
                </m:sub>
              </m:sSub>
              <m:r>
                <w:rPr>
                  <w:rFonts w:ascii="Cambria Math" w:hAnsi="Cambria Math"/>
                  <w:noProof/>
                  <w:sz w:val="20"/>
                  <w:szCs w:val="20"/>
                </w:rPr>
                <m:t>+</m:t>
              </m:r>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2</m:t>
                  </m:r>
                </m:sub>
              </m:sSub>
              <m:sSub>
                <m:sSubPr>
                  <m:ctrlPr>
                    <w:rPr>
                      <w:rFonts w:ascii="Cambria Math" w:hAnsi="Cambria Math"/>
                      <w:bCs/>
                      <w:i/>
                      <w:noProof/>
                      <w:sz w:val="20"/>
                      <w:szCs w:val="20"/>
                    </w:rPr>
                  </m:ctrlPr>
                </m:sSubPr>
                <m:e>
                  <m:acc>
                    <m:accPr>
                      <m:chr m:val="̅"/>
                      <m:ctrlPr>
                        <w:rPr>
                          <w:rFonts w:ascii="Cambria Math" w:hAnsi="Cambria Math"/>
                          <w:bCs/>
                          <w:i/>
                          <w:noProof/>
                          <w:sz w:val="20"/>
                          <w:szCs w:val="20"/>
                        </w:rPr>
                      </m:ctrlPr>
                    </m:accPr>
                    <m:e>
                      <m:r>
                        <w:rPr>
                          <w:rFonts w:ascii="Cambria Math" w:hAnsi="Cambria Math"/>
                          <w:noProof/>
                          <w:sz w:val="20"/>
                          <w:szCs w:val="20"/>
                        </w:rPr>
                        <m:t>x</m:t>
                      </m:r>
                    </m:e>
                  </m:acc>
                </m:e>
                <m:sub>
                  <m:r>
                    <w:rPr>
                      <w:rFonts w:ascii="Cambria Math" w:hAnsi="Cambria Math"/>
                      <w:noProof/>
                      <w:sz w:val="20"/>
                      <w:szCs w:val="20"/>
                    </w:rPr>
                    <m:t>2</m:t>
                  </m:r>
                </m:sub>
              </m:sSub>
            </m:num>
            <m:den>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1</m:t>
                  </m:r>
                </m:sub>
              </m:sSub>
              <m:r>
                <w:rPr>
                  <w:rFonts w:ascii="Cambria Math" w:hAnsi="Cambria Math"/>
                  <w:noProof/>
                  <w:sz w:val="20"/>
                  <w:szCs w:val="20"/>
                </w:rPr>
                <m:t>+</m:t>
              </m:r>
              <m:sSub>
                <m:sSubPr>
                  <m:ctrlPr>
                    <w:rPr>
                      <w:rFonts w:ascii="Cambria Math" w:hAnsi="Cambria Math"/>
                      <w:bCs/>
                      <w:i/>
                      <w:noProof/>
                      <w:sz w:val="20"/>
                      <w:szCs w:val="20"/>
                    </w:rPr>
                  </m:ctrlPr>
                </m:sSubPr>
                <m:e>
                  <m:r>
                    <w:rPr>
                      <w:rFonts w:ascii="Cambria Math" w:hAnsi="Cambria Math"/>
                      <w:noProof/>
                      <w:sz w:val="20"/>
                      <w:szCs w:val="20"/>
                    </w:rPr>
                    <m:t>n</m:t>
                  </m:r>
                </m:e>
                <m:sub>
                  <m:r>
                    <w:rPr>
                      <w:rFonts w:ascii="Cambria Math" w:hAnsi="Cambria Math"/>
                      <w:noProof/>
                      <w:sz w:val="20"/>
                      <w:szCs w:val="20"/>
                    </w:rPr>
                    <m:t>2</m:t>
                  </m:r>
                </m:sub>
              </m:sSub>
            </m:den>
          </m:f>
        </m:oMath>
      </m:oMathPara>
    </w:p>
    <w:p w:rsidR="00CB22FC" w:rsidRPr="00166748" w:rsidRDefault="00CB22FC" w:rsidP="00CB22FC">
      <w:pPr>
        <w:spacing w:line="360" w:lineRule="auto"/>
        <w:ind w:left="576"/>
        <w:jc w:val="both"/>
        <w:rPr>
          <w:rFonts w:asciiTheme="majorHAnsi" w:hAnsiTheme="majorHAnsi"/>
          <w:bCs/>
          <w:noProof/>
          <w:sz w:val="20"/>
          <w:szCs w:val="20"/>
        </w:rPr>
      </w:pPr>
      <w:r w:rsidRPr="00166748">
        <w:rPr>
          <w:rFonts w:asciiTheme="majorHAnsi" w:hAnsiTheme="majorHAnsi"/>
          <w:bCs/>
          <w:noProof/>
          <w:sz w:val="20"/>
          <w:szCs w:val="20"/>
        </w:rPr>
        <w:t xml:space="preserve">This formula combined standard deviation of two sets of data can be extended to compute the standard deviation of more than two sets of data on the same lines </w:t>
      </w:r>
    </w:p>
    <w:p w:rsidR="00CB22FC" w:rsidRPr="00166748" w:rsidRDefault="00CB22FC" w:rsidP="00CB22FC">
      <w:pPr>
        <w:spacing w:line="360" w:lineRule="auto"/>
        <w:jc w:val="both"/>
        <w:rPr>
          <w:rFonts w:asciiTheme="majorHAnsi" w:hAnsiTheme="majorHAnsi"/>
          <w:b/>
          <w:bCs/>
          <w:noProof/>
          <w:color w:val="339966"/>
          <w:sz w:val="20"/>
          <w:szCs w:val="20"/>
        </w:rPr>
      </w:pPr>
    </w:p>
    <w:p w:rsidR="00CB22FC" w:rsidRPr="00166748" w:rsidRDefault="00CB22FC" w:rsidP="00CB22FC">
      <w:pPr>
        <w:spacing w:line="360" w:lineRule="auto"/>
        <w:jc w:val="both"/>
        <w:rPr>
          <w:rFonts w:asciiTheme="majorHAnsi" w:hAnsiTheme="majorHAnsi"/>
          <w:b/>
          <w:bCs/>
          <w:color w:val="339966"/>
          <w:sz w:val="20"/>
          <w:szCs w:val="20"/>
        </w:rPr>
      </w:pPr>
      <w:r w:rsidRPr="00166748">
        <w:rPr>
          <w:rFonts w:asciiTheme="majorHAnsi" w:hAnsiTheme="majorHAnsi"/>
          <w:b/>
          <w:bCs/>
          <w:noProof/>
          <w:color w:val="339966"/>
          <w:sz w:val="20"/>
          <w:szCs w:val="20"/>
        </w:rPr>
        <w:t>Question:</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From the analysis of monthly wages paid to employees in two service organizations X and Y, the following results were obtained: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800"/>
        <w:gridCol w:w="1800"/>
      </w:tblGrid>
      <w:tr w:rsidR="00CB22FC" w:rsidRPr="00166748" w:rsidTr="00CB22FC">
        <w:trPr>
          <w:jc w:val="center"/>
        </w:trPr>
        <w:tc>
          <w:tcPr>
            <w:tcW w:w="3582" w:type="dxa"/>
            <w:tcBorders>
              <w:bottom w:val="single" w:sz="4" w:space="0" w:color="auto"/>
              <w:right w:val="single" w:sz="4" w:space="0" w:color="auto"/>
            </w:tcBorders>
          </w:tcPr>
          <w:p w:rsidR="00CB22FC" w:rsidRPr="00166748" w:rsidRDefault="00CB22FC" w:rsidP="00CB22FC">
            <w:pPr>
              <w:spacing w:line="360" w:lineRule="auto"/>
              <w:jc w:val="both"/>
              <w:rPr>
                <w:rFonts w:asciiTheme="majorHAnsi" w:hAnsiTheme="majorHAnsi"/>
                <w:sz w:val="20"/>
                <w:szCs w:val="20"/>
              </w:rPr>
            </w:pPr>
          </w:p>
        </w:tc>
        <w:tc>
          <w:tcPr>
            <w:tcW w:w="1800" w:type="dxa"/>
            <w:tcBorders>
              <w:top w:val="single" w:sz="4" w:space="0" w:color="auto"/>
              <w:left w:val="single" w:sz="4" w:space="0" w:color="auto"/>
              <w:bottom w:val="single" w:sz="4" w:space="0" w:color="auto"/>
              <w:right w:val="single" w:sz="4" w:space="0" w:color="auto"/>
            </w:tcBorders>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Organization X</w:t>
            </w:r>
          </w:p>
        </w:tc>
        <w:tc>
          <w:tcPr>
            <w:tcW w:w="1800" w:type="dxa"/>
            <w:tcBorders>
              <w:top w:val="single" w:sz="4" w:space="0" w:color="auto"/>
              <w:left w:val="single" w:sz="4" w:space="0" w:color="auto"/>
              <w:bottom w:val="single" w:sz="4" w:space="0" w:color="auto"/>
            </w:tcBorders>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Organization Y</w:t>
            </w:r>
          </w:p>
        </w:tc>
      </w:tr>
      <w:tr w:rsidR="00CB22FC" w:rsidRPr="00166748" w:rsidTr="00CB22FC">
        <w:trPr>
          <w:jc w:val="center"/>
        </w:trPr>
        <w:tc>
          <w:tcPr>
            <w:tcW w:w="3582" w:type="dxa"/>
            <w:tcBorders>
              <w:top w:val="single" w:sz="4" w:space="0" w:color="auto"/>
              <w:right w:val="single" w:sz="4" w:space="0" w:color="auto"/>
            </w:tcBorders>
          </w:tcPr>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 xml:space="preserve">Number of wage-earners </w:t>
            </w:r>
          </w:p>
        </w:tc>
        <w:tc>
          <w:tcPr>
            <w:tcW w:w="1800" w:type="dxa"/>
            <w:tcBorders>
              <w:top w:val="single" w:sz="4" w:space="0" w:color="auto"/>
              <w:left w:val="single" w:sz="4" w:space="0" w:color="auto"/>
              <w:right w:val="single" w:sz="4" w:space="0" w:color="auto"/>
            </w:tcBorders>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550</w:t>
            </w:r>
          </w:p>
        </w:tc>
        <w:tc>
          <w:tcPr>
            <w:tcW w:w="1800" w:type="dxa"/>
            <w:tcBorders>
              <w:top w:val="single" w:sz="4" w:space="0" w:color="auto"/>
              <w:left w:val="single" w:sz="4" w:space="0" w:color="auto"/>
            </w:tcBorders>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650</w:t>
            </w:r>
          </w:p>
        </w:tc>
      </w:tr>
      <w:tr w:rsidR="00CB22FC" w:rsidRPr="00166748" w:rsidTr="00CB22FC">
        <w:trPr>
          <w:jc w:val="center"/>
        </w:trPr>
        <w:tc>
          <w:tcPr>
            <w:tcW w:w="3582" w:type="dxa"/>
            <w:tcBorders>
              <w:right w:val="single" w:sz="4" w:space="0" w:color="auto"/>
            </w:tcBorders>
          </w:tcPr>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Average monthly wages</w:t>
            </w:r>
          </w:p>
        </w:tc>
        <w:tc>
          <w:tcPr>
            <w:tcW w:w="1800" w:type="dxa"/>
            <w:tcBorders>
              <w:left w:val="single" w:sz="4" w:space="0" w:color="auto"/>
              <w:right w:val="single" w:sz="4" w:space="0" w:color="auto"/>
            </w:tcBorders>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5000</w:t>
            </w:r>
          </w:p>
        </w:tc>
        <w:tc>
          <w:tcPr>
            <w:tcW w:w="1800" w:type="dxa"/>
            <w:tcBorders>
              <w:left w:val="single" w:sz="4" w:space="0" w:color="auto"/>
            </w:tcBorders>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4500</w:t>
            </w:r>
          </w:p>
        </w:tc>
      </w:tr>
      <w:tr w:rsidR="00CB22FC" w:rsidRPr="00166748" w:rsidTr="00CB22FC">
        <w:trPr>
          <w:jc w:val="center"/>
        </w:trPr>
        <w:tc>
          <w:tcPr>
            <w:tcW w:w="3582" w:type="dxa"/>
            <w:tcBorders>
              <w:bottom w:val="single" w:sz="4" w:space="0" w:color="auto"/>
              <w:right w:val="single" w:sz="4" w:space="0" w:color="auto"/>
            </w:tcBorders>
          </w:tcPr>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Variance of the distribution of wages</w:t>
            </w:r>
          </w:p>
        </w:tc>
        <w:tc>
          <w:tcPr>
            <w:tcW w:w="1800" w:type="dxa"/>
            <w:tcBorders>
              <w:left w:val="single" w:sz="4" w:space="0" w:color="auto"/>
              <w:bottom w:val="single" w:sz="4" w:space="0" w:color="auto"/>
              <w:right w:val="single" w:sz="4" w:space="0" w:color="auto"/>
            </w:tcBorders>
          </w:tcPr>
          <w:p w:rsidR="00CB22FC" w:rsidRPr="00166748" w:rsidRDefault="00CB22FC" w:rsidP="00CB22FC">
            <w:pPr>
              <w:tabs>
                <w:tab w:val="center" w:pos="792"/>
                <w:tab w:val="left" w:pos="1352"/>
              </w:tabs>
              <w:spacing w:line="360" w:lineRule="auto"/>
              <w:rPr>
                <w:rFonts w:asciiTheme="majorHAnsi" w:hAnsiTheme="majorHAnsi"/>
                <w:sz w:val="20"/>
                <w:szCs w:val="20"/>
              </w:rPr>
            </w:pPr>
            <w:r w:rsidRPr="00166748">
              <w:rPr>
                <w:rFonts w:asciiTheme="majorHAnsi" w:hAnsiTheme="majorHAnsi"/>
                <w:sz w:val="20"/>
                <w:szCs w:val="20"/>
              </w:rPr>
              <w:tab/>
              <w:t>900</w:t>
            </w:r>
            <w:r w:rsidRPr="00166748">
              <w:rPr>
                <w:rFonts w:asciiTheme="majorHAnsi" w:hAnsiTheme="majorHAnsi"/>
                <w:sz w:val="20"/>
                <w:szCs w:val="20"/>
              </w:rPr>
              <w:tab/>
            </w:r>
          </w:p>
        </w:tc>
        <w:tc>
          <w:tcPr>
            <w:tcW w:w="1800" w:type="dxa"/>
            <w:tcBorders>
              <w:left w:val="single" w:sz="4" w:space="0" w:color="auto"/>
              <w:bottom w:val="single" w:sz="4" w:space="0" w:color="auto"/>
            </w:tcBorders>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1600</w:t>
            </w:r>
          </w:p>
        </w:tc>
      </w:tr>
    </w:tbl>
    <w:p w:rsidR="00CB22FC" w:rsidRPr="00166748" w:rsidRDefault="00CB22FC" w:rsidP="009C2BF8">
      <w:pPr>
        <w:pStyle w:val="ListParagraph"/>
        <w:numPr>
          <w:ilvl w:val="0"/>
          <w:numId w:val="68"/>
        </w:numPr>
        <w:spacing w:line="360" w:lineRule="auto"/>
        <w:jc w:val="both"/>
        <w:rPr>
          <w:rFonts w:asciiTheme="majorHAnsi" w:hAnsiTheme="majorHAnsi"/>
          <w:sz w:val="20"/>
          <w:szCs w:val="20"/>
        </w:rPr>
      </w:pPr>
      <w:r w:rsidRPr="00166748">
        <w:rPr>
          <w:rFonts w:asciiTheme="majorHAnsi" w:hAnsiTheme="majorHAnsi"/>
          <w:sz w:val="20"/>
          <w:szCs w:val="20"/>
        </w:rPr>
        <w:t>Which organization pays a larger amount as monthly wages?</w:t>
      </w:r>
    </w:p>
    <w:p w:rsidR="00CB22FC" w:rsidRPr="00166748" w:rsidRDefault="00CB22FC" w:rsidP="009C2BF8">
      <w:pPr>
        <w:pStyle w:val="ListParagraph"/>
        <w:numPr>
          <w:ilvl w:val="0"/>
          <w:numId w:val="68"/>
        </w:numPr>
        <w:spacing w:line="360" w:lineRule="auto"/>
        <w:jc w:val="both"/>
        <w:rPr>
          <w:rFonts w:asciiTheme="majorHAnsi" w:hAnsiTheme="majorHAnsi"/>
          <w:sz w:val="20"/>
          <w:szCs w:val="20"/>
        </w:rPr>
      </w:pPr>
      <w:r w:rsidRPr="00166748">
        <w:rPr>
          <w:rFonts w:asciiTheme="majorHAnsi" w:hAnsiTheme="majorHAnsi"/>
          <w:sz w:val="20"/>
          <w:szCs w:val="20"/>
        </w:rPr>
        <w:t>Determine the combined variance of all the employees taken together?</w:t>
      </w:r>
    </w:p>
    <w:p w:rsidR="00CB22FC" w:rsidRPr="00166748" w:rsidRDefault="00CB22FC" w:rsidP="00CB22FC">
      <w:pPr>
        <w:spacing w:line="360" w:lineRule="auto"/>
        <w:jc w:val="both"/>
        <w:rPr>
          <w:rFonts w:asciiTheme="majorHAnsi" w:hAnsiTheme="majorHAnsi"/>
          <w:b/>
          <w:bCs/>
          <w:color w:val="339966"/>
          <w:sz w:val="20"/>
          <w:szCs w:val="20"/>
        </w:rPr>
      </w:pPr>
      <w:r w:rsidRPr="00166748">
        <w:rPr>
          <w:rFonts w:asciiTheme="majorHAnsi" w:hAnsiTheme="majorHAnsi"/>
          <w:b/>
          <w:bCs/>
          <w:noProof/>
          <w:color w:val="339966"/>
          <w:sz w:val="20"/>
          <w:szCs w:val="20"/>
        </w:rPr>
        <w:t>Question:</w:t>
      </w:r>
    </w:p>
    <w:p w:rsidR="00CB22FC" w:rsidRPr="00166748" w:rsidRDefault="00CB22FC" w:rsidP="00CB22FC">
      <w:pPr>
        <w:spacing w:line="360" w:lineRule="auto"/>
        <w:jc w:val="both"/>
        <w:rPr>
          <w:rFonts w:asciiTheme="majorHAnsi" w:hAnsiTheme="majorHAnsi"/>
          <w:b/>
          <w:bCs/>
          <w:color w:val="339966"/>
          <w:sz w:val="20"/>
          <w:szCs w:val="20"/>
        </w:rPr>
      </w:pPr>
      <w:r w:rsidRPr="00166748">
        <w:rPr>
          <w:rFonts w:asciiTheme="majorHAnsi" w:hAnsiTheme="majorHAnsi"/>
          <w:sz w:val="20"/>
          <w:szCs w:val="20"/>
        </w:rPr>
        <w:t xml:space="preserve">For a group of 50 male workers, the mean and standard deviation of their monthly wages are tk. 6300 and tk. 600 respectively. For a group of 40 female workers, these are tk. 5400 and tk. 600 respectively. Find the standard deviation of monthly wages for the combined group of workers.   </w:t>
      </w:r>
    </w:p>
    <w:p w:rsidR="00CB22FC" w:rsidRPr="00166748" w:rsidRDefault="00CB22FC" w:rsidP="00CB22FC">
      <w:pPr>
        <w:spacing w:line="360" w:lineRule="auto"/>
        <w:ind w:left="576"/>
        <w:jc w:val="right"/>
        <w:rPr>
          <w:rFonts w:asciiTheme="majorHAnsi" w:hAnsiTheme="majorHAnsi"/>
          <w:b/>
          <w:i/>
          <w:sz w:val="20"/>
          <w:szCs w:val="20"/>
        </w:rPr>
      </w:pPr>
      <w:r w:rsidRPr="00166748">
        <w:rPr>
          <w:rFonts w:asciiTheme="majorHAnsi" w:hAnsiTheme="majorHAnsi"/>
          <w:sz w:val="20"/>
          <w:szCs w:val="20"/>
        </w:rPr>
        <w:t xml:space="preserve"> </w:t>
      </w:r>
      <w:r w:rsidRPr="00166748">
        <w:rPr>
          <w:rFonts w:asciiTheme="majorHAnsi" w:hAnsiTheme="majorHAnsi"/>
          <w:b/>
          <w:i/>
          <w:sz w:val="20"/>
          <w:szCs w:val="20"/>
        </w:rPr>
        <w:t>Answer: tk. 900</w:t>
      </w:r>
    </w:p>
    <w:p w:rsidR="00CB22FC" w:rsidRPr="00166748" w:rsidRDefault="00CB22FC" w:rsidP="00CB22FC">
      <w:pPr>
        <w:spacing w:line="360" w:lineRule="auto"/>
        <w:jc w:val="right"/>
        <w:rPr>
          <w:rFonts w:asciiTheme="majorHAnsi" w:hAnsiTheme="majorHAnsi"/>
          <w:b/>
          <w:bCs/>
          <w:i/>
          <w:noProof/>
          <w:sz w:val="20"/>
          <w:szCs w:val="20"/>
        </w:rPr>
      </w:pPr>
      <w:r w:rsidRPr="00166748">
        <w:rPr>
          <w:rFonts w:asciiTheme="majorHAnsi" w:hAnsiTheme="majorHAnsi"/>
          <w:b/>
          <w:bCs/>
          <w:i/>
          <w:noProof/>
          <w:sz w:val="20"/>
          <w:szCs w:val="20"/>
        </w:rPr>
        <w:t>J K Sharma, 151</w:t>
      </w:r>
    </w:p>
    <w:p w:rsidR="00CB22FC" w:rsidRPr="00166748" w:rsidRDefault="00CB22FC" w:rsidP="00CB22FC">
      <w:pPr>
        <w:rPr>
          <w:rFonts w:asciiTheme="majorHAnsi" w:hAnsiTheme="majorHAnsi"/>
          <w:b/>
          <w:bCs/>
          <w:noProof/>
          <w:sz w:val="20"/>
          <w:szCs w:val="20"/>
        </w:rPr>
      </w:pPr>
    </w:p>
    <w:p w:rsidR="00876E68" w:rsidRPr="00166748" w:rsidRDefault="00876E68">
      <w:pPr>
        <w:rPr>
          <w:rFonts w:asciiTheme="majorHAnsi" w:hAnsiTheme="majorHAnsi"/>
          <w:b/>
          <w:bCs/>
          <w:noProof/>
          <w:sz w:val="20"/>
          <w:szCs w:val="20"/>
        </w:rPr>
      </w:pPr>
      <w:r w:rsidRPr="00166748">
        <w:rPr>
          <w:rFonts w:asciiTheme="majorHAnsi" w:hAnsiTheme="majorHAnsi"/>
          <w:b/>
          <w:bCs/>
          <w:noProof/>
          <w:sz w:val="20"/>
          <w:szCs w:val="20"/>
        </w:rPr>
        <w:br w:type="page"/>
      </w:r>
    </w:p>
    <w:p w:rsidR="00CB22FC" w:rsidRPr="00166748" w:rsidRDefault="00CB22FC" w:rsidP="00CB22FC">
      <w:pPr>
        <w:rPr>
          <w:rFonts w:asciiTheme="majorHAnsi" w:hAnsiTheme="majorHAnsi"/>
          <w:b/>
          <w:bCs/>
          <w:noProof/>
          <w:sz w:val="20"/>
          <w:szCs w:val="20"/>
        </w:rPr>
      </w:pPr>
      <w:r w:rsidRPr="00166748">
        <w:rPr>
          <w:rFonts w:asciiTheme="majorHAnsi" w:hAnsiTheme="majorHAnsi"/>
          <w:b/>
          <w:bCs/>
          <w:noProof/>
          <w:sz w:val="20"/>
          <w:szCs w:val="20"/>
        </w:rPr>
        <w:lastRenderedPageBreak/>
        <w:t>Emperical Rule of Standard Deviation</w:t>
      </w:r>
    </w:p>
    <w:p w:rsidR="00CB22FC" w:rsidRPr="00166748" w:rsidRDefault="00CB22FC" w:rsidP="00876E68">
      <w:pPr>
        <w:spacing w:line="360" w:lineRule="auto"/>
        <w:jc w:val="both"/>
        <w:rPr>
          <w:rFonts w:asciiTheme="majorHAnsi" w:hAnsiTheme="majorHAnsi"/>
          <w:bCs/>
          <w:noProof/>
          <w:sz w:val="20"/>
          <w:szCs w:val="20"/>
        </w:rPr>
      </w:pPr>
      <w:r w:rsidRPr="00166748">
        <w:rPr>
          <w:rFonts w:asciiTheme="majorHAnsi" w:hAnsiTheme="majorHAnsi"/>
          <w:bCs/>
          <w:noProof/>
          <w:sz w:val="20"/>
          <w:szCs w:val="20"/>
        </w:rPr>
        <w:t xml:space="preserve">For symmetrical, bell shaped frequency distribution (also called normal Curve), the range with in which a given percentage of values of the distribution are likely to fall within a specified number of standard deviation of the mean is determined as follows: </w:t>
      </w:r>
    </w:p>
    <w:p w:rsidR="00CB22FC" w:rsidRPr="00166748" w:rsidRDefault="00CB22FC" w:rsidP="00CB22FC">
      <w:pPr>
        <w:spacing w:line="360" w:lineRule="auto"/>
        <w:ind w:left="576"/>
        <w:jc w:val="center"/>
        <w:rPr>
          <w:rFonts w:asciiTheme="majorHAnsi" w:hAnsiTheme="majorHAnsi"/>
          <w:bCs/>
          <w:noProof/>
          <w:sz w:val="20"/>
          <w:szCs w:val="20"/>
        </w:rPr>
      </w:pPr>
      <m:oMath>
        <m:r>
          <w:rPr>
            <w:rFonts w:ascii="Cambria Math" w:hAnsi="Cambria Math"/>
            <w:noProof/>
            <w:sz w:val="20"/>
            <w:szCs w:val="20"/>
          </w:rPr>
          <m:t>μ±σ</m:t>
        </m:r>
      </m:oMath>
      <w:r w:rsidRPr="00166748">
        <w:rPr>
          <w:rFonts w:asciiTheme="majorHAnsi" w:hAnsiTheme="majorHAnsi"/>
          <w:bCs/>
          <w:noProof/>
          <w:sz w:val="20"/>
          <w:szCs w:val="20"/>
        </w:rPr>
        <w:t xml:space="preserve"> covers approximately 68.27% of values in the data set</w:t>
      </w:r>
    </w:p>
    <w:p w:rsidR="00CB22FC" w:rsidRPr="00166748" w:rsidRDefault="00CB22FC" w:rsidP="00CB22FC">
      <w:pPr>
        <w:spacing w:line="360" w:lineRule="auto"/>
        <w:ind w:left="576"/>
        <w:jc w:val="center"/>
        <w:rPr>
          <w:rFonts w:asciiTheme="majorHAnsi" w:hAnsiTheme="majorHAnsi"/>
          <w:bCs/>
          <w:noProof/>
          <w:sz w:val="20"/>
          <w:szCs w:val="20"/>
        </w:rPr>
      </w:pPr>
      <m:oMath>
        <m:r>
          <w:rPr>
            <w:rFonts w:ascii="Cambria Math" w:hAnsi="Cambria Math"/>
            <w:noProof/>
            <w:sz w:val="20"/>
            <w:szCs w:val="20"/>
          </w:rPr>
          <m:t>μ±2σ</m:t>
        </m:r>
      </m:oMath>
      <w:r w:rsidRPr="00166748">
        <w:rPr>
          <w:rFonts w:asciiTheme="majorHAnsi" w:hAnsiTheme="majorHAnsi"/>
          <w:bCs/>
          <w:noProof/>
          <w:sz w:val="20"/>
          <w:szCs w:val="20"/>
        </w:rPr>
        <w:t xml:space="preserve"> covers approximately 95.45% of values in the data set</w:t>
      </w:r>
    </w:p>
    <w:p w:rsidR="00CB22FC" w:rsidRPr="00166748" w:rsidRDefault="00CB22FC" w:rsidP="00CB22FC">
      <w:pPr>
        <w:spacing w:line="360" w:lineRule="auto"/>
        <w:ind w:left="576"/>
        <w:jc w:val="center"/>
        <w:rPr>
          <w:rFonts w:asciiTheme="majorHAnsi" w:hAnsiTheme="majorHAnsi"/>
          <w:bCs/>
          <w:noProof/>
          <w:sz w:val="20"/>
          <w:szCs w:val="20"/>
        </w:rPr>
      </w:pPr>
      <m:oMath>
        <m:r>
          <w:rPr>
            <w:rFonts w:ascii="Cambria Math" w:hAnsi="Cambria Math"/>
            <w:noProof/>
            <w:sz w:val="20"/>
            <w:szCs w:val="20"/>
          </w:rPr>
          <m:t>μ±3σ</m:t>
        </m:r>
      </m:oMath>
      <w:r w:rsidRPr="00166748">
        <w:rPr>
          <w:rFonts w:asciiTheme="majorHAnsi" w:hAnsiTheme="majorHAnsi"/>
          <w:bCs/>
          <w:noProof/>
          <w:sz w:val="20"/>
          <w:szCs w:val="20"/>
        </w:rPr>
        <w:t xml:space="preserve"> covers approximately 99.73% of values in the data set</w:t>
      </w:r>
    </w:p>
    <w:p w:rsidR="00CB22FC" w:rsidRPr="00166748" w:rsidRDefault="00CB22FC" w:rsidP="00876E68">
      <w:pPr>
        <w:spacing w:line="360" w:lineRule="auto"/>
        <w:jc w:val="both"/>
        <w:rPr>
          <w:rFonts w:asciiTheme="majorHAnsi" w:hAnsiTheme="majorHAnsi"/>
          <w:bCs/>
          <w:noProof/>
          <w:sz w:val="20"/>
          <w:szCs w:val="20"/>
        </w:rPr>
      </w:pPr>
      <w:r w:rsidRPr="00166748">
        <w:rPr>
          <w:rFonts w:asciiTheme="majorHAnsi" w:hAnsiTheme="majorHAnsi"/>
          <w:bCs/>
          <w:noProof/>
          <w:sz w:val="20"/>
          <w:szCs w:val="20"/>
        </w:rPr>
        <w:t>These ranges are illustrtated in the following figure</w:t>
      </w:r>
    </w:p>
    <w:p w:rsidR="00CB22FC" w:rsidRPr="00166748" w:rsidRDefault="00CB22FC" w:rsidP="00CB22FC">
      <w:pPr>
        <w:tabs>
          <w:tab w:val="left" w:pos="7830"/>
        </w:tabs>
        <w:spacing w:line="360" w:lineRule="auto"/>
        <w:ind w:left="576"/>
        <w:jc w:val="both"/>
        <w:rPr>
          <w:rFonts w:asciiTheme="majorHAnsi" w:hAnsiTheme="majorHAnsi"/>
          <w:bCs/>
          <w:noProof/>
          <w:sz w:val="20"/>
          <w:szCs w:val="20"/>
        </w:rPr>
      </w:pPr>
      <w:r w:rsidRPr="00166748">
        <w:rPr>
          <w:rFonts w:asciiTheme="majorHAnsi" w:hAnsiTheme="majorHAnsi"/>
          <w:bCs/>
          <w:noProof/>
          <w:sz w:val="20"/>
          <w:szCs w:val="20"/>
        </w:rPr>
        <w:drawing>
          <wp:inline distT="0" distB="0" distL="0" distR="0">
            <wp:extent cx="5364672" cy="2381693"/>
            <wp:effectExtent l="19050" t="0" r="742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9"/>
                    <a:srcRect/>
                    <a:stretch>
                      <a:fillRect/>
                    </a:stretch>
                  </pic:blipFill>
                  <pic:spPr bwMode="auto">
                    <a:xfrm>
                      <a:off x="0" y="0"/>
                      <a:ext cx="5374737" cy="2386161"/>
                    </a:xfrm>
                    <a:prstGeom prst="rect">
                      <a:avLst/>
                    </a:prstGeom>
                    <a:noFill/>
                    <a:ln w="9525">
                      <a:noFill/>
                      <a:miter lim="800000"/>
                      <a:headEnd/>
                      <a:tailEnd/>
                    </a:ln>
                  </pic:spPr>
                </pic:pic>
              </a:graphicData>
            </a:graphic>
          </wp:inline>
        </w:drawing>
      </w:r>
    </w:p>
    <w:p w:rsidR="00190CD4" w:rsidRPr="00166748" w:rsidRDefault="00190CD4" w:rsidP="00CB22FC">
      <w:pPr>
        <w:spacing w:line="360" w:lineRule="auto"/>
        <w:jc w:val="both"/>
        <w:rPr>
          <w:rFonts w:asciiTheme="majorHAnsi" w:hAnsiTheme="majorHAnsi"/>
          <w:b/>
          <w:bCs/>
          <w:noProof/>
          <w:sz w:val="20"/>
          <w:szCs w:val="20"/>
        </w:rPr>
      </w:pPr>
    </w:p>
    <w:p w:rsidR="00CB22FC" w:rsidRPr="00166748" w:rsidRDefault="00CB22FC" w:rsidP="00CB22FC">
      <w:pPr>
        <w:spacing w:line="360" w:lineRule="auto"/>
        <w:jc w:val="both"/>
        <w:rPr>
          <w:rFonts w:asciiTheme="majorHAnsi" w:hAnsiTheme="majorHAnsi"/>
          <w:b/>
          <w:bCs/>
          <w:noProof/>
          <w:sz w:val="20"/>
          <w:szCs w:val="20"/>
        </w:rPr>
      </w:pPr>
      <w:r w:rsidRPr="00166748">
        <w:rPr>
          <w:rFonts w:asciiTheme="majorHAnsi" w:hAnsiTheme="majorHAnsi"/>
          <w:b/>
          <w:bCs/>
          <w:noProof/>
          <w:sz w:val="20"/>
          <w:szCs w:val="20"/>
        </w:rPr>
        <w:t xml:space="preserve">Problem: </w:t>
      </w:r>
    </w:p>
    <w:p w:rsidR="00CB22FC" w:rsidRPr="00166748" w:rsidRDefault="00CB22FC" w:rsidP="00CB22FC">
      <w:pPr>
        <w:spacing w:line="360" w:lineRule="auto"/>
        <w:ind w:left="576"/>
        <w:jc w:val="both"/>
        <w:rPr>
          <w:rFonts w:asciiTheme="majorHAnsi" w:hAnsiTheme="majorHAnsi"/>
          <w:bCs/>
          <w:noProof/>
          <w:sz w:val="20"/>
          <w:szCs w:val="20"/>
        </w:rPr>
      </w:pPr>
      <w:r w:rsidRPr="00166748">
        <w:rPr>
          <w:rFonts w:asciiTheme="majorHAnsi" w:hAnsiTheme="majorHAnsi"/>
          <w:bCs/>
          <w:noProof/>
          <w:sz w:val="20"/>
          <w:szCs w:val="20"/>
        </w:rPr>
        <w:t xml:space="preserve">The following data give the number of passengers travelling by airplane from one city to another in one week.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585"/>
        <w:gridCol w:w="720"/>
        <w:gridCol w:w="549"/>
        <w:gridCol w:w="549"/>
        <w:gridCol w:w="549"/>
        <w:gridCol w:w="549"/>
        <w:gridCol w:w="549"/>
        <w:gridCol w:w="549"/>
        <w:gridCol w:w="549"/>
      </w:tblGrid>
      <w:tr w:rsidR="00CB22FC" w:rsidRPr="00166748" w:rsidTr="00CB22FC">
        <w:trPr>
          <w:jc w:val="center"/>
        </w:trPr>
        <w:tc>
          <w:tcPr>
            <w:tcW w:w="516"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115</w:t>
            </w:r>
          </w:p>
        </w:tc>
        <w:tc>
          <w:tcPr>
            <w:tcW w:w="585"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122</w:t>
            </w:r>
          </w:p>
        </w:tc>
        <w:tc>
          <w:tcPr>
            <w:tcW w:w="720"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129</w:t>
            </w:r>
          </w:p>
        </w:tc>
        <w:tc>
          <w:tcPr>
            <w:tcW w:w="540"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113</w:t>
            </w:r>
          </w:p>
        </w:tc>
        <w:tc>
          <w:tcPr>
            <w:tcW w:w="540"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119</w:t>
            </w:r>
          </w:p>
        </w:tc>
        <w:tc>
          <w:tcPr>
            <w:tcW w:w="540"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124</w:t>
            </w:r>
          </w:p>
        </w:tc>
        <w:tc>
          <w:tcPr>
            <w:tcW w:w="540"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132</w:t>
            </w:r>
          </w:p>
        </w:tc>
        <w:tc>
          <w:tcPr>
            <w:tcW w:w="540"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120</w:t>
            </w:r>
          </w:p>
        </w:tc>
        <w:tc>
          <w:tcPr>
            <w:tcW w:w="540"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110</w:t>
            </w:r>
          </w:p>
        </w:tc>
        <w:tc>
          <w:tcPr>
            <w:tcW w:w="540" w:type="dxa"/>
          </w:tcPr>
          <w:p w:rsidR="00CB22FC" w:rsidRPr="00166748" w:rsidRDefault="00CB22FC" w:rsidP="00CB22FC">
            <w:pPr>
              <w:spacing w:line="360" w:lineRule="auto"/>
              <w:jc w:val="both"/>
              <w:rPr>
                <w:rFonts w:asciiTheme="majorHAnsi" w:hAnsiTheme="majorHAnsi"/>
                <w:bCs/>
                <w:noProof/>
                <w:sz w:val="20"/>
                <w:szCs w:val="20"/>
              </w:rPr>
            </w:pPr>
            <w:r w:rsidRPr="00166748">
              <w:rPr>
                <w:rFonts w:asciiTheme="majorHAnsi" w:hAnsiTheme="majorHAnsi"/>
                <w:bCs/>
                <w:noProof/>
                <w:sz w:val="20"/>
                <w:szCs w:val="20"/>
              </w:rPr>
              <w:t>116</w:t>
            </w:r>
          </w:p>
        </w:tc>
      </w:tr>
    </w:tbl>
    <w:p w:rsidR="00CB22FC" w:rsidRPr="00166748" w:rsidRDefault="00CB22FC" w:rsidP="00CB22FC">
      <w:pPr>
        <w:spacing w:line="360" w:lineRule="auto"/>
        <w:ind w:left="576"/>
        <w:jc w:val="both"/>
        <w:rPr>
          <w:rFonts w:asciiTheme="majorHAnsi" w:hAnsiTheme="majorHAnsi"/>
          <w:bCs/>
          <w:noProof/>
          <w:sz w:val="20"/>
          <w:szCs w:val="20"/>
        </w:rPr>
      </w:pPr>
      <w:r w:rsidRPr="00166748">
        <w:rPr>
          <w:rFonts w:asciiTheme="majorHAnsi" w:hAnsiTheme="majorHAnsi"/>
          <w:bCs/>
          <w:noProof/>
          <w:sz w:val="20"/>
          <w:szCs w:val="20"/>
        </w:rPr>
        <w:t xml:space="preserve"> Calculate themean and standard deviation and determine the percentage of class that lie between </w:t>
      </w:r>
      <m:oMath>
        <m:d>
          <m:dPr>
            <m:ctrlPr>
              <w:rPr>
                <w:rFonts w:ascii="Cambria Math" w:hAnsi="Cambria Math"/>
                <w:bCs/>
                <w:i/>
                <w:noProof/>
                <w:sz w:val="20"/>
                <w:szCs w:val="20"/>
              </w:rPr>
            </m:ctrlPr>
          </m:dPr>
          <m:e>
            <m:r>
              <w:rPr>
                <w:rFonts w:ascii="Cambria Math" w:hAnsi="Cambria Math"/>
                <w:noProof/>
                <w:sz w:val="20"/>
                <w:szCs w:val="20"/>
              </w:rPr>
              <m:t>i</m:t>
            </m:r>
          </m:e>
        </m:d>
        <m:r>
          <w:rPr>
            <w:rFonts w:ascii="Cambria Math" w:hAnsi="Cambria Math"/>
            <w:noProof/>
            <w:sz w:val="20"/>
            <w:szCs w:val="20"/>
          </w:rPr>
          <m:t>μ±σ</m:t>
        </m:r>
      </m:oMath>
      <w:r w:rsidRPr="00166748">
        <w:rPr>
          <w:rFonts w:asciiTheme="majorHAnsi" w:hAnsiTheme="majorHAnsi"/>
          <w:bCs/>
          <w:noProof/>
          <w:sz w:val="20"/>
          <w:szCs w:val="20"/>
        </w:rPr>
        <w:t xml:space="preserve">, </w:t>
      </w:r>
      <m:oMath>
        <m:d>
          <m:dPr>
            <m:ctrlPr>
              <w:rPr>
                <w:rFonts w:ascii="Cambria Math" w:hAnsi="Cambria Math"/>
                <w:bCs/>
                <w:i/>
                <w:noProof/>
                <w:sz w:val="20"/>
                <w:szCs w:val="20"/>
              </w:rPr>
            </m:ctrlPr>
          </m:dPr>
          <m:e>
            <m:r>
              <w:rPr>
                <w:rFonts w:ascii="Cambria Math" w:hAnsi="Cambria Math"/>
                <w:noProof/>
                <w:sz w:val="20"/>
                <w:szCs w:val="20"/>
              </w:rPr>
              <m:t>ii</m:t>
            </m:r>
          </m:e>
        </m:d>
        <m:r>
          <w:rPr>
            <w:rFonts w:ascii="Cambria Math" w:hAnsi="Cambria Math"/>
            <w:noProof/>
            <w:sz w:val="20"/>
            <w:szCs w:val="20"/>
          </w:rPr>
          <m:t>μ±2σ</m:t>
        </m:r>
      </m:oMath>
      <w:r w:rsidRPr="00166748">
        <w:rPr>
          <w:rFonts w:asciiTheme="majorHAnsi" w:hAnsiTheme="majorHAnsi"/>
          <w:bCs/>
          <w:noProof/>
          <w:sz w:val="20"/>
          <w:szCs w:val="20"/>
        </w:rPr>
        <w:t xml:space="preserve"> and </w:t>
      </w:r>
      <m:oMath>
        <m:d>
          <m:dPr>
            <m:ctrlPr>
              <w:rPr>
                <w:rFonts w:ascii="Cambria Math" w:hAnsi="Cambria Math"/>
                <w:bCs/>
                <w:i/>
                <w:noProof/>
                <w:sz w:val="20"/>
                <w:szCs w:val="20"/>
              </w:rPr>
            </m:ctrlPr>
          </m:dPr>
          <m:e>
            <m:r>
              <w:rPr>
                <w:rFonts w:ascii="Cambria Math" w:hAnsi="Cambria Math"/>
                <w:noProof/>
                <w:sz w:val="20"/>
                <w:szCs w:val="20"/>
              </w:rPr>
              <m:t>iii</m:t>
            </m:r>
          </m:e>
        </m:d>
        <m:r>
          <w:rPr>
            <w:rFonts w:ascii="Cambria Math" w:hAnsi="Cambria Math"/>
            <w:noProof/>
            <w:sz w:val="20"/>
            <w:szCs w:val="20"/>
          </w:rPr>
          <m:t xml:space="preserve"> μ±3</m:t>
        </m:r>
        <m:r>
          <w:rPr>
            <w:rFonts w:ascii="Cambria Math" w:hAnsi="Cambria Math"/>
            <w:noProof/>
            <w:sz w:val="20"/>
            <w:szCs w:val="20"/>
          </w:rPr>
          <m:t>σ</m:t>
        </m:r>
      </m:oMath>
      <w:r w:rsidRPr="00166748">
        <w:rPr>
          <w:rFonts w:asciiTheme="majorHAnsi" w:hAnsiTheme="majorHAnsi"/>
          <w:bCs/>
          <w:noProof/>
          <w:sz w:val="20"/>
          <w:szCs w:val="20"/>
        </w:rPr>
        <w:t>. What percentage pf cases lie outside these limits?</w:t>
      </w:r>
    </w:p>
    <w:p w:rsidR="00CB22FC" w:rsidRPr="00166748" w:rsidRDefault="00CB22FC" w:rsidP="00CB22FC">
      <w:pPr>
        <w:spacing w:line="360" w:lineRule="auto"/>
        <w:jc w:val="both"/>
        <w:rPr>
          <w:rFonts w:asciiTheme="majorHAnsi" w:hAnsiTheme="majorHAnsi"/>
          <w:b/>
          <w:bCs/>
          <w:noProof/>
          <w:sz w:val="20"/>
          <w:szCs w:val="20"/>
        </w:rPr>
      </w:pPr>
    </w:p>
    <w:p w:rsidR="00CB22FC" w:rsidRPr="00166748" w:rsidRDefault="00CB22FC" w:rsidP="00CB22FC">
      <w:pPr>
        <w:spacing w:line="360" w:lineRule="auto"/>
        <w:jc w:val="both"/>
        <w:rPr>
          <w:rFonts w:asciiTheme="majorHAnsi" w:hAnsiTheme="majorHAnsi"/>
          <w:b/>
          <w:bCs/>
          <w:noProof/>
          <w:sz w:val="20"/>
          <w:szCs w:val="20"/>
        </w:rPr>
      </w:pPr>
      <w:r w:rsidRPr="00166748">
        <w:rPr>
          <w:rFonts w:asciiTheme="majorHAnsi" w:hAnsiTheme="majorHAnsi"/>
          <w:b/>
          <w:bCs/>
          <w:noProof/>
          <w:sz w:val="20"/>
          <w:szCs w:val="20"/>
        </w:rPr>
        <w:t>Solution:</w:t>
      </w:r>
    </w:p>
    <w:p w:rsidR="00CB22FC" w:rsidRPr="00166748" w:rsidRDefault="00CB22FC" w:rsidP="00CB22FC">
      <w:pPr>
        <w:spacing w:line="360" w:lineRule="auto"/>
        <w:ind w:left="576"/>
        <w:jc w:val="both"/>
        <w:rPr>
          <w:rFonts w:asciiTheme="majorHAnsi" w:hAnsiTheme="majorHAnsi"/>
          <w:bCs/>
          <w:noProof/>
          <w:sz w:val="20"/>
          <w:szCs w:val="20"/>
        </w:rPr>
      </w:pPr>
      <w:r w:rsidRPr="00166748">
        <w:rPr>
          <w:rFonts w:asciiTheme="majorHAnsi" w:hAnsiTheme="majorHAnsi"/>
          <w:bCs/>
          <w:noProof/>
          <w:sz w:val="20"/>
          <w:szCs w:val="20"/>
        </w:rPr>
        <w:t>The calculation for mean and standard deviation are given in the following table</w:t>
      </w:r>
    </w:p>
    <w:tbl>
      <w:tblPr>
        <w:tblStyle w:val="TableGrid"/>
        <w:tblW w:w="0" w:type="auto"/>
        <w:jc w:val="center"/>
        <w:tblLook w:val="04A0" w:firstRow="1" w:lastRow="0" w:firstColumn="1" w:lastColumn="0" w:noHBand="0" w:noVBand="1"/>
      </w:tblPr>
      <w:tblGrid>
        <w:gridCol w:w="1374"/>
        <w:gridCol w:w="1374"/>
        <w:gridCol w:w="1374"/>
      </w:tblGrid>
      <w:tr w:rsidR="00CB22FC" w:rsidRPr="00166748" w:rsidTr="00CB22FC">
        <w:trPr>
          <w:jc w:val="center"/>
        </w:trPr>
        <w:tc>
          <w:tcPr>
            <w:tcW w:w="1374" w:type="dxa"/>
            <w:tcBorders>
              <w:left w:val="nil"/>
            </w:tcBorders>
          </w:tcPr>
          <w:p w:rsidR="00CB22FC" w:rsidRPr="00166748" w:rsidRDefault="00CB22FC" w:rsidP="00CB22FC">
            <w:pPr>
              <w:spacing w:line="360" w:lineRule="auto"/>
              <w:jc w:val="both"/>
              <w:rPr>
                <w:rFonts w:asciiTheme="majorHAnsi" w:hAnsiTheme="majorHAnsi"/>
                <w:bCs/>
                <w:noProof/>
                <w:sz w:val="20"/>
                <w:szCs w:val="20"/>
              </w:rPr>
            </w:pPr>
            <m:oMathPara>
              <m:oMath>
                <m:r>
                  <w:rPr>
                    <w:rFonts w:ascii="Cambria Math" w:hAnsi="Cambria Math"/>
                    <w:noProof/>
                    <w:sz w:val="20"/>
                    <w:szCs w:val="20"/>
                  </w:rPr>
                  <m:t>x</m:t>
                </m:r>
              </m:oMath>
            </m:oMathPara>
          </w:p>
        </w:tc>
        <w:tc>
          <w:tcPr>
            <w:tcW w:w="1374" w:type="dxa"/>
          </w:tcPr>
          <w:p w:rsidR="00CB22FC" w:rsidRPr="00166748" w:rsidRDefault="00CB22FC" w:rsidP="00CB22FC">
            <w:pPr>
              <w:spacing w:line="360" w:lineRule="auto"/>
              <w:jc w:val="both"/>
              <w:rPr>
                <w:rFonts w:asciiTheme="majorHAnsi" w:hAnsiTheme="majorHAnsi"/>
                <w:bCs/>
                <w:noProof/>
                <w:sz w:val="20"/>
                <w:szCs w:val="20"/>
              </w:rPr>
            </w:pPr>
            <m:oMathPara>
              <m:oMath>
                <m:r>
                  <w:rPr>
                    <w:rFonts w:ascii="Cambria Math" w:hAnsi="Cambria Math"/>
                    <w:noProof/>
                    <w:sz w:val="20"/>
                    <w:szCs w:val="20"/>
                  </w:rPr>
                  <m:t>x-μ</m:t>
                </m:r>
              </m:oMath>
            </m:oMathPara>
          </w:p>
        </w:tc>
        <w:tc>
          <w:tcPr>
            <w:tcW w:w="1374" w:type="dxa"/>
            <w:tcBorders>
              <w:right w:val="nil"/>
            </w:tcBorders>
          </w:tcPr>
          <w:p w:rsidR="00CB22FC" w:rsidRPr="00166748" w:rsidRDefault="000D5808" w:rsidP="00CB22FC">
            <w:pPr>
              <w:spacing w:line="360" w:lineRule="auto"/>
              <w:jc w:val="both"/>
              <w:rPr>
                <w:rFonts w:asciiTheme="majorHAnsi" w:hAnsiTheme="majorHAnsi"/>
                <w:bCs/>
                <w:noProof/>
                <w:sz w:val="20"/>
                <w:szCs w:val="20"/>
              </w:rPr>
            </w:pPr>
            <m:oMathPara>
              <m:oMath>
                <m:sSup>
                  <m:sSupPr>
                    <m:ctrlPr>
                      <w:rPr>
                        <w:rFonts w:ascii="Cambria Math" w:hAnsi="Cambria Math"/>
                        <w:bCs/>
                        <w:i/>
                        <w:noProof/>
                        <w:sz w:val="20"/>
                        <w:szCs w:val="20"/>
                      </w:rPr>
                    </m:ctrlPr>
                  </m:sSupPr>
                  <m:e>
                    <m:d>
                      <m:dPr>
                        <m:ctrlPr>
                          <w:rPr>
                            <w:rFonts w:ascii="Cambria Math" w:hAnsi="Cambria Math"/>
                            <w:bCs/>
                            <w:i/>
                            <w:noProof/>
                            <w:sz w:val="20"/>
                            <w:szCs w:val="20"/>
                          </w:rPr>
                        </m:ctrlPr>
                      </m:dPr>
                      <m:e>
                        <m:r>
                          <w:rPr>
                            <w:rFonts w:ascii="Cambria Math" w:hAnsi="Cambria Math"/>
                            <w:noProof/>
                            <w:sz w:val="20"/>
                            <w:szCs w:val="20"/>
                          </w:rPr>
                          <m:t>x-μ</m:t>
                        </m:r>
                      </m:e>
                    </m:d>
                  </m:e>
                  <m:sup>
                    <m:r>
                      <w:rPr>
                        <w:rFonts w:ascii="Cambria Math" w:hAnsi="Cambria Math"/>
                        <w:noProof/>
                        <w:sz w:val="20"/>
                        <w:szCs w:val="20"/>
                      </w:rPr>
                      <m:t>2</m:t>
                    </m:r>
                  </m:sup>
                </m:sSup>
              </m:oMath>
            </m:oMathPara>
          </w:p>
        </w:tc>
      </w:tr>
      <w:tr w:rsidR="00CB22FC" w:rsidRPr="00166748" w:rsidTr="00CB22FC">
        <w:trPr>
          <w:jc w:val="center"/>
        </w:trPr>
        <w:tc>
          <w:tcPr>
            <w:tcW w:w="1374" w:type="dxa"/>
            <w:tcBorders>
              <w:left w:val="nil"/>
            </w:tcBorders>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115</w:t>
            </w:r>
          </w:p>
        </w:tc>
        <w:tc>
          <w:tcPr>
            <w:tcW w:w="1374" w:type="dxa"/>
          </w:tcPr>
          <w:p w:rsidR="00CB22FC" w:rsidRPr="00166748" w:rsidRDefault="00CB22FC" w:rsidP="00CB22FC">
            <w:pPr>
              <w:spacing w:line="360" w:lineRule="auto"/>
              <w:jc w:val="both"/>
              <w:rPr>
                <w:rFonts w:asciiTheme="majorHAnsi" w:hAnsiTheme="majorHAnsi"/>
                <w:bCs/>
                <w:noProof/>
                <w:sz w:val="20"/>
                <w:szCs w:val="20"/>
              </w:rPr>
            </w:pPr>
          </w:p>
        </w:tc>
        <w:tc>
          <w:tcPr>
            <w:tcW w:w="1374" w:type="dxa"/>
            <w:tcBorders>
              <w:right w:val="nil"/>
            </w:tcBorders>
          </w:tcPr>
          <w:p w:rsidR="00CB22FC" w:rsidRPr="00166748" w:rsidRDefault="00CB22FC" w:rsidP="00CB22FC">
            <w:pPr>
              <w:spacing w:line="360" w:lineRule="auto"/>
              <w:jc w:val="both"/>
              <w:rPr>
                <w:rFonts w:asciiTheme="majorHAnsi" w:hAnsiTheme="majorHAnsi"/>
                <w:bCs/>
                <w:noProof/>
                <w:sz w:val="20"/>
                <w:szCs w:val="20"/>
              </w:rPr>
            </w:pPr>
          </w:p>
        </w:tc>
      </w:tr>
      <w:tr w:rsidR="00CB22FC" w:rsidRPr="00166748" w:rsidTr="00CB22FC">
        <w:trPr>
          <w:jc w:val="center"/>
        </w:trPr>
        <w:tc>
          <w:tcPr>
            <w:tcW w:w="1374" w:type="dxa"/>
            <w:tcBorders>
              <w:left w:val="nil"/>
            </w:tcBorders>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122</w:t>
            </w:r>
          </w:p>
        </w:tc>
        <w:tc>
          <w:tcPr>
            <w:tcW w:w="1374" w:type="dxa"/>
          </w:tcPr>
          <w:p w:rsidR="00CB22FC" w:rsidRPr="00166748" w:rsidRDefault="00CB22FC" w:rsidP="00CB22FC">
            <w:pPr>
              <w:spacing w:line="360" w:lineRule="auto"/>
              <w:jc w:val="both"/>
              <w:rPr>
                <w:rFonts w:asciiTheme="majorHAnsi" w:hAnsiTheme="majorHAnsi"/>
                <w:bCs/>
                <w:noProof/>
                <w:sz w:val="20"/>
                <w:szCs w:val="20"/>
              </w:rPr>
            </w:pPr>
          </w:p>
        </w:tc>
        <w:tc>
          <w:tcPr>
            <w:tcW w:w="1374" w:type="dxa"/>
            <w:tcBorders>
              <w:right w:val="nil"/>
            </w:tcBorders>
          </w:tcPr>
          <w:p w:rsidR="00CB22FC" w:rsidRPr="00166748" w:rsidRDefault="00CB22FC" w:rsidP="00CB22FC">
            <w:pPr>
              <w:spacing w:line="360" w:lineRule="auto"/>
              <w:jc w:val="both"/>
              <w:rPr>
                <w:rFonts w:asciiTheme="majorHAnsi" w:hAnsiTheme="majorHAnsi"/>
                <w:bCs/>
                <w:noProof/>
                <w:sz w:val="20"/>
                <w:szCs w:val="20"/>
              </w:rPr>
            </w:pPr>
          </w:p>
        </w:tc>
      </w:tr>
      <w:tr w:rsidR="00CB22FC" w:rsidRPr="00166748" w:rsidTr="00CB22FC">
        <w:trPr>
          <w:jc w:val="center"/>
        </w:trPr>
        <w:tc>
          <w:tcPr>
            <w:tcW w:w="1374" w:type="dxa"/>
            <w:tcBorders>
              <w:left w:val="nil"/>
            </w:tcBorders>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129</w:t>
            </w:r>
          </w:p>
        </w:tc>
        <w:tc>
          <w:tcPr>
            <w:tcW w:w="1374" w:type="dxa"/>
          </w:tcPr>
          <w:p w:rsidR="00CB22FC" w:rsidRPr="00166748" w:rsidRDefault="00CB22FC" w:rsidP="00CB22FC">
            <w:pPr>
              <w:spacing w:line="360" w:lineRule="auto"/>
              <w:jc w:val="both"/>
              <w:rPr>
                <w:rFonts w:asciiTheme="majorHAnsi" w:hAnsiTheme="majorHAnsi"/>
                <w:bCs/>
                <w:noProof/>
                <w:sz w:val="20"/>
                <w:szCs w:val="20"/>
              </w:rPr>
            </w:pPr>
          </w:p>
        </w:tc>
        <w:tc>
          <w:tcPr>
            <w:tcW w:w="1374" w:type="dxa"/>
            <w:tcBorders>
              <w:right w:val="nil"/>
            </w:tcBorders>
          </w:tcPr>
          <w:p w:rsidR="00CB22FC" w:rsidRPr="00166748" w:rsidRDefault="00CB22FC" w:rsidP="00CB22FC">
            <w:pPr>
              <w:spacing w:line="360" w:lineRule="auto"/>
              <w:jc w:val="both"/>
              <w:rPr>
                <w:rFonts w:asciiTheme="majorHAnsi" w:hAnsiTheme="majorHAnsi"/>
                <w:bCs/>
                <w:noProof/>
                <w:sz w:val="20"/>
                <w:szCs w:val="20"/>
              </w:rPr>
            </w:pPr>
          </w:p>
        </w:tc>
      </w:tr>
      <w:tr w:rsidR="00CB22FC" w:rsidRPr="00166748" w:rsidTr="00CB22FC">
        <w:trPr>
          <w:jc w:val="center"/>
        </w:trPr>
        <w:tc>
          <w:tcPr>
            <w:tcW w:w="1374" w:type="dxa"/>
            <w:tcBorders>
              <w:left w:val="nil"/>
            </w:tcBorders>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 xml:space="preserve">… </w:t>
            </w:r>
          </w:p>
        </w:tc>
        <w:tc>
          <w:tcPr>
            <w:tcW w:w="1374" w:type="dxa"/>
          </w:tcPr>
          <w:p w:rsidR="00CB22FC" w:rsidRPr="00166748" w:rsidRDefault="00CB22FC" w:rsidP="00CB22FC">
            <w:pPr>
              <w:spacing w:line="360" w:lineRule="auto"/>
              <w:jc w:val="both"/>
              <w:rPr>
                <w:rFonts w:asciiTheme="majorHAnsi" w:hAnsiTheme="majorHAnsi"/>
                <w:bCs/>
                <w:noProof/>
                <w:sz w:val="20"/>
                <w:szCs w:val="20"/>
              </w:rPr>
            </w:pPr>
          </w:p>
        </w:tc>
        <w:tc>
          <w:tcPr>
            <w:tcW w:w="1374" w:type="dxa"/>
            <w:tcBorders>
              <w:right w:val="nil"/>
            </w:tcBorders>
          </w:tcPr>
          <w:p w:rsidR="00CB22FC" w:rsidRPr="00166748" w:rsidRDefault="00CB22FC" w:rsidP="00CB22FC">
            <w:pPr>
              <w:spacing w:line="360" w:lineRule="auto"/>
              <w:jc w:val="both"/>
              <w:rPr>
                <w:rFonts w:asciiTheme="majorHAnsi" w:hAnsiTheme="majorHAnsi"/>
                <w:bCs/>
                <w:noProof/>
                <w:sz w:val="20"/>
                <w:szCs w:val="20"/>
              </w:rPr>
            </w:pPr>
          </w:p>
        </w:tc>
      </w:tr>
      <w:tr w:rsidR="00CB22FC" w:rsidRPr="00166748" w:rsidTr="00CB22FC">
        <w:trPr>
          <w:jc w:val="center"/>
        </w:trPr>
        <w:tc>
          <w:tcPr>
            <w:tcW w:w="1374" w:type="dxa"/>
            <w:tcBorders>
              <w:left w:val="nil"/>
            </w:tcBorders>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w:t>
            </w:r>
          </w:p>
        </w:tc>
        <w:tc>
          <w:tcPr>
            <w:tcW w:w="1374" w:type="dxa"/>
          </w:tcPr>
          <w:p w:rsidR="00CB22FC" w:rsidRPr="00166748" w:rsidRDefault="00CB22FC" w:rsidP="00CB22FC">
            <w:pPr>
              <w:spacing w:line="360" w:lineRule="auto"/>
              <w:jc w:val="both"/>
              <w:rPr>
                <w:rFonts w:asciiTheme="majorHAnsi" w:hAnsiTheme="majorHAnsi"/>
                <w:bCs/>
                <w:noProof/>
                <w:sz w:val="20"/>
                <w:szCs w:val="20"/>
              </w:rPr>
            </w:pPr>
          </w:p>
        </w:tc>
        <w:tc>
          <w:tcPr>
            <w:tcW w:w="1374" w:type="dxa"/>
            <w:tcBorders>
              <w:right w:val="nil"/>
            </w:tcBorders>
          </w:tcPr>
          <w:p w:rsidR="00CB22FC" w:rsidRPr="00166748" w:rsidRDefault="00CB22FC" w:rsidP="00CB22FC">
            <w:pPr>
              <w:spacing w:line="360" w:lineRule="auto"/>
              <w:jc w:val="both"/>
              <w:rPr>
                <w:rFonts w:asciiTheme="majorHAnsi" w:hAnsiTheme="majorHAnsi"/>
                <w:bCs/>
                <w:noProof/>
                <w:sz w:val="20"/>
                <w:szCs w:val="20"/>
              </w:rPr>
            </w:pPr>
          </w:p>
        </w:tc>
      </w:tr>
      <w:tr w:rsidR="00CB22FC" w:rsidRPr="00166748" w:rsidTr="00CB22FC">
        <w:trPr>
          <w:jc w:val="center"/>
        </w:trPr>
        <w:tc>
          <w:tcPr>
            <w:tcW w:w="1374" w:type="dxa"/>
            <w:tcBorders>
              <w:left w:val="nil"/>
            </w:tcBorders>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110</w:t>
            </w:r>
          </w:p>
        </w:tc>
        <w:tc>
          <w:tcPr>
            <w:tcW w:w="1374" w:type="dxa"/>
          </w:tcPr>
          <w:p w:rsidR="00CB22FC" w:rsidRPr="00166748" w:rsidRDefault="00CB22FC" w:rsidP="00CB22FC">
            <w:pPr>
              <w:spacing w:line="360" w:lineRule="auto"/>
              <w:jc w:val="both"/>
              <w:rPr>
                <w:rFonts w:asciiTheme="majorHAnsi" w:hAnsiTheme="majorHAnsi"/>
                <w:bCs/>
                <w:noProof/>
                <w:sz w:val="20"/>
                <w:szCs w:val="20"/>
              </w:rPr>
            </w:pPr>
          </w:p>
        </w:tc>
        <w:tc>
          <w:tcPr>
            <w:tcW w:w="1374" w:type="dxa"/>
            <w:tcBorders>
              <w:right w:val="nil"/>
            </w:tcBorders>
          </w:tcPr>
          <w:p w:rsidR="00CB22FC" w:rsidRPr="00166748" w:rsidRDefault="00CB22FC" w:rsidP="00CB22FC">
            <w:pPr>
              <w:spacing w:line="360" w:lineRule="auto"/>
              <w:jc w:val="both"/>
              <w:rPr>
                <w:rFonts w:asciiTheme="majorHAnsi" w:hAnsiTheme="majorHAnsi"/>
                <w:bCs/>
                <w:noProof/>
                <w:sz w:val="20"/>
                <w:szCs w:val="20"/>
              </w:rPr>
            </w:pPr>
          </w:p>
        </w:tc>
      </w:tr>
      <w:tr w:rsidR="00CB22FC" w:rsidRPr="00166748" w:rsidTr="00CB22FC">
        <w:trPr>
          <w:jc w:val="center"/>
        </w:trPr>
        <w:tc>
          <w:tcPr>
            <w:tcW w:w="1374" w:type="dxa"/>
            <w:tcBorders>
              <w:left w:val="nil"/>
            </w:tcBorders>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116</w:t>
            </w:r>
          </w:p>
        </w:tc>
        <w:tc>
          <w:tcPr>
            <w:tcW w:w="1374" w:type="dxa"/>
          </w:tcPr>
          <w:p w:rsidR="00CB22FC" w:rsidRPr="00166748" w:rsidRDefault="00CB22FC" w:rsidP="00CB22FC">
            <w:pPr>
              <w:spacing w:line="360" w:lineRule="auto"/>
              <w:jc w:val="both"/>
              <w:rPr>
                <w:rFonts w:asciiTheme="majorHAnsi" w:hAnsiTheme="majorHAnsi"/>
                <w:bCs/>
                <w:noProof/>
                <w:sz w:val="20"/>
                <w:szCs w:val="20"/>
              </w:rPr>
            </w:pPr>
          </w:p>
        </w:tc>
        <w:tc>
          <w:tcPr>
            <w:tcW w:w="1374" w:type="dxa"/>
            <w:tcBorders>
              <w:right w:val="nil"/>
            </w:tcBorders>
          </w:tcPr>
          <w:p w:rsidR="00CB22FC" w:rsidRPr="00166748" w:rsidRDefault="00CB22FC" w:rsidP="00CB22FC">
            <w:pPr>
              <w:spacing w:line="360" w:lineRule="auto"/>
              <w:jc w:val="both"/>
              <w:rPr>
                <w:rFonts w:asciiTheme="majorHAnsi" w:hAnsiTheme="majorHAnsi"/>
                <w:bCs/>
                <w:noProof/>
                <w:sz w:val="20"/>
                <w:szCs w:val="20"/>
              </w:rPr>
            </w:pPr>
          </w:p>
        </w:tc>
      </w:tr>
    </w:tbl>
    <w:p w:rsidR="00CB22FC" w:rsidRPr="00166748" w:rsidRDefault="00CB22FC" w:rsidP="00CB22FC">
      <w:pPr>
        <w:spacing w:line="360" w:lineRule="auto"/>
        <w:ind w:left="576"/>
        <w:jc w:val="both"/>
        <w:rPr>
          <w:rFonts w:asciiTheme="majorHAnsi" w:hAnsiTheme="majorHAnsi"/>
          <w:bCs/>
          <w:noProof/>
          <w:sz w:val="20"/>
          <w:szCs w:val="20"/>
        </w:rPr>
      </w:pPr>
    </w:p>
    <w:p w:rsidR="00CB22FC" w:rsidRPr="00166748" w:rsidRDefault="00CB22FC" w:rsidP="00CB22FC">
      <w:pPr>
        <w:spacing w:line="360" w:lineRule="auto"/>
        <w:ind w:left="576"/>
        <w:jc w:val="center"/>
        <w:rPr>
          <w:rFonts w:asciiTheme="majorHAnsi" w:hAnsiTheme="majorHAnsi"/>
          <w:bCs/>
          <w:noProof/>
          <w:sz w:val="20"/>
          <w:szCs w:val="20"/>
        </w:rPr>
      </w:pPr>
      <m:oMath>
        <m:r>
          <w:rPr>
            <w:rFonts w:ascii="Cambria Math" w:hAnsi="Cambria Math"/>
            <w:noProof/>
            <w:sz w:val="20"/>
            <w:szCs w:val="20"/>
          </w:rPr>
          <m:t>μ=</m:t>
        </m:r>
        <m:f>
          <m:fPr>
            <m:ctrlPr>
              <w:rPr>
                <w:rFonts w:ascii="Cambria Math" w:hAnsi="Cambria Math"/>
                <w:bCs/>
                <w:i/>
                <w:noProof/>
                <w:sz w:val="20"/>
                <w:szCs w:val="20"/>
              </w:rPr>
            </m:ctrlPr>
          </m:fPr>
          <m:num>
            <m:nary>
              <m:naryPr>
                <m:chr m:val="∑"/>
                <m:limLoc m:val="undOvr"/>
                <m:subHide m:val="1"/>
                <m:supHide m:val="1"/>
                <m:ctrlPr>
                  <w:rPr>
                    <w:rFonts w:ascii="Cambria Math" w:hAnsi="Cambria Math"/>
                    <w:bCs/>
                    <w:i/>
                    <w:noProof/>
                    <w:sz w:val="20"/>
                    <w:szCs w:val="20"/>
                  </w:rPr>
                </m:ctrlPr>
              </m:naryPr>
              <m:sub/>
              <m:sup/>
              <m:e>
                <m:r>
                  <w:rPr>
                    <w:rFonts w:ascii="Cambria Math" w:hAnsi="Cambria Math"/>
                    <w:noProof/>
                    <w:sz w:val="20"/>
                    <w:szCs w:val="20"/>
                  </w:rPr>
                  <m:t>x</m:t>
                </m:r>
              </m:e>
            </m:nary>
          </m:num>
          <m:den>
            <m:r>
              <w:rPr>
                <w:rFonts w:ascii="Cambria Math" w:hAnsi="Cambria Math"/>
                <w:noProof/>
                <w:sz w:val="20"/>
                <w:szCs w:val="20"/>
              </w:rPr>
              <m:t>N</m:t>
            </m:r>
          </m:den>
        </m:f>
        <m:r>
          <w:rPr>
            <w:rFonts w:ascii="Cambria Math" w:hAnsi="Cambria Math"/>
            <w:noProof/>
            <w:sz w:val="20"/>
            <w:szCs w:val="20"/>
          </w:rPr>
          <m:t>=</m:t>
        </m:r>
        <m:f>
          <m:fPr>
            <m:ctrlPr>
              <w:rPr>
                <w:rFonts w:ascii="Cambria Math" w:hAnsi="Cambria Math"/>
                <w:bCs/>
                <w:i/>
                <w:noProof/>
                <w:sz w:val="20"/>
                <w:szCs w:val="20"/>
              </w:rPr>
            </m:ctrlPr>
          </m:fPr>
          <m:num>
            <m:r>
              <w:rPr>
                <w:rFonts w:ascii="Cambria Math" w:hAnsi="Cambria Math"/>
                <w:noProof/>
                <w:sz w:val="20"/>
                <w:szCs w:val="20"/>
              </w:rPr>
              <m:t>????</m:t>
            </m:r>
          </m:num>
          <m:den>
            <m:r>
              <w:rPr>
                <w:rFonts w:ascii="Cambria Math" w:hAnsi="Cambria Math"/>
                <w:noProof/>
                <w:sz w:val="20"/>
                <w:szCs w:val="20"/>
              </w:rPr>
              <m:t>??</m:t>
            </m:r>
          </m:den>
        </m:f>
        <m:r>
          <w:rPr>
            <w:rFonts w:ascii="Cambria Math" w:hAnsi="Cambria Math"/>
            <w:noProof/>
            <w:sz w:val="20"/>
            <w:szCs w:val="20"/>
          </w:rPr>
          <m:t>=120</m:t>
        </m:r>
      </m:oMath>
      <w:r w:rsidRPr="00166748">
        <w:rPr>
          <w:rFonts w:asciiTheme="majorHAnsi" w:hAnsiTheme="majorHAnsi"/>
          <w:bCs/>
          <w:noProof/>
          <w:sz w:val="20"/>
          <w:szCs w:val="20"/>
        </w:rPr>
        <w:t xml:space="preserve"> and </w:t>
      </w:r>
      <m:oMath>
        <m:sSup>
          <m:sSupPr>
            <m:ctrlPr>
              <w:rPr>
                <w:rFonts w:ascii="Cambria Math" w:hAnsi="Cambria Math"/>
                <w:bCs/>
                <w:i/>
                <w:noProof/>
                <w:sz w:val="20"/>
                <w:szCs w:val="20"/>
              </w:rPr>
            </m:ctrlPr>
          </m:sSupPr>
          <m:e>
            <m:r>
              <w:rPr>
                <w:rFonts w:ascii="Cambria Math" w:hAnsi="Cambria Math"/>
                <w:noProof/>
                <w:sz w:val="20"/>
                <w:szCs w:val="20"/>
              </w:rPr>
              <m:t>σ</m:t>
            </m:r>
          </m:e>
          <m:sup>
            <m:r>
              <w:rPr>
                <w:rFonts w:ascii="Cambria Math" w:hAnsi="Cambria Math"/>
                <w:noProof/>
                <w:sz w:val="20"/>
                <w:szCs w:val="20"/>
              </w:rPr>
              <m:t>2</m:t>
            </m:r>
          </m:sup>
        </m:sSup>
        <m:r>
          <w:rPr>
            <w:rFonts w:ascii="Cambria Math" w:hAnsi="Cambria Math"/>
            <w:noProof/>
            <w:sz w:val="20"/>
            <w:szCs w:val="20"/>
          </w:rPr>
          <m:t>=</m:t>
        </m:r>
        <m:f>
          <m:fPr>
            <m:ctrlPr>
              <w:rPr>
                <w:rFonts w:ascii="Cambria Math" w:hAnsi="Cambria Math"/>
                <w:bCs/>
                <w:i/>
                <w:noProof/>
                <w:sz w:val="20"/>
                <w:szCs w:val="20"/>
              </w:rPr>
            </m:ctrlPr>
          </m:fPr>
          <m:num>
            <m:nary>
              <m:naryPr>
                <m:chr m:val="∑"/>
                <m:limLoc m:val="undOvr"/>
                <m:subHide m:val="1"/>
                <m:supHide m:val="1"/>
                <m:ctrlPr>
                  <w:rPr>
                    <w:rFonts w:ascii="Cambria Math" w:hAnsi="Cambria Math"/>
                    <w:bCs/>
                    <w:i/>
                    <w:noProof/>
                    <w:sz w:val="20"/>
                    <w:szCs w:val="20"/>
                  </w:rPr>
                </m:ctrlPr>
              </m:naryPr>
              <m:sub/>
              <m:sup/>
              <m:e>
                <m:sSup>
                  <m:sSupPr>
                    <m:ctrlPr>
                      <w:rPr>
                        <w:rFonts w:ascii="Cambria Math" w:hAnsi="Cambria Math"/>
                        <w:bCs/>
                        <w:i/>
                        <w:noProof/>
                        <w:sz w:val="20"/>
                        <w:szCs w:val="20"/>
                      </w:rPr>
                    </m:ctrlPr>
                  </m:sSupPr>
                  <m:e>
                    <m:d>
                      <m:dPr>
                        <m:ctrlPr>
                          <w:rPr>
                            <w:rFonts w:ascii="Cambria Math" w:hAnsi="Cambria Math"/>
                            <w:bCs/>
                            <w:i/>
                            <w:noProof/>
                            <w:sz w:val="20"/>
                            <w:szCs w:val="20"/>
                          </w:rPr>
                        </m:ctrlPr>
                      </m:dPr>
                      <m:e>
                        <m:r>
                          <w:rPr>
                            <w:rFonts w:ascii="Cambria Math" w:hAnsi="Cambria Math"/>
                            <w:noProof/>
                            <w:sz w:val="20"/>
                            <w:szCs w:val="20"/>
                          </w:rPr>
                          <m:t>x-μ</m:t>
                        </m:r>
                      </m:e>
                    </m:d>
                  </m:e>
                  <m:sup>
                    <m:r>
                      <w:rPr>
                        <w:rFonts w:ascii="Cambria Math" w:hAnsi="Cambria Math"/>
                        <w:noProof/>
                        <w:sz w:val="20"/>
                        <w:szCs w:val="20"/>
                      </w:rPr>
                      <m:t>2</m:t>
                    </m:r>
                  </m:sup>
                </m:sSup>
              </m:e>
            </m:nary>
          </m:num>
          <m:den>
            <m:r>
              <w:rPr>
                <w:rFonts w:ascii="Cambria Math" w:hAnsi="Cambria Math"/>
                <w:noProof/>
                <w:sz w:val="20"/>
                <w:szCs w:val="20"/>
              </w:rPr>
              <m:t>N</m:t>
            </m:r>
          </m:den>
        </m:f>
        <m:r>
          <w:rPr>
            <w:rFonts w:ascii="Cambria Math" w:hAnsi="Cambria Math"/>
            <w:noProof/>
            <w:sz w:val="20"/>
            <w:szCs w:val="20"/>
          </w:rPr>
          <m:t>=???=43.6</m:t>
        </m:r>
      </m:oMath>
    </w:p>
    <w:p w:rsidR="00CB22FC" w:rsidRPr="00166748" w:rsidRDefault="00CB22FC" w:rsidP="00CB22FC">
      <w:pPr>
        <w:spacing w:line="360" w:lineRule="auto"/>
        <w:ind w:left="576"/>
        <w:jc w:val="center"/>
        <w:rPr>
          <w:rFonts w:asciiTheme="majorHAnsi" w:hAnsiTheme="majorHAnsi"/>
          <w:bCs/>
          <w:noProof/>
          <w:sz w:val="20"/>
          <w:szCs w:val="20"/>
        </w:rPr>
      </w:pPr>
      <w:r w:rsidRPr="00166748">
        <w:rPr>
          <w:rFonts w:asciiTheme="majorHAnsi" w:hAnsiTheme="majorHAnsi"/>
          <w:bCs/>
          <w:noProof/>
          <w:sz w:val="20"/>
          <w:szCs w:val="20"/>
        </w:rPr>
        <w:lastRenderedPageBreak/>
        <w:t xml:space="preserve">Therefore, </w:t>
      </w:r>
      <m:oMath>
        <m:r>
          <w:rPr>
            <w:rFonts w:ascii="Cambria Math" w:hAnsi="Cambria Math"/>
            <w:noProof/>
            <w:sz w:val="20"/>
            <w:szCs w:val="20"/>
          </w:rPr>
          <m:t>σ=</m:t>
        </m:r>
        <m:rad>
          <m:radPr>
            <m:degHide m:val="1"/>
            <m:ctrlPr>
              <w:rPr>
                <w:rFonts w:ascii="Cambria Math" w:hAnsi="Cambria Math"/>
                <w:bCs/>
                <w:i/>
                <w:noProof/>
                <w:sz w:val="20"/>
                <w:szCs w:val="20"/>
              </w:rPr>
            </m:ctrlPr>
          </m:radPr>
          <m:deg/>
          <m:e>
            <m:sSup>
              <m:sSupPr>
                <m:ctrlPr>
                  <w:rPr>
                    <w:rFonts w:ascii="Cambria Math" w:hAnsi="Cambria Math"/>
                    <w:bCs/>
                    <w:i/>
                    <w:noProof/>
                    <w:sz w:val="20"/>
                    <w:szCs w:val="20"/>
                  </w:rPr>
                </m:ctrlPr>
              </m:sSupPr>
              <m:e>
                <m:r>
                  <w:rPr>
                    <w:rFonts w:ascii="Cambria Math" w:hAnsi="Cambria Math"/>
                    <w:noProof/>
                    <w:sz w:val="20"/>
                    <w:szCs w:val="20"/>
                  </w:rPr>
                  <m:t>σ</m:t>
                </m:r>
              </m:e>
              <m:sup>
                <m:r>
                  <w:rPr>
                    <w:rFonts w:ascii="Cambria Math" w:hAnsi="Cambria Math"/>
                    <w:noProof/>
                    <w:sz w:val="20"/>
                    <w:szCs w:val="20"/>
                  </w:rPr>
                  <m:t>2</m:t>
                </m:r>
              </m:sup>
            </m:sSup>
          </m:e>
        </m:rad>
        <m:r>
          <w:rPr>
            <w:rFonts w:ascii="Cambria Math" w:hAnsi="Cambria Math"/>
            <w:noProof/>
            <w:sz w:val="20"/>
            <w:szCs w:val="20"/>
          </w:rPr>
          <m:t>=</m:t>
        </m:r>
        <m:rad>
          <m:radPr>
            <m:degHide m:val="1"/>
            <m:ctrlPr>
              <w:rPr>
                <w:rFonts w:ascii="Cambria Math" w:hAnsi="Cambria Math"/>
                <w:bCs/>
                <w:i/>
                <w:noProof/>
                <w:sz w:val="20"/>
                <w:szCs w:val="20"/>
              </w:rPr>
            </m:ctrlPr>
          </m:radPr>
          <m:deg/>
          <m:e>
            <m:r>
              <w:rPr>
                <w:rFonts w:ascii="Cambria Math" w:hAnsi="Cambria Math"/>
                <w:noProof/>
                <w:sz w:val="20"/>
                <w:szCs w:val="20"/>
              </w:rPr>
              <m:t>43.3</m:t>
            </m:r>
          </m:e>
        </m:rad>
        <m:r>
          <w:rPr>
            <w:rFonts w:ascii="Cambria Math" w:hAnsi="Cambria Math"/>
            <w:noProof/>
            <w:sz w:val="20"/>
            <w:szCs w:val="20"/>
          </w:rPr>
          <m:t>=6.60</m:t>
        </m:r>
      </m:oMath>
    </w:p>
    <w:p w:rsidR="00CB22FC" w:rsidRPr="00166748" w:rsidRDefault="00CB22FC" w:rsidP="00CB22FC">
      <w:pPr>
        <w:spacing w:line="360" w:lineRule="auto"/>
        <w:ind w:left="576"/>
        <w:jc w:val="both"/>
        <w:rPr>
          <w:rFonts w:asciiTheme="majorHAnsi" w:hAnsiTheme="majorHAnsi"/>
          <w:bCs/>
          <w:noProof/>
          <w:sz w:val="20"/>
          <w:szCs w:val="20"/>
        </w:rPr>
      </w:pPr>
      <w:r w:rsidRPr="00166748">
        <w:rPr>
          <w:rFonts w:asciiTheme="majorHAnsi" w:hAnsiTheme="majorHAnsi"/>
          <w:bCs/>
          <w:noProof/>
          <w:sz w:val="20"/>
          <w:szCs w:val="20"/>
        </w:rPr>
        <w:t xml:space="preserve">The percentage of cases that lie between a given limit are as follows: </w:t>
      </w:r>
    </w:p>
    <w:tbl>
      <w:tblPr>
        <w:tblStyle w:val="TableGrid"/>
        <w:tblW w:w="0" w:type="auto"/>
        <w:jc w:val="center"/>
        <w:tblLook w:val="04A0" w:firstRow="1" w:lastRow="0" w:firstColumn="1" w:lastColumn="0" w:noHBand="0" w:noVBand="1"/>
      </w:tblPr>
      <w:tblGrid>
        <w:gridCol w:w="2373"/>
        <w:gridCol w:w="2932"/>
        <w:gridCol w:w="1428"/>
        <w:gridCol w:w="2082"/>
      </w:tblGrid>
      <w:tr w:rsidR="00CB22FC" w:rsidRPr="00166748" w:rsidTr="00CB22FC">
        <w:trPr>
          <w:jc w:val="center"/>
        </w:trPr>
        <w:tc>
          <w:tcPr>
            <w:tcW w:w="2373" w:type="dxa"/>
            <w:tcBorders>
              <w:left w:val="nil"/>
            </w:tcBorders>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Interval</w:t>
            </w:r>
          </w:p>
        </w:tc>
        <w:tc>
          <w:tcPr>
            <w:tcW w:w="2932" w:type="dxa"/>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Values within Interval</w:t>
            </w:r>
          </w:p>
        </w:tc>
        <w:tc>
          <w:tcPr>
            <w:tcW w:w="1428" w:type="dxa"/>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Percentage of population</w:t>
            </w:r>
          </w:p>
        </w:tc>
        <w:tc>
          <w:tcPr>
            <w:tcW w:w="2082" w:type="dxa"/>
            <w:tcBorders>
              <w:right w:val="nil"/>
            </w:tcBorders>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Percentage falling Outside</w:t>
            </w:r>
          </w:p>
        </w:tc>
      </w:tr>
      <w:tr w:rsidR="00CB22FC" w:rsidRPr="00166748" w:rsidTr="00CB22FC">
        <w:trPr>
          <w:jc w:val="center"/>
        </w:trPr>
        <w:tc>
          <w:tcPr>
            <w:tcW w:w="2373" w:type="dxa"/>
            <w:tcBorders>
              <w:left w:val="nil"/>
            </w:tcBorders>
          </w:tcPr>
          <w:p w:rsidR="00CB22FC" w:rsidRPr="00166748" w:rsidRDefault="00CB22FC" w:rsidP="00CB22FC">
            <w:pPr>
              <w:spacing w:line="360" w:lineRule="auto"/>
              <w:jc w:val="center"/>
              <w:rPr>
                <w:rFonts w:asciiTheme="majorHAnsi" w:hAnsiTheme="majorHAnsi"/>
                <w:bCs/>
                <w:noProof/>
                <w:sz w:val="20"/>
                <w:szCs w:val="20"/>
              </w:rPr>
            </w:pPr>
            <m:oMathPara>
              <m:oMath>
                <m:r>
                  <w:rPr>
                    <w:rFonts w:ascii="Cambria Math" w:hAnsi="Cambria Math"/>
                    <w:noProof/>
                    <w:sz w:val="20"/>
                    <w:szCs w:val="20"/>
                  </w:rPr>
                  <m:t>μ±σ=120±6.60</m:t>
                </m:r>
              </m:oMath>
            </m:oMathPara>
          </w:p>
          <w:p w:rsidR="00CB22FC" w:rsidRPr="00166748" w:rsidRDefault="00CB22FC" w:rsidP="00CB22FC">
            <w:pPr>
              <w:spacing w:line="360" w:lineRule="auto"/>
              <w:jc w:val="center"/>
              <w:rPr>
                <w:rFonts w:asciiTheme="majorHAnsi" w:hAnsiTheme="majorHAnsi"/>
                <w:bCs/>
                <w:noProof/>
                <w:sz w:val="20"/>
                <w:szCs w:val="20"/>
              </w:rPr>
            </w:pPr>
            <m:oMath>
              <m:r>
                <w:rPr>
                  <w:rFonts w:ascii="Cambria Math" w:hAnsi="Cambria Math"/>
                  <w:noProof/>
                  <w:sz w:val="20"/>
                  <w:szCs w:val="20"/>
                </w:rPr>
                <m:t>=113.4</m:t>
              </m:r>
            </m:oMath>
            <w:r w:rsidRPr="00166748">
              <w:rPr>
                <w:rFonts w:asciiTheme="majorHAnsi" w:hAnsiTheme="majorHAnsi"/>
                <w:bCs/>
                <w:noProof/>
                <w:sz w:val="20"/>
                <w:szCs w:val="20"/>
              </w:rPr>
              <w:t xml:space="preserve"> and 126.6</w:t>
            </w:r>
          </w:p>
        </w:tc>
        <w:tc>
          <w:tcPr>
            <w:tcW w:w="2932" w:type="dxa"/>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113, 115, 116, 119, 120, 122, 124</w:t>
            </w:r>
          </w:p>
        </w:tc>
        <w:tc>
          <w:tcPr>
            <w:tcW w:w="1428" w:type="dxa"/>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70%</w:t>
            </w:r>
          </w:p>
        </w:tc>
        <w:tc>
          <w:tcPr>
            <w:tcW w:w="2082" w:type="dxa"/>
            <w:tcBorders>
              <w:right w:val="nil"/>
            </w:tcBorders>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30%</w:t>
            </w:r>
          </w:p>
        </w:tc>
      </w:tr>
      <w:tr w:rsidR="00CB22FC" w:rsidRPr="00166748" w:rsidTr="00CB22FC">
        <w:trPr>
          <w:jc w:val="center"/>
        </w:trPr>
        <w:tc>
          <w:tcPr>
            <w:tcW w:w="2373" w:type="dxa"/>
            <w:tcBorders>
              <w:left w:val="nil"/>
            </w:tcBorders>
          </w:tcPr>
          <w:p w:rsidR="00CB22FC" w:rsidRPr="00166748" w:rsidRDefault="00CB22FC" w:rsidP="00CB22FC">
            <w:pPr>
              <w:spacing w:line="360" w:lineRule="auto"/>
              <w:jc w:val="center"/>
              <w:rPr>
                <w:rFonts w:asciiTheme="majorHAnsi" w:hAnsiTheme="majorHAnsi"/>
                <w:bCs/>
                <w:noProof/>
                <w:sz w:val="20"/>
                <w:szCs w:val="20"/>
              </w:rPr>
            </w:pPr>
            <m:oMath>
              <m:r>
                <w:rPr>
                  <w:rFonts w:ascii="Cambria Math" w:hAnsi="Cambria Math"/>
                  <w:noProof/>
                  <w:sz w:val="20"/>
                  <w:szCs w:val="20"/>
                </w:rPr>
                <m:t>μ±2σ</m:t>
              </m:r>
            </m:oMath>
            <w:r w:rsidRPr="00166748">
              <w:rPr>
                <w:rFonts w:asciiTheme="majorHAnsi" w:hAnsiTheme="majorHAnsi"/>
                <w:bCs/>
                <w:noProof/>
                <w:sz w:val="20"/>
                <w:szCs w:val="20"/>
              </w:rPr>
              <w:t xml:space="preserve"> =</w:t>
            </w:r>
            <m:oMath>
              <m:r>
                <w:rPr>
                  <w:rFonts w:ascii="Cambria Math" w:hAnsi="Cambria Math"/>
                  <w:noProof/>
                  <w:sz w:val="20"/>
                  <w:szCs w:val="20"/>
                </w:rPr>
                <m:t>120±2</m:t>
              </m:r>
              <m:d>
                <m:dPr>
                  <m:ctrlPr>
                    <w:rPr>
                      <w:rFonts w:ascii="Cambria Math" w:hAnsi="Cambria Math"/>
                      <w:bCs/>
                      <w:i/>
                      <w:noProof/>
                      <w:sz w:val="20"/>
                      <w:szCs w:val="20"/>
                    </w:rPr>
                  </m:ctrlPr>
                </m:dPr>
                <m:e>
                  <m:r>
                    <w:rPr>
                      <w:rFonts w:ascii="Cambria Math" w:hAnsi="Cambria Math"/>
                      <w:noProof/>
                      <w:sz w:val="20"/>
                      <w:szCs w:val="20"/>
                    </w:rPr>
                    <m:t>6.60</m:t>
                  </m:r>
                </m:e>
              </m:d>
            </m:oMath>
          </w:p>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 106.80 and 133.20</w:t>
            </w:r>
          </w:p>
        </w:tc>
        <w:tc>
          <w:tcPr>
            <w:tcW w:w="2932" w:type="dxa"/>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110, 113, 115, 116, 119, 120, 122, 124, 129, 132</w:t>
            </w:r>
          </w:p>
        </w:tc>
        <w:tc>
          <w:tcPr>
            <w:tcW w:w="1428" w:type="dxa"/>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100%</w:t>
            </w:r>
          </w:p>
        </w:tc>
        <w:tc>
          <w:tcPr>
            <w:tcW w:w="2082" w:type="dxa"/>
            <w:tcBorders>
              <w:right w:val="nil"/>
            </w:tcBorders>
            <w:vAlign w:val="center"/>
          </w:tcPr>
          <w:p w:rsidR="00CB22FC" w:rsidRPr="00166748" w:rsidRDefault="00CB22FC" w:rsidP="00CB22FC">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Nil</w:t>
            </w:r>
          </w:p>
        </w:tc>
      </w:tr>
    </w:tbl>
    <w:p w:rsidR="00876E68" w:rsidRPr="00166748" w:rsidRDefault="00876E68" w:rsidP="00CB22FC">
      <w:pPr>
        <w:pStyle w:val="Title"/>
        <w:tabs>
          <w:tab w:val="left" w:pos="360"/>
        </w:tabs>
        <w:jc w:val="both"/>
        <w:rPr>
          <w:rFonts w:asciiTheme="majorHAnsi" w:hAnsiTheme="majorHAnsi" w:cs="Times New Roman"/>
          <w:bCs w:val="0"/>
          <w:color w:val="00B050"/>
          <w:sz w:val="20"/>
          <w:szCs w:val="20"/>
        </w:rPr>
      </w:pPr>
    </w:p>
    <w:p w:rsidR="00166748" w:rsidRDefault="00166748" w:rsidP="00166748">
      <w:pPr>
        <w:jc w:val="center"/>
        <w:rPr>
          <w:rFonts w:asciiTheme="majorHAnsi" w:hAnsiTheme="majorHAnsi"/>
          <w:bCs/>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54079" w:rsidRDefault="00C54079" w:rsidP="00166748">
      <w:pPr>
        <w:jc w:val="center"/>
        <w:rPr>
          <w:rFonts w:asciiTheme="majorHAnsi" w:hAnsiTheme="majorHAnsi"/>
          <w:color w:val="00B050"/>
          <w:sz w:val="20"/>
          <w:szCs w:val="20"/>
        </w:rPr>
      </w:pPr>
    </w:p>
    <w:p w:rsidR="00CB22FC" w:rsidRDefault="00CB22FC" w:rsidP="00166748">
      <w:pPr>
        <w:jc w:val="center"/>
        <w:rPr>
          <w:rFonts w:asciiTheme="majorHAnsi" w:hAnsiTheme="majorHAnsi"/>
          <w:color w:val="00B050"/>
          <w:sz w:val="20"/>
          <w:szCs w:val="20"/>
        </w:rPr>
      </w:pPr>
      <w:r w:rsidRPr="00166748">
        <w:rPr>
          <w:rFonts w:asciiTheme="majorHAnsi" w:hAnsiTheme="majorHAnsi"/>
          <w:color w:val="00B050"/>
          <w:sz w:val="20"/>
          <w:szCs w:val="20"/>
        </w:rPr>
        <w:lastRenderedPageBreak/>
        <w:t xml:space="preserve">Exercise on </w:t>
      </w:r>
      <w:r w:rsidR="00190CD4" w:rsidRPr="00166748">
        <w:rPr>
          <w:rFonts w:asciiTheme="majorHAnsi" w:hAnsiTheme="majorHAnsi"/>
          <w:color w:val="00B050"/>
          <w:sz w:val="20"/>
          <w:szCs w:val="20"/>
        </w:rPr>
        <w:t>Measure of Dispersion</w:t>
      </w:r>
      <w:r w:rsidRPr="00166748">
        <w:rPr>
          <w:rFonts w:asciiTheme="majorHAnsi" w:hAnsiTheme="majorHAnsi"/>
          <w:color w:val="00B050"/>
          <w:sz w:val="20"/>
          <w:szCs w:val="20"/>
        </w:rPr>
        <w:t>:</w:t>
      </w:r>
    </w:p>
    <w:p w:rsidR="00166748" w:rsidRPr="00166748" w:rsidRDefault="00166748" w:rsidP="00166748">
      <w:pPr>
        <w:jc w:val="center"/>
        <w:rPr>
          <w:rFonts w:asciiTheme="majorHAnsi" w:hAnsiTheme="majorHAnsi"/>
          <w:b/>
          <w:color w:val="00B050"/>
          <w:sz w:val="20"/>
          <w:szCs w:val="20"/>
        </w:rPr>
      </w:pPr>
    </w:p>
    <w:p w:rsidR="00CB22FC" w:rsidRPr="00166748" w:rsidRDefault="00CB22FC" w:rsidP="009C2BF8">
      <w:pPr>
        <w:pStyle w:val="Title"/>
        <w:numPr>
          <w:ilvl w:val="0"/>
          <w:numId w:val="64"/>
        </w:numPr>
        <w:tabs>
          <w:tab w:val="left" w:pos="360"/>
        </w:tabs>
        <w:spacing w:line="360" w:lineRule="auto"/>
        <w:ind w:left="576"/>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 xml:space="preserve">An Advertising company is looking for a group of extras to shoot a sequence for a movie. The ages of the first 20 candidates to be interviewed are </w:t>
      </w:r>
    </w:p>
    <w:tbl>
      <w:tblPr>
        <w:tblW w:w="0" w:type="auto"/>
        <w:jc w:val="center"/>
        <w:tblLook w:val="04A0" w:firstRow="1" w:lastRow="0" w:firstColumn="1" w:lastColumn="0" w:noHBand="0" w:noVBand="1"/>
      </w:tblPr>
      <w:tblGrid>
        <w:gridCol w:w="720"/>
        <w:gridCol w:w="720"/>
        <w:gridCol w:w="720"/>
        <w:gridCol w:w="720"/>
        <w:gridCol w:w="720"/>
        <w:gridCol w:w="720"/>
        <w:gridCol w:w="720"/>
        <w:gridCol w:w="720"/>
        <w:gridCol w:w="720"/>
        <w:gridCol w:w="720"/>
      </w:tblGrid>
      <w:tr w:rsidR="00CB22FC" w:rsidRPr="00166748" w:rsidTr="00CB22FC">
        <w:trPr>
          <w:jc w:val="center"/>
        </w:trPr>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50</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56</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44</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49</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52</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57</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56</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57</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56</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59</w:t>
            </w:r>
          </w:p>
        </w:tc>
      </w:tr>
      <w:tr w:rsidR="00CB22FC" w:rsidRPr="00166748" w:rsidTr="00CB22FC">
        <w:trPr>
          <w:jc w:val="center"/>
        </w:trPr>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54</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55</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61</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60</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51</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59</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62</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52</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54</w:t>
            </w:r>
          </w:p>
        </w:tc>
        <w:tc>
          <w:tcPr>
            <w:tcW w:w="720" w:type="dxa"/>
            <w:hideMark/>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49</w:t>
            </w:r>
          </w:p>
        </w:tc>
      </w:tr>
    </w:tbl>
    <w:p w:rsidR="00CB22FC" w:rsidRPr="00166748" w:rsidRDefault="00CB22FC" w:rsidP="00CB22FC">
      <w:pPr>
        <w:pStyle w:val="Title"/>
        <w:spacing w:line="360" w:lineRule="auto"/>
        <w:ind w:left="576"/>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 xml:space="preserve">The director of the movie wants men whose ages are tightly grouped around 55 years. Being a statistics buff of sorts, the director suggests that a standard deviation of 3 years would be acceptable. Does this group of extras qualify? </w:t>
      </w:r>
    </w:p>
    <w:p w:rsidR="00CB22FC" w:rsidRPr="00166748" w:rsidRDefault="00CB22FC" w:rsidP="00CB22FC">
      <w:pPr>
        <w:pStyle w:val="Title"/>
        <w:spacing w:line="360" w:lineRule="auto"/>
        <w:jc w:val="both"/>
        <w:rPr>
          <w:rFonts w:asciiTheme="majorHAnsi" w:hAnsiTheme="majorHAnsi" w:cs="Times New Roman"/>
          <w:b w:val="0"/>
          <w:bCs w:val="0"/>
          <w:sz w:val="20"/>
          <w:szCs w:val="20"/>
        </w:rPr>
      </w:pPr>
    </w:p>
    <w:p w:rsidR="009D6F05" w:rsidRPr="00166748" w:rsidRDefault="009D6F05" w:rsidP="009C2BF8">
      <w:pPr>
        <w:pStyle w:val="Title"/>
        <w:numPr>
          <w:ilvl w:val="0"/>
          <w:numId w:val="64"/>
        </w:numPr>
        <w:spacing w:line="360" w:lineRule="auto"/>
        <w:ind w:left="630" w:hanging="342"/>
        <w:jc w:val="both"/>
        <w:rPr>
          <w:rFonts w:asciiTheme="majorHAnsi" w:hAnsiTheme="majorHAnsi" w:cs="Times New Roman"/>
          <w:b w:val="0"/>
          <w:bCs w:val="0"/>
          <w:sz w:val="20"/>
          <w:szCs w:val="20"/>
        </w:rPr>
      </w:pPr>
      <w:r w:rsidRPr="00166748">
        <w:rPr>
          <w:rFonts w:asciiTheme="majorHAnsi" w:hAnsiTheme="majorHAnsi" w:cs="Times-Roman"/>
          <w:b w:val="0"/>
          <w:sz w:val="19"/>
          <w:szCs w:val="19"/>
        </w:rPr>
        <w:t>The normal daily high temperatures (in degrees Fahrenheit) in January for 10 selected cities are as follows.</w:t>
      </w:r>
    </w:p>
    <w:p w:rsidR="009D6F05" w:rsidRPr="00166748" w:rsidRDefault="009D6F05" w:rsidP="009D6F05">
      <w:pPr>
        <w:autoSpaceDE w:val="0"/>
        <w:autoSpaceDN w:val="0"/>
        <w:adjustRightInd w:val="0"/>
        <w:jc w:val="center"/>
        <w:rPr>
          <w:rFonts w:asciiTheme="majorHAnsi" w:hAnsiTheme="majorHAnsi" w:cs="Times-Roman"/>
          <w:sz w:val="19"/>
          <w:szCs w:val="19"/>
        </w:rPr>
      </w:pPr>
      <w:r w:rsidRPr="00166748">
        <w:rPr>
          <w:rFonts w:asciiTheme="majorHAnsi" w:hAnsiTheme="majorHAnsi" w:cs="Times-Roman"/>
          <w:sz w:val="19"/>
          <w:szCs w:val="19"/>
        </w:rPr>
        <w:t>50, 37, 29, 54, 30, 61, 47, 38, 34, 61</w:t>
      </w:r>
    </w:p>
    <w:p w:rsidR="009D6F05" w:rsidRPr="00166748" w:rsidRDefault="009D6F05" w:rsidP="009D6F05">
      <w:pPr>
        <w:autoSpaceDE w:val="0"/>
        <w:autoSpaceDN w:val="0"/>
        <w:adjustRightInd w:val="0"/>
        <w:ind w:left="720"/>
        <w:rPr>
          <w:rFonts w:asciiTheme="majorHAnsi" w:hAnsiTheme="majorHAnsi" w:cs="Times-Roman"/>
          <w:sz w:val="19"/>
          <w:szCs w:val="19"/>
        </w:rPr>
      </w:pPr>
      <w:r w:rsidRPr="00166748">
        <w:rPr>
          <w:rFonts w:asciiTheme="majorHAnsi" w:hAnsiTheme="majorHAnsi" w:cs="Times-Roman"/>
          <w:sz w:val="19"/>
          <w:szCs w:val="19"/>
        </w:rPr>
        <w:t xml:space="preserve">The normal monthly precipitation (in inches) for these same 10 cities is listed below: </w:t>
      </w:r>
    </w:p>
    <w:p w:rsidR="009D6F05" w:rsidRPr="00166748" w:rsidRDefault="009D6F05" w:rsidP="009D6F05">
      <w:pPr>
        <w:autoSpaceDE w:val="0"/>
        <w:autoSpaceDN w:val="0"/>
        <w:adjustRightInd w:val="0"/>
        <w:ind w:left="720"/>
        <w:jc w:val="center"/>
        <w:rPr>
          <w:rFonts w:asciiTheme="majorHAnsi" w:hAnsiTheme="majorHAnsi" w:cs="Times-Roman"/>
          <w:sz w:val="19"/>
          <w:szCs w:val="19"/>
        </w:rPr>
      </w:pPr>
      <w:r w:rsidRPr="00166748">
        <w:rPr>
          <w:rFonts w:asciiTheme="majorHAnsi" w:hAnsiTheme="majorHAnsi" w:cs="Times-Roman"/>
          <w:sz w:val="19"/>
          <w:szCs w:val="19"/>
        </w:rPr>
        <w:t>4.8, 2.6, 1.5, 1.8, 1.8, 3.3, 5.1, 1.1, 1.8, 2.5</w:t>
      </w:r>
    </w:p>
    <w:p w:rsidR="009D6F05" w:rsidRPr="00166748" w:rsidRDefault="009D6F05" w:rsidP="009D6F05">
      <w:pPr>
        <w:pStyle w:val="ListParagraph"/>
        <w:autoSpaceDE w:val="0"/>
        <w:autoSpaceDN w:val="0"/>
        <w:adjustRightInd w:val="0"/>
        <w:rPr>
          <w:rFonts w:asciiTheme="majorHAnsi" w:hAnsiTheme="majorHAnsi" w:cs="Times-Roman"/>
          <w:sz w:val="19"/>
          <w:szCs w:val="19"/>
        </w:rPr>
      </w:pPr>
      <w:r w:rsidRPr="00166748">
        <w:rPr>
          <w:rFonts w:asciiTheme="majorHAnsi" w:hAnsiTheme="majorHAnsi" w:cs="Times-Roman"/>
          <w:sz w:val="19"/>
          <w:szCs w:val="19"/>
        </w:rPr>
        <w:t>Which variable represents greater relative variability?</w:t>
      </w:r>
    </w:p>
    <w:p w:rsidR="009D6F05" w:rsidRPr="00166748" w:rsidRDefault="009D6F05" w:rsidP="009D6F05">
      <w:pPr>
        <w:pStyle w:val="ListParagraph"/>
        <w:autoSpaceDE w:val="0"/>
        <w:autoSpaceDN w:val="0"/>
        <w:adjustRightInd w:val="0"/>
        <w:rPr>
          <w:rFonts w:asciiTheme="majorHAnsi" w:hAnsiTheme="majorHAnsi" w:cs="Times-Roman"/>
          <w:sz w:val="19"/>
          <w:szCs w:val="19"/>
        </w:rPr>
      </w:pPr>
    </w:p>
    <w:p w:rsidR="009D6F05" w:rsidRPr="00166748" w:rsidRDefault="009D6F05" w:rsidP="009C2BF8">
      <w:pPr>
        <w:pStyle w:val="Title"/>
        <w:numPr>
          <w:ilvl w:val="0"/>
          <w:numId w:val="64"/>
        </w:numPr>
        <w:spacing w:line="360" w:lineRule="auto"/>
        <w:ind w:left="630" w:hanging="342"/>
        <w:jc w:val="both"/>
        <w:rPr>
          <w:rFonts w:asciiTheme="majorHAnsi" w:hAnsiTheme="majorHAnsi" w:cs="Times New Roman"/>
          <w:b w:val="0"/>
          <w:bCs w:val="0"/>
          <w:sz w:val="20"/>
          <w:szCs w:val="20"/>
        </w:rPr>
      </w:pPr>
      <w:r w:rsidRPr="00166748">
        <w:rPr>
          <w:rFonts w:asciiTheme="majorHAnsi" w:hAnsiTheme="majorHAnsi" w:cs="Times New Roman"/>
          <w:b w:val="0"/>
          <w:noProof/>
          <w:sz w:val="20"/>
          <w:szCs w:val="20"/>
        </w:rPr>
        <w:t xml:space="preserve">A collar manufacturer is considering the production of new collars to attract young men. Thus following statistics of neck circumference are available based on measurements of a typical group of students of a particular university: </w:t>
      </w:r>
    </w:p>
    <w:tbl>
      <w:tblPr>
        <w:tblStyle w:val="TableGrid"/>
        <w:tblW w:w="0" w:type="auto"/>
        <w:tblInd w:w="576" w:type="dxa"/>
        <w:tblLook w:val="04A0" w:firstRow="1" w:lastRow="0" w:firstColumn="1" w:lastColumn="0" w:noHBand="0" w:noVBand="1"/>
      </w:tblPr>
      <w:tblGrid>
        <w:gridCol w:w="2412"/>
        <w:gridCol w:w="670"/>
        <w:gridCol w:w="670"/>
        <w:gridCol w:w="670"/>
        <w:gridCol w:w="670"/>
        <w:gridCol w:w="670"/>
        <w:gridCol w:w="670"/>
        <w:gridCol w:w="670"/>
        <w:gridCol w:w="670"/>
        <w:gridCol w:w="670"/>
      </w:tblGrid>
      <w:tr w:rsidR="009D6F05" w:rsidRPr="00166748" w:rsidTr="00166748">
        <w:tc>
          <w:tcPr>
            <w:tcW w:w="2412" w:type="dxa"/>
            <w:tcBorders>
              <w:left w:val="nil"/>
            </w:tcBorders>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Mid values (in inches):</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13.0</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13.5</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14.0</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14.5</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15.0</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15.5</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16.0</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16.5</w:t>
            </w:r>
          </w:p>
        </w:tc>
        <w:tc>
          <w:tcPr>
            <w:tcW w:w="670" w:type="dxa"/>
            <w:tcBorders>
              <w:right w:val="nil"/>
            </w:tcBorders>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17.0</w:t>
            </w:r>
          </w:p>
        </w:tc>
      </w:tr>
      <w:tr w:rsidR="009D6F05" w:rsidRPr="00166748" w:rsidTr="00166748">
        <w:tc>
          <w:tcPr>
            <w:tcW w:w="2412" w:type="dxa"/>
            <w:tcBorders>
              <w:left w:val="nil"/>
            </w:tcBorders>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Number of students:</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2</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16</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36</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60</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76</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37</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18</w:t>
            </w:r>
          </w:p>
        </w:tc>
        <w:tc>
          <w:tcPr>
            <w:tcW w:w="670" w:type="dxa"/>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3</w:t>
            </w:r>
          </w:p>
        </w:tc>
        <w:tc>
          <w:tcPr>
            <w:tcW w:w="670" w:type="dxa"/>
            <w:tcBorders>
              <w:right w:val="nil"/>
            </w:tcBorders>
            <w:vAlign w:val="center"/>
          </w:tcPr>
          <w:p w:rsidR="009D6F05" w:rsidRPr="00166748" w:rsidRDefault="009D6F05" w:rsidP="00876E68">
            <w:pPr>
              <w:spacing w:line="360" w:lineRule="auto"/>
              <w:jc w:val="center"/>
              <w:rPr>
                <w:rFonts w:asciiTheme="majorHAnsi" w:hAnsiTheme="majorHAnsi"/>
                <w:bCs/>
                <w:noProof/>
                <w:sz w:val="20"/>
                <w:szCs w:val="20"/>
              </w:rPr>
            </w:pPr>
            <w:r w:rsidRPr="00166748">
              <w:rPr>
                <w:rFonts w:asciiTheme="majorHAnsi" w:hAnsiTheme="majorHAnsi"/>
                <w:bCs/>
                <w:noProof/>
                <w:sz w:val="20"/>
                <w:szCs w:val="20"/>
              </w:rPr>
              <w:t>2</w:t>
            </w:r>
          </w:p>
        </w:tc>
      </w:tr>
    </w:tbl>
    <w:p w:rsidR="009D6F05" w:rsidRPr="00166748" w:rsidRDefault="009D6F05" w:rsidP="00876E68">
      <w:pPr>
        <w:spacing w:line="360" w:lineRule="auto"/>
        <w:ind w:left="576"/>
        <w:jc w:val="both"/>
        <w:rPr>
          <w:rFonts w:asciiTheme="majorHAnsi" w:hAnsiTheme="majorHAnsi"/>
          <w:bCs/>
          <w:noProof/>
          <w:sz w:val="20"/>
          <w:szCs w:val="20"/>
        </w:rPr>
      </w:pPr>
    </w:p>
    <w:p w:rsidR="009D6F05" w:rsidRPr="00166748" w:rsidRDefault="009D6F05" w:rsidP="00876E68">
      <w:pPr>
        <w:spacing w:line="360" w:lineRule="auto"/>
        <w:ind w:left="576"/>
        <w:jc w:val="both"/>
        <w:rPr>
          <w:rFonts w:asciiTheme="majorHAnsi" w:hAnsiTheme="majorHAnsi"/>
          <w:bCs/>
          <w:noProof/>
          <w:sz w:val="20"/>
          <w:szCs w:val="20"/>
        </w:rPr>
      </w:pPr>
      <w:r w:rsidRPr="00166748">
        <w:rPr>
          <w:rFonts w:asciiTheme="majorHAnsi" w:hAnsiTheme="majorHAnsi"/>
          <w:bCs/>
          <w:noProof/>
          <w:sz w:val="20"/>
          <w:szCs w:val="20"/>
        </w:rPr>
        <w:t xml:space="preserve">Compute the standard deviation and use the criterion </w:t>
      </w:r>
      <m:oMath>
        <m:acc>
          <m:accPr>
            <m:chr m:val="̅"/>
            <m:ctrlPr>
              <w:rPr>
                <w:rFonts w:ascii="Cambria Math" w:hAnsi="Cambria Math"/>
                <w:bCs/>
                <w:i/>
                <w:noProof/>
                <w:sz w:val="20"/>
                <w:szCs w:val="20"/>
              </w:rPr>
            </m:ctrlPr>
          </m:accPr>
          <m:e>
            <m:r>
              <w:rPr>
                <w:rFonts w:ascii="Cambria Math" w:hAnsi="Cambria Math"/>
                <w:noProof/>
                <w:sz w:val="20"/>
                <w:szCs w:val="20"/>
              </w:rPr>
              <m:t>x</m:t>
            </m:r>
          </m:e>
        </m:acc>
        <m:r>
          <w:rPr>
            <w:rFonts w:ascii="Cambria Math" w:hAnsi="Cambria Math"/>
            <w:noProof/>
            <w:sz w:val="20"/>
            <w:szCs w:val="20"/>
          </w:rPr>
          <m:t>±3σ</m:t>
        </m:r>
      </m:oMath>
      <w:r w:rsidRPr="00166748">
        <w:rPr>
          <w:rFonts w:asciiTheme="majorHAnsi" w:hAnsiTheme="majorHAnsi"/>
          <w:bCs/>
          <w:noProof/>
          <w:sz w:val="20"/>
          <w:szCs w:val="20"/>
        </w:rPr>
        <w:t xml:space="preserve">, where </w:t>
      </w:r>
      <m:oMath>
        <m:r>
          <w:rPr>
            <w:rFonts w:ascii="Cambria Math" w:hAnsi="Cambria Math"/>
            <w:noProof/>
            <w:sz w:val="20"/>
            <w:szCs w:val="20"/>
          </w:rPr>
          <m:t>σ</m:t>
        </m:r>
      </m:oMath>
      <w:r w:rsidRPr="00166748">
        <w:rPr>
          <w:rFonts w:asciiTheme="majorHAnsi" w:hAnsiTheme="majorHAnsi"/>
          <w:bCs/>
          <w:noProof/>
          <w:sz w:val="20"/>
          <w:szCs w:val="20"/>
        </w:rPr>
        <w:t xml:space="preserve"> is the standard deviation and </w:t>
      </w:r>
      <m:oMath>
        <m:acc>
          <m:accPr>
            <m:chr m:val="̅"/>
            <m:ctrlPr>
              <w:rPr>
                <w:rFonts w:ascii="Cambria Math" w:hAnsi="Cambria Math"/>
                <w:bCs/>
                <w:i/>
                <w:noProof/>
                <w:sz w:val="20"/>
                <w:szCs w:val="20"/>
              </w:rPr>
            </m:ctrlPr>
          </m:accPr>
          <m:e>
            <m:r>
              <w:rPr>
                <w:rFonts w:ascii="Cambria Math" w:hAnsi="Cambria Math"/>
                <w:noProof/>
                <w:sz w:val="20"/>
                <w:szCs w:val="20"/>
              </w:rPr>
              <m:t>x</m:t>
            </m:r>
          </m:e>
        </m:acc>
      </m:oMath>
      <w:r w:rsidRPr="00166748">
        <w:rPr>
          <w:rFonts w:asciiTheme="majorHAnsi" w:hAnsiTheme="majorHAnsi"/>
          <w:bCs/>
          <w:noProof/>
          <w:sz w:val="20"/>
          <w:szCs w:val="20"/>
        </w:rPr>
        <w:t xml:space="preserve"> is the arithmatic mean to determine the largest and smallest size of the collar he should make in order to meet the needs of practically all the customers bearing in mind that collars are worn average half an inch longer than the neck size. </w:t>
      </w:r>
    </w:p>
    <w:p w:rsidR="00CB22FC" w:rsidRPr="00166748" w:rsidRDefault="00CB22FC" w:rsidP="00CB22FC">
      <w:pPr>
        <w:spacing w:line="360" w:lineRule="auto"/>
        <w:ind w:left="576"/>
        <w:jc w:val="right"/>
        <w:rPr>
          <w:rFonts w:asciiTheme="majorHAnsi" w:hAnsiTheme="majorHAnsi"/>
          <w:b/>
          <w:i/>
          <w:sz w:val="20"/>
          <w:szCs w:val="20"/>
        </w:rPr>
      </w:pPr>
      <w:r w:rsidRPr="00166748">
        <w:rPr>
          <w:rFonts w:asciiTheme="majorHAnsi" w:hAnsiTheme="majorHAnsi"/>
          <w:b/>
          <w:i/>
          <w:sz w:val="20"/>
          <w:szCs w:val="20"/>
        </w:rPr>
        <w:t>Answer: 12.2 and 16.4 inches</w:t>
      </w:r>
    </w:p>
    <w:p w:rsidR="00CB22FC" w:rsidRPr="00166748" w:rsidRDefault="00CB22FC" w:rsidP="00CB22FC">
      <w:pPr>
        <w:spacing w:line="360" w:lineRule="auto"/>
        <w:jc w:val="right"/>
        <w:rPr>
          <w:rFonts w:asciiTheme="majorHAnsi" w:hAnsiTheme="majorHAnsi"/>
          <w:bCs/>
          <w:noProof/>
          <w:sz w:val="20"/>
          <w:szCs w:val="20"/>
        </w:rPr>
      </w:pPr>
      <w:r w:rsidRPr="00166748">
        <w:rPr>
          <w:rFonts w:asciiTheme="majorHAnsi" w:hAnsiTheme="majorHAnsi"/>
          <w:b/>
          <w:bCs/>
          <w:i/>
          <w:noProof/>
          <w:sz w:val="20"/>
          <w:szCs w:val="20"/>
        </w:rPr>
        <w:t>J K Sharma, 155</w:t>
      </w:r>
    </w:p>
    <w:p w:rsidR="00166748" w:rsidRDefault="00166748" w:rsidP="00166748">
      <w:pPr>
        <w:pStyle w:val="Title"/>
        <w:spacing w:line="360" w:lineRule="auto"/>
        <w:ind w:left="630"/>
        <w:jc w:val="both"/>
        <w:rPr>
          <w:rFonts w:asciiTheme="majorHAnsi" w:hAnsiTheme="majorHAnsi" w:cs="Times New Roman"/>
          <w:b w:val="0"/>
          <w:bCs w:val="0"/>
          <w:sz w:val="20"/>
          <w:szCs w:val="20"/>
        </w:rPr>
      </w:pPr>
    </w:p>
    <w:p w:rsidR="00166748" w:rsidRPr="00166748" w:rsidRDefault="00166748" w:rsidP="009C2BF8">
      <w:pPr>
        <w:pStyle w:val="Title"/>
        <w:numPr>
          <w:ilvl w:val="0"/>
          <w:numId w:val="64"/>
        </w:numPr>
        <w:tabs>
          <w:tab w:val="left" w:pos="4140"/>
        </w:tabs>
        <w:spacing w:line="360" w:lineRule="auto"/>
        <w:jc w:val="both"/>
        <w:rPr>
          <w:rFonts w:asciiTheme="majorHAnsi" w:hAnsiTheme="majorHAnsi" w:cs="Times New Roman"/>
          <w:b w:val="0"/>
          <w:bCs w:val="0"/>
          <w:sz w:val="20"/>
          <w:szCs w:val="20"/>
        </w:rPr>
      </w:pPr>
      <w:r w:rsidRPr="00166748">
        <w:rPr>
          <w:rFonts w:asciiTheme="majorHAnsi" w:hAnsiTheme="majorHAnsi" w:cs="Times New Roman"/>
          <w:b w:val="0"/>
          <w:bCs w:val="0"/>
          <w:i/>
          <w:iCs/>
          <w:sz w:val="20"/>
          <w:szCs w:val="20"/>
        </w:rPr>
        <w:t>ANIK</w:t>
      </w:r>
      <w:r w:rsidRPr="00166748">
        <w:rPr>
          <w:rFonts w:asciiTheme="majorHAnsi" w:hAnsiTheme="majorHAnsi" w:cs="Times New Roman"/>
          <w:b w:val="0"/>
          <w:bCs w:val="0"/>
          <w:sz w:val="20"/>
          <w:szCs w:val="20"/>
        </w:rPr>
        <w:t xml:space="preserve"> Electronics is considering employing one of two training programs. Two groups were trained for the same task. Group 1 was trained by program A, group 2</w:t>
      </w:r>
      <w:r w:rsidR="00C54079">
        <w:rPr>
          <w:rFonts w:asciiTheme="majorHAnsi" w:hAnsiTheme="majorHAnsi" w:cs="Times New Roman"/>
          <w:b w:val="0"/>
          <w:bCs w:val="0"/>
          <w:sz w:val="20"/>
          <w:szCs w:val="20"/>
        </w:rPr>
        <w:t xml:space="preserve"> </w:t>
      </w:r>
      <w:r w:rsidRPr="00166748">
        <w:rPr>
          <w:rFonts w:asciiTheme="majorHAnsi" w:hAnsiTheme="majorHAnsi" w:cs="Times New Roman"/>
          <w:b w:val="0"/>
          <w:bCs w:val="0"/>
          <w:sz w:val="20"/>
          <w:szCs w:val="20"/>
        </w:rPr>
        <w:t xml:space="preserve">by program B. for the first group, the times required to train the employees had an average of 32.11 hours and a variance of 68.09. </w:t>
      </w:r>
      <w:r w:rsidR="00C54079" w:rsidRPr="00166748">
        <w:rPr>
          <w:rFonts w:asciiTheme="majorHAnsi" w:hAnsiTheme="majorHAnsi" w:cs="Times New Roman"/>
          <w:b w:val="0"/>
          <w:bCs w:val="0"/>
          <w:sz w:val="20"/>
          <w:szCs w:val="20"/>
        </w:rPr>
        <w:t>In</w:t>
      </w:r>
      <w:r w:rsidRPr="00166748">
        <w:rPr>
          <w:rFonts w:asciiTheme="majorHAnsi" w:hAnsiTheme="majorHAnsi" w:cs="Times New Roman"/>
          <w:b w:val="0"/>
          <w:bCs w:val="0"/>
          <w:sz w:val="20"/>
          <w:szCs w:val="20"/>
        </w:rPr>
        <w:t xml:space="preserve"> the second group, the average was 19.75 and the variance was 71.14. </w:t>
      </w:r>
      <w:r w:rsidR="00C54079" w:rsidRPr="00166748">
        <w:rPr>
          <w:rFonts w:asciiTheme="majorHAnsi" w:hAnsiTheme="majorHAnsi" w:cs="Times New Roman"/>
          <w:b w:val="0"/>
          <w:bCs w:val="0"/>
          <w:sz w:val="20"/>
          <w:szCs w:val="20"/>
        </w:rPr>
        <w:t>Which</w:t>
      </w:r>
      <w:r w:rsidRPr="00166748">
        <w:rPr>
          <w:rFonts w:asciiTheme="majorHAnsi" w:hAnsiTheme="majorHAnsi" w:cs="Times New Roman"/>
          <w:b w:val="0"/>
          <w:bCs w:val="0"/>
          <w:sz w:val="20"/>
          <w:szCs w:val="20"/>
        </w:rPr>
        <w:t xml:space="preserve"> training program has less relative variability in its performance?</w:t>
      </w:r>
    </w:p>
    <w:p w:rsidR="00350C64" w:rsidRDefault="00350C64" w:rsidP="00350C64">
      <w:pPr>
        <w:pStyle w:val="Title"/>
        <w:spacing w:line="360" w:lineRule="auto"/>
        <w:jc w:val="both"/>
        <w:rPr>
          <w:rFonts w:asciiTheme="majorHAnsi" w:hAnsiTheme="majorHAnsi" w:cs="Times New Roman"/>
          <w:b w:val="0"/>
          <w:bCs w:val="0"/>
          <w:sz w:val="20"/>
          <w:szCs w:val="20"/>
        </w:rPr>
      </w:pPr>
    </w:p>
    <w:p w:rsidR="00CB22FC" w:rsidRPr="00166748" w:rsidRDefault="00CB22FC" w:rsidP="009C2BF8">
      <w:pPr>
        <w:pStyle w:val="Title"/>
        <w:numPr>
          <w:ilvl w:val="0"/>
          <w:numId w:val="64"/>
        </w:numPr>
        <w:spacing w:line="360" w:lineRule="auto"/>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 xml:space="preserve">The administrator of a Georgia hospital surveyed the number of days 200 randomly chosen patients stayed in the hospital following an operation. The data are: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1890"/>
      </w:tblGrid>
      <w:tr w:rsidR="00CB22FC" w:rsidRPr="00166748" w:rsidTr="00CB22FC">
        <w:trPr>
          <w:jc w:val="center"/>
        </w:trPr>
        <w:tc>
          <w:tcPr>
            <w:tcW w:w="2052" w:type="dxa"/>
            <w:tcBorders>
              <w:top w:val="single" w:sz="4" w:space="0" w:color="auto"/>
              <w:bottom w:val="single" w:sz="4" w:space="0" w:color="auto"/>
            </w:tcBorders>
            <w:shd w:val="clear" w:color="auto" w:fill="92D050"/>
          </w:tcPr>
          <w:p w:rsidR="00CB22FC" w:rsidRPr="00166748" w:rsidRDefault="00CB22FC" w:rsidP="00CB22FC">
            <w:pPr>
              <w:pStyle w:val="Title"/>
              <w:spacing w:line="360" w:lineRule="auto"/>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Hospital Stay in days</w:t>
            </w:r>
          </w:p>
        </w:tc>
        <w:tc>
          <w:tcPr>
            <w:tcW w:w="1890" w:type="dxa"/>
            <w:tcBorders>
              <w:top w:val="single" w:sz="4" w:space="0" w:color="auto"/>
              <w:bottom w:val="single" w:sz="4" w:space="0" w:color="auto"/>
            </w:tcBorders>
            <w:shd w:val="clear" w:color="auto" w:fill="92D050"/>
          </w:tcPr>
          <w:p w:rsidR="00CB22FC" w:rsidRPr="00166748" w:rsidRDefault="00CB22FC" w:rsidP="00CB22FC">
            <w:pPr>
              <w:pStyle w:val="Title"/>
              <w:spacing w:line="360" w:lineRule="auto"/>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Number of patients</w:t>
            </w:r>
          </w:p>
        </w:tc>
      </w:tr>
      <w:tr w:rsidR="00CB22FC" w:rsidRPr="00166748" w:rsidTr="00CB22FC">
        <w:trPr>
          <w:jc w:val="center"/>
        </w:trPr>
        <w:tc>
          <w:tcPr>
            <w:tcW w:w="2052" w:type="dxa"/>
            <w:tcBorders>
              <w:top w:val="single" w:sz="4" w:space="0" w:color="auto"/>
            </w:tcBorders>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1 – 3</w:t>
            </w:r>
          </w:p>
        </w:tc>
        <w:tc>
          <w:tcPr>
            <w:tcW w:w="1890" w:type="dxa"/>
            <w:tcBorders>
              <w:top w:val="single" w:sz="4" w:space="0" w:color="auto"/>
            </w:tcBorders>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18</w:t>
            </w:r>
          </w:p>
        </w:tc>
      </w:tr>
      <w:tr w:rsidR="00CB22FC" w:rsidRPr="00166748" w:rsidTr="00CB22FC">
        <w:trPr>
          <w:jc w:val="center"/>
        </w:trPr>
        <w:tc>
          <w:tcPr>
            <w:tcW w:w="2052"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4 – 6</w:t>
            </w:r>
          </w:p>
        </w:tc>
        <w:tc>
          <w:tcPr>
            <w:tcW w:w="1890"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90</w:t>
            </w:r>
          </w:p>
        </w:tc>
      </w:tr>
      <w:tr w:rsidR="00CB22FC" w:rsidRPr="00166748" w:rsidTr="00CB22FC">
        <w:trPr>
          <w:jc w:val="center"/>
        </w:trPr>
        <w:tc>
          <w:tcPr>
            <w:tcW w:w="2052"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7 – 9</w:t>
            </w:r>
          </w:p>
        </w:tc>
        <w:tc>
          <w:tcPr>
            <w:tcW w:w="1890"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44</w:t>
            </w:r>
          </w:p>
        </w:tc>
      </w:tr>
      <w:tr w:rsidR="00CB22FC" w:rsidRPr="00166748" w:rsidTr="00CB22FC">
        <w:trPr>
          <w:jc w:val="center"/>
        </w:trPr>
        <w:tc>
          <w:tcPr>
            <w:tcW w:w="2052"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lastRenderedPageBreak/>
              <w:t>10 – 12</w:t>
            </w:r>
          </w:p>
        </w:tc>
        <w:tc>
          <w:tcPr>
            <w:tcW w:w="1890"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21</w:t>
            </w:r>
          </w:p>
        </w:tc>
      </w:tr>
      <w:tr w:rsidR="00CB22FC" w:rsidRPr="00166748" w:rsidTr="00CB22FC">
        <w:trPr>
          <w:jc w:val="center"/>
        </w:trPr>
        <w:tc>
          <w:tcPr>
            <w:tcW w:w="2052"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13 – 15</w:t>
            </w:r>
          </w:p>
        </w:tc>
        <w:tc>
          <w:tcPr>
            <w:tcW w:w="1890"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9</w:t>
            </w:r>
          </w:p>
        </w:tc>
      </w:tr>
      <w:tr w:rsidR="00CB22FC" w:rsidRPr="00166748" w:rsidTr="00CB22FC">
        <w:trPr>
          <w:jc w:val="center"/>
        </w:trPr>
        <w:tc>
          <w:tcPr>
            <w:tcW w:w="2052"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16 – 18</w:t>
            </w:r>
          </w:p>
        </w:tc>
        <w:tc>
          <w:tcPr>
            <w:tcW w:w="1890"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9</w:t>
            </w:r>
          </w:p>
        </w:tc>
      </w:tr>
      <w:tr w:rsidR="00CB22FC" w:rsidRPr="00166748" w:rsidTr="00CB22FC">
        <w:trPr>
          <w:jc w:val="center"/>
        </w:trPr>
        <w:tc>
          <w:tcPr>
            <w:tcW w:w="2052"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19 – 21</w:t>
            </w:r>
          </w:p>
        </w:tc>
        <w:tc>
          <w:tcPr>
            <w:tcW w:w="1890" w:type="dxa"/>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4</w:t>
            </w:r>
          </w:p>
        </w:tc>
      </w:tr>
      <w:tr w:rsidR="00CB22FC" w:rsidRPr="00166748" w:rsidTr="00CB22FC">
        <w:trPr>
          <w:jc w:val="center"/>
        </w:trPr>
        <w:tc>
          <w:tcPr>
            <w:tcW w:w="2052" w:type="dxa"/>
            <w:tcBorders>
              <w:bottom w:val="single" w:sz="4" w:space="0" w:color="auto"/>
            </w:tcBorders>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22 – 24</w:t>
            </w:r>
          </w:p>
        </w:tc>
        <w:tc>
          <w:tcPr>
            <w:tcW w:w="1890" w:type="dxa"/>
            <w:tcBorders>
              <w:bottom w:val="single" w:sz="4" w:space="0" w:color="auto"/>
            </w:tcBorders>
          </w:tcPr>
          <w:p w:rsidR="00CB22FC" w:rsidRPr="00166748" w:rsidRDefault="00CB22FC" w:rsidP="00CB22FC">
            <w:pPr>
              <w:pStyle w:val="Title"/>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5</w:t>
            </w:r>
          </w:p>
        </w:tc>
      </w:tr>
    </w:tbl>
    <w:p w:rsidR="00CB22FC" w:rsidRPr="00166748" w:rsidRDefault="00CB22FC" w:rsidP="00CB22FC">
      <w:pPr>
        <w:pStyle w:val="Title"/>
        <w:tabs>
          <w:tab w:val="left" w:pos="5040"/>
          <w:tab w:val="left" w:pos="5469"/>
        </w:tabs>
        <w:ind w:left="576"/>
        <w:jc w:val="both"/>
        <w:rPr>
          <w:rFonts w:asciiTheme="majorHAnsi" w:hAnsiTheme="majorHAnsi" w:cs="Times New Roman"/>
          <w:b w:val="0"/>
          <w:bCs w:val="0"/>
          <w:sz w:val="20"/>
          <w:szCs w:val="20"/>
        </w:rPr>
      </w:pPr>
    </w:p>
    <w:p w:rsidR="00CB22FC" w:rsidRPr="00166748" w:rsidRDefault="00CB22FC" w:rsidP="00CB22FC">
      <w:pPr>
        <w:pStyle w:val="Title"/>
        <w:tabs>
          <w:tab w:val="left" w:pos="5040"/>
          <w:tab w:val="left" w:pos="5469"/>
        </w:tabs>
        <w:spacing w:line="360" w:lineRule="auto"/>
        <w:ind w:left="576"/>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Calculate the following:</w:t>
      </w:r>
      <w:r w:rsidRPr="00166748">
        <w:rPr>
          <w:rFonts w:asciiTheme="majorHAnsi" w:hAnsiTheme="majorHAnsi" w:cs="Times New Roman"/>
          <w:b w:val="0"/>
          <w:bCs w:val="0"/>
          <w:sz w:val="20"/>
          <w:szCs w:val="20"/>
        </w:rPr>
        <w:tab/>
      </w:r>
    </w:p>
    <w:p w:rsidR="00CB22FC" w:rsidRPr="00166748" w:rsidRDefault="00CB22FC" w:rsidP="009C2BF8">
      <w:pPr>
        <w:pStyle w:val="Title"/>
        <w:numPr>
          <w:ilvl w:val="1"/>
          <w:numId w:val="65"/>
        </w:numPr>
        <w:tabs>
          <w:tab w:val="left" w:pos="4140"/>
        </w:tabs>
        <w:spacing w:line="360" w:lineRule="auto"/>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Coefficient of variation (CV).</w:t>
      </w:r>
    </w:p>
    <w:p w:rsidR="00CB22FC" w:rsidRPr="00166748" w:rsidRDefault="00CB22FC" w:rsidP="009C2BF8">
      <w:pPr>
        <w:pStyle w:val="Title"/>
        <w:numPr>
          <w:ilvl w:val="1"/>
          <w:numId w:val="65"/>
        </w:numPr>
        <w:tabs>
          <w:tab w:val="left" w:pos="4140"/>
        </w:tabs>
        <w:spacing w:line="360" w:lineRule="auto"/>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Comments on the Skew ness of the distribution using the Pearson’s methods.</w:t>
      </w:r>
    </w:p>
    <w:p w:rsidR="00CB22FC" w:rsidRPr="00166748" w:rsidRDefault="00CB22FC" w:rsidP="009C2BF8">
      <w:pPr>
        <w:pStyle w:val="Title"/>
        <w:numPr>
          <w:ilvl w:val="1"/>
          <w:numId w:val="65"/>
        </w:numPr>
        <w:tabs>
          <w:tab w:val="left" w:pos="4140"/>
        </w:tabs>
        <w:spacing w:line="360" w:lineRule="auto"/>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 xml:space="preserve">Calculate the mean median and Mode. And hence comment. </w:t>
      </w:r>
    </w:p>
    <w:p w:rsidR="00CB22FC" w:rsidRPr="00166748" w:rsidRDefault="00CB22FC" w:rsidP="009C2BF8">
      <w:pPr>
        <w:pStyle w:val="Title"/>
        <w:numPr>
          <w:ilvl w:val="1"/>
          <w:numId w:val="65"/>
        </w:numPr>
        <w:tabs>
          <w:tab w:val="left" w:pos="4140"/>
        </w:tabs>
        <w:spacing w:line="360" w:lineRule="auto"/>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Calculate the mean deviation about mean, about median, and about mode. And also determine the corresponding relative measure of dispersion.</w:t>
      </w:r>
    </w:p>
    <w:p w:rsidR="00876E68" w:rsidRPr="00166748" w:rsidRDefault="00876E68" w:rsidP="00876E68">
      <w:pPr>
        <w:pStyle w:val="ListParagraph"/>
        <w:spacing w:line="360" w:lineRule="auto"/>
        <w:ind w:left="630"/>
        <w:jc w:val="both"/>
        <w:rPr>
          <w:rFonts w:asciiTheme="majorHAnsi" w:hAnsiTheme="majorHAnsi"/>
          <w:sz w:val="20"/>
          <w:szCs w:val="20"/>
        </w:rPr>
      </w:pPr>
    </w:p>
    <w:p w:rsidR="00CB22FC" w:rsidRPr="00350C64" w:rsidRDefault="00CB22FC" w:rsidP="009C2BF8">
      <w:pPr>
        <w:pStyle w:val="ListParagraph"/>
        <w:numPr>
          <w:ilvl w:val="0"/>
          <w:numId w:val="64"/>
        </w:numPr>
        <w:spacing w:line="360" w:lineRule="auto"/>
        <w:jc w:val="both"/>
        <w:rPr>
          <w:rFonts w:asciiTheme="majorHAnsi" w:hAnsiTheme="majorHAnsi"/>
          <w:sz w:val="20"/>
          <w:szCs w:val="20"/>
        </w:rPr>
      </w:pPr>
      <w:r w:rsidRPr="00350C64">
        <w:rPr>
          <w:rFonts w:asciiTheme="majorHAnsi" w:hAnsiTheme="majorHAnsi"/>
          <w:sz w:val="20"/>
          <w:szCs w:val="20"/>
        </w:rPr>
        <w:t xml:space="preserve">The manager of </w:t>
      </w:r>
      <w:r w:rsidRPr="00350C64">
        <w:rPr>
          <w:rFonts w:asciiTheme="majorHAnsi" w:hAnsiTheme="majorHAnsi"/>
          <w:b/>
          <w:i/>
          <w:sz w:val="20"/>
          <w:szCs w:val="20"/>
        </w:rPr>
        <w:t>Nando’s Chicken</w:t>
      </w:r>
      <w:r w:rsidRPr="00350C64">
        <w:rPr>
          <w:rFonts w:asciiTheme="majorHAnsi" w:hAnsiTheme="majorHAnsi"/>
          <w:sz w:val="20"/>
          <w:szCs w:val="20"/>
        </w:rPr>
        <w:t xml:space="preserve"> has just received two dozen tomatoes form her supplier, but she is not ready to accept them. She knows from the invoice that thew average weight is 7.5 ounces, but she insists that all be of uniform weight. She will accept them only if the average weight is 7.5 ounces and the standard deviation is less than 0.5 ounce. Here are the weights of the tomatoes. </w:t>
      </w:r>
    </w:p>
    <w:tbl>
      <w:tblPr>
        <w:tblW w:w="0" w:type="auto"/>
        <w:jc w:val="center"/>
        <w:tblLook w:val="04A0" w:firstRow="1" w:lastRow="0" w:firstColumn="1" w:lastColumn="0" w:noHBand="0" w:noVBand="1"/>
      </w:tblPr>
      <w:tblGrid>
        <w:gridCol w:w="897"/>
        <w:gridCol w:w="897"/>
        <w:gridCol w:w="897"/>
        <w:gridCol w:w="897"/>
        <w:gridCol w:w="898"/>
        <w:gridCol w:w="898"/>
        <w:gridCol w:w="898"/>
        <w:gridCol w:w="898"/>
      </w:tblGrid>
      <w:tr w:rsidR="00CB22FC" w:rsidRPr="00166748" w:rsidTr="00CB22FC">
        <w:trPr>
          <w:jc w:val="center"/>
        </w:trPr>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6.3</w:t>
            </w:r>
          </w:p>
        </w:tc>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7.2</w:t>
            </w:r>
          </w:p>
        </w:tc>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7.3</w:t>
            </w:r>
          </w:p>
        </w:tc>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8.1</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7.8</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6.8</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7.5</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7.8</w:t>
            </w:r>
          </w:p>
        </w:tc>
      </w:tr>
      <w:tr w:rsidR="00CB22FC" w:rsidRPr="00166748" w:rsidTr="00CB22FC">
        <w:trPr>
          <w:jc w:val="center"/>
        </w:trPr>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7.2</w:t>
            </w:r>
          </w:p>
        </w:tc>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7.5</w:t>
            </w:r>
          </w:p>
        </w:tc>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8.1</w:t>
            </w:r>
          </w:p>
        </w:tc>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8.2</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8.0</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7.4</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7.6</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7.7</w:t>
            </w:r>
          </w:p>
        </w:tc>
      </w:tr>
      <w:tr w:rsidR="00CB22FC" w:rsidRPr="00166748" w:rsidTr="00CB22FC">
        <w:trPr>
          <w:jc w:val="center"/>
        </w:trPr>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7.6</w:t>
            </w:r>
          </w:p>
        </w:tc>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7.4</w:t>
            </w:r>
          </w:p>
        </w:tc>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7.5</w:t>
            </w:r>
          </w:p>
        </w:tc>
        <w:tc>
          <w:tcPr>
            <w:tcW w:w="897"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8.4</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7.4</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7.6</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6.2</w:t>
            </w:r>
          </w:p>
        </w:tc>
        <w:tc>
          <w:tcPr>
            <w:tcW w:w="898" w:type="dxa"/>
            <w:hideMark/>
          </w:tcPr>
          <w:p w:rsidR="00CB22FC" w:rsidRPr="00166748" w:rsidRDefault="00CB22FC" w:rsidP="00CB22FC">
            <w:pPr>
              <w:pStyle w:val="Title"/>
              <w:jc w:val="left"/>
              <w:rPr>
                <w:rFonts w:asciiTheme="majorHAnsi" w:hAnsiTheme="majorHAnsi" w:cs="Times New Roman"/>
                <w:b w:val="0"/>
                <w:bCs w:val="0"/>
                <w:sz w:val="20"/>
                <w:szCs w:val="20"/>
              </w:rPr>
            </w:pPr>
            <w:r w:rsidRPr="00166748">
              <w:rPr>
                <w:rFonts w:asciiTheme="majorHAnsi" w:hAnsiTheme="majorHAnsi" w:cs="Times New Roman"/>
                <w:b w:val="0"/>
                <w:bCs w:val="0"/>
                <w:sz w:val="20"/>
                <w:szCs w:val="20"/>
              </w:rPr>
              <w:t>7.4</w:t>
            </w:r>
          </w:p>
        </w:tc>
      </w:tr>
    </w:tbl>
    <w:p w:rsidR="00CB22FC" w:rsidRPr="00166748" w:rsidRDefault="00CB22FC" w:rsidP="00CB22FC">
      <w:pPr>
        <w:ind w:left="576"/>
        <w:jc w:val="both"/>
        <w:rPr>
          <w:rFonts w:asciiTheme="majorHAnsi" w:hAnsiTheme="majorHAnsi"/>
          <w:sz w:val="20"/>
          <w:szCs w:val="20"/>
        </w:rPr>
      </w:pPr>
      <w:r w:rsidRPr="00166748">
        <w:rPr>
          <w:rFonts w:asciiTheme="majorHAnsi" w:hAnsiTheme="majorHAnsi"/>
          <w:sz w:val="20"/>
          <w:szCs w:val="20"/>
        </w:rPr>
        <w:t>What would be the manager’s decision and why?</w:t>
      </w:r>
    </w:p>
    <w:p w:rsidR="00CB22FC" w:rsidRPr="00166748" w:rsidRDefault="00CB22FC" w:rsidP="00CB22FC">
      <w:pPr>
        <w:pStyle w:val="Title"/>
        <w:tabs>
          <w:tab w:val="left" w:pos="4140"/>
        </w:tabs>
        <w:ind w:left="1100"/>
        <w:jc w:val="both"/>
        <w:rPr>
          <w:rFonts w:asciiTheme="majorHAnsi" w:hAnsiTheme="majorHAnsi" w:cs="Times New Roman"/>
          <w:b w:val="0"/>
          <w:bCs w:val="0"/>
          <w:sz w:val="20"/>
          <w:szCs w:val="20"/>
        </w:rPr>
      </w:pPr>
    </w:p>
    <w:p w:rsidR="00CB22FC" w:rsidRPr="00166748" w:rsidRDefault="00CB22FC" w:rsidP="00CB22FC">
      <w:pPr>
        <w:pStyle w:val="Title"/>
        <w:tabs>
          <w:tab w:val="left" w:pos="4140"/>
        </w:tabs>
        <w:jc w:val="both"/>
        <w:rPr>
          <w:rFonts w:asciiTheme="majorHAnsi" w:hAnsiTheme="majorHAnsi" w:cs="Times New Roman"/>
          <w:b w:val="0"/>
          <w:bCs w:val="0"/>
          <w:sz w:val="20"/>
          <w:szCs w:val="20"/>
        </w:rPr>
      </w:pPr>
    </w:p>
    <w:p w:rsidR="00CB22FC" w:rsidRPr="00166748" w:rsidRDefault="00CB22FC" w:rsidP="009C2BF8">
      <w:pPr>
        <w:pStyle w:val="Title"/>
        <w:numPr>
          <w:ilvl w:val="0"/>
          <w:numId w:val="64"/>
        </w:numPr>
        <w:tabs>
          <w:tab w:val="left" w:pos="360"/>
          <w:tab w:val="left" w:pos="4140"/>
        </w:tabs>
        <w:spacing w:line="360" w:lineRule="auto"/>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 xml:space="preserve">Student’s ages in the regular daytime MBA program and the evening program of BRAC University are described by these two samples:        </w:t>
      </w:r>
    </w:p>
    <w:tbl>
      <w:tblPr>
        <w:tblW w:w="0" w:type="auto"/>
        <w:jc w:val="center"/>
        <w:tblLook w:val="04A0" w:firstRow="1" w:lastRow="0" w:firstColumn="1" w:lastColumn="0" w:noHBand="0" w:noVBand="1"/>
      </w:tblPr>
      <w:tblGrid>
        <w:gridCol w:w="1563"/>
        <w:gridCol w:w="507"/>
        <w:gridCol w:w="450"/>
        <w:gridCol w:w="450"/>
        <w:gridCol w:w="450"/>
        <w:gridCol w:w="450"/>
        <w:gridCol w:w="450"/>
        <w:gridCol w:w="450"/>
        <w:gridCol w:w="540"/>
        <w:gridCol w:w="540"/>
        <w:gridCol w:w="450"/>
      </w:tblGrid>
      <w:tr w:rsidR="00CB22FC" w:rsidRPr="00166748" w:rsidTr="00CB22FC">
        <w:trPr>
          <w:trHeight w:val="288"/>
          <w:jc w:val="center"/>
        </w:trPr>
        <w:tc>
          <w:tcPr>
            <w:tcW w:w="1563"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Regular MBA</w:t>
            </w:r>
          </w:p>
        </w:tc>
        <w:tc>
          <w:tcPr>
            <w:tcW w:w="507"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23</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29</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27</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22</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24</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21</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25</w:t>
            </w:r>
          </w:p>
        </w:tc>
        <w:tc>
          <w:tcPr>
            <w:tcW w:w="54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27</w:t>
            </w:r>
          </w:p>
        </w:tc>
        <w:tc>
          <w:tcPr>
            <w:tcW w:w="54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24</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26</w:t>
            </w:r>
          </w:p>
        </w:tc>
      </w:tr>
      <w:tr w:rsidR="00CB22FC" w:rsidRPr="00166748" w:rsidTr="00CB22FC">
        <w:trPr>
          <w:trHeight w:val="288"/>
          <w:jc w:val="center"/>
        </w:trPr>
        <w:tc>
          <w:tcPr>
            <w:tcW w:w="1563"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Evening MBA</w:t>
            </w:r>
          </w:p>
        </w:tc>
        <w:tc>
          <w:tcPr>
            <w:tcW w:w="507"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27</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34</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30</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29</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28</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30</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34</w:t>
            </w:r>
          </w:p>
        </w:tc>
        <w:tc>
          <w:tcPr>
            <w:tcW w:w="54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35</w:t>
            </w:r>
          </w:p>
        </w:tc>
        <w:tc>
          <w:tcPr>
            <w:tcW w:w="54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28</w:t>
            </w:r>
          </w:p>
        </w:tc>
        <w:tc>
          <w:tcPr>
            <w:tcW w:w="450" w:type="dxa"/>
            <w:vAlign w:val="center"/>
            <w:hideMark/>
          </w:tcPr>
          <w:p w:rsidR="00CB22FC" w:rsidRPr="00166748" w:rsidRDefault="00CB22FC" w:rsidP="00CB22FC">
            <w:pPr>
              <w:pStyle w:val="Title"/>
              <w:tabs>
                <w:tab w:val="left" w:pos="4140"/>
              </w:tabs>
              <w:spacing w:line="360" w:lineRule="auto"/>
              <w:rPr>
                <w:rFonts w:asciiTheme="majorHAnsi" w:hAnsiTheme="majorHAnsi" w:cs="Times New Roman"/>
                <w:b w:val="0"/>
                <w:bCs w:val="0"/>
                <w:sz w:val="20"/>
                <w:szCs w:val="20"/>
              </w:rPr>
            </w:pPr>
            <w:r w:rsidRPr="00166748">
              <w:rPr>
                <w:rFonts w:asciiTheme="majorHAnsi" w:hAnsiTheme="majorHAnsi" w:cs="Times New Roman"/>
                <w:b w:val="0"/>
                <w:bCs w:val="0"/>
                <w:sz w:val="20"/>
                <w:szCs w:val="20"/>
              </w:rPr>
              <w:t>29</w:t>
            </w:r>
          </w:p>
        </w:tc>
      </w:tr>
    </w:tbl>
    <w:p w:rsidR="00CB22FC" w:rsidRPr="00166748" w:rsidRDefault="00CB22FC" w:rsidP="00CB22FC">
      <w:pPr>
        <w:pStyle w:val="Title"/>
        <w:tabs>
          <w:tab w:val="left" w:pos="1260"/>
          <w:tab w:val="left" w:pos="4140"/>
        </w:tabs>
        <w:spacing w:line="360" w:lineRule="auto"/>
        <w:ind w:left="630"/>
        <w:jc w:val="both"/>
        <w:rPr>
          <w:rFonts w:asciiTheme="majorHAnsi" w:hAnsiTheme="majorHAnsi" w:cs="Times New Roman"/>
          <w:b w:val="0"/>
          <w:bCs w:val="0"/>
          <w:sz w:val="20"/>
          <w:szCs w:val="20"/>
        </w:rPr>
      </w:pPr>
      <w:r w:rsidRPr="00166748">
        <w:rPr>
          <w:rFonts w:asciiTheme="majorHAnsi" w:hAnsiTheme="majorHAnsi" w:cs="Times New Roman"/>
          <w:b w:val="0"/>
          <w:bCs w:val="0"/>
          <w:sz w:val="20"/>
          <w:szCs w:val="20"/>
        </w:rPr>
        <w:t>If homogeneity of the class is a positive factor in learning, use a measure of relative variability to suggest which of the two groups will be easier to teach?</w:t>
      </w:r>
    </w:p>
    <w:p w:rsidR="00CB22FC" w:rsidRPr="00166748" w:rsidRDefault="00CB22FC" w:rsidP="00CB22FC">
      <w:pPr>
        <w:pStyle w:val="Title"/>
        <w:tabs>
          <w:tab w:val="left" w:pos="1260"/>
          <w:tab w:val="left" w:pos="4140"/>
        </w:tabs>
        <w:ind w:left="630"/>
        <w:jc w:val="both"/>
        <w:rPr>
          <w:rFonts w:asciiTheme="majorHAnsi" w:hAnsiTheme="majorHAnsi" w:cs="Times New Roman"/>
          <w:b w:val="0"/>
          <w:bCs w:val="0"/>
          <w:sz w:val="20"/>
          <w:szCs w:val="20"/>
        </w:rPr>
      </w:pPr>
    </w:p>
    <w:p w:rsidR="00CB22FC" w:rsidRPr="00166748" w:rsidRDefault="00CB22FC" w:rsidP="009C2BF8">
      <w:pPr>
        <w:pStyle w:val="ListParagraph"/>
        <w:numPr>
          <w:ilvl w:val="0"/>
          <w:numId w:val="64"/>
        </w:numPr>
        <w:spacing w:line="360" w:lineRule="auto"/>
        <w:jc w:val="both"/>
        <w:rPr>
          <w:rFonts w:asciiTheme="majorHAnsi" w:hAnsiTheme="majorHAnsi"/>
          <w:sz w:val="20"/>
          <w:szCs w:val="20"/>
        </w:rPr>
      </w:pPr>
      <w:r w:rsidRPr="00166748">
        <w:rPr>
          <w:rFonts w:asciiTheme="majorHAnsi" w:hAnsiTheme="majorHAnsi"/>
          <w:sz w:val="20"/>
          <w:szCs w:val="20"/>
        </w:rPr>
        <w:t xml:space="preserve">In two factories A and B engaged in the same industry, the average monthly wages and standard deviations are as follows: </w:t>
      </w:r>
    </w:p>
    <w:tbl>
      <w:tblPr>
        <w:tblW w:w="0" w:type="auto"/>
        <w:jc w:val="center"/>
        <w:tblLook w:val="01E0" w:firstRow="1" w:lastRow="1" w:firstColumn="1" w:lastColumn="1" w:noHBand="0" w:noVBand="0"/>
      </w:tblPr>
      <w:tblGrid>
        <w:gridCol w:w="1350"/>
        <w:gridCol w:w="1822"/>
        <w:gridCol w:w="1321"/>
        <w:gridCol w:w="1519"/>
      </w:tblGrid>
      <w:tr w:rsidR="00CB22FC" w:rsidRPr="00166748" w:rsidTr="00CB22FC">
        <w:trPr>
          <w:jc w:val="center"/>
        </w:trPr>
        <w:tc>
          <w:tcPr>
            <w:tcW w:w="1350" w:type="dxa"/>
            <w:tcBorders>
              <w:top w:val="single" w:sz="4" w:space="0" w:color="auto"/>
              <w:bottom w:val="single" w:sz="4" w:space="0" w:color="auto"/>
            </w:tcBorders>
            <w:shd w:val="clear" w:color="auto" w:fill="92D050"/>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Factory</w:t>
            </w:r>
          </w:p>
        </w:tc>
        <w:tc>
          <w:tcPr>
            <w:tcW w:w="1822" w:type="dxa"/>
            <w:tcBorders>
              <w:top w:val="single" w:sz="4" w:space="0" w:color="auto"/>
              <w:bottom w:val="single" w:sz="4" w:space="0" w:color="auto"/>
            </w:tcBorders>
            <w:shd w:val="clear" w:color="auto" w:fill="92D050"/>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Average monthly Wages (Tk.)</w:t>
            </w:r>
          </w:p>
        </w:tc>
        <w:tc>
          <w:tcPr>
            <w:tcW w:w="1321" w:type="dxa"/>
            <w:tcBorders>
              <w:top w:val="single" w:sz="4" w:space="0" w:color="auto"/>
              <w:bottom w:val="single" w:sz="4" w:space="0" w:color="auto"/>
            </w:tcBorders>
            <w:shd w:val="clear" w:color="auto" w:fill="92D050"/>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S.D. of Wages (Tk. )</w:t>
            </w:r>
          </w:p>
        </w:tc>
        <w:tc>
          <w:tcPr>
            <w:tcW w:w="1519" w:type="dxa"/>
            <w:tcBorders>
              <w:top w:val="single" w:sz="4" w:space="0" w:color="auto"/>
              <w:bottom w:val="single" w:sz="4" w:space="0" w:color="auto"/>
            </w:tcBorders>
            <w:shd w:val="clear" w:color="auto" w:fill="92D050"/>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No. of Wage Earners</w:t>
            </w:r>
          </w:p>
        </w:tc>
      </w:tr>
      <w:tr w:rsidR="00CB22FC" w:rsidRPr="00166748" w:rsidTr="00CB22FC">
        <w:trPr>
          <w:jc w:val="center"/>
        </w:trPr>
        <w:tc>
          <w:tcPr>
            <w:tcW w:w="1350" w:type="dxa"/>
            <w:tcBorders>
              <w:top w:val="single" w:sz="4" w:space="0" w:color="auto"/>
            </w:tcBorders>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A</w:t>
            </w:r>
          </w:p>
        </w:tc>
        <w:tc>
          <w:tcPr>
            <w:tcW w:w="1822" w:type="dxa"/>
            <w:tcBorders>
              <w:top w:val="single" w:sz="4" w:space="0" w:color="auto"/>
            </w:tcBorders>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4600</w:t>
            </w:r>
          </w:p>
        </w:tc>
        <w:tc>
          <w:tcPr>
            <w:tcW w:w="1321" w:type="dxa"/>
            <w:tcBorders>
              <w:top w:val="single" w:sz="4" w:space="0" w:color="auto"/>
            </w:tcBorders>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500</w:t>
            </w:r>
          </w:p>
        </w:tc>
        <w:tc>
          <w:tcPr>
            <w:tcW w:w="1519" w:type="dxa"/>
            <w:tcBorders>
              <w:top w:val="single" w:sz="4" w:space="0" w:color="auto"/>
            </w:tcBorders>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100</w:t>
            </w:r>
          </w:p>
        </w:tc>
      </w:tr>
      <w:tr w:rsidR="00CB22FC" w:rsidRPr="00166748" w:rsidTr="00CB22FC">
        <w:trPr>
          <w:jc w:val="center"/>
        </w:trPr>
        <w:tc>
          <w:tcPr>
            <w:tcW w:w="1350" w:type="dxa"/>
            <w:tcBorders>
              <w:bottom w:val="single" w:sz="4" w:space="0" w:color="auto"/>
            </w:tcBorders>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B</w:t>
            </w:r>
          </w:p>
        </w:tc>
        <w:tc>
          <w:tcPr>
            <w:tcW w:w="1822" w:type="dxa"/>
            <w:tcBorders>
              <w:bottom w:val="single" w:sz="4" w:space="0" w:color="auto"/>
            </w:tcBorders>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4900</w:t>
            </w:r>
          </w:p>
        </w:tc>
        <w:tc>
          <w:tcPr>
            <w:tcW w:w="1321" w:type="dxa"/>
            <w:tcBorders>
              <w:bottom w:val="single" w:sz="4" w:space="0" w:color="auto"/>
            </w:tcBorders>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400</w:t>
            </w:r>
          </w:p>
        </w:tc>
        <w:tc>
          <w:tcPr>
            <w:tcW w:w="1519" w:type="dxa"/>
            <w:tcBorders>
              <w:bottom w:val="single" w:sz="4" w:space="0" w:color="auto"/>
            </w:tcBorders>
            <w:hideMark/>
          </w:tcPr>
          <w:p w:rsidR="00CB22FC" w:rsidRPr="00166748" w:rsidRDefault="00CB22FC" w:rsidP="00CB22FC">
            <w:pPr>
              <w:spacing w:line="360" w:lineRule="auto"/>
              <w:jc w:val="center"/>
              <w:rPr>
                <w:rFonts w:asciiTheme="majorHAnsi" w:hAnsiTheme="majorHAnsi"/>
                <w:sz w:val="20"/>
                <w:szCs w:val="20"/>
              </w:rPr>
            </w:pPr>
            <w:r w:rsidRPr="00166748">
              <w:rPr>
                <w:rFonts w:asciiTheme="majorHAnsi" w:hAnsiTheme="majorHAnsi"/>
                <w:sz w:val="20"/>
                <w:szCs w:val="20"/>
              </w:rPr>
              <w:t>80</w:t>
            </w:r>
          </w:p>
        </w:tc>
      </w:tr>
    </w:tbl>
    <w:p w:rsidR="00CB22FC" w:rsidRPr="00166748" w:rsidRDefault="00CB22FC" w:rsidP="00CB22FC">
      <w:pPr>
        <w:spacing w:line="360" w:lineRule="auto"/>
        <w:ind w:left="864"/>
        <w:rPr>
          <w:rFonts w:asciiTheme="majorHAnsi" w:hAnsiTheme="majorHAnsi"/>
          <w:sz w:val="20"/>
          <w:szCs w:val="20"/>
        </w:rPr>
      </w:pPr>
      <w:r w:rsidRPr="00166748">
        <w:rPr>
          <w:rFonts w:asciiTheme="majorHAnsi" w:hAnsiTheme="majorHAnsi"/>
          <w:sz w:val="20"/>
          <w:szCs w:val="20"/>
        </w:rPr>
        <w:t xml:space="preserve">Determine </w:t>
      </w:r>
    </w:p>
    <w:p w:rsidR="00CB22FC" w:rsidRPr="00166748" w:rsidRDefault="00CB22FC" w:rsidP="009C2BF8">
      <w:pPr>
        <w:numPr>
          <w:ilvl w:val="0"/>
          <w:numId w:val="49"/>
        </w:numPr>
        <w:spacing w:line="360" w:lineRule="auto"/>
        <w:ind w:left="1512"/>
        <w:rPr>
          <w:rFonts w:asciiTheme="majorHAnsi" w:hAnsiTheme="majorHAnsi"/>
          <w:sz w:val="20"/>
          <w:szCs w:val="20"/>
        </w:rPr>
      </w:pPr>
      <w:r w:rsidRPr="00166748">
        <w:rPr>
          <w:rFonts w:asciiTheme="majorHAnsi" w:hAnsiTheme="majorHAnsi"/>
          <w:sz w:val="20"/>
          <w:szCs w:val="20"/>
        </w:rPr>
        <w:t>Which factory A or B pays larger amount as monthly wages?</w:t>
      </w:r>
    </w:p>
    <w:p w:rsidR="00CB22FC" w:rsidRPr="00166748" w:rsidRDefault="00CB22FC" w:rsidP="009C2BF8">
      <w:pPr>
        <w:numPr>
          <w:ilvl w:val="0"/>
          <w:numId w:val="49"/>
        </w:numPr>
        <w:spacing w:line="360" w:lineRule="auto"/>
        <w:ind w:left="1512"/>
        <w:rPr>
          <w:rFonts w:asciiTheme="majorHAnsi" w:hAnsiTheme="majorHAnsi"/>
          <w:sz w:val="20"/>
          <w:szCs w:val="20"/>
        </w:rPr>
      </w:pPr>
      <w:r w:rsidRPr="00166748">
        <w:rPr>
          <w:rFonts w:asciiTheme="majorHAnsi" w:hAnsiTheme="majorHAnsi"/>
          <w:sz w:val="20"/>
          <w:szCs w:val="20"/>
        </w:rPr>
        <w:t xml:space="preserve">Which factory shows greater variability in the distribution of wages? </w:t>
      </w:r>
    </w:p>
    <w:p w:rsidR="00CB22FC" w:rsidRPr="00166748" w:rsidRDefault="00CB22FC" w:rsidP="009C2BF8">
      <w:pPr>
        <w:numPr>
          <w:ilvl w:val="0"/>
          <w:numId w:val="49"/>
        </w:numPr>
        <w:spacing w:line="360" w:lineRule="auto"/>
        <w:ind w:left="1512"/>
        <w:rPr>
          <w:rFonts w:asciiTheme="majorHAnsi" w:hAnsiTheme="majorHAnsi"/>
          <w:sz w:val="20"/>
          <w:szCs w:val="20"/>
        </w:rPr>
      </w:pPr>
      <w:r w:rsidRPr="00166748">
        <w:rPr>
          <w:rFonts w:asciiTheme="majorHAnsi" w:hAnsiTheme="majorHAnsi"/>
          <w:sz w:val="20"/>
          <w:szCs w:val="20"/>
        </w:rPr>
        <w:t>What is the mean wage of all workers in two factories taken together?</w:t>
      </w:r>
    </w:p>
    <w:p w:rsidR="00CB22FC" w:rsidRPr="00166748" w:rsidRDefault="00CB22FC" w:rsidP="00CB22FC">
      <w:pPr>
        <w:pStyle w:val="Title"/>
        <w:tabs>
          <w:tab w:val="left" w:pos="1260"/>
          <w:tab w:val="left" w:pos="4140"/>
        </w:tabs>
        <w:ind w:left="630"/>
        <w:jc w:val="both"/>
        <w:rPr>
          <w:rFonts w:asciiTheme="majorHAnsi" w:hAnsiTheme="majorHAnsi" w:cs="Times New Roman"/>
          <w:b w:val="0"/>
          <w:bCs w:val="0"/>
          <w:sz w:val="20"/>
          <w:szCs w:val="20"/>
        </w:rPr>
      </w:pPr>
    </w:p>
    <w:p w:rsidR="00CB22FC" w:rsidRPr="00166748" w:rsidRDefault="00CB22FC" w:rsidP="00CB22FC">
      <w:pPr>
        <w:rPr>
          <w:rFonts w:asciiTheme="majorHAnsi" w:hAnsiTheme="majorHAnsi"/>
          <w:b/>
          <w:bCs/>
          <w:sz w:val="20"/>
          <w:szCs w:val="20"/>
        </w:rPr>
      </w:pPr>
      <w:r w:rsidRPr="00166748">
        <w:rPr>
          <w:rFonts w:asciiTheme="majorHAnsi" w:hAnsiTheme="majorHAnsi"/>
          <w:b/>
          <w:bCs/>
          <w:sz w:val="20"/>
          <w:szCs w:val="20"/>
        </w:rPr>
        <w:lastRenderedPageBreak/>
        <w:br w:type="page"/>
      </w:r>
    </w:p>
    <w:p w:rsidR="00CB22FC" w:rsidRPr="00166748" w:rsidRDefault="00CB22FC" w:rsidP="00CB22FC">
      <w:pPr>
        <w:spacing w:line="360" w:lineRule="auto"/>
        <w:jc w:val="both"/>
        <w:rPr>
          <w:rFonts w:asciiTheme="majorHAnsi" w:hAnsiTheme="majorHAnsi"/>
          <w:b/>
          <w:bCs/>
          <w:color w:val="00B050"/>
          <w:sz w:val="20"/>
          <w:szCs w:val="20"/>
        </w:rPr>
      </w:pPr>
      <w:r w:rsidRPr="00166748">
        <w:rPr>
          <w:rFonts w:asciiTheme="majorHAnsi" w:hAnsiTheme="majorHAnsi"/>
          <w:b/>
          <w:bCs/>
          <w:color w:val="00B050"/>
          <w:sz w:val="20"/>
          <w:szCs w:val="20"/>
        </w:rPr>
        <w:lastRenderedPageBreak/>
        <w:t>Shape characteristics of a distribution:</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The study of shape characteristics of a distribution is of crucial importance in comparing a distribution with other distributions. By shape characteristic of a distribution we refer to the extent of its asymmetry and peakedness relative to an agreed upon standard and the study of these two characteristics (that is asymmetry and peakedness) is accomplished through what is known as the measures of skewness and kurtosis.</w:t>
      </w:r>
    </w:p>
    <w:p w:rsidR="00CB22FC" w:rsidRPr="00166748" w:rsidRDefault="00CB22FC" w:rsidP="00CB22FC">
      <w:pPr>
        <w:ind w:left="576"/>
        <w:jc w:val="both"/>
        <w:rPr>
          <w:rFonts w:asciiTheme="majorHAnsi" w:hAnsiTheme="majorHAnsi"/>
          <w:sz w:val="20"/>
          <w:szCs w:val="20"/>
        </w:rPr>
      </w:pP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We study these two characteristics in the following section:</w:t>
      </w:r>
    </w:p>
    <w:p w:rsidR="00CB22FC" w:rsidRPr="00166748" w:rsidRDefault="00CB22FC" w:rsidP="00CB22FC">
      <w:pPr>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color w:val="008000"/>
          <w:sz w:val="20"/>
          <w:szCs w:val="20"/>
        </w:rPr>
      </w:pPr>
      <w:r w:rsidRPr="00166748">
        <w:rPr>
          <w:rFonts w:asciiTheme="majorHAnsi" w:hAnsiTheme="majorHAnsi"/>
          <w:b/>
          <w:bCs/>
          <w:color w:val="008000"/>
          <w:sz w:val="20"/>
          <w:szCs w:val="20"/>
        </w:rPr>
        <w:t>Skewness:</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The term skewness means the lack of symmetry. The skewness may be either positive or negative. When the skewness is positive the associated distribution is called positively skewed. When the skewness is negative the associated distribution is negatively skewed.</w:t>
      </w: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 xml:space="preserve">Now some very simple measures of skewness is shown here: </w:t>
      </w:r>
    </w:p>
    <w:tbl>
      <w:tblPr>
        <w:tblW w:w="822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237"/>
      </w:tblGrid>
      <w:tr w:rsidR="00CB22FC" w:rsidRPr="00166748" w:rsidTr="00CB22FC">
        <w:trPr>
          <w:cantSplit/>
          <w:trHeight w:val="1134"/>
        </w:trPr>
        <w:tc>
          <w:tcPr>
            <w:tcW w:w="990" w:type="dxa"/>
            <w:tcBorders>
              <w:top w:val="single" w:sz="4" w:space="0" w:color="auto"/>
              <w:left w:val="nil"/>
              <w:bottom w:val="single" w:sz="4" w:space="0" w:color="auto"/>
              <w:right w:val="single" w:sz="4" w:space="0" w:color="auto"/>
            </w:tcBorders>
            <w:shd w:val="clear" w:color="auto" w:fill="00B0F0"/>
            <w:textDirection w:val="btLr"/>
            <w:vAlign w:val="center"/>
            <w:hideMark/>
          </w:tcPr>
          <w:p w:rsidR="00CB22FC" w:rsidRPr="00166748" w:rsidRDefault="00CB22FC" w:rsidP="00CB22FC">
            <w:pPr>
              <w:spacing w:line="360" w:lineRule="auto"/>
              <w:ind w:left="113" w:right="113"/>
              <w:jc w:val="center"/>
              <w:rPr>
                <w:rFonts w:asciiTheme="majorHAnsi" w:hAnsiTheme="majorHAnsi"/>
                <w:b/>
                <w:sz w:val="20"/>
                <w:szCs w:val="20"/>
              </w:rPr>
            </w:pPr>
            <w:r w:rsidRPr="00166748">
              <w:rPr>
                <w:rFonts w:asciiTheme="majorHAnsi" w:hAnsiTheme="majorHAnsi"/>
                <w:b/>
                <w:sz w:val="20"/>
                <w:szCs w:val="20"/>
              </w:rPr>
              <w:t>Method 1</w:t>
            </w:r>
          </w:p>
        </w:tc>
        <w:tc>
          <w:tcPr>
            <w:tcW w:w="7237" w:type="dxa"/>
            <w:tcBorders>
              <w:top w:val="single" w:sz="4" w:space="0" w:color="auto"/>
              <w:left w:val="single" w:sz="4" w:space="0" w:color="auto"/>
              <w:bottom w:val="single" w:sz="4" w:space="0" w:color="auto"/>
              <w:right w:val="nil"/>
            </w:tcBorders>
            <w:hideMark/>
          </w:tcPr>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 xml:space="preserve">If for a distribution </w:t>
            </w:r>
          </w:p>
          <w:p w:rsidR="00CB22FC" w:rsidRPr="00166748" w:rsidRDefault="00CB22FC" w:rsidP="00CB22FC">
            <w:pPr>
              <w:spacing w:line="360" w:lineRule="auto"/>
              <w:ind w:left="792"/>
              <w:jc w:val="both"/>
              <w:rPr>
                <w:rFonts w:asciiTheme="majorHAnsi" w:hAnsiTheme="majorHAnsi"/>
                <w:sz w:val="20"/>
                <w:szCs w:val="20"/>
              </w:rPr>
            </w:pPr>
            <w:r w:rsidRPr="00166748">
              <w:rPr>
                <w:rFonts w:asciiTheme="majorHAnsi" w:hAnsiTheme="majorHAnsi"/>
                <w:position w:val="-6"/>
                <w:sz w:val="20"/>
                <w:szCs w:val="20"/>
              </w:rPr>
              <w:object w:dxaOrig="2680" w:dyaOrig="280">
                <v:shape id="_x0000_i1156" type="#_x0000_t75" style="width:134.25pt;height:14.25pt" o:ole="">
                  <v:imagedata r:id="rId250" o:title=""/>
                </v:shape>
                <o:OLEObject Type="Embed" ProgID="Equation.3" ShapeID="_x0000_i1156" DrawAspect="Content" ObjectID="_1487929138" r:id="rId251"/>
              </w:object>
            </w:r>
            <w:r w:rsidRPr="00166748">
              <w:rPr>
                <w:rFonts w:asciiTheme="majorHAnsi" w:hAnsiTheme="majorHAnsi"/>
                <w:sz w:val="20"/>
                <w:szCs w:val="20"/>
              </w:rPr>
              <w:t>The distribution is positively skewed</w:t>
            </w:r>
          </w:p>
          <w:p w:rsidR="00CB22FC" w:rsidRPr="00166748" w:rsidRDefault="00CB22FC" w:rsidP="00CB22FC">
            <w:pPr>
              <w:spacing w:line="360" w:lineRule="auto"/>
              <w:ind w:left="792"/>
              <w:jc w:val="both"/>
              <w:rPr>
                <w:rFonts w:asciiTheme="majorHAnsi" w:hAnsiTheme="majorHAnsi"/>
                <w:sz w:val="20"/>
                <w:szCs w:val="20"/>
              </w:rPr>
            </w:pPr>
            <w:r w:rsidRPr="00166748">
              <w:rPr>
                <w:rFonts w:asciiTheme="majorHAnsi" w:hAnsiTheme="majorHAnsi"/>
                <w:position w:val="-6"/>
                <w:sz w:val="20"/>
                <w:szCs w:val="20"/>
              </w:rPr>
              <w:object w:dxaOrig="2680" w:dyaOrig="280">
                <v:shape id="_x0000_i1157" type="#_x0000_t75" style="width:134.25pt;height:14.25pt" o:ole="">
                  <v:imagedata r:id="rId252" o:title=""/>
                </v:shape>
                <o:OLEObject Type="Embed" ProgID="Equation.3" ShapeID="_x0000_i1157" DrawAspect="Content" ObjectID="_1487929139" r:id="rId253"/>
              </w:object>
            </w:r>
            <w:r w:rsidRPr="00166748">
              <w:rPr>
                <w:rFonts w:asciiTheme="majorHAnsi" w:hAnsiTheme="majorHAnsi"/>
                <w:sz w:val="20"/>
                <w:szCs w:val="20"/>
              </w:rPr>
              <w:t>The distribution is negatively skewed</w:t>
            </w:r>
          </w:p>
          <w:p w:rsidR="00CB22FC" w:rsidRPr="00166748" w:rsidRDefault="00CB22FC" w:rsidP="00CB22FC">
            <w:pPr>
              <w:spacing w:line="360" w:lineRule="auto"/>
              <w:ind w:left="792"/>
              <w:jc w:val="both"/>
              <w:rPr>
                <w:rFonts w:asciiTheme="majorHAnsi" w:hAnsiTheme="majorHAnsi"/>
                <w:sz w:val="20"/>
                <w:szCs w:val="20"/>
              </w:rPr>
            </w:pPr>
            <w:r w:rsidRPr="00166748">
              <w:rPr>
                <w:rFonts w:asciiTheme="majorHAnsi" w:hAnsiTheme="majorHAnsi"/>
                <w:position w:val="-6"/>
                <w:sz w:val="20"/>
                <w:szCs w:val="20"/>
              </w:rPr>
              <w:object w:dxaOrig="2680" w:dyaOrig="280">
                <v:shape id="_x0000_i1158" type="#_x0000_t75" style="width:134.25pt;height:14.25pt" o:ole="">
                  <v:imagedata r:id="rId254" o:title=""/>
                </v:shape>
                <o:OLEObject Type="Embed" ProgID="Equation.3" ShapeID="_x0000_i1158" DrawAspect="Content" ObjectID="_1487929140" r:id="rId255"/>
              </w:object>
            </w:r>
            <w:r w:rsidRPr="00166748">
              <w:rPr>
                <w:rFonts w:asciiTheme="majorHAnsi" w:hAnsiTheme="majorHAnsi"/>
                <w:sz w:val="20"/>
                <w:szCs w:val="20"/>
              </w:rPr>
              <w:t>The distribution is symmetric</w:t>
            </w:r>
          </w:p>
        </w:tc>
      </w:tr>
      <w:tr w:rsidR="00CB22FC" w:rsidRPr="00166748" w:rsidTr="00CB22FC">
        <w:trPr>
          <w:cantSplit/>
          <w:trHeight w:val="1134"/>
        </w:trPr>
        <w:tc>
          <w:tcPr>
            <w:tcW w:w="990" w:type="dxa"/>
            <w:tcBorders>
              <w:top w:val="single" w:sz="4" w:space="0" w:color="auto"/>
              <w:left w:val="nil"/>
              <w:bottom w:val="single" w:sz="4" w:space="0" w:color="auto"/>
              <w:right w:val="single" w:sz="4" w:space="0" w:color="auto"/>
            </w:tcBorders>
            <w:shd w:val="clear" w:color="auto" w:fill="00B0F0"/>
            <w:textDirection w:val="btLr"/>
            <w:vAlign w:val="center"/>
            <w:hideMark/>
          </w:tcPr>
          <w:p w:rsidR="00CB22FC" w:rsidRPr="00166748" w:rsidRDefault="00CB22FC" w:rsidP="00CB22FC">
            <w:pPr>
              <w:spacing w:line="360" w:lineRule="auto"/>
              <w:ind w:left="113" w:right="113"/>
              <w:jc w:val="center"/>
              <w:rPr>
                <w:rFonts w:asciiTheme="majorHAnsi" w:hAnsiTheme="majorHAnsi"/>
                <w:b/>
                <w:sz w:val="20"/>
                <w:szCs w:val="20"/>
              </w:rPr>
            </w:pPr>
            <w:r w:rsidRPr="00166748">
              <w:rPr>
                <w:rFonts w:asciiTheme="majorHAnsi" w:hAnsiTheme="majorHAnsi"/>
                <w:b/>
                <w:sz w:val="20"/>
                <w:szCs w:val="20"/>
              </w:rPr>
              <w:t>Method 2</w:t>
            </w:r>
          </w:p>
        </w:tc>
        <w:tc>
          <w:tcPr>
            <w:tcW w:w="7237" w:type="dxa"/>
            <w:tcBorders>
              <w:top w:val="single" w:sz="4" w:space="0" w:color="auto"/>
              <w:left w:val="single" w:sz="4" w:space="0" w:color="auto"/>
              <w:bottom w:val="single" w:sz="4" w:space="0" w:color="auto"/>
              <w:right w:val="nil"/>
            </w:tcBorders>
            <w:hideMark/>
          </w:tcPr>
          <w:p w:rsidR="00CB22FC" w:rsidRPr="00166748" w:rsidRDefault="00CB22FC" w:rsidP="00CB22FC">
            <w:pPr>
              <w:spacing w:line="360" w:lineRule="auto"/>
              <w:rPr>
                <w:rFonts w:asciiTheme="majorHAnsi" w:hAnsiTheme="majorHAnsi"/>
                <w:sz w:val="20"/>
                <w:szCs w:val="20"/>
              </w:rPr>
            </w:pPr>
            <w:r w:rsidRPr="00166748">
              <w:rPr>
                <w:rFonts w:asciiTheme="majorHAnsi" w:hAnsiTheme="majorHAnsi"/>
                <w:sz w:val="20"/>
                <w:szCs w:val="20"/>
              </w:rPr>
              <w:t>Pearson’s coefficient of skew</w:t>
            </w:r>
            <w:r w:rsidR="00C54079">
              <w:rPr>
                <w:rFonts w:asciiTheme="majorHAnsi" w:hAnsiTheme="majorHAnsi"/>
                <w:sz w:val="20"/>
                <w:szCs w:val="20"/>
              </w:rPr>
              <w:t xml:space="preserve"> </w:t>
            </w:r>
            <w:r w:rsidRPr="00166748">
              <w:rPr>
                <w:rFonts w:asciiTheme="majorHAnsi" w:hAnsiTheme="majorHAnsi"/>
                <w:sz w:val="20"/>
                <w:szCs w:val="20"/>
              </w:rPr>
              <w:t>ness</w:t>
            </w:r>
            <w:r w:rsidRPr="00166748">
              <w:rPr>
                <w:rFonts w:asciiTheme="majorHAnsi" w:hAnsiTheme="majorHAnsi"/>
                <w:position w:val="-24"/>
                <w:sz w:val="20"/>
                <w:szCs w:val="20"/>
              </w:rPr>
              <w:object w:dxaOrig="4160" w:dyaOrig="620">
                <v:shape id="_x0000_i1159" type="#_x0000_t75" style="width:208.5pt;height:30pt" o:ole="">
                  <v:imagedata r:id="rId256" o:title=""/>
                </v:shape>
                <o:OLEObject Type="Embed" ProgID="Equation.3" ShapeID="_x0000_i1159" DrawAspect="Content" ObjectID="_1487929141" r:id="rId257"/>
              </w:object>
            </w:r>
          </w:p>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 xml:space="preserve">Then if </w:t>
            </w:r>
          </w:p>
          <w:p w:rsidR="00CB22FC" w:rsidRPr="00166748" w:rsidRDefault="00CB22FC" w:rsidP="00CB22FC">
            <w:pPr>
              <w:spacing w:line="360" w:lineRule="auto"/>
              <w:ind w:left="792"/>
              <w:jc w:val="both"/>
              <w:rPr>
                <w:rFonts w:asciiTheme="majorHAnsi" w:hAnsiTheme="majorHAnsi"/>
                <w:sz w:val="20"/>
                <w:szCs w:val="20"/>
              </w:rPr>
            </w:pPr>
            <w:r w:rsidRPr="00166748">
              <w:rPr>
                <w:rFonts w:asciiTheme="majorHAnsi" w:hAnsiTheme="majorHAnsi"/>
                <w:position w:val="-14"/>
                <w:sz w:val="20"/>
                <w:szCs w:val="20"/>
              </w:rPr>
              <w:object w:dxaOrig="1100" w:dyaOrig="380">
                <v:shape id="_x0000_i1160" type="#_x0000_t75" style="width:54.75pt;height:19.5pt" o:ole="">
                  <v:imagedata r:id="rId258" o:title=""/>
                </v:shape>
                <o:OLEObject Type="Embed" ProgID="Equation.3" ShapeID="_x0000_i1160" DrawAspect="Content" ObjectID="_1487929142" r:id="rId259"/>
              </w:object>
            </w:r>
            <w:r w:rsidRPr="00166748">
              <w:rPr>
                <w:rFonts w:asciiTheme="majorHAnsi" w:hAnsiTheme="majorHAnsi"/>
                <w:sz w:val="20"/>
                <w:szCs w:val="20"/>
              </w:rPr>
              <w:t>The distribution is positively skewed</w:t>
            </w:r>
          </w:p>
          <w:p w:rsidR="00CB22FC" w:rsidRPr="00166748" w:rsidRDefault="00CB22FC" w:rsidP="00CB22FC">
            <w:pPr>
              <w:spacing w:line="360" w:lineRule="auto"/>
              <w:ind w:left="792"/>
              <w:jc w:val="both"/>
              <w:rPr>
                <w:rFonts w:asciiTheme="majorHAnsi" w:hAnsiTheme="majorHAnsi"/>
                <w:sz w:val="20"/>
                <w:szCs w:val="20"/>
              </w:rPr>
            </w:pPr>
            <w:r w:rsidRPr="00166748">
              <w:rPr>
                <w:rFonts w:asciiTheme="majorHAnsi" w:hAnsiTheme="majorHAnsi"/>
                <w:position w:val="-14"/>
                <w:sz w:val="20"/>
                <w:szCs w:val="20"/>
              </w:rPr>
              <w:object w:dxaOrig="800" w:dyaOrig="380">
                <v:shape id="_x0000_i1161" type="#_x0000_t75" style="width:40.5pt;height:19.5pt" o:ole="">
                  <v:imagedata r:id="rId260" o:title=""/>
                </v:shape>
                <o:OLEObject Type="Embed" ProgID="Equation.3" ShapeID="_x0000_i1161" DrawAspect="Content" ObjectID="_1487929143" r:id="rId261"/>
              </w:object>
            </w:r>
            <w:r w:rsidRPr="00166748">
              <w:rPr>
                <w:rFonts w:asciiTheme="majorHAnsi" w:hAnsiTheme="majorHAnsi"/>
                <w:position w:val="-6"/>
                <w:sz w:val="20"/>
                <w:szCs w:val="20"/>
              </w:rPr>
              <w:object w:dxaOrig="300" w:dyaOrig="240">
                <v:shape id="_x0000_i1162" type="#_x0000_t75" style="width:15pt;height:12pt" o:ole="">
                  <v:imagedata r:id="rId262" o:title=""/>
                </v:shape>
                <o:OLEObject Type="Embed" ProgID="Equation.3" ShapeID="_x0000_i1162" DrawAspect="Content" ObjectID="_1487929144" r:id="rId263"/>
              </w:object>
            </w:r>
            <w:r w:rsidRPr="00166748">
              <w:rPr>
                <w:rFonts w:asciiTheme="majorHAnsi" w:hAnsiTheme="majorHAnsi"/>
                <w:sz w:val="20"/>
                <w:szCs w:val="20"/>
              </w:rPr>
              <w:t>The distribution is negatively skewed</w:t>
            </w:r>
          </w:p>
          <w:p w:rsidR="00CB22FC" w:rsidRPr="00166748" w:rsidRDefault="00CB22FC" w:rsidP="00CB22FC">
            <w:pPr>
              <w:spacing w:line="360" w:lineRule="auto"/>
              <w:ind w:left="792"/>
              <w:jc w:val="both"/>
              <w:rPr>
                <w:rFonts w:asciiTheme="majorHAnsi" w:hAnsiTheme="majorHAnsi"/>
                <w:sz w:val="20"/>
                <w:szCs w:val="20"/>
              </w:rPr>
            </w:pPr>
            <w:r w:rsidRPr="00166748">
              <w:rPr>
                <w:rFonts w:asciiTheme="majorHAnsi" w:hAnsiTheme="majorHAnsi"/>
                <w:position w:val="-14"/>
                <w:sz w:val="20"/>
                <w:szCs w:val="20"/>
              </w:rPr>
              <w:object w:dxaOrig="1100" w:dyaOrig="380">
                <v:shape id="_x0000_i1163" type="#_x0000_t75" style="width:54.75pt;height:19.5pt" o:ole="">
                  <v:imagedata r:id="rId264" o:title=""/>
                </v:shape>
                <o:OLEObject Type="Embed" ProgID="Equation.3" ShapeID="_x0000_i1163" DrawAspect="Content" ObjectID="_1487929145" r:id="rId265"/>
              </w:object>
            </w:r>
            <w:r w:rsidRPr="00166748">
              <w:rPr>
                <w:rFonts w:asciiTheme="majorHAnsi" w:hAnsiTheme="majorHAnsi"/>
                <w:sz w:val="20"/>
                <w:szCs w:val="20"/>
              </w:rPr>
              <w:t>The distribution is symmetric.</w:t>
            </w:r>
          </w:p>
        </w:tc>
      </w:tr>
    </w:tbl>
    <w:p w:rsidR="00CB22FC" w:rsidRPr="00166748" w:rsidRDefault="00CB22FC" w:rsidP="00CB22FC">
      <w:pPr>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color w:val="008000"/>
          <w:sz w:val="20"/>
          <w:szCs w:val="20"/>
        </w:rPr>
      </w:pPr>
      <w:r w:rsidRPr="00166748">
        <w:rPr>
          <w:rFonts w:asciiTheme="majorHAnsi" w:hAnsiTheme="majorHAnsi"/>
          <w:b/>
          <w:bCs/>
          <w:color w:val="008000"/>
          <w:sz w:val="20"/>
          <w:szCs w:val="20"/>
        </w:rPr>
        <w:t>Kurtosis:</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There is considerable variation among symmetrical distributions. For instance, they can differ markedly in terms of peaked ness. This is what we call kurtosis. Kurtosis, as defined by Spiegel (Spiegel: Theory and Problems of Statistics) is the degree of peaked ness of a distribution, usually taken in relation to a normal distribution.  </w:t>
      </w:r>
    </w:p>
    <w:p w:rsidR="00CB22FC" w:rsidRPr="00166748" w:rsidRDefault="00CB22FC" w:rsidP="009C2BF8">
      <w:pPr>
        <w:numPr>
          <w:ilvl w:val="0"/>
          <w:numId w:val="54"/>
        </w:numPr>
        <w:spacing w:line="360" w:lineRule="auto"/>
        <w:ind w:left="1224"/>
        <w:jc w:val="both"/>
        <w:rPr>
          <w:rFonts w:asciiTheme="majorHAnsi" w:hAnsiTheme="majorHAnsi"/>
          <w:sz w:val="20"/>
          <w:szCs w:val="20"/>
        </w:rPr>
      </w:pPr>
      <w:r w:rsidRPr="00166748">
        <w:rPr>
          <w:rFonts w:asciiTheme="majorHAnsi" w:hAnsiTheme="majorHAnsi"/>
          <w:sz w:val="20"/>
          <w:szCs w:val="20"/>
        </w:rPr>
        <w:t xml:space="preserve">A curve having relatively </w:t>
      </w:r>
      <w:r w:rsidRPr="00166748">
        <w:rPr>
          <w:rFonts w:asciiTheme="majorHAnsi" w:hAnsiTheme="majorHAnsi"/>
          <w:b/>
          <w:bCs/>
          <w:sz w:val="20"/>
          <w:szCs w:val="20"/>
        </w:rPr>
        <w:t>higher peak</w:t>
      </w:r>
      <w:r w:rsidRPr="00166748">
        <w:rPr>
          <w:rFonts w:asciiTheme="majorHAnsi" w:hAnsiTheme="majorHAnsi"/>
          <w:sz w:val="20"/>
          <w:szCs w:val="20"/>
        </w:rPr>
        <w:t xml:space="preserve"> than the normal curve, is known as </w:t>
      </w:r>
      <w:r w:rsidRPr="00166748">
        <w:rPr>
          <w:rFonts w:asciiTheme="majorHAnsi" w:hAnsiTheme="majorHAnsi"/>
          <w:b/>
          <w:bCs/>
          <w:sz w:val="20"/>
          <w:szCs w:val="20"/>
        </w:rPr>
        <w:t>leptokurtic</w:t>
      </w:r>
      <w:r w:rsidRPr="00166748">
        <w:rPr>
          <w:rFonts w:asciiTheme="majorHAnsi" w:hAnsiTheme="majorHAnsi"/>
          <w:sz w:val="20"/>
          <w:szCs w:val="20"/>
        </w:rPr>
        <w:t xml:space="preserve">. </w:t>
      </w:r>
    </w:p>
    <w:p w:rsidR="00CB22FC" w:rsidRPr="00166748" w:rsidRDefault="00CB22FC" w:rsidP="009C2BF8">
      <w:pPr>
        <w:numPr>
          <w:ilvl w:val="0"/>
          <w:numId w:val="54"/>
        </w:numPr>
        <w:spacing w:line="360" w:lineRule="auto"/>
        <w:ind w:left="1224"/>
        <w:jc w:val="both"/>
        <w:rPr>
          <w:rFonts w:asciiTheme="majorHAnsi" w:hAnsiTheme="majorHAnsi"/>
          <w:sz w:val="20"/>
          <w:szCs w:val="20"/>
        </w:rPr>
      </w:pPr>
      <w:r w:rsidRPr="00166748">
        <w:rPr>
          <w:rFonts w:asciiTheme="majorHAnsi" w:hAnsiTheme="majorHAnsi"/>
          <w:sz w:val="20"/>
          <w:szCs w:val="20"/>
        </w:rPr>
        <w:t xml:space="preserve">A curve, which is </w:t>
      </w:r>
      <w:r w:rsidRPr="00166748">
        <w:rPr>
          <w:rFonts w:asciiTheme="majorHAnsi" w:hAnsiTheme="majorHAnsi"/>
          <w:b/>
          <w:bCs/>
          <w:sz w:val="20"/>
          <w:szCs w:val="20"/>
        </w:rPr>
        <w:t>neither too peaked nor too flat topped</w:t>
      </w:r>
      <w:r w:rsidRPr="00166748">
        <w:rPr>
          <w:rFonts w:asciiTheme="majorHAnsi" w:hAnsiTheme="majorHAnsi"/>
          <w:sz w:val="20"/>
          <w:szCs w:val="20"/>
        </w:rPr>
        <w:t xml:space="preserve">, is known as </w:t>
      </w:r>
      <w:r w:rsidRPr="00166748">
        <w:rPr>
          <w:rFonts w:asciiTheme="majorHAnsi" w:hAnsiTheme="majorHAnsi"/>
          <w:b/>
          <w:bCs/>
          <w:sz w:val="20"/>
          <w:szCs w:val="20"/>
        </w:rPr>
        <w:t>mesokurtic</w:t>
      </w:r>
      <w:r w:rsidRPr="00166748">
        <w:rPr>
          <w:rFonts w:asciiTheme="majorHAnsi" w:hAnsiTheme="majorHAnsi"/>
          <w:sz w:val="20"/>
          <w:szCs w:val="20"/>
        </w:rPr>
        <w:t xml:space="preserve">. </w:t>
      </w:r>
    </w:p>
    <w:p w:rsidR="00CB22FC" w:rsidRPr="00166748" w:rsidRDefault="00CB22FC" w:rsidP="009C2BF8">
      <w:pPr>
        <w:numPr>
          <w:ilvl w:val="0"/>
          <w:numId w:val="54"/>
        </w:numPr>
        <w:spacing w:line="360" w:lineRule="auto"/>
        <w:ind w:left="1224"/>
        <w:jc w:val="both"/>
        <w:rPr>
          <w:rFonts w:asciiTheme="majorHAnsi" w:hAnsiTheme="majorHAnsi"/>
          <w:sz w:val="20"/>
          <w:szCs w:val="20"/>
        </w:rPr>
      </w:pPr>
      <w:r w:rsidRPr="00166748">
        <w:rPr>
          <w:rFonts w:asciiTheme="majorHAnsi" w:hAnsiTheme="majorHAnsi"/>
          <w:sz w:val="20"/>
          <w:szCs w:val="20"/>
        </w:rPr>
        <w:t xml:space="preserve">A curve that is </w:t>
      </w:r>
      <w:r w:rsidRPr="00166748">
        <w:rPr>
          <w:rFonts w:asciiTheme="majorHAnsi" w:hAnsiTheme="majorHAnsi"/>
          <w:b/>
          <w:bCs/>
          <w:sz w:val="20"/>
          <w:szCs w:val="20"/>
        </w:rPr>
        <w:t>more flat topped</w:t>
      </w:r>
      <w:r w:rsidRPr="00166748">
        <w:rPr>
          <w:rFonts w:asciiTheme="majorHAnsi" w:hAnsiTheme="majorHAnsi"/>
          <w:sz w:val="20"/>
          <w:szCs w:val="20"/>
        </w:rPr>
        <w:t xml:space="preserve"> than the normal curve is called </w:t>
      </w:r>
      <w:r w:rsidRPr="00166748">
        <w:rPr>
          <w:rFonts w:asciiTheme="majorHAnsi" w:hAnsiTheme="majorHAnsi"/>
          <w:b/>
          <w:bCs/>
          <w:sz w:val="20"/>
          <w:szCs w:val="20"/>
        </w:rPr>
        <w:t>platykurtic</w:t>
      </w:r>
      <w:r w:rsidRPr="00166748">
        <w:rPr>
          <w:rFonts w:asciiTheme="majorHAnsi" w:hAnsiTheme="majorHAnsi"/>
          <w:sz w:val="20"/>
          <w:szCs w:val="20"/>
        </w:rPr>
        <w:t xml:space="preserve">. </w:t>
      </w:r>
    </w:p>
    <w:p w:rsidR="00190CD4" w:rsidRPr="00166748" w:rsidRDefault="00190CD4" w:rsidP="00CB22FC">
      <w:pPr>
        <w:pStyle w:val="BodyText"/>
        <w:rPr>
          <w:rFonts w:asciiTheme="majorHAnsi" w:hAnsiTheme="majorHAnsi"/>
          <w:b/>
          <w:sz w:val="20"/>
          <w:szCs w:val="20"/>
        </w:rPr>
      </w:pPr>
    </w:p>
    <w:p w:rsidR="00CB22FC" w:rsidRPr="00166748" w:rsidRDefault="00CB22FC" w:rsidP="00CB22FC">
      <w:pPr>
        <w:pStyle w:val="BodyText"/>
        <w:rPr>
          <w:rFonts w:asciiTheme="majorHAnsi" w:hAnsiTheme="majorHAnsi"/>
          <w:b/>
          <w:sz w:val="20"/>
          <w:szCs w:val="20"/>
        </w:rPr>
      </w:pPr>
      <w:r w:rsidRPr="00166748">
        <w:rPr>
          <w:rFonts w:asciiTheme="majorHAnsi" w:hAnsiTheme="majorHAnsi"/>
          <w:b/>
          <w:sz w:val="20"/>
          <w:szCs w:val="20"/>
        </w:rPr>
        <w:t>Question:</w:t>
      </w:r>
    </w:p>
    <w:p w:rsidR="00CB22FC" w:rsidRPr="00166748" w:rsidRDefault="00CB22FC" w:rsidP="00CB22FC">
      <w:pPr>
        <w:spacing w:line="360" w:lineRule="auto"/>
        <w:jc w:val="both"/>
        <w:rPr>
          <w:rFonts w:asciiTheme="majorHAnsi" w:hAnsiTheme="majorHAnsi" w:cs="Arial"/>
          <w:sz w:val="20"/>
          <w:szCs w:val="20"/>
        </w:rPr>
      </w:pPr>
      <w:r w:rsidRPr="00166748">
        <w:rPr>
          <w:rFonts w:asciiTheme="majorHAnsi" w:hAnsiTheme="majorHAnsi" w:cs="Arial"/>
          <w:sz w:val="20"/>
          <w:szCs w:val="20"/>
        </w:rPr>
        <w:t xml:space="preserve">If for a distribution Mean=18, Median=32 and Mode=36 </w:t>
      </w:r>
      <w:r w:rsidRPr="00166748">
        <w:rPr>
          <w:rFonts w:asciiTheme="majorHAnsi" w:hAnsiTheme="majorHAnsi" w:cs="Arial"/>
          <w:position w:val="-6"/>
          <w:sz w:val="20"/>
          <w:szCs w:val="20"/>
        </w:rPr>
        <w:object w:dxaOrig="300" w:dyaOrig="240">
          <v:shape id="_x0000_i1164" type="#_x0000_t75" style="width:15pt;height:12pt" o:ole="">
            <v:imagedata r:id="rId266" o:title=""/>
          </v:shape>
          <o:OLEObject Type="Embed" ProgID="Equation.3" ShapeID="_x0000_i1164" DrawAspect="Content" ObjectID="_1487929146" r:id="rId267"/>
        </w:object>
      </w:r>
      <w:r w:rsidRPr="00166748">
        <w:rPr>
          <w:rFonts w:asciiTheme="majorHAnsi" w:hAnsiTheme="majorHAnsi" w:cs="Arial"/>
          <w:sz w:val="20"/>
          <w:szCs w:val="20"/>
        </w:rPr>
        <w:t xml:space="preserve">the distribution is _ _ _ _ _ _ _ _ _ _ _ _  skewed. </w:t>
      </w:r>
    </w:p>
    <w:tbl>
      <w:tblPr>
        <w:tblStyle w:val="TableGrid"/>
        <w:tblW w:w="98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7"/>
        <w:gridCol w:w="2457"/>
        <w:gridCol w:w="2457"/>
        <w:gridCol w:w="2457"/>
      </w:tblGrid>
      <w:tr w:rsidR="00CB22FC" w:rsidRPr="00166748" w:rsidTr="00CB22FC">
        <w:trPr>
          <w:trHeight w:val="404"/>
          <w:jc w:val="center"/>
        </w:trPr>
        <w:tc>
          <w:tcPr>
            <w:tcW w:w="2457" w:type="dxa"/>
          </w:tcPr>
          <w:p w:rsidR="00CB22FC" w:rsidRPr="00166748" w:rsidRDefault="00CB22FC" w:rsidP="009C2BF8">
            <w:pPr>
              <w:pStyle w:val="ListParagraph"/>
              <w:numPr>
                <w:ilvl w:val="0"/>
                <w:numId w:val="69"/>
              </w:numPr>
              <w:spacing w:line="360" w:lineRule="auto"/>
              <w:jc w:val="both"/>
              <w:rPr>
                <w:rFonts w:asciiTheme="majorHAnsi" w:hAnsiTheme="majorHAnsi" w:cs="Arial"/>
                <w:sz w:val="20"/>
                <w:szCs w:val="20"/>
              </w:rPr>
            </w:pPr>
            <w:r w:rsidRPr="00166748">
              <w:rPr>
                <w:rFonts w:asciiTheme="majorHAnsi" w:hAnsiTheme="majorHAnsi" w:cs="Arial"/>
                <w:sz w:val="20"/>
                <w:szCs w:val="20"/>
              </w:rPr>
              <w:t xml:space="preserve">Positively </w:t>
            </w:r>
          </w:p>
        </w:tc>
        <w:tc>
          <w:tcPr>
            <w:tcW w:w="2457" w:type="dxa"/>
          </w:tcPr>
          <w:p w:rsidR="00CB22FC" w:rsidRPr="00166748" w:rsidRDefault="00CB22FC" w:rsidP="009C2BF8">
            <w:pPr>
              <w:pStyle w:val="ListParagraph"/>
              <w:numPr>
                <w:ilvl w:val="0"/>
                <w:numId w:val="69"/>
              </w:numPr>
              <w:spacing w:line="360" w:lineRule="auto"/>
              <w:jc w:val="both"/>
              <w:rPr>
                <w:rFonts w:asciiTheme="majorHAnsi" w:hAnsiTheme="majorHAnsi" w:cs="Arial"/>
                <w:sz w:val="20"/>
                <w:szCs w:val="20"/>
              </w:rPr>
            </w:pPr>
            <w:r w:rsidRPr="00166748">
              <w:rPr>
                <w:rFonts w:asciiTheme="majorHAnsi" w:hAnsiTheme="majorHAnsi" w:cs="Arial"/>
                <w:sz w:val="20"/>
                <w:szCs w:val="20"/>
              </w:rPr>
              <w:t xml:space="preserve">Symmetrically </w:t>
            </w:r>
          </w:p>
        </w:tc>
        <w:tc>
          <w:tcPr>
            <w:tcW w:w="2457" w:type="dxa"/>
          </w:tcPr>
          <w:p w:rsidR="00CB22FC" w:rsidRPr="00166748" w:rsidRDefault="00CB22FC" w:rsidP="009C2BF8">
            <w:pPr>
              <w:pStyle w:val="ListParagraph"/>
              <w:numPr>
                <w:ilvl w:val="0"/>
                <w:numId w:val="69"/>
              </w:numPr>
              <w:spacing w:line="360" w:lineRule="auto"/>
              <w:jc w:val="both"/>
              <w:rPr>
                <w:rFonts w:asciiTheme="majorHAnsi" w:hAnsiTheme="majorHAnsi" w:cs="Arial"/>
                <w:sz w:val="20"/>
                <w:szCs w:val="20"/>
              </w:rPr>
            </w:pPr>
            <w:r w:rsidRPr="00166748">
              <w:rPr>
                <w:rFonts w:asciiTheme="majorHAnsi" w:hAnsiTheme="majorHAnsi" w:cs="Arial"/>
                <w:sz w:val="20"/>
                <w:szCs w:val="20"/>
              </w:rPr>
              <w:t xml:space="preserve">None </w:t>
            </w:r>
          </w:p>
        </w:tc>
        <w:tc>
          <w:tcPr>
            <w:tcW w:w="2457" w:type="dxa"/>
          </w:tcPr>
          <w:p w:rsidR="00CB22FC" w:rsidRPr="00166748" w:rsidRDefault="00CB22FC" w:rsidP="009C2BF8">
            <w:pPr>
              <w:pStyle w:val="ListParagraph"/>
              <w:numPr>
                <w:ilvl w:val="0"/>
                <w:numId w:val="69"/>
              </w:numPr>
              <w:spacing w:line="360" w:lineRule="auto"/>
              <w:jc w:val="both"/>
              <w:rPr>
                <w:rFonts w:asciiTheme="majorHAnsi" w:hAnsiTheme="majorHAnsi" w:cs="Arial"/>
                <w:sz w:val="20"/>
                <w:szCs w:val="20"/>
              </w:rPr>
            </w:pPr>
            <w:r w:rsidRPr="00166748">
              <w:rPr>
                <w:rFonts w:asciiTheme="majorHAnsi" w:hAnsiTheme="majorHAnsi" w:cs="Arial"/>
                <w:sz w:val="20"/>
                <w:szCs w:val="20"/>
              </w:rPr>
              <w:t xml:space="preserve">Negatively </w:t>
            </w:r>
          </w:p>
        </w:tc>
      </w:tr>
    </w:tbl>
    <w:p w:rsidR="00CB22FC" w:rsidRPr="00166748" w:rsidRDefault="00CB22FC" w:rsidP="00CB22FC">
      <w:pPr>
        <w:rPr>
          <w:rFonts w:asciiTheme="majorHAnsi" w:hAnsiTheme="majorHAnsi"/>
          <w:b/>
          <w:bCs/>
          <w:sz w:val="20"/>
          <w:szCs w:val="20"/>
        </w:rPr>
      </w:pPr>
    </w:p>
    <w:p w:rsidR="00CB22FC" w:rsidRPr="00166748" w:rsidRDefault="00CB22FC" w:rsidP="00CB22FC">
      <w:pPr>
        <w:rPr>
          <w:rFonts w:asciiTheme="majorHAnsi" w:hAnsiTheme="majorHAnsi"/>
          <w:b/>
          <w:bCs/>
          <w:sz w:val="20"/>
          <w:szCs w:val="20"/>
        </w:rPr>
      </w:pPr>
    </w:p>
    <w:p w:rsidR="00CB22FC" w:rsidRPr="00166748" w:rsidRDefault="00CB22FC" w:rsidP="00CB22FC">
      <w:pPr>
        <w:rPr>
          <w:rFonts w:asciiTheme="majorHAnsi" w:hAnsiTheme="majorHAnsi"/>
          <w:b/>
          <w:bCs/>
          <w:sz w:val="20"/>
          <w:szCs w:val="20"/>
        </w:rPr>
      </w:pPr>
    </w:p>
    <w:p w:rsidR="00CB22FC" w:rsidRPr="00166748" w:rsidRDefault="00CB22FC" w:rsidP="00CB22FC">
      <w:pPr>
        <w:rPr>
          <w:rFonts w:asciiTheme="majorHAnsi" w:hAnsiTheme="majorHAnsi"/>
          <w:b/>
          <w:bCs/>
          <w:color w:val="FF0000"/>
          <w:sz w:val="20"/>
          <w:szCs w:val="20"/>
        </w:rPr>
      </w:pPr>
      <w:r w:rsidRPr="00166748">
        <w:rPr>
          <w:rFonts w:asciiTheme="majorHAnsi" w:hAnsiTheme="majorHAnsi"/>
          <w:b/>
          <w:bCs/>
          <w:color w:val="FF0000"/>
          <w:sz w:val="20"/>
          <w:szCs w:val="20"/>
        </w:rPr>
        <w:t xml:space="preserve">Merits and Demerits of different Measures of Dispersion: </w:t>
      </w:r>
    </w:p>
    <w:p w:rsidR="00CB22FC" w:rsidRPr="00166748" w:rsidRDefault="00CB22FC" w:rsidP="00CB22FC">
      <w:pPr>
        <w:rPr>
          <w:rFonts w:asciiTheme="majorHAnsi" w:hAnsiTheme="majorHAnsi"/>
          <w:b/>
          <w:bCs/>
          <w:sz w:val="20"/>
          <w:szCs w:val="20"/>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84"/>
        <w:gridCol w:w="4072"/>
        <w:gridCol w:w="4074"/>
        <w:gridCol w:w="646"/>
      </w:tblGrid>
      <w:tr w:rsidR="00CB22FC" w:rsidRPr="00166748" w:rsidTr="00CB22FC">
        <w:trPr>
          <w:cantSplit/>
          <w:trHeight w:val="323"/>
        </w:trPr>
        <w:tc>
          <w:tcPr>
            <w:tcW w:w="784" w:type="dxa"/>
            <w:tcBorders>
              <w:top w:val="nil"/>
              <w:left w:val="nil"/>
              <w:bottom w:val="single" w:sz="4" w:space="0" w:color="auto"/>
              <w:right w:val="single" w:sz="4" w:space="0" w:color="auto"/>
            </w:tcBorders>
            <w:textDirection w:val="btLr"/>
          </w:tcPr>
          <w:p w:rsidR="00CB22FC" w:rsidRPr="00166748" w:rsidRDefault="00CB22FC" w:rsidP="00CB22FC">
            <w:pPr>
              <w:spacing w:line="360" w:lineRule="auto"/>
              <w:ind w:left="113" w:right="113"/>
              <w:jc w:val="both"/>
              <w:rPr>
                <w:rFonts w:asciiTheme="majorHAnsi" w:hAnsiTheme="majorHAnsi"/>
                <w:sz w:val="20"/>
                <w:szCs w:val="20"/>
              </w:rPr>
            </w:pPr>
          </w:p>
        </w:tc>
        <w:tc>
          <w:tcPr>
            <w:tcW w:w="4072" w:type="dxa"/>
            <w:tcBorders>
              <w:top w:val="single" w:sz="4" w:space="0" w:color="auto"/>
              <w:left w:val="single" w:sz="4" w:space="0" w:color="auto"/>
              <w:bottom w:val="single" w:sz="4" w:space="0" w:color="auto"/>
              <w:right w:val="single" w:sz="4" w:space="0" w:color="auto"/>
            </w:tcBorders>
            <w:shd w:val="clear" w:color="auto" w:fill="99FFCC"/>
            <w:hideMark/>
          </w:tcPr>
          <w:p w:rsidR="00CB22FC" w:rsidRPr="00166748" w:rsidRDefault="00CB22FC" w:rsidP="00CB22FC">
            <w:pPr>
              <w:pStyle w:val="Heading1"/>
              <w:ind w:left="113" w:right="113"/>
              <w:jc w:val="center"/>
              <w:rPr>
                <w:rFonts w:asciiTheme="majorHAnsi" w:hAnsiTheme="majorHAnsi"/>
                <w:bCs w:val="0"/>
                <w:color w:val="FF0000"/>
                <w:sz w:val="20"/>
                <w:szCs w:val="20"/>
              </w:rPr>
            </w:pPr>
            <w:r w:rsidRPr="00166748">
              <w:rPr>
                <w:rFonts w:asciiTheme="majorHAnsi" w:hAnsiTheme="majorHAnsi"/>
                <w:bCs w:val="0"/>
                <w:color w:val="FF0000"/>
                <w:sz w:val="20"/>
                <w:szCs w:val="20"/>
              </w:rPr>
              <w:t>Merits</w:t>
            </w:r>
          </w:p>
        </w:tc>
        <w:tc>
          <w:tcPr>
            <w:tcW w:w="4074" w:type="dxa"/>
            <w:tcBorders>
              <w:top w:val="single" w:sz="4" w:space="0" w:color="auto"/>
              <w:left w:val="single" w:sz="4" w:space="0" w:color="auto"/>
              <w:bottom w:val="single" w:sz="4" w:space="0" w:color="auto"/>
              <w:right w:val="single" w:sz="4" w:space="0" w:color="auto"/>
            </w:tcBorders>
            <w:shd w:val="clear" w:color="auto" w:fill="99FFCC"/>
            <w:hideMark/>
          </w:tcPr>
          <w:p w:rsidR="00CB22FC" w:rsidRPr="00166748" w:rsidRDefault="00CB22FC" w:rsidP="00CB22FC">
            <w:pPr>
              <w:tabs>
                <w:tab w:val="left" w:pos="432"/>
              </w:tabs>
              <w:spacing w:line="360" w:lineRule="auto"/>
              <w:ind w:left="72" w:right="113"/>
              <w:jc w:val="center"/>
              <w:rPr>
                <w:rFonts w:asciiTheme="majorHAnsi" w:hAnsiTheme="majorHAnsi"/>
                <w:b/>
                <w:color w:val="FF0000"/>
                <w:sz w:val="20"/>
                <w:szCs w:val="20"/>
              </w:rPr>
            </w:pPr>
            <w:r w:rsidRPr="00166748">
              <w:rPr>
                <w:rFonts w:asciiTheme="majorHAnsi" w:hAnsiTheme="majorHAnsi"/>
                <w:b/>
                <w:color w:val="FF0000"/>
                <w:sz w:val="20"/>
                <w:szCs w:val="20"/>
              </w:rPr>
              <w:t>Demerits</w:t>
            </w:r>
          </w:p>
        </w:tc>
        <w:tc>
          <w:tcPr>
            <w:tcW w:w="646" w:type="dxa"/>
            <w:tcBorders>
              <w:top w:val="nil"/>
              <w:left w:val="single" w:sz="4" w:space="0" w:color="auto"/>
              <w:bottom w:val="single" w:sz="4" w:space="0" w:color="auto"/>
              <w:right w:val="nil"/>
            </w:tcBorders>
          </w:tcPr>
          <w:p w:rsidR="00CB22FC" w:rsidRPr="00166748" w:rsidRDefault="00CB22FC" w:rsidP="00CB22FC">
            <w:pPr>
              <w:tabs>
                <w:tab w:val="left" w:pos="432"/>
              </w:tabs>
              <w:spacing w:line="360" w:lineRule="auto"/>
              <w:ind w:left="72" w:right="113"/>
              <w:jc w:val="center"/>
              <w:rPr>
                <w:rFonts w:asciiTheme="majorHAnsi" w:hAnsiTheme="majorHAnsi"/>
                <w:sz w:val="20"/>
                <w:szCs w:val="20"/>
              </w:rPr>
            </w:pPr>
          </w:p>
        </w:tc>
      </w:tr>
      <w:tr w:rsidR="00CB22FC" w:rsidRPr="00166748" w:rsidTr="00CB22FC">
        <w:trPr>
          <w:cantSplit/>
          <w:trHeight w:val="2303"/>
        </w:trPr>
        <w:tc>
          <w:tcPr>
            <w:tcW w:w="784" w:type="dxa"/>
            <w:tcBorders>
              <w:top w:val="single" w:sz="4" w:space="0" w:color="auto"/>
              <w:left w:val="single" w:sz="4" w:space="0" w:color="auto"/>
              <w:bottom w:val="single" w:sz="4" w:space="0" w:color="auto"/>
              <w:right w:val="single" w:sz="4" w:space="0" w:color="auto"/>
            </w:tcBorders>
            <w:shd w:val="clear" w:color="auto" w:fill="99FFCC"/>
            <w:textDirection w:val="btLr"/>
            <w:vAlign w:val="center"/>
            <w:hideMark/>
          </w:tcPr>
          <w:p w:rsidR="00CB22FC" w:rsidRPr="00166748" w:rsidRDefault="00CB22FC" w:rsidP="00CB22FC">
            <w:pPr>
              <w:pStyle w:val="Heading2"/>
              <w:jc w:val="center"/>
              <w:rPr>
                <w:rFonts w:cs="Times New Roman"/>
                <w:bCs w:val="0"/>
                <w:color w:val="FF0000"/>
                <w:sz w:val="20"/>
                <w:szCs w:val="20"/>
              </w:rPr>
            </w:pPr>
            <w:r w:rsidRPr="00166748">
              <w:rPr>
                <w:rFonts w:cs="Times New Roman"/>
                <w:bCs w:val="0"/>
                <w:color w:val="FF0000"/>
                <w:sz w:val="20"/>
                <w:szCs w:val="20"/>
              </w:rPr>
              <w:t>Range</w:t>
            </w:r>
          </w:p>
        </w:tc>
        <w:tc>
          <w:tcPr>
            <w:tcW w:w="4072" w:type="dxa"/>
            <w:tcBorders>
              <w:top w:val="single" w:sz="4" w:space="0" w:color="auto"/>
              <w:left w:val="single" w:sz="4" w:space="0" w:color="auto"/>
              <w:bottom w:val="single" w:sz="4" w:space="0" w:color="auto"/>
              <w:right w:val="single" w:sz="4" w:space="0" w:color="auto"/>
            </w:tcBorders>
            <w:shd w:val="clear" w:color="auto" w:fill="CCECFF"/>
            <w:hideMark/>
          </w:tcPr>
          <w:p w:rsidR="00CB22FC" w:rsidRPr="00166748" w:rsidRDefault="00CB22FC" w:rsidP="009C2BF8">
            <w:pPr>
              <w:numPr>
                <w:ilvl w:val="0"/>
                <w:numId w:val="55"/>
              </w:numPr>
              <w:tabs>
                <w:tab w:val="num" w:pos="418"/>
              </w:tabs>
              <w:spacing w:line="360" w:lineRule="auto"/>
              <w:ind w:left="418" w:right="113"/>
              <w:jc w:val="both"/>
              <w:rPr>
                <w:rFonts w:asciiTheme="majorHAnsi" w:hAnsiTheme="majorHAnsi"/>
                <w:sz w:val="20"/>
                <w:szCs w:val="20"/>
              </w:rPr>
            </w:pPr>
            <w:r w:rsidRPr="00166748">
              <w:rPr>
                <w:rFonts w:asciiTheme="majorHAnsi" w:hAnsiTheme="majorHAnsi"/>
                <w:sz w:val="20"/>
                <w:szCs w:val="20"/>
              </w:rPr>
              <w:t>Easy to understand and calculate.</w:t>
            </w:r>
          </w:p>
          <w:p w:rsidR="00CB22FC" w:rsidRPr="00166748" w:rsidRDefault="00CB22FC" w:rsidP="009C2BF8">
            <w:pPr>
              <w:numPr>
                <w:ilvl w:val="0"/>
                <w:numId w:val="55"/>
              </w:numPr>
              <w:tabs>
                <w:tab w:val="num" w:pos="418"/>
              </w:tabs>
              <w:spacing w:line="360" w:lineRule="auto"/>
              <w:ind w:left="418" w:right="113"/>
              <w:jc w:val="both"/>
              <w:rPr>
                <w:rFonts w:asciiTheme="majorHAnsi" w:hAnsiTheme="majorHAnsi"/>
                <w:sz w:val="20"/>
                <w:szCs w:val="20"/>
              </w:rPr>
            </w:pPr>
            <w:r w:rsidRPr="00166748">
              <w:rPr>
                <w:rFonts w:asciiTheme="majorHAnsi" w:hAnsiTheme="majorHAnsi"/>
                <w:sz w:val="20"/>
                <w:szCs w:val="20"/>
              </w:rPr>
              <w:t>It is based only on extreme observations and no detail in formations is required.</w:t>
            </w:r>
          </w:p>
          <w:p w:rsidR="00CB22FC" w:rsidRPr="00166748" w:rsidRDefault="00CB22FC" w:rsidP="009C2BF8">
            <w:pPr>
              <w:numPr>
                <w:ilvl w:val="0"/>
                <w:numId w:val="55"/>
              </w:numPr>
              <w:tabs>
                <w:tab w:val="num" w:pos="418"/>
              </w:tabs>
              <w:spacing w:line="360" w:lineRule="auto"/>
              <w:ind w:left="418" w:right="113"/>
              <w:jc w:val="both"/>
              <w:rPr>
                <w:rFonts w:asciiTheme="majorHAnsi" w:hAnsiTheme="majorHAnsi"/>
                <w:sz w:val="20"/>
                <w:szCs w:val="20"/>
              </w:rPr>
            </w:pPr>
            <w:r w:rsidRPr="00166748">
              <w:rPr>
                <w:rFonts w:asciiTheme="majorHAnsi" w:hAnsiTheme="majorHAnsi"/>
                <w:sz w:val="20"/>
                <w:szCs w:val="20"/>
              </w:rPr>
              <w:t>It gives us a quick idea of the variability of a set of data.</w:t>
            </w:r>
          </w:p>
        </w:tc>
        <w:tc>
          <w:tcPr>
            <w:tcW w:w="4074" w:type="dxa"/>
            <w:tcBorders>
              <w:top w:val="single" w:sz="4" w:space="0" w:color="auto"/>
              <w:left w:val="single" w:sz="4" w:space="0" w:color="auto"/>
              <w:bottom w:val="single" w:sz="4" w:space="0" w:color="auto"/>
              <w:right w:val="single" w:sz="4" w:space="0" w:color="auto"/>
            </w:tcBorders>
            <w:shd w:val="clear" w:color="auto" w:fill="CCECFF"/>
            <w:hideMark/>
          </w:tcPr>
          <w:p w:rsidR="00CB22FC" w:rsidRPr="00166748" w:rsidRDefault="00CB22FC" w:rsidP="009C2BF8">
            <w:pPr>
              <w:numPr>
                <w:ilvl w:val="0"/>
                <w:numId w:val="55"/>
              </w:numPr>
              <w:tabs>
                <w:tab w:val="left" w:pos="435"/>
              </w:tabs>
              <w:spacing w:line="360" w:lineRule="auto"/>
              <w:ind w:left="435" w:right="113"/>
              <w:jc w:val="both"/>
              <w:rPr>
                <w:rFonts w:asciiTheme="majorHAnsi" w:hAnsiTheme="majorHAnsi"/>
                <w:sz w:val="20"/>
                <w:szCs w:val="20"/>
              </w:rPr>
            </w:pPr>
            <w:r w:rsidRPr="00166748">
              <w:rPr>
                <w:rFonts w:asciiTheme="majorHAnsi" w:hAnsiTheme="majorHAnsi"/>
                <w:sz w:val="20"/>
                <w:szCs w:val="20"/>
              </w:rPr>
              <w:t>It is not based on all observation.</w:t>
            </w:r>
          </w:p>
          <w:p w:rsidR="00CB22FC" w:rsidRPr="00166748" w:rsidRDefault="00CB22FC" w:rsidP="009C2BF8">
            <w:pPr>
              <w:numPr>
                <w:ilvl w:val="0"/>
                <w:numId w:val="55"/>
              </w:numPr>
              <w:tabs>
                <w:tab w:val="left" w:pos="435"/>
              </w:tabs>
              <w:spacing w:line="360" w:lineRule="auto"/>
              <w:ind w:left="435" w:right="113"/>
              <w:jc w:val="both"/>
              <w:rPr>
                <w:rFonts w:asciiTheme="majorHAnsi" w:hAnsiTheme="majorHAnsi"/>
                <w:sz w:val="20"/>
                <w:szCs w:val="20"/>
              </w:rPr>
            </w:pPr>
            <w:r w:rsidRPr="00166748">
              <w:rPr>
                <w:rFonts w:asciiTheme="majorHAnsi" w:hAnsiTheme="majorHAnsi"/>
                <w:sz w:val="20"/>
                <w:szCs w:val="20"/>
              </w:rPr>
              <w:t>Range does not give any indication of the character of the distribution with in the two extreme observations.</w:t>
            </w:r>
          </w:p>
          <w:p w:rsidR="00CB22FC" w:rsidRPr="00166748" w:rsidRDefault="00CB22FC" w:rsidP="009C2BF8">
            <w:pPr>
              <w:numPr>
                <w:ilvl w:val="0"/>
                <w:numId w:val="55"/>
              </w:numPr>
              <w:tabs>
                <w:tab w:val="left" w:pos="435"/>
              </w:tabs>
              <w:spacing w:line="360" w:lineRule="auto"/>
              <w:ind w:left="435" w:right="113"/>
              <w:jc w:val="both"/>
              <w:rPr>
                <w:rFonts w:asciiTheme="majorHAnsi" w:hAnsiTheme="majorHAnsi"/>
                <w:sz w:val="20"/>
                <w:szCs w:val="20"/>
              </w:rPr>
            </w:pPr>
            <w:r w:rsidRPr="00166748">
              <w:rPr>
                <w:rFonts w:asciiTheme="majorHAnsi" w:hAnsiTheme="majorHAnsi"/>
                <w:sz w:val="20"/>
                <w:szCs w:val="20"/>
              </w:rPr>
              <w:t>Range is subject of fluctuations from sample to sample.</w:t>
            </w:r>
          </w:p>
          <w:p w:rsidR="00CB22FC" w:rsidRPr="00166748" w:rsidRDefault="00CB22FC" w:rsidP="009C2BF8">
            <w:pPr>
              <w:numPr>
                <w:ilvl w:val="0"/>
                <w:numId w:val="55"/>
              </w:numPr>
              <w:tabs>
                <w:tab w:val="left" w:pos="435"/>
              </w:tabs>
              <w:spacing w:line="360" w:lineRule="auto"/>
              <w:ind w:left="435" w:right="113"/>
              <w:jc w:val="both"/>
              <w:rPr>
                <w:rFonts w:asciiTheme="majorHAnsi" w:hAnsiTheme="majorHAnsi"/>
                <w:sz w:val="20"/>
                <w:szCs w:val="20"/>
              </w:rPr>
            </w:pPr>
            <w:r w:rsidRPr="00166748">
              <w:rPr>
                <w:rFonts w:asciiTheme="majorHAnsi" w:hAnsiTheme="majorHAnsi"/>
                <w:sz w:val="20"/>
                <w:szCs w:val="20"/>
              </w:rPr>
              <w:t>Cannot be computed in case of open-end class.</w:t>
            </w:r>
          </w:p>
        </w:tc>
        <w:tc>
          <w:tcPr>
            <w:tcW w:w="646" w:type="dxa"/>
            <w:tcBorders>
              <w:top w:val="single" w:sz="4" w:space="0" w:color="auto"/>
              <w:left w:val="single" w:sz="4" w:space="0" w:color="auto"/>
              <w:bottom w:val="single" w:sz="4" w:space="0" w:color="auto"/>
              <w:right w:val="single" w:sz="4" w:space="0" w:color="auto"/>
            </w:tcBorders>
            <w:shd w:val="clear" w:color="auto" w:fill="99FFCC"/>
            <w:textDirection w:val="tbRl"/>
            <w:vAlign w:val="center"/>
            <w:hideMark/>
          </w:tcPr>
          <w:p w:rsidR="00CB22FC" w:rsidRPr="00166748" w:rsidRDefault="00CB22FC" w:rsidP="00CB22FC">
            <w:pPr>
              <w:pStyle w:val="Heading4"/>
              <w:rPr>
                <w:rFonts w:asciiTheme="majorHAnsi" w:hAnsiTheme="majorHAnsi"/>
                <w:bCs w:val="0"/>
                <w:color w:val="FF0000"/>
                <w:szCs w:val="20"/>
              </w:rPr>
            </w:pPr>
            <w:r w:rsidRPr="00166748">
              <w:rPr>
                <w:rFonts w:asciiTheme="majorHAnsi" w:hAnsiTheme="majorHAnsi"/>
                <w:bCs w:val="0"/>
                <w:color w:val="FF0000"/>
                <w:szCs w:val="20"/>
              </w:rPr>
              <w:t>Range</w:t>
            </w:r>
          </w:p>
        </w:tc>
      </w:tr>
      <w:tr w:rsidR="00CB22FC" w:rsidRPr="00166748" w:rsidTr="00CB22FC">
        <w:trPr>
          <w:cantSplit/>
          <w:trHeight w:val="1134"/>
        </w:trPr>
        <w:tc>
          <w:tcPr>
            <w:tcW w:w="784" w:type="dxa"/>
            <w:tcBorders>
              <w:top w:val="single" w:sz="4" w:space="0" w:color="auto"/>
              <w:left w:val="single" w:sz="4" w:space="0" w:color="auto"/>
              <w:bottom w:val="single" w:sz="4" w:space="0" w:color="auto"/>
              <w:right w:val="single" w:sz="4" w:space="0" w:color="auto"/>
            </w:tcBorders>
            <w:shd w:val="clear" w:color="auto" w:fill="99FFCC"/>
            <w:textDirection w:val="btLr"/>
            <w:vAlign w:val="center"/>
            <w:hideMark/>
          </w:tcPr>
          <w:p w:rsidR="00CB22FC" w:rsidRPr="00166748" w:rsidRDefault="00CB22FC" w:rsidP="00CB22FC">
            <w:pPr>
              <w:ind w:left="113" w:right="113"/>
              <w:jc w:val="center"/>
              <w:rPr>
                <w:rFonts w:asciiTheme="majorHAnsi" w:hAnsiTheme="majorHAnsi"/>
                <w:b/>
                <w:color w:val="FF0000"/>
                <w:sz w:val="20"/>
                <w:szCs w:val="20"/>
              </w:rPr>
            </w:pPr>
            <w:r w:rsidRPr="00166748">
              <w:rPr>
                <w:rFonts w:asciiTheme="majorHAnsi" w:hAnsiTheme="majorHAnsi"/>
                <w:b/>
                <w:color w:val="FF0000"/>
                <w:sz w:val="20"/>
                <w:szCs w:val="20"/>
              </w:rPr>
              <w:t>Quartile deviation</w:t>
            </w:r>
          </w:p>
        </w:tc>
        <w:tc>
          <w:tcPr>
            <w:tcW w:w="4072" w:type="dxa"/>
            <w:tcBorders>
              <w:top w:val="single" w:sz="4" w:space="0" w:color="auto"/>
              <w:left w:val="single" w:sz="4" w:space="0" w:color="auto"/>
              <w:bottom w:val="single" w:sz="4" w:space="0" w:color="auto"/>
              <w:right w:val="single" w:sz="4" w:space="0" w:color="auto"/>
            </w:tcBorders>
            <w:shd w:val="clear" w:color="auto" w:fill="CCECFF"/>
          </w:tcPr>
          <w:p w:rsidR="00CB22FC" w:rsidRPr="00166748" w:rsidRDefault="00CB22FC" w:rsidP="009C2BF8">
            <w:pPr>
              <w:numPr>
                <w:ilvl w:val="0"/>
                <w:numId w:val="56"/>
              </w:numPr>
              <w:tabs>
                <w:tab w:val="num" w:pos="419"/>
              </w:tabs>
              <w:spacing w:line="360" w:lineRule="auto"/>
              <w:ind w:left="419" w:right="113"/>
              <w:rPr>
                <w:rFonts w:asciiTheme="majorHAnsi" w:hAnsiTheme="majorHAnsi"/>
                <w:sz w:val="20"/>
                <w:szCs w:val="20"/>
              </w:rPr>
            </w:pPr>
            <w:r w:rsidRPr="00166748">
              <w:rPr>
                <w:rFonts w:asciiTheme="majorHAnsi" w:hAnsiTheme="majorHAnsi"/>
                <w:sz w:val="20"/>
                <w:szCs w:val="20"/>
              </w:rPr>
              <w:t>It is superior to range as a measure of dispersion.</w:t>
            </w:r>
          </w:p>
          <w:p w:rsidR="00CB22FC" w:rsidRPr="00166748" w:rsidRDefault="00CB22FC" w:rsidP="009C2BF8">
            <w:pPr>
              <w:numPr>
                <w:ilvl w:val="0"/>
                <w:numId w:val="56"/>
              </w:numPr>
              <w:tabs>
                <w:tab w:val="num" w:pos="419"/>
              </w:tabs>
              <w:spacing w:line="360" w:lineRule="auto"/>
              <w:ind w:left="419" w:right="113"/>
              <w:rPr>
                <w:rFonts w:asciiTheme="majorHAnsi" w:hAnsiTheme="majorHAnsi"/>
                <w:sz w:val="20"/>
                <w:szCs w:val="20"/>
              </w:rPr>
            </w:pPr>
            <w:r w:rsidRPr="00166748">
              <w:rPr>
                <w:rFonts w:asciiTheme="majorHAnsi" w:hAnsiTheme="majorHAnsi"/>
                <w:sz w:val="20"/>
                <w:szCs w:val="20"/>
              </w:rPr>
              <w:t>It is applicable in Open-end class.</w:t>
            </w:r>
          </w:p>
          <w:p w:rsidR="00CB22FC" w:rsidRPr="00166748" w:rsidRDefault="00CB22FC" w:rsidP="009C2BF8">
            <w:pPr>
              <w:numPr>
                <w:ilvl w:val="0"/>
                <w:numId w:val="56"/>
              </w:numPr>
              <w:tabs>
                <w:tab w:val="num" w:pos="419"/>
              </w:tabs>
              <w:spacing w:line="360" w:lineRule="auto"/>
              <w:ind w:left="419" w:right="113"/>
              <w:rPr>
                <w:rFonts w:asciiTheme="majorHAnsi" w:hAnsiTheme="majorHAnsi"/>
                <w:sz w:val="20"/>
                <w:szCs w:val="20"/>
              </w:rPr>
            </w:pPr>
            <w:r w:rsidRPr="00166748">
              <w:rPr>
                <w:rFonts w:asciiTheme="majorHAnsi" w:hAnsiTheme="majorHAnsi"/>
                <w:sz w:val="20"/>
                <w:szCs w:val="20"/>
              </w:rPr>
              <w:t>Easy to understand and compute.</w:t>
            </w:r>
          </w:p>
          <w:p w:rsidR="00CB22FC" w:rsidRPr="00166748" w:rsidRDefault="00CB22FC" w:rsidP="009C2BF8">
            <w:pPr>
              <w:numPr>
                <w:ilvl w:val="0"/>
                <w:numId w:val="56"/>
              </w:numPr>
              <w:tabs>
                <w:tab w:val="num" w:pos="419"/>
              </w:tabs>
              <w:spacing w:line="360" w:lineRule="auto"/>
              <w:ind w:left="419" w:right="113"/>
              <w:rPr>
                <w:rFonts w:asciiTheme="majorHAnsi" w:hAnsiTheme="majorHAnsi"/>
                <w:sz w:val="20"/>
                <w:szCs w:val="20"/>
              </w:rPr>
            </w:pPr>
            <w:r w:rsidRPr="00166748">
              <w:rPr>
                <w:rFonts w:asciiTheme="majorHAnsi" w:hAnsiTheme="majorHAnsi"/>
                <w:sz w:val="20"/>
                <w:szCs w:val="20"/>
              </w:rPr>
              <w:t>Not affected by extreme values.</w:t>
            </w:r>
          </w:p>
          <w:p w:rsidR="00CB22FC" w:rsidRPr="00166748" w:rsidRDefault="00CB22FC" w:rsidP="00CB22FC">
            <w:pPr>
              <w:spacing w:line="360" w:lineRule="auto"/>
              <w:ind w:left="113" w:right="113"/>
              <w:rPr>
                <w:rFonts w:asciiTheme="majorHAnsi" w:hAnsiTheme="majorHAnsi"/>
                <w:sz w:val="20"/>
                <w:szCs w:val="20"/>
              </w:rPr>
            </w:pPr>
          </w:p>
        </w:tc>
        <w:tc>
          <w:tcPr>
            <w:tcW w:w="4074" w:type="dxa"/>
            <w:tcBorders>
              <w:top w:val="single" w:sz="4" w:space="0" w:color="auto"/>
              <w:left w:val="single" w:sz="4" w:space="0" w:color="auto"/>
              <w:bottom w:val="single" w:sz="4" w:space="0" w:color="auto"/>
              <w:right w:val="single" w:sz="4" w:space="0" w:color="auto"/>
            </w:tcBorders>
            <w:shd w:val="clear" w:color="auto" w:fill="CCECFF"/>
            <w:hideMark/>
          </w:tcPr>
          <w:p w:rsidR="00CB22FC" w:rsidRPr="00166748" w:rsidRDefault="00CB22FC" w:rsidP="009C2BF8">
            <w:pPr>
              <w:numPr>
                <w:ilvl w:val="0"/>
                <w:numId w:val="57"/>
              </w:numPr>
              <w:tabs>
                <w:tab w:val="num" w:pos="435"/>
              </w:tabs>
              <w:spacing w:line="360" w:lineRule="auto"/>
              <w:ind w:left="435" w:right="113"/>
              <w:rPr>
                <w:rFonts w:asciiTheme="majorHAnsi" w:hAnsiTheme="majorHAnsi"/>
                <w:sz w:val="20"/>
                <w:szCs w:val="20"/>
              </w:rPr>
            </w:pPr>
            <w:r w:rsidRPr="00166748">
              <w:rPr>
                <w:rFonts w:asciiTheme="majorHAnsi" w:hAnsiTheme="majorHAnsi"/>
                <w:sz w:val="20"/>
                <w:szCs w:val="20"/>
              </w:rPr>
              <w:t>It ignores 50% of items that is the first 25% and last 25% of observations.</w:t>
            </w:r>
          </w:p>
          <w:p w:rsidR="00CB22FC" w:rsidRPr="00166748" w:rsidRDefault="00CB22FC" w:rsidP="009C2BF8">
            <w:pPr>
              <w:numPr>
                <w:ilvl w:val="0"/>
                <w:numId w:val="57"/>
              </w:numPr>
              <w:tabs>
                <w:tab w:val="num" w:pos="435"/>
              </w:tabs>
              <w:spacing w:line="360" w:lineRule="auto"/>
              <w:ind w:left="435" w:right="113"/>
              <w:rPr>
                <w:rFonts w:asciiTheme="majorHAnsi" w:hAnsiTheme="majorHAnsi"/>
                <w:sz w:val="20"/>
                <w:szCs w:val="20"/>
              </w:rPr>
            </w:pPr>
            <w:r w:rsidRPr="00166748">
              <w:rPr>
                <w:rFonts w:asciiTheme="majorHAnsi" w:hAnsiTheme="majorHAnsi"/>
                <w:sz w:val="20"/>
                <w:szCs w:val="20"/>
              </w:rPr>
              <w:t xml:space="preserve"> Very much affected by sampling fluctuations.</w:t>
            </w:r>
          </w:p>
          <w:p w:rsidR="00CB22FC" w:rsidRPr="00166748" w:rsidRDefault="00CB22FC" w:rsidP="009C2BF8">
            <w:pPr>
              <w:numPr>
                <w:ilvl w:val="0"/>
                <w:numId w:val="57"/>
              </w:numPr>
              <w:tabs>
                <w:tab w:val="num" w:pos="435"/>
              </w:tabs>
              <w:spacing w:line="360" w:lineRule="auto"/>
              <w:ind w:left="435" w:right="113"/>
              <w:rPr>
                <w:rFonts w:asciiTheme="majorHAnsi" w:hAnsiTheme="majorHAnsi"/>
                <w:sz w:val="20"/>
                <w:szCs w:val="20"/>
              </w:rPr>
            </w:pPr>
            <w:r w:rsidRPr="00166748">
              <w:rPr>
                <w:rFonts w:asciiTheme="majorHAnsi" w:hAnsiTheme="majorHAnsi"/>
                <w:sz w:val="20"/>
                <w:szCs w:val="20"/>
              </w:rPr>
              <w:t xml:space="preserve">Not suited for further algebraic treatment. </w:t>
            </w:r>
          </w:p>
        </w:tc>
        <w:tc>
          <w:tcPr>
            <w:tcW w:w="646" w:type="dxa"/>
            <w:tcBorders>
              <w:top w:val="single" w:sz="4" w:space="0" w:color="auto"/>
              <w:left w:val="single" w:sz="4" w:space="0" w:color="auto"/>
              <w:bottom w:val="single" w:sz="4" w:space="0" w:color="auto"/>
              <w:right w:val="single" w:sz="4" w:space="0" w:color="auto"/>
            </w:tcBorders>
            <w:shd w:val="clear" w:color="auto" w:fill="99FFCC"/>
            <w:textDirection w:val="tbRl"/>
            <w:vAlign w:val="center"/>
            <w:hideMark/>
          </w:tcPr>
          <w:p w:rsidR="00CB22FC" w:rsidRPr="00166748" w:rsidRDefault="00CB22FC" w:rsidP="00CB22FC">
            <w:pPr>
              <w:spacing w:line="360" w:lineRule="auto"/>
              <w:ind w:left="113" w:right="113"/>
              <w:jc w:val="center"/>
              <w:rPr>
                <w:rFonts w:asciiTheme="majorHAnsi" w:hAnsiTheme="majorHAnsi"/>
                <w:b/>
                <w:color w:val="FF0000"/>
                <w:sz w:val="20"/>
                <w:szCs w:val="20"/>
              </w:rPr>
            </w:pPr>
            <w:r w:rsidRPr="00166748">
              <w:rPr>
                <w:rFonts w:asciiTheme="majorHAnsi" w:hAnsiTheme="majorHAnsi"/>
                <w:b/>
                <w:color w:val="FF0000"/>
                <w:sz w:val="20"/>
                <w:szCs w:val="20"/>
              </w:rPr>
              <w:t>Quartile deviation</w:t>
            </w:r>
          </w:p>
        </w:tc>
      </w:tr>
      <w:tr w:rsidR="00CB22FC" w:rsidRPr="00166748" w:rsidTr="00CB22FC">
        <w:trPr>
          <w:cantSplit/>
          <w:trHeight w:val="1134"/>
        </w:trPr>
        <w:tc>
          <w:tcPr>
            <w:tcW w:w="784" w:type="dxa"/>
            <w:tcBorders>
              <w:top w:val="single" w:sz="4" w:space="0" w:color="auto"/>
              <w:left w:val="single" w:sz="4" w:space="0" w:color="auto"/>
              <w:bottom w:val="single" w:sz="4" w:space="0" w:color="auto"/>
              <w:right w:val="single" w:sz="4" w:space="0" w:color="auto"/>
            </w:tcBorders>
            <w:shd w:val="clear" w:color="auto" w:fill="99FFCC"/>
            <w:textDirection w:val="btLr"/>
            <w:vAlign w:val="center"/>
            <w:hideMark/>
          </w:tcPr>
          <w:p w:rsidR="00CB22FC" w:rsidRPr="00166748" w:rsidRDefault="00CB22FC" w:rsidP="00CB22FC">
            <w:pPr>
              <w:ind w:left="113" w:right="113"/>
              <w:jc w:val="center"/>
              <w:rPr>
                <w:rFonts w:asciiTheme="majorHAnsi" w:hAnsiTheme="majorHAnsi"/>
                <w:b/>
                <w:color w:val="FF0000"/>
                <w:sz w:val="20"/>
                <w:szCs w:val="20"/>
              </w:rPr>
            </w:pPr>
            <w:r w:rsidRPr="00166748">
              <w:rPr>
                <w:rFonts w:asciiTheme="majorHAnsi" w:hAnsiTheme="majorHAnsi"/>
                <w:b/>
                <w:color w:val="FF0000"/>
                <w:sz w:val="20"/>
                <w:szCs w:val="20"/>
              </w:rPr>
              <w:t>Mean Deviation</w:t>
            </w:r>
          </w:p>
        </w:tc>
        <w:tc>
          <w:tcPr>
            <w:tcW w:w="4072" w:type="dxa"/>
            <w:tcBorders>
              <w:top w:val="single" w:sz="4" w:space="0" w:color="auto"/>
              <w:left w:val="single" w:sz="4" w:space="0" w:color="auto"/>
              <w:bottom w:val="single" w:sz="4" w:space="0" w:color="auto"/>
              <w:right w:val="single" w:sz="4" w:space="0" w:color="auto"/>
            </w:tcBorders>
            <w:shd w:val="clear" w:color="auto" w:fill="CCECFF"/>
            <w:hideMark/>
          </w:tcPr>
          <w:p w:rsidR="00CB22FC" w:rsidRPr="00166748" w:rsidRDefault="00CB22FC" w:rsidP="009C2BF8">
            <w:pPr>
              <w:numPr>
                <w:ilvl w:val="0"/>
                <w:numId w:val="58"/>
              </w:numPr>
              <w:spacing w:line="360" w:lineRule="auto"/>
              <w:ind w:left="419" w:right="113" w:hanging="419"/>
              <w:rPr>
                <w:rFonts w:asciiTheme="majorHAnsi" w:hAnsiTheme="majorHAnsi"/>
                <w:sz w:val="20"/>
                <w:szCs w:val="20"/>
              </w:rPr>
            </w:pPr>
            <w:r w:rsidRPr="00166748">
              <w:rPr>
                <w:rFonts w:asciiTheme="majorHAnsi" w:hAnsiTheme="majorHAnsi"/>
                <w:sz w:val="20"/>
                <w:szCs w:val="20"/>
              </w:rPr>
              <w:t>It is easy to calculate.</w:t>
            </w:r>
          </w:p>
          <w:p w:rsidR="00CB22FC" w:rsidRPr="00166748" w:rsidRDefault="00CB22FC" w:rsidP="009C2BF8">
            <w:pPr>
              <w:numPr>
                <w:ilvl w:val="0"/>
                <w:numId w:val="58"/>
              </w:numPr>
              <w:spacing w:line="360" w:lineRule="auto"/>
              <w:ind w:left="419" w:right="113" w:hanging="419"/>
              <w:rPr>
                <w:rFonts w:asciiTheme="majorHAnsi" w:hAnsiTheme="majorHAnsi"/>
                <w:sz w:val="20"/>
                <w:szCs w:val="20"/>
              </w:rPr>
            </w:pPr>
            <w:r w:rsidRPr="00166748">
              <w:rPr>
                <w:rFonts w:asciiTheme="majorHAnsi" w:hAnsiTheme="majorHAnsi"/>
                <w:sz w:val="20"/>
                <w:szCs w:val="20"/>
              </w:rPr>
              <w:t>It considers all observations.</w:t>
            </w:r>
          </w:p>
          <w:p w:rsidR="00CB22FC" w:rsidRPr="00166748" w:rsidRDefault="00CB22FC" w:rsidP="009C2BF8">
            <w:pPr>
              <w:numPr>
                <w:ilvl w:val="0"/>
                <w:numId w:val="58"/>
              </w:numPr>
              <w:spacing w:line="360" w:lineRule="auto"/>
              <w:ind w:left="419" w:right="113" w:hanging="419"/>
              <w:rPr>
                <w:rFonts w:asciiTheme="majorHAnsi" w:hAnsiTheme="majorHAnsi"/>
                <w:sz w:val="20"/>
                <w:szCs w:val="20"/>
              </w:rPr>
            </w:pPr>
            <w:r w:rsidRPr="00166748">
              <w:rPr>
                <w:rFonts w:asciiTheme="majorHAnsi" w:hAnsiTheme="majorHAnsi"/>
                <w:sz w:val="20"/>
                <w:szCs w:val="20"/>
              </w:rPr>
              <w:t xml:space="preserve">Less affected by extreme values. </w:t>
            </w:r>
          </w:p>
        </w:tc>
        <w:tc>
          <w:tcPr>
            <w:tcW w:w="4074" w:type="dxa"/>
            <w:tcBorders>
              <w:top w:val="single" w:sz="4" w:space="0" w:color="auto"/>
              <w:left w:val="single" w:sz="4" w:space="0" w:color="auto"/>
              <w:bottom w:val="single" w:sz="4" w:space="0" w:color="auto"/>
              <w:right w:val="single" w:sz="4" w:space="0" w:color="auto"/>
            </w:tcBorders>
            <w:shd w:val="clear" w:color="auto" w:fill="CCECFF"/>
            <w:hideMark/>
          </w:tcPr>
          <w:p w:rsidR="00CB22FC" w:rsidRPr="00166748" w:rsidRDefault="00CB22FC" w:rsidP="009C2BF8">
            <w:pPr>
              <w:numPr>
                <w:ilvl w:val="0"/>
                <w:numId w:val="59"/>
              </w:numPr>
              <w:tabs>
                <w:tab w:val="num" w:pos="425"/>
              </w:tabs>
              <w:spacing w:line="360" w:lineRule="auto"/>
              <w:ind w:left="425" w:right="113"/>
              <w:rPr>
                <w:rFonts w:asciiTheme="majorHAnsi" w:hAnsiTheme="majorHAnsi"/>
                <w:sz w:val="20"/>
                <w:szCs w:val="20"/>
              </w:rPr>
            </w:pPr>
            <w:r w:rsidRPr="00166748">
              <w:rPr>
                <w:rFonts w:asciiTheme="majorHAnsi" w:hAnsiTheme="majorHAnsi"/>
                <w:sz w:val="20"/>
                <w:szCs w:val="20"/>
              </w:rPr>
              <w:t>Not amenable for further algebraic treatment.</w:t>
            </w:r>
          </w:p>
          <w:p w:rsidR="00CB22FC" w:rsidRPr="00166748" w:rsidRDefault="00CB22FC" w:rsidP="009C2BF8">
            <w:pPr>
              <w:numPr>
                <w:ilvl w:val="0"/>
                <w:numId w:val="59"/>
              </w:numPr>
              <w:tabs>
                <w:tab w:val="num" w:pos="425"/>
              </w:tabs>
              <w:spacing w:line="360" w:lineRule="auto"/>
              <w:ind w:left="425" w:right="113"/>
              <w:rPr>
                <w:rFonts w:asciiTheme="majorHAnsi" w:hAnsiTheme="majorHAnsi"/>
                <w:sz w:val="20"/>
                <w:szCs w:val="20"/>
              </w:rPr>
            </w:pPr>
            <w:r w:rsidRPr="00166748">
              <w:rPr>
                <w:rFonts w:asciiTheme="majorHAnsi" w:hAnsiTheme="majorHAnsi"/>
                <w:sz w:val="20"/>
                <w:szCs w:val="20"/>
              </w:rPr>
              <w:t>The greatest drawback of this method is that algebraic signs are ignored while taking the deviations of items.</w:t>
            </w:r>
          </w:p>
          <w:p w:rsidR="00CB22FC" w:rsidRPr="00166748" w:rsidRDefault="00CB22FC" w:rsidP="009C2BF8">
            <w:pPr>
              <w:numPr>
                <w:ilvl w:val="0"/>
                <w:numId w:val="59"/>
              </w:numPr>
              <w:tabs>
                <w:tab w:val="num" w:pos="425"/>
              </w:tabs>
              <w:spacing w:line="360" w:lineRule="auto"/>
              <w:ind w:left="425" w:right="113"/>
              <w:rPr>
                <w:rFonts w:asciiTheme="majorHAnsi" w:hAnsiTheme="majorHAnsi"/>
                <w:sz w:val="20"/>
                <w:szCs w:val="20"/>
              </w:rPr>
            </w:pPr>
            <w:r w:rsidRPr="00166748">
              <w:rPr>
                <w:rFonts w:asciiTheme="majorHAnsi" w:hAnsiTheme="majorHAnsi"/>
                <w:sz w:val="20"/>
                <w:szCs w:val="20"/>
              </w:rPr>
              <w:t>In valid for open – end class.</w:t>
            </w:r>
          </w:p>
        </w:tc>
        <w:tc>
          <w:tcPr>
            <w:tcW w:w="646" w:type="dxa"/>
            <w:tcBorders>
              <w:top w:val="single" w:sz="4" w:space="0" w:color="auto"/>
              <w:left w:val="single" w:sz="4" w:space="0" w:color="auto"/>
              <w:bottom w:val="single" w:sz="4" w:space="0" w:color="auto"/>
              <w:right w:val="single" w:sz="4" w:space="0" w:color="auto"/>
            </w:tcBorders>
            <w:shd w:val="clear" w:color="auto" w:fill="99FFCC"/>
            <w:textDirection w:val="tbRl"/>
            <w:vAlign w:val="center"/>
            <w:hideMark/>
          </w:tcPr>
          <w:p w:rsidR="00CB22FC" w:rsidRPr="00166748" w:rsidRDefault="00CB22FC" w:rsidP="00CB22FC">
            <w:pPr>
              <w:spacing w:line="360" w:lineRule="auto"/>
              <w:ind w:left="113" w:right="113"/>
              <w:jc w:val="center"/>
              <w:rPr>
                <w:rFonts w:asciiTheme="majorHAnsi" w:hAnsiTheme="majorHAnsi"/>
                <w:b/>
                <w:color w:val="FF0000"/>
                <w:sz w:val="20"/>
                <w:szCs w:val="20"/>
              </w:rPr>
            </w:pPr>
            <w:r w:rsidRPr="00166748">
              <w:rPr>
                <w:rFonts w:asciiTheme="majorHAnsi" w:hAnsiTheme="majorHAnsi"/>
                <w:b/>
                <w:color w:val="FF0000"/>
                <w:sz w:val="20"/>
                <w:szCs w:val="20"/>
              </w:rPr>
              <w:t>Mean Deviation</w:t>
            </w:r>
          </w:p>
        </w:tc>
      </w:tr>
      <w:tr w:rsidR="00CB22FC" w:rsidRPr="00166748" w:rsidTr="00CB22FC">
        <w:trPr>
          <w:cantSplit/>
          <w:trHeight w:val="2510"/>
        </w:trPr>
        <w:tc>
          <w:tcPr>
            <w:tcW w:w="784" w:type="dxa"/>
            <w:tcBorders>
              <w:top w:val="single" w:sz="4" w:space="0" w:color="auto"/>
              <w:left w:val="single" w:sz="4" w:space="0" w:color="auto"/>
              <w:bottom w:val="single" w:sz="4" w:space="0" w:color="auto"/>
              <w:right w:val="single" w:sz="4" w:space="0" w:color="auto"/>
            </w:tcBorders>
            <w:shd w:val="clear" w:color="auto" w:fill="99FFCC"/>
            <w:textDirection w:val="btLr"/>
            <w:vAlign w:val="center"/>
            <w:hideMark/>
          </w:tcPr>
          <w:p w:rsidR="00CB22FC" w:rsidRPr="00166748" w:rsidRDefault="00CB22FC" w:rsidP="00CB22FC">
            <w:pPr>
              <w:ind w:left="113" w:right="113"/>
              <w:jc w:val="center"/>
              <w:rPr>
                <w:rFonts w:asciiTheme="majorHAnsi" w:hAnsiTheme="majorHAnsi"/>
                <w:b/>
                <w:color w:val="FF0000"/>
                <w:sz w:val="20"/>
                <w:szCs w:val="20"/>
              </w:rPr>
            </w:pPr>
            <w:r w:rsidRPr="00166748">
              <w:rPr>
                <w:rFonts w:asciiTheme="majorHAnsi" w:hAnsiTheme="majorHAnsi"/>
                <w:b/>
                <w:color w:val="FF0000"/>
                <w:sz w:val="20"/>
                <w:szCs w:val="20"/>
              </w:rPr>
              <w:t>Variance</w:t>
            </w:r>
          </w:p>
        </w:tc>
        <w:tc>
          <w:tcPr>
            <w:tcW w:w="4072" w:type="dxa"/>
            <w:tcBorders>
              <w:top w:val="single" w:sz="4" w:space="0" w:color="auto"/>
              <w:left w:val="single" w:sz="4" w:space="0" w:color="auto"/>
              <w:bottom w:val="single" w:sz="4" w:space="0" w:color="auto"/>
              <w:right w:val="single" w:sz="4" w:space="0" w:color="auto"/>
            </w:tcBorders>
            <w:shd w:val="clear" w:color="auto" w:fill="CCECFF"/>
            <w:hideMark/>
          </w:tcPr>
          <w:p w:rsidR="00CB22FC" w:rsidRPr="00166748" w:rsidRDefault="00CB22FC" w:rsidP="009C2BF8">
            <w:pPr>
              <w:numPr>
                <w:ilvl w:val="0"/>
                <w:numId w:val="60"/>
              </w:numPr>
              <w:tabs>
                <w:tab w:val="num" w:pos="419"/>
              </w:tabs>
              <w:spacing w:line="360" w:lineRule="auto"/>
              <w:ind w:left="419" w:right="113" w:hanging="419"/>
              <w:rPr>
                <w:rFonts w:asciiTheme="majorHAnsi" w:hAnsiTheme="majorHAnsi"/>
                <w:sz w:val="20"/>
                <w:szCs w:val="20"/>
              </w:rPr>
            </w:pPr>
            <w:r w:rsidRPr="00166748">
              <w:rPr>
                <w:rFonts w:asciiTheme="majorHAnsi" w:hAnsiTheme="majorHAnsi"/>
                <w:sz w:val="20"/>
                <w:szCs w:val="20"/>
              </w:rPr>
              <w:t>Rigidly defined.</w:t>
            </w:r>
          </w:p>
          <w:p w:rsidR="00CB22FC" w:rsidRPr="00166748" w:rsidRDefault="00CB22FC" w:rsidP="009C2BF8">
            <w:pPr>
              <w:numPr>
                <w:ilvl w:val="0"/>
                <w:numId w:val="60"/>
              </w:numPr>
              <w:tabs>
                <w:tab w:val="num" w:pos="419"/>
              </w:tabs>
              <w:spacing w:line="360" w:lineRule="auto"/>
              <w:ind w:left="419" w:right="113" w:hanging="419"/>
              <w:rPr>
                <w:rFonts w:asciiTheme="majorHAnsi" w:hAnsiTheme="majorHAnsi"/>
                <w:sz w:val="20"/>
                <w:szCs w:val="20"/>
              </w:rPr>
            </w:pPr>
            <w:r w:rsidRPr="00166748">
              <w:rPr>
                <w:rFonts w:asciiTheme="majorHAnsi" w:hAnsiTheme="majorHAnsi"/>
                <w:sz w:val="20"/>
                <w:szCs w:val="20"/>
              </w:rPr>
              <w:t>Based upon all observation.</w:t>
            </w:r>
          </w:p>
          <w:p w:rsidR="00CB22FC" w:rsidRPr="00166748" w:rsidRDefault="00CB22FC" w:rsidP="009C2BF8">
            <w:pPr>
              <w:numPr>
                <w:ilvl w:val="0"/>
                <w:numId w:val="60"/>
              </w:numPr>
              <w:tabs>
                <w:tab w:val="num" w:pos="419"/>
              </w:tabs>
              <w:spacing w:line="360" w:lineRule="auto"/>
              <w:ind w:left="419" w:right="113" w:hanging="419"/>
              <w:rPr>
                <w:rFonts w:asciiTheme="majorHAnsi" w:hAnsiTheme="majorHAnsi"/>
                <w:sz w:val="20"/>
                <w:szCs w:val="20"/>
              </w:rPr>
            </w:pPr>
            <w:r w:rsidRPr="00166748">
              <w:rPr>
                <w:rFonts w:asciiTheme="majorHAnsi" w:hAnsiTheme="majorHAnsi"/>
                <w:sz w:val="20"/>
                <w:szCs w:val="20"/>
              </w:rPr>
              <w:t>Easy to understand</w:t>
            </w:r>
          </w:p>
          <w:p w:rsidR="00CB22FC" w:rsidRPr="00166748" w:rsidRDefault="00CB22FC" w:rsidP="009C2BF8">
            <w:pPr>
              <w:numPr>
                <w:ilvl w:val="0"/>
                <w:numId w:val="60"/>
              </w:numPr>
              <w:tabs>
                <w:tab w:val="num" w:pos="419"/>
              </w:tabs>
              <w:spacing w:line="360" w:lineRule="auto"/>
              <w:ind w:left="419" w:right="113" w:hanging="419"/>
              <w:rPr>
                <w:rFonts w:asciiTheme="majorHAnsi" w:hAnsiTheme="majorHAnsi"/>
                <w:sz w:val="20"/>
                <w:szCs w:val="20"/>
              </w:rPr>
            </w:pPr>
            <w:r w:rsidRPr="00166748">
              <w:rPr>
                <w:rFonts w:asciiTheme="majorHAnsi" w:hAnsiTheme="majorHAnsi"/>
                <w:sz w:val="20"/>
                <w:szCs w:val="20"/>
              </w:rPr>
              <w:t>Less affected by sampling fluctuations.</w:t>
            </w:r>
          </w:p>
          <w:p w:rsidR="00CB22FC" w:rsidRPr="00166748" w:rsidRDefault="00CB22FC" w:rsidP="009C2BF8">
            <w:pPr>
              <w:numPr>
                <w:ilvl w:val="0"/>
                <w:numId w:val="60"/>
              </w:numPr>
              <w:tabs>
                <w:tab w:val="num" w:pos="419"/>
              </w:tabs>
              <w:spacing w:line="360" w:lineRule="auto"/>
              <w:ind w:left="419" w:right="113" w:hanging="419"/>
              <w:rPr>
                <w:rFonts w:asciiTheme="majorHAnsi" w:hAnsiTheme="majorHAnsi"/>
                <w:sz w:val="20"/>
                <w:szCs w:val="20"/>
              </w:rPr>
            </w:pPr>
            <w:r w:rsidRPr="00166748">
              <w:rPr>
                <w:rFonts w:asciiTheme="majorHAnsi" w:hAnsiTheme="majorHAnsi"/>
                <w:sz w:val="20"/>
                <w:szCs w:val="20"/>
              </w:rPr>
              <w:t>Suitable for further algebraic treatment.</w:t>
            </w:r>
          </w:p>
        </w:tc>
        <w:tc>
          <w:tcPr>
            <w:tcW w:w="4074" w:type="dxa"/>
            <w:tcBorders>
              <w:top w:val="single" w:sz="4" w:space="0" w:color="auto"/>
              <w:left w:val="single" w:sz="4" w:space="0" w:color="auto"/>
              <w:bottom w:val="single" w:sz="4" w:space="0" w:color="auto"/>
              <w:right w:val="single" w:sz="4" w:space="0" w:color="auto"/>
            </w:tcBorders>
            <w:shd w:val="clear" w:color="auto" w:fill="CCECFF"/>
            <w:hideMark/>
          </w:tcPr>
          <w:p w:rsidR="00CB22FC" w:rsidRPr="00166748" w:rsidRDefault="00CB22FC" w:rsidP="009C2BF8">
            <w:pPr>
              <w:numPr>
                <w:ilvl w:val="0"/>
                <w:numId w:val="61"/>
              </w:numPr>
              <w:tabs>
                <w:tab w:val="num" w:pos="425"/>
              </w:tabs>
              <w:spacing w:line="360" w:lineRule="auto"/>
              <w:ind w:right="113" w:hanging="675"/>
              <w:rPr>
                <w:rFonts w:asciiTheme="majorHAnsi" w:hAnsiTheme="majorHAnsi"/>
                <w:sz w:val="20"/>
                <w:szCs w:val="20"/>
              </w:rPr>
            </w:pPr>
            <w:r w:rsidRPr="00166748">
              <w:rPr>
                <w:rFonts w:asciiTheme="majorHAnsi" w:hAnsiTheme="majorHAnsi"/>
                <w:sz w:val="20"/>
                <w:szCs w:val="20"/>
              </w:rPr>
              <w:t>Difficult to calculate.</w:t>
            </w:r>
          </w:p>
          <w:p w:rsidR="00CB22FC" w:rsidRPr="00166748" w:rsidRDefault="00CB22FC" w:rsidP="009C2BF8">
            <w:pPr>
              <w:numPr>
                <w:ilvl w:val="0"/>
                <w:numId w:val="61"/>
              </w:numPr>
              <w:tabs>
                <w:tab w:val="num" w:pos="425"/>
              </w:tabs>
              <w:spacing w:line="360" w:lineRule="auto"/>
              <w:ind w:right="113" w:hanging="675"/>
              <w:rPr>
                <w:rFonts w:asciiTheme="majorHAnsi" w:hAnsiTheme="majorHAnsi"/>
                <w:sz w:val="20"/>
                <w:szCs w:val="20"/>
              </w:rPr>
            </w:pPr>
            <w:r w:rsidRPr="00166748">
              <w:rPr>
                <w:rFonts w:asciiTheme="majorHAnsi" w:hAnsiTheme="majorHAnsi"/>
                <w:sz w:val="20"/>
                <w:szCs w:val="20"/>
              </w:rPr>
              <w:t xml:space="preserve">Affected by extreme values. </w:t>
            </w:r>
          </w:p>
          <w:p w:rsidR="00CB22FC" w:rsidRPr="00166748" w:rsidRDefault="00CB22FC" w:rsidP="009C2BF8">
            <w:pPr>
              <w:numPr>
                <w:ilvl w:val="0"/>
                <w:numId w:val="61"/>
              </w:numPr>
              <w:tabs>
                <w:tab w:val="num" w:pos="425"/>
              </w:tabs>
              <w:spacing w:line="360" w:lineRule="auto"/>
              <w:ind w:left="435" w:right="113"/>
              <w:rPr>
                <w:rFonts w:asciiTheme="majorHAnsi" w:hAnsiTheme="majorHAnsi"/>
                <w:sz w:val="20"/>
                <w:szCs w:val="20"/>
              </w:rPr>
            </w:pPr>
            <w:r w:rsidRPr="00166748">
              <w:rPr>
                <w:rFonts w:asciiTheme="majorHAnsi" w:hAnsiTheme="majorHAnsi"/>
                <w:sz w:val="20"/>
                <w:szCs w:val="20"/>
              </w:rPr>
              <w:t xml:space="preserve">Difficult to calculate for open-end class. </w:t>
            </w:r>
          </w:p>
        </w:tc>
        <w:tc>
          <w:tcPr>
            <w:tcW w:w="646" w:type="dxa"/>
            <w:tcBorders>
              <w:top w:val="single" w:sz="4" w:space="0" w:color="auto"/>
              <w:left w:val="single" w:sz="4" w:space="0" w:color="auto"/>
              <w:bottom w:val="single" w:sz="4" w:space="0" w:color="auto"/>
              <w:right w:val="single" w:sz="4" w:space="0" w:color="auto"/>
            </w:tcBorders>
            <w:shd w:val="clear" w:color="auto" w:fill="99FFCC"/>
            <w:textDirection w:val="tbRl"/>
            <w:vAlign w:val="center"/>
            <w:hideMark/>
          </w:tcPr>
          <w:p w:rsidR="00CB22FC" w:rsidRPr="00166748" w:rsidRDefault="00CB22FC" w:rsidP="00CB22FC">
            <w:pPr>
              <w:spacing w:line="360" w:lineRule="auto"/>
              <w:ind w:left="113" w:right="113"/>
              <w:jc w:val="center"/>
              <w:rPr>
                <w:rFonts w:asciiTheme="majorHAnsi" w:hAnsiTheme="majorHAnsi"/>
                <w:b/>
                <w:color w:val="FF0000"/>
                <w:sz w:val="20"/>
                <w:szCs w:val="20"/>
              </w:rPr>
            </w:pPr>
            <w:r w:rsidRPr="00166748">
              <w:rPr>
                <w:rFonts w:asciiTheme="majorHAnsi" w:hAnsiTheme="majorHAnsi"/>
                <w:b/>
                <w:color w:val="FF0000"/>
                <w:sz w:val="20"/>
                <w:szCs w:val="20"/>
              </w:rPr>
              <w:t>Variance</w:t>
            </w:r>
          </w:p>
        </w:tc>
      </w:tr>
      <w:tr w:rsidR="00CB22FC" w:rsidRPr="00166748" w:rsidTr="00CB22FC">
        <w:trPr>
          <w:cantSplit/>
          <w:trHeight w:val="305"/>
        </w:trPr>
        <w:tc>
          <w:tcPr>
            <w:tcW w:w="784" w:type="dxa"/>
            <w:tcBorders>
              <w:top w:val="single" w:sz="4" w:space="0" w:color="auto"/>
              <w:left w:val="nil"/>
              <w:bottom w:val="nil"/>
              <w:right w:val="single" w:sz="4" w:space="0" w:color="auto"/>
            </w:tcBorders>
            <w:textDirection w:val="btLr"/>
          </w:tcPr>
          <w:p w:rsidR="00CB22FC" w:rsidRPr="00166748" w:rsidRDefault="00CB22FC" w:rsidP="00CB22FC">
            <w:pPr>
              <w:spacing w:line="360" w:lineRule="auto"/>
              <w:ind w:left="113" w:right="113"/>
              <w:jc w:val="center"/>
              <w:rPr>
                <w:rFonts w:asciiTheme="majorHAnsi" w:hAnsiTheme="majorHAnsi"/>
                <w:sz w:val="20"/>
                <w:szCs w:val="20"/>
              </w:rPr>
            </w:pPr>
          </w:p>
        </w:tc>
        <w:tc>
          <w:tcPr>
            <w:tcW w:w="4072" w:type="dxa"/>
            <w:tcBorders>
              <w:top w:val="single" w:sz="4" w:space="0" w:color="auto"/>
              <w:left w:val="single" w:sz="4" w:space="0" w:color="auto"/>
              <w:bottom w:val="single" w:sz="4" w:space="0" w:color="auto"/>
              <w:right w:val="single" w:sz="4" w:space="0" w:color="auto"/>
            </w:tcBorders>
            <w:shd w:val="clear" w:color="auto" w:fill="99FFCC"/>
            <w:hideMark/>
          </w:tcPr>
          <w:p w:rsidR="00CB22FC" w:rsidRPr="00166748" w:rsidRDefault="00CB22FC" w:rsidP="00CB22FC">
            <w:pPr>
              <w:pStyle w:val="Heading1"/>
              <w:ind w:left="113" w:right="113"/>
              <w:jc w:val="center"/>
              <w:rPr>
                <w:rFonts w:asciiTheme="majorHAnsi" w:hAnsiTheme="majorHAnsi"/>
                <w:bCs w:val="0"/>
                <w:color w:val="FF0000"/>
                <w:sz w:val="20"/>
                <w:szCs w:val="20"/>
              </w:rPr>
            </w:pPr>
            <w:r w:rsidRPr="00166748">
              <w:rPr>
                <w:rFonts w:asciiTheme="majorHAnsi" w:hAnsiTheme="majorHAnsi"/>
                <w:bCs w:val="0"/>
                <w:color w:val="FF0000"/>
                <w:sz w:val="20"/>
                <w:szCs w:val="20"/>
              </w:rPr>
              <w:t>Merits</w:t>
            </w:r>
          </w:p>
        </w:tc>
        <w:tc>
          <w:tcPr>
            <w:tcW w:w="4074" w:type="dxa"/>
            <w:tcBorders>
              <w:top w:val="single" w:sz="4" w:space="0" w:color="auto"/>
              <w:left w:val="single" w:sz="4" w:space="0" w:color="auto"/>
              <w:bottom w:val="single" w:sz="4" w:space="0" w:color="auto"/>
              <w:right w:val="single" w:sz="4" w:space="0" w:color="auto"/>
            </w:tcBorders>
            <w:shd w:val="clear" w:color="auto" w:fill="99FFCC"/>
            <w:hideMark/>
          </w:tcPr>
          <w:p w:rsidR="00CB22FC" w:rsidRPr="00166748" w:rsidRDefault="00CB22FC" w:rsidP="00CB22FC">
            <w:pPr>
              <w:tabs>
                <w:tab w:val="left" w:pos="432"/>
              </w:tabs>
              <w:spacing w:line="360" w:lineRule="auto"/>
              <w:ind w:left="72" w:right="113"/>
              <w:jc w:val="center"/>
              <w:rPr>
                <w:rFonts w:asciiTheme="majorHAnsi" w:hAnsiTheme="majorHAnsi"/>
                <w:b/>
                <w:color w:val="FF0000"/>
                <w:sz w:val="20"/>
                <w:szCs w:val="20"/>
              </w:rPr>
            </w:pPr>
            <w:r w:rsidRPr="00166748">
              <w:rPr>
                <w:rFonts w:asciiTheme="majorHAnsi" w:hAnsiTheme="majorHAnsi"/>
                <w:b/>
                <w:color w:val="FF0000"/>
                <w:sz w:val="20"/>
                <w:szCs w:val="20"/>
              </w:rPr>
              <w:t>Demerits</w:t>
            </w:r>
          </w:p>
        </w:tc>
        <w:tc>
          <w:tcPr>
            <w:tcW w:w="646" w:type="dxa"/>
            <w:tcBorders>
              <w:top w:val="single" w:sz="4" w:space="0" w:color="auto"/>
              <w:left w:val="single" w:sz="4" w:space="0" w:color="auto"/>
              <w:bottom w:val="nil"/>
              <w:right w:val="nil"/>
            </w:tcBorders>
          </w:tcPr>
          <w:p w:rsidR="00CB22FC" w:rsidRPr="00166748" w:rsidRDefault="00CB22FC" w:rsidP="00CB22FC">
            <w:pPr>
              <w:tabs>
                <w:tab w:val="left" w:pos="432"/>
              </w:tabs>
              <w:spacing w:line="360" w:lineRule="auto"/>
              <w:ind w:left="72" w:right="113"/>
              <w:jc w:val="center"/>
              <w:rPr>
                <w:rFonts w:asciiTheme="majorHAnsi" w:hAnsiTheme="majorHAnsi"/>
                <w:sz w:val="20"/>
                <w:szCs w:val="20"/>
              </w:rPr>
            </w:pPr>
          </w:p>
        </w:tc>
      </w:tr>
    </w:tbl>
    <w:p w:rsidR="00CB22FC" w:rsidRPr="00166748" w:rsidRDefault="00CB22FC" w:rsidP="00CB22FC">
      <w:pPr>
        <w:spacing w:line="360" w:lineRule="auto"/>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bCs/>
          <w:sz w:val="20"/>
          <w:szCs w:val="20"/>
        </w:rPr>
      </w:pPr>
    </w:p>
    <w:p w:rsidR="00CB22FC" w:rsidRPr="00166748" w:rsidRDefault="00CB22FC" w:rsidP="00CB22FC">
      <w:pPr>
        <w:spacing w:line="360" w:lineRule="auto"/>
        <w:jc w:val="both"/>
        <w:rPr>
          <w:rFonts w:asciiTheme="majorHAnsi" w:hAnsiTheme="majorHAnsi"/>
          <w:b/>
          <w:color w:val="008000"/>
          <w:sz w:val="20"/>
          <w:szCs w:val="20"/>
        </w:rPr>
      </w:pPr>
      <w:r w:rsidRPr="00166748">
        <w:rPr>
          <w:rFonts w:asciiTheme="majorHAnsi" w:hAnsiTheme="majorHAnsi"/>
          <w:b/>
          <w:color w:val="008000"/>
          <w:sz w:val="20"/>
          <w:szCs w:val="20"/>
        </w:rPr>
        <w:t xml:space="preserve">Box Plot: </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A box plot is a graphic display that shows the general shape of a variable’s distribution. It is based on five descriptive statistics: the minimum value, the first quartile</w:t>
      </w:r>
      <w:r w:rsidRPr="00166748">
        <w:rPr>
          <w:rFonts w:asciiTheme="majorHAnsi" w:hAnsiTheme="majorHAnsi"/>
          <w:position w:val="-10"/>
          <w:sz w:val="20"/>
          <w:szCs w:val="20"/>
        </w:rPr>
        <w:object w:dxaOrig="460" w:dyaOrig="340">
          <v:shape id="_x0000_i1165" type="#_x0000_t75" style="width:22.5pt;height:17.25pt" o:ole="">
            <v:imagedata r:id="rId268" o:title=""/>
          </v:shape>
          <o:OLEObject Type="Embed" ProgID="Equation.3" ShapeID="_x0000_i1165" DrawAspect="Content" ObjectID="_1487929147" r:id="rId269"/>
        </w:object>
      </w:r>
      <w:r w:rsidRPr="00166748">
        <w:rPr>
          <w:rFonts w:asciiTheme="majorHAnsi" w:hAnsiTheme="majorHAnsi"/>
          <w:sz w:val="20"/>
          <w:szCs w:val="20"/>
        </w:rPr>
        <w:t xml:space="preserve">, Median, third quartile </w:t>
      </w:r>
      <w:r w:rsidRPr="00166748">
        <w:rPr>
          <w:rFonts w:asciiTheme="majorHAnsi" w:hAnsiTheme="majorHAnsi"/>
          <w:position w:val="-12"/>
          <w:sz w:val="20"/>
          <w:szCs w:val="20"/>
        </w:rPr>
        <w:object w:dxaOrig="480" w:dyaOrig="360">
          <v:shape id="_x0000_i1166" type="#_x0000_t75" style="width:22.5pt;height:17.25pt" o:ole="">
            <v:imagedata r:id="rId270" o:title=""/>
          </v:shape>
          <o:OLEObject Type="Embed" ProgID="Equation.3" ShapeID="_x0000_i1166" DrawAspect="Content" ObjectID="_1487929148" r:id="rId271"/>
        </w:object>
      </w:r>
      <w:r w:rsidRPr="00166748">
        <w:rPr>
          <w:rFonts w:asciiTheme="majorHAnsi" w:hAnsiTheme="majorHAnsi"/>
          <w:sz w:val="20"/>
          <w:szCs w:val="20"/>
        </w:rPr>
        <w:t xml:space="preserve">and the maximum value. </w:t>
      </w:r>
    </w:p>
    <w:p w:rsidR="00CB22FC" w:rsidRPr="00166748" w:rsidRDefault="00CB22FC" w:rsidP="00CB22FC">
      <w:pPr>
        <w:spacing w:line="360" w:lineRule="auto"/>
        <w:jc w:val="both"/>
        <w:rPr>
          <w:rFonts w:asciiTheme="majorHAnsi" w:hAnsiTheme="majorHAnsi"/>
          <w:b/>
          <w:color w:val="008000"/>
          <w:sz w:val="20"/>
          <w:szCs w:val="20"/>
        </w:rPr>
      </w:pPr>
    </w:p>
    <w:p w:rsidR="00CB22FC" w:rsidRPr="00166748" w:rsidRDefault="00CB22FC" w:rsidP="00CB22FC">
      <w:pPr>
        <w:spacing w:line="360" w:lineRule="auto"/>
        <w:jc w:val="both"/>
        <w:rPr>
          <w:rFonts w:asciiTheme="majorHAnsi" w:hAnsiTheme="majorHAnsi"/>
          <w:b/>
          <w:color w:val="008000"/>
          <w:sz w:val="20"/>
          <w:szCs w:val="20"/>
        </w:rPr>
      </w:pPr>
      <w:r w:rsidRPr="00166748">
        <w:rPr>
          <w:rFonts w:asciiTheme="majorHAnsi" w:hAnsiTheme="majorHAnsi"/>
          <w:b/>
          <w:color w:val="008000"/>
          <w:sz w:val="20"/>
          <w:szCs w:val="20"/>
        </w:rPr>
        <w:t xml:space="preserve">Example: </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Pizza Hut offers free delivery of its pizza within 15 miles. Mr. Rahman the owner wants some information on the time it takes for delivery. How long does a typical delivery take? Within what range of times will most deliveries be completed? For a sample of 20 deliveries, he determined the following information: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32"/>
        <w:gridCol w:w="1620"/>
      </w:tblGrid>
      <w:tr w:rsidR="00CB22FC" w:rsidRPr="00166748" w:rsidTr="00CB22FC">
        <w:trPr>
          <w:jc w:val="center"/>
        </w:trPr>
        <w:tc>
          <w:tcPr>
            <w:tcW w:w="2132" w:type="dxa"/>
          </w:tcPr>
          <w:p w:rsidR="00CB22FC" w:rsidRPr="00166748" w:rsidRDefault="00CB22FC" w:rsidP="00CB22FC">
            <w:pPr>
              <w:spacing w:line="360" w:lineRule="auto"/>
              <w:jc w:val="right"/>
              <w:rPr>
                <w:rFonts w:asciiTheme="majorHAnsi" w:hAnsiTheme="majorHAnsi"/>
                <w:sz w:val="20"/>
                <w:szCs w:val="20"/>
              </w:rPr>
            </w:pPr>
            <w:r w:rsidRPr="00166748">
              <w:rPr>
                <w:rFonts w:asciiTheme="majorHAnsi" w:hAnsiTheme="majorHAnsi"/>
                <w:sz w:val="20"/>
                <w:szCs w:val="20"/>
              </w:rPr>
              <w:t xml:space="preserve">Minimum value = </w:t>
            </w:r>
          </w:p>
        </w:tc>
        <w:tc>
          <w:tcPr>
            <w:tcW w:w="1620" w:type="dxa"/>
          </w:tcPr>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 xml:space="preserve">13 minutes </w:t>
            </w:r>
          </w:p>
        </w:tc>
      </w:tr>
      <w:tr w:rsidR="00CB22FC" w:rsidRPr="00166748" w:rsidTr="00CB22FC">
        <w:trPr>
          <w:jc w:val="center"/>
        </w:trPr>
        <w:tc>
          <w:tcPr>
            <w:tcW w:w="2132" w:type="dxa"/>
          </w:tcPr>
          <w:p w:rsidR="00CB22FC" w:rsidRPr="00166748" w:rsidRDefault="00CB22FC" w:rsidP="00CB22FC">
            <w:pPr>
              <w:spacing w:line="360" w:lineRule="auto"/>
              <w:jc w:val="right"/>
              <w:rPr>
                <w:rFonts w:asciiTheme="majorHAnsi" w:hAnsiTheme="majorHAnsi"/>
                <w:sz w:val="20"/>
                <w:szCs w:val="20"/>
              </w:rPr>
            </w:pPr>
            <w:r w:rsidRPr="00166748">
              <w:rPr>
                <w:rFonts w:asciiTheme="majorHAnsi" w:hAnsiTheme="majorHAnsi"/>
                <w:position w:val="-10"/>
                <w:sz w:val="20"/>
                <w:szCs w:val="20"/>
              </w:rPr>
              <w:object w:dxaOrig="499" w:dyaOrig="340">
                <v:shape id="_x0000_i1167" type="#_x0000_t75" style="width:24.75pt;height:17.25pt" o:ole="">
                  <v:imagedata r:id="rId272" o:title=""/>
                </v:shape>
                <o:OLEObject Type="Embed" ProgID="Equation.3" ShapeID="_x0000_i1167" DrawAspect="Content" ObjectID="_1487929149" r:id="rId273"/>
              </w:object>
            </w:r>
          </w:p>
        </w:tc>
        <w:tc>
          <w:tcPr>
            <w:tcW w:w="1620" w:type="dxa"/>
          </w:tcPr>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15 minutes</w:t>
            </w:r>
          </w:p>
        </w:tc>
      </w:tr>
      <w:tr w:rsidR="00CB22FC" w:rsidRPr="00166748" w:rsidTr="00CB22FC">
        <w:trPr>
          <w:jc w:val="center"/>
        </w:trPr>
        <w:tc>
          <w:tcPr>
            <w:tcW w:w="2132" w:type="dxa"/>
          </w:tcPr>
          <w:p w:rsidR="00CB22FC" w:rsidRPr="00166748" w:rsidRDefault="00CB22FC" w:rsidP="00CB22FC">
            <w:pPr>
              <w:spacing w:line="360" w:lineRule="auto"/>
              <w:jc w:val="right"/>
              <w:rPr>
                <w:rFonts w:asciiTheme="majorHAnsi" w:hAnsiTheme="majorHAnsi"/>
                <w:sz w:val="20"/>
                <w:szCs w:val="20"/>
              </w:rPr>
            </w:pPr>
            <w:r w:rsidRPr="00166748">
              <w:rPr>
                <w:rFonts w:asciiTheme="majorHAnsi" w:hAnsiTheme="majorHAnsi"/>
                <w:sz w:val="20"/>
                <w:szCs w:val="20"/>
              </w:rPr>
              <w:t xml:space="preserve">Median = </w:t>
            </w:r>
          </w:p>
        </w:tc>
        <w:tc>
          <w:tcPr>
            <w:tcW w:w="1620" w:type="dxa"/>
          </w:tcPr>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18 minutes</w:t>
            </w:r>
          </w:p>
        </w:tc>
      </w:tr>
      <w:tr w:rsidR="00CB22FC" w:rsidRPr="00166748" w:rsidTr="00CB22FC">
        <w:trPr>
          <w:jc w:val="center"/>
        </w:trPr>
        <w:tc>
          <w:tcPr>
            <w:tcW w:w="2132" w:type="dxa"/>
          </w:tcPr>
          <w:p w:rsidR="00CB22FC" w:rsidRPr="00166748" w:rsidRDefault="00CB22FC" w:rsidP="00CB22FC">
            <w:pPr>
              <w:spacing w:line="360" w:lineRule="auto"/>
              <w:jc w:val="right"/>
              <w:rPr>
                <w:rFonts w:asciiTheme="majorHAnsi" w:hAnsiTheme="majorHAnsi"/>
                <w:sz w:val="20"/>
                <w:szCs w:val="20"/>
              </w:rPr>
            </w:pPr>
            <w:r w:rsidRPr="00166748">
              <w:rPr>
                <w:rFonts w:asciiTheme="majorHAnsi" w:hAnsiTheme="majorHAnsi"/>
                <w:position w:val="-12"/>
                <w:sz w:val="20"/>
                <w:szCs w:val="20"/>
              </w:rPr>
              <w:object w:dxaOrig="520" w:dyaOrig="360">
                <v:shape id="_x0000_i1168" type="#_x0000_t75" style="width:27pt;height:17.25pt" o:ole="">
                  <v:imagedata r:id="rId274" o:title=""/>
                </v:shape>
                <o:OLEObject Type="Embed" ProgID="Equation.3" ShapeID="_x0000_i1168" DrawAspect="Content" ObjectID="_1487929150" r:id="rId275"/>
              </w:object>
            </w:r>
          </w:p>
        </w:tc>
        <w:tc>
          <w:tcPr>
            <w:tcW w:w="1620" w:type="dxa"/>
          </w:tcPr>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22 minutes</w:t>
            </w:r>
          </w:p>
        </w:tc>
      </w:tr>
      <w:tr w:rsidR="00CB22FC" w:rsidRPr="00166748" w:rsidTr="00CB22FC">
        <w:trPr>
          <w:jc w:val="center"/>
        </w:trPr>
        <w:tc>
          <w:tcPr>
            <w:tcW w:w="2132" w:type="dxa"/>
          </w:tcPr>
          <w:p w:rsidR="00CB22FC" w:rsidRPr="00166748" w:rsidRDefault="00CB22FC" w:rsidP="00CB22FC">
            <w:pPr>
              <w:spacing w:line="360" w:lineRule="auto"/>
              <w:jc w:val="right"/>
              <w:rPr>
                <w:rFonts w:asciiTheme="majorHAnsi" w:hAnsiTheme="majorHAnsi"/>
                <w:sz w:val="20"/>
                <w:szCs w:val="20"/>
              </w:rPr>
            </w:pPr>
            <w:r w:rsidRPr="00166748">
              <w:rPr>
                <w:rFonts w:asciiTheme="majorHAnsi" w:hAnsiTheme="majorHAnsi"/>
                <w:sz w:val="20"/>
                <w:szCs w:val="20"/>
              </w:rPr>
              <w:t xml:space="preserve">Maximum value = </w:t>
            </w:r>
          </w:p>
        </w:tc>
        <w:tc>
          <w:tcPr>
            <w:tcW w:w="1620" w:type="dxa"/>
          </w:tcPr>
          <w:p w:rsidR="00CB22FC" w:rsidRPr="00166748" w:rsidRDefault="00CB22FC" w:rsidP="00CB22FC">
            <w:pPr>
              <w:spacing w:line="360" w:lineRule="auto"/>
              <w:jc w:val="both"/>
              <w:rPr>
                <w:rFonts w:asciiTheme="majorHAnsi" w:hAnsiTheme="majorHAnsi"/>
                <w:sz w:val="20"/>
                <w:szCs w:val="20"/>
              </w:rPr>
            </w:pPr>
            <w:r w:rsidRPr="00166748">
              <w:rPr>
                <w:rFonts w:asciiTheme="majorHAnsi" w:hAnsiTheme="majorHAnsi"/>
                <w:sz w:val="20"/>
                <w:szCs w:val="20"/>
              </w:rPr>
              <w:t>30 minutes</w:t>
            </w:r>
          </w:p>
        </w:tc>
      </w:tr>
    </w:tbl>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noProof/>
          <w:sz w:val="20"/>
          <w:szCs w:val="20"/>
        </w:rPr>
        <w:drawing>
          <wp:anchor distT="0" distB="0" distL="114300" distR="114300" simplePos="0" relativeHeight="251702784" behindDoc="0" locked="0" layoutInCell="1" allowOverlap="1">
            <wp:simplePos x="0" y="0"/>
            <wp:positionH relativeFrom="column">
              <wp:posOffset>363220</wp:posOffset>
            </wp:positionH>
            <wp:positionV relativeFrom="paragraph">
              <wp:posOffset>549275</wp:posOffset>
            </wp:positionV>
            <wp:extent cx="5769610" cy="2103755"/>
            <wp:effectExtent l="19050" t="0" r="2540" b="0"/>
            <wp:wrapSquare wrapText="bothSides"/>
            <wp:docPr id="950" name="Picture 950" descr="BOX PLOT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BOX PLOT_001"/>
                    <pic:cNvPicPr>
                      <a:picLocks noChangeAspect="1" noChangeArrowheads="1"/>
                    </pic:cNvPicPr>
                  </pic:nvPicPr>
                  <pic:blipFill>
                    <a:blip r:embed="rId276">
                      <a:lum bright="20000" contrast="-20000"/>
                    </a:blip>
                    <a:srcRect/>
                    <a:stretch>
                      <a:fillRect/>
                    </a:stretch>
                  </pic:blipFill>
                  <pic:spPr bwMode="auto">
                    <a:xfrm>
                      <a:off x="0" y="0"/>
                      <a:ext cx="5769610" cy="2103755"/>
                    </a:xfrm>
                    <a:prstGeom prst="rect">
                      <a:avLst/>
                    </a:prstGeom>
                    <a:noFill/>
                    <a:ln w="9525">
                      <a:noFill/>
                      <a:miter lim="800000"/>
                      <a:headEnd/>
                      <a:tailEnd/>
                    </a:ln>
                  </pic:spPr>
                </pic:pic>
              </a:graphicData>
            </a:graphic>
          </wp:anchor>
        </w:drawing>
      </w:r>
      <w:r w:rsidRPr="00166748">
        <w:rPr>
          <w:rFonts w:asciiTheme="majorHAnsi" w:hAnsiTheme="majorHAnsi"/>
          <w:sz w:val="20"/>
          <w:szCs w:val="20"/>
        </w:rPr>
        <w:t xml:space="preserve">Develop a boxes plot for the delivery times. What conclusions can you make about make about the delivery times? </w:t>
      </w: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b/>
          <w:color w:val="008000"/>
          <w:sz w:val="20"/>
          <w:szCs w:val="20"/>
        </w:rPr>
      </w:pPr>
      <w:r w:rsidRPr="00166748">
        <w:rPr>
          <w:rFonts w:asciiTheme="majorHAnsi" w:hAnsiTheme="majorHAnsi"/>
          <w:b/>
          <w:color w:val="008000"/>
          <w:sz w:val="20"/>
          <w:szCs w:val="20"/>
        </w:rPr>
        <w:t xml:space="preserve">Solution: </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In order to draw box plot follow the steps mentioned below: </w:t>
      </w:r>
    </w:p>
    <w:p w:rsidR="00CB22FC" w:rsidRPr="00166748" w:rsidRDefault="00CB22FC" w:rsidP="00CB22FC">
      <w:pPr>
        <w:spacing w:line="360" w:lineRule="auto"/>
        <w:ind w:left="864"/>
        <w:rPr>
          <w:rFonts w:asciiTheme="majorHAnsi" w:hAnsiTheme="majorHAnsi"/>
          <w:sz w:val="20"/>
          <w:szCs w:val="20"/>
        </w:rPr>
      </w:pPr>
      <w:r w:rsidRPr="00166748">
        <w:rPr>
          <w:rFonts w:asciiTheme="majorHAnsi" w:hAnsiTheme="majorHAnsi"/>
          <w:b/>
          <w:i/>
          <w:color w:val="C00000"/>
          <w:sz w:val="20"/>
          <w:szCs w:val="20"/>
        </w:rPr>
        <w:t>Step 1:</w:t>
      </w:r>
      <w:r w:rsidRPr="00166748">
        <w:rPr>
          <w:rFonts w:asciiTheme="majorHAnsi" w:hAnsiTheme="majorHAnsi"/>
          <w:sz w:val="20"/>
          <w:szCs w:val="20"/>
        </w:rPr>
        <w:t xml:space="preserve">Create an appropriate scale along the horizontal axis. </w:t>
      </w:r>
    </w:p>
    <w:p w:rsidR="00CB22FC" w:rsidRPr="00166748" w:rsidRDefault="00CB22FC" w:rsidP="00CB22FC">
      <w:pPr>
        <w:spacing w:line="360" w:lineRule="auto"/>
        <w:ind w:left="864"/>
        <w:rPr>
          <w:rFonts w:asciiTheme="majorHAnsi" w:hAnsiTheme="majorHAnsi"/>
          <w:sz w:val="20"/>
          <w:szCs w:val="20"/>
        </w:rPr>
      </w:pPr>
      <w:r w:rsidRPr="00166748">
        <w:rPr>
          <w:rFonts w:asciiTheme="majorHAnsi" w:hAnsiTheme="majorHAnsi"/>
          <w:b/>
          <w:i/>
          <w:color w:val="C00000"/>
          <w:sz w:val="20"/>
          <w:szCs w:val="20"/>
        </w:rPr>
        <w:t>Step 2:</w:t>
      </w:r>
      <w:r w:rsidRPr="00166748">
        <w:rPr>
          <w:rFonts w:asciiTheme="majorHAnsi" w:hAnsiTheme="majorHAnsi"/>
          <w:sz w:val="20"/>
          <w:szCs w:val="20"/>
        </w:rPr>
        <w:t xml:space="preserve">Draw a box that starts at </w:t>
      </w:r>
      <w:r w:rsidRPr="00166748">
        <w:rPr>
          <w:rFonts w:asciiTheme="majorHAnsi" w:hAnsiTheme="majorHAnsi"/>
          <w:position w:val="-10"/>
          <w:sz w:val="20"/>
          <w:szCs w:val="20"/>
        </w:rPr>
        <w:object w:dxaOrig="279" w:dyaOrig="340">
          <v:shape id="_x0000_i1169" type="#_x0000_t75" style="width:14.25pt;height:17.25pt" o:ole="">
            <v:imagedata r:id="rId277" o:title=""/>
          </v:shape>
          <o:OLEObject Type="Embed" ProgID="Equation.3" ShapeID="_x0000_i1169" DrawAspect="Content" ObjectID="_1487929151" r:id="rId278"/>
        </w:object>
      </w:r>
      <w:r w:rsidRPr="00166748">
        <w:rPr>
          <w:rFonts w:asciiTheme="majorHAnsi" w:hAnsiTheme="majorHAnsi"/>
          <w:sz w:val="20"/>
          <w:szCs w:val="20"/>
        </w:rPr>
        <w:t xml:space="preserve">(15 minutes) and ends at </w:t>
      </w:r>
      <w:r w:rsidRPr="00166748">
        <w:rPr>
          <w:rFonts w:asciiTheme="majorHAnsi" w:hAnsiTheme="majorHAnsi"/>
          <w:position w:val="-12"/>
          <w:sz w:val="20"/>
          <w:szCs w:val="20"/>
        </w:rPr>
        <w:object w:dxaOrig="300" w:dyaOrig="360">
          <v:shape id="_x0000_i1170" type="#_x0000_t75" style="width:15pt;height:17.25pt" o:ole="">
            <v:imagedata r:id="rId279" o:title=""/>
          </v:shape>
          <o:OLEObject Type="Embed" ProgID="Equation.3" ShapeID="_x0000_i1170" DrawAspect="Content" ObjectID="_1487929152" r:id="rId280"/>
        </w:object>
      </w:r>
      <w:r w:rsidRPr="00166748">
        <w:rPr>
          <w:rFonts w:asciiTheme="majorHAnsi" w:hAnsiTheme="majorHAnsi"/>
          <w:sz w:val="20"/>
          <w:szCs w:val="20"/>
        </w:rPr>
        <w:t>(22 minutes)</w:t>
      </w:r>
    </w:p>
    <w:p w:rsidR="00CB22FC" w:rsidRPr="00166748" w:rsidRDefault="00CB22FC" w:rsidP="00CB22FC">
      <w:pPr>
        <w:spacing w:line="360" w:lineRule="auto"/>
        <w:ind w:left="864"/>
        <w:rPr>
          <w:rFonts w:asciiTheme="majorHAnsi" w:hAnsiTheme="majorHAnsi"/>
          <w:sz w:val="20"/>
          <w:szCs w:val="20"/>
        </w:rPr>
      </w:pPr>
      <w:r w:rsidRPr="00166748">
        <w:rPr>
          <w:rFonts w:asciiTheme="majorHAnsi" w:hAnsiTheme="majorHAnsi"/>
          <w:b/>
          <w:i/>
          <w:color w:val="C00000"/>
          <w:sz w:val="20"/>
          <w:szCs w:val="20"/>
        </w:rPr>
        <w:t>Step 3:</w:t>
      </w:r>
      <w:r w:rsidRPr="00166748">
        <w:rPr>
          <w:rFonts w:asciiTheme="majorHAnsi" w:hAnsiTheme="majorHAnsi"/>
          <w:sz w:val="20"/>
          <w:szCs w:val="20"/>
        </w:rPr>
        <w:t>Place a vertical line to represent the median (18 minutes)</w:t>
      </w:r>
    </w:p>
    <w:p w:rsidR="00CB22FC" w:rsidRPr="00166748" w:rsidRDefault="00CB22FC" w:rsidP="00CB22FC">
      <w:pPr>
        <w:spacing w:line="360" w:lineRule="auto"/>
        <w:ind w:left="1530" w:hanging="630"/>
        <w:jc w:val="both"/>
        <w:rPr>
          <w:rFonts w:asciiTheme="majorHAnsi" w:hAnsiTheme="majorHAnsi"/>
          <w:sz w:val="20"/>
          <w:szCs w:val="20"/>
        </w:rPr>
      </w:pPr>
      <w:r w:rsidRPr="00166748">
        <w:rPr>
          <w:rFonts w:asciiTheme="majorHAnsi" w:hAnsiTheme="majorHAnsi"/>
          <w:b/>
          <w:i/>
          <w:color w:val="C00000"/>
          <w:sz w:val="20"/>
          <w:szCs w:val="20"/>
        </w:rPr>
        <w:lastRenderedPageBreak/>
        <w:t>Step 4:</w:t>
      </w:r>
      <w:r w:rsidRPr="00166748">
        <w:rPr>
          <w:rFonts w:asciiTheme="majorHAnsi" w:hAnsiTheme="majorHAnsi"/>
          <w:sz w:val="20"/>
          <w:szCs w:val="20"/>
        </w:rPr>
        <w:t>Extend the horizontal lines</w:t>
      </w:r>
      <w:r w:rsidRPr="00166748">
        <w:rPr>
          <w:rStyle w:val="FootnoteReference"/>
          <w:rFonts w:asciiTheme="majorHAnsi" w:hAnsiTheme="majorHAnsi"/>
          <w:sz w:val="20"/>
          <w:szCs w:val="20"/>
        </w:rPr>
        <w:footnoteReference w:id="2"/>
      </w:r>
      <w:r w:rsidRPr="00166748">
        <w:rPr>
          <w:rFonts w:asciiTheme="majorHAnsi" w:hAnsiTheme="majorHAnsi"/>
          <w:sz w:val="20"/>
          <w:szCs w:val="20"/>
        </w:rPr>
        <w:t xml:space="preserve"> from the box out to the minimum value (13 minutes) and the maximum value (30 minutes)</w:t>
      </w: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b/>
          <w:color w:val="008000"/>
          <w:sz w:val="20"/>
          <w:szCs w:val="20"/>
        </w:rPr>
      </w:pPr>
      <w:r w:rsidRPr="00166748">
        <w:rPr>
          <w:rFonts w:asciiTheme="majorHAnsi" w:hAnsiTheme="majorHAnsi"/>
          <w:b/>
          <w:color w:val="008000"/>
          <w:sz w:val="20"/>
          <w:szCs w:val="20"/>
        </w:rPr>
        <w:t xml:space="preserve">Interpretation of the Box Plot: </w:t>
      </w:r>
    </w:p>
    <w:p w:rsidR="00CB22FC" w:rsidRPr="00166748" w:rsidRDefault="00CB22FC" w:rsidP="009C2BF8">
      <w:pPr>
        <w:numPr>
          <w:ilvl w:val="0"/>
          <w:numId w:val="62"/>
        </w:numPr>
        <w:tabs>
          <w:tab w:val="clear" w:pos="720"/>
          <w:tab w:val="num" w:pos="990"/>
        </w:tabs>
        <w:spacing w:line="360" w:lineRule="auto"/>
        <w:ind w:left="936"/>
        <w:jc w:val="both"/>
        <w:rPr>
          <w:rFonts w:asciiTheme="majorHAnsi" w:hAnsiTheme="majorHAnsi"/>
          <w:sz w:val="20"/>
          <w:szCs w:val="20"/>
        </w:rPr>
      </w:pPr>
      <w:r w:rsidRPr="00166748">
        <w:rPr>
          <w:rFonts w:asciiTheme="majorHAnsi" w:hAnsiTheme="majorHAnsi"/>
          <w:sz w:val="20"/>
          <w:szCs w:val="20"/>
        </w:rPr>
        <w:t>The box plot shows that the middle 50 percent of the deliveries take between 15 minutes and 22 minutes. The distance between the ends of the box, 7 minutes, is the inter quartile range</w:t>
      </w:r>
      <w:r w:rsidRPr="00166748">
        <w:rPr>
          <w:rStyle w:val="FootnoteReference"/>
          <w:rFonts w:asciiTheme="majorHAnsi" w:hAnsiTheme="majorHAnsi"/>
          <w:sz w:val="20"/>
          <w:szCs w:val="20"/>
        </w:rPr>
        <w:footnoteReference w:id="3"/>
      </w:r>
      <w:r w:rsidRPr="00166748">
        <w:rPr>
          <w:rFonts w:asciiTheme="majorHAnsi" w:hAnsiTheme="majorHAnsi"/>
          <w:sz w:val="20"/>
          <w:szCs w:val="20"/>
        </w:rPr>
        <w:t>. That shows the spread or dispersion of the majority of deliveries.</w:t>
      </w:r>
    </w:p>
    <w:p w:rsidR="00CB22FC" w:rsidRPr="00166748" w:rsidRDefault="00CB22FC" w:rsidP="009C2BF8">
      <w:pPr>
        <w:numPr>
          <w:ilvl w:val="0"/>
          <w:numId w:val="62"/>
        </w:numPr>
        <w:tabs>
          <w:tab w:val="clear" w:pos="720"/>
          <w:tab w:val="num" w:pos="990"/>
        </w:tabs>
        <w:spacing w:line="360" w:lineRule="auto"/>
        <w:ind w:left="936"/>
        <w:jc w:val="both"/>
        <w:rPr>
          <w:rFonts w:asciiTheme="majorHAnsi" w:hAnsiTheme="majorHAnsi"/>
          <w:sz w:val="20"/>
          <w:szCs w:val="20"/>
        </w:rPr>
      </w:pPr>
      <w:r w:rsidRPr="00166748">
        <w:rPr>
          <w:rFonts w:asciiTheme="majorHAnsi" w:hAnsiTheme="majorHAnsi"/>
          <w:sz w:val="20"/>
          <w:szCs w:val="20"/>
        </w:rPr>
        <w:t xml:space="preserve">The box plot also reveals that the distribution of the delivery times is positively skewed. The guiding principle for such conclusion are </w:t>
      </w:r>
    </w:p>
    <w:p w:rsidR="00CB22FC" w:rsidRPr="00166748" w:rsidRDefault="00CB22FC" w:rsidP="009C2BF8">
      <w:pPr>
        <w:numPr>
          <w:ilvl w:val="0"/>
          <w:numId w:val="63"/>
        </w:numPr>
        <w:tabs>
          <w:tab w:val="clear" w:pos="720"/>
          <w:tab w:val="num" w:pos="990"/>
        </w:tabs>
        <w:spacing w:line="360" w:lineRule="auto"/>
        <w:ind w:left="936"/>
        <w:jc w:val="both"/>
        <w:rPr>
          <w:rFonts w:asciiTheme="majorHAnsi" w:hAnsiTheme="majorHAnsi"/>
          <w:sz w:val="20"/>
          <w:szCs w:val="20"/>
        </w:rPr>
      </w:pPr>
      <w:r w:rsidRPr="00166748">
        <w:rPr>
          <w:rFonts w:asciiTheme="majorHAnsi" w:hAnsiTheme="majorHAnsi"/>
          <w:sz w:val="20"/>
          <w:szCs w:val="20"/>
        </w:rPr>
        <w:t xml:space="preserve">The dashed line to the right of the box from 22 minutes </w:t>
      </w:r>
      <w:r w:rsidRPr="00166748">
        <w:rPr>
          <w:rFonts w:asciiTheme="majorHAnsi" w:hAnsiTheme="majorHAnsi"/>
          <w:position w:val="-12"/>
          <w:sz w:val="20"/>
          <w:szCs w:val="20"/>
        </w:rPr>
        <w:object w:dxaOrig="480" w:dyaOrig="360">
          <v:shape id="_x0000_i1171" type="#_x0000_t75" style="width:22.5pt;height:17.25pt" o:ole="">
            <v:imagedata r:id="rId281" o:title=""/>
          </v:shape>
          <o:OLEObject Type="Embed" ProgID="Equation.3" ShapeID="_x0000_i1171" DrawAspect="Content" ObjectID="_1487929153" r:id="rId282"/>
        </w:object>
      </w:r>
      <w:r w:rsidRPr="00166748">
        <w:rPr>
          <w:rFonts w:asciiTheme="majorHAnsi" w:hAnsiTheme="majorHAnsi"/>
          <w:sz w:val="20"/>
          <w:szCs w:val="20"/>
        </w:rPr>
        <w:t xml:space="preserve"> to the maximum time of 30 minutes is longer than the dashed line from the left of 15 minutes </w:t>
      </w:r>
      <w:r w:rsidRPr="00166748">
        <w:rPr>
          <w:rFonts w:asciiTheme="majorHAnsi" w:hAnsiTheme="majorHAnsi"/>
          <w:position w:val="-10"/>
          <w:sz w:val="20"/>
          <w:szCs w:val="20"/>
        </w:rPr>
        <w:object w:dxaOrig="480" w:dyaOrig="340">
          <v:shape id="_x0000_i1172" type="#_x0000_t75" style="width:22.5pt;height:17.25pt" o:ole="">
            <v:imagedata r:id="rId283" o:title=""/>
          </v:shape>
          <o:OLEObject Type="Embed" ProgID="Equation.3" ShapeID="_x0000_i1172" DrawAspect="Content" ObjectID="_1487929154" r:id="rId284"/>
        </w:object>
      </w:r>
      <w:r w:rsidRPr="00166748">
        <w:rPr>
          <w:rFonts w:asciiTheme="majorHAnsi" w:hAnsiTheme="majorHAnsi"/>
          <w:sz w:val="20"/>
          <w:szCs w:val="20"/>
        </w:rPr>
        <w:t>to the minimum value of 13 minutes.</w:t>
      </w:r>
    </w:p>
    <w:p w:rsidR="00CB22FC" w:rsidRPr="00166748" w:rsidRDefault="00CB22FC" w:rsidP="009C2BF8">
      <w:pPr>
        <w:numPr>
          <w:ilvl w:val="0"/>
          <w:numId w:val="63"/>
        </w:numPr>
        <w:tabs>
          <w:tab w:val="clear" w:pos="720"/>
          <w:tab w:val="num" w:pos="990"/>
        </w:tabs>
        <w:spacing w:line="360" w:lineRule="auto"/>
        <w:ind w:left="936"/>
        <w:jc w:val="both"/>
        <w:rPr>
          <w:rFonts w:asciiTheme="majorHAnsi" w:hAnsiTheme="majorHAnsi"/>
          <w:sz w:val="20"/>
          <w:szCs w:val="20"/>
        </w:rPr>
      </w:pPr>
      <w:r w:rsidRPr="00166748">
        <w:rPr>
          <w:rFonts w:asciiTheme="majorHAnsi" w:hAnsiTheme="majorHAnsi"/>
          <w:sz w:val="20"/>
          <w:szCs w:val="20"/>
        </w:rPr>
        <w:t xml:space="preserve">The median is not in the middle in the center of the box. The distance from the first quartile to the median is smaller than the distances from the median to the third quartile.     </w:t>
      </w:r>
    </w:p>
    <w:p w:rsidR="00CB22FC" w:rsidRPr="00166748" w:rsidRDefault="00CB22FC" w:rsidP="00CB22FC">
      <w:pPr>
        <w:spacing w:line="360" w:lineRule="auto"/>
        <w:jc w:val="both"/>
        <w:rPr>
          <w:rFonts w:asciiTheme="majorHAnsi" w:hAnsiTheme="majorHAnsi"/>
          <w:sz w:val="20"/>
          <w:szCs w:val="20"/>
        </w:rPr>
      </w:pPr>
    </w:p>
    <w:p w:rsidR="00CB22FC" w:rsidRPr="00166748" w:rsidRDefault="00CB22FC" w:rsidP="00CB22FC">
      <w:pPr>
        <w:spacing w:line="360" w:lineRule="auto"/>
        <w:jc w:val="both"/>
        <w:rPr>
          <w:rFonts w:asciiTheme="majorHAnsi" w:hAnsiTheme="majorHAnsi"/>
          <w:b/>
          <w:color w:val="008000"/>
          <w:sz w:val="20"/>
          <w:szCs w:val="20"/>
        </w:rPr>
      </w:pPr>
      <w:r w:rsidRPr="00166748">
        <w:rPr>
          <w:rFonts w:asciiTheme="majorHAnsi" w:hAnsiTheme="majorHAnsi"/>
          <w:b/>
          <w:color w:val="008000"/>
          <w:sz w:val="20"/>
          <w:szCs w:val="20"/>
        </w:rPr>
        <w:t xml:space="preserve">Question: </w:t>
      </w:r>
    </w:p>
    <w:p w:rsidR="00CB22FC" w:rsidRPr="00166748" w:rsidRDefault="00CB22FC" w:rsidP="00CB22FC">
      <w:pPr>
        <w:spacing w:line="360" w:lineRule="auto"/>
        <w:ind w:left="576"/>
        <w:jc w:val="both"/>
        <w:rPr>
          <w:rFonts w:asciiTheme="majorHAnsi" w:hAnsiTheme="majorHAnsi"/>
          <w:sz w:val="20"/>
          <w:szCs w:val="20"/>
        </w:rPr>
      </w:pPr>
      <w:r w:rsidRPr="00166748">
        <w:rPr>
          <w:rFonts w:asciiTheme="majorHAnsi" w:hAnsiTheme="majorHAnsi"/>
          <w:sz w:val="20"/>
          <w:szCs w:val="20"/>
        </w:rPr>
        <w:t xml:space="preserve">Construct a box plot for the data given below and hence comment on the skewness of the distribution: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585"/>
        <w:gridCol w:w="586"/>
        <w:gridCol w:w="586"/>
        <w:gridCol w:w="586"/>
        <w:gridCol w:w="586"/>
        <w:gridCol w:w="586"/>
        <w:gridCol w:w="586"/>
        <w:gridCol w:w="586"/>
        <w:gridCol w:w="586"/>
        <w:gridCol w:w="586"/>
      </w:tblGrid>
      <w:tr w:rsidR="00CB22FC" w:rsidRPr="00166748" w:rsidTr="00CB22FC">
        <w:trPr>
          <w:jc w:val="center"/>
        </w:trPr>
        <w:tc>
          <w:tcPr>
            <w:tcW w:w="585"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99</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75</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84</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33</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45</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66</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97</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69</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55</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61</w:t>
            </w:r>
          </w:p>
        </w:tc>
      </w:tr>
      <w:tr w:rsidR="00CB22FC" w:rsidRPr="00166748" w:rsidTr="00CB22FC">
        <w:trPr>
          <w:jc w:val="center"/>
        </w:trPr>
        <w:tc>
          <w:tcPr>
            <w:tcW w:w="585"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72</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91</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74</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93</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54</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76</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62</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91</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77</w:t>
            </w:r>
          </w:p>
        </w:tc>
        <w:tc>
          <w:tcPr>
            <w:tcW w:w="586" w:type="dxa"/>
            <w:vAlign w:val="center"/>
          </w:tcPr>
          <w:p w:rsidR="00CB22FC" w:rsidRPr="00166748" w:rsidRDefault="00CB22FC" w:rsidP="00CB22FC">
            <w:pPr>
              <w:pStyle w:val="BodyText"/>
              <w:jc w:val="center"/>
              <w:rPr>
                <w:rFonts w:asciiTheme="majorHAnsi" w:hAnsiTheme="majorHAnsi"/>
                <w:sz w:val="20"/>
                <w:szCs w:val="20"/>
              </w:rPr>
            </w:pPr>
            <w:r w:rsidRPr="00166748">
              <w:rPr>
                <w:rFonts w:asciiTheme="majorHAnsi" w:hAnsiTheme="majorHAnsi"/>
                <w:sz w:val="20"/>
                <w:szCs w:val="20"/>
              </w:rPr>
              <w:t>68</w:t>
            </w:r>
          </w:p>
        </w:tc>
      </w:tr>
    </w:tbl>
    <w:p w:rsidR="00CB22FC" w:rsidRPr="00166748" w:rsidRDefault="00CB22FC" w:rsidP="00CB22FC">
      <w:pPr>
        <w:rPr>
          <w:rFonts w:asciiTheme="majorHAnsi" w:hAnsiTheme="majorHAnsi"/>
          <w:sz w:val="20"/>
          <w:szCs w:val="20"/>
        </w:rPr>
      </w:pPr>
    </w:p>
    <w:p w:rsidR="009D6F05" w:rsidRPr="00166748" w:rsidRDefault="009D6F05">
      <w:pPr>
        <w:rPr>
          <w:rFonts w:asciiTheme="majorHAnsi" w:hAnsiTheme="majorHAnsi"/>
          <w:sz w:val="20"/>
          <w:szCs w:val="20"/>
        </w:rPr>
      </w:pPr>
      <w:r w:rsidRPr="00166748">
        <w:rPr>
          <w:rFonts w:asciiTheme="majorHAnsi" w:hAnsiTheme="majorHAnsi"/>
          <w:sz w:val="20"/>
          <w:szCs w:val="20"/>
        </w:rPr>
        <w:br w:type="page"/>
      </w:r>
    </w:p>
    <w:p w:rsidR="00CB22FC" w:rsidRPr="00166748" w:rsidRDefault="00CB22FC" w:rsidP="00CB22FC">
      <w:pPr>
        <w:jc w:val="center"/>
        <w:rPr>
          <w:rFonts w:asciiTheme="majorHAnsi" w:hAnsiTheme="majorHAnsi"/>
          <w:b/>
          <w:sz w:val="20"/>
          <w:szCs w:val="20"/>
        </w:rPr>
      </w:pPr>
      <w:r w:rsidRPr="00166748">
        <w:rPr>
          <w:rFonts w:asciiTheme="majorHAnsi" w:hAnsiTheme="majorHAnsi"/>
          <w:b/>
          <w:sz w:val="20"/>
          <w:szCs w:val="20"/>
        </w:rPr>
        <w:lastRenderedPageBreak/>
        <w:t>Miscellaneous Exercise</w:t>
      </w:r>
    </w:p>
    <w:p w:rsidR="00CB22FC" w:rsidRPr="00166748" w:rsidRDefault="00CB22FC" w:rsidP="00CB22FC">
      <w:pPr>
        <w:pStyle w:val="BodyText"/>
        <w:rPr>
          <w:rFonts w:asciiTheme="majorHAnsi" w:hAnsiTheme="majorHAnsi"/>
          <w:b/>
          <w:sz w:val="20"/>
          <w:szCs w:val="20"/>
        </w:rPr>
      </w:pPr>
      <w:r w:rsidRPr="00166748">
        <w:rPr>
          <w:rFonts w:asciiTheme="majorHAnsi" w:hAnsiTheme="majorHAnsi"/>
          <w:b/>
          <w:sz w:val="20"/>
          <w:szCs w:val="20"/>
        </w:rPr>
        <w:t>Question 1:</w:t>
      </w:r>
    </w:p>
    <w:p w:rsidR="00CB22FC" w:rsidRPr="00166748" w:rsidRDefault="00CB22FC" w:rsidP="00CB22FC">
      <w:pPr>
        <w:pStyle w:val="BodyText"/>
        <w:spacing w:line="360" w:lineRule="auto"/>
        <w:rPr>
          <w:rFonts w:asciiTheme="majorHAnsi" w:hAnsiTheme="majorHAnsi"/>
          <w:sz w:val="20"/>
          <w:szCs w:val="20"/>
        </w:rPr>
      </w:pPr>
      <w:r w:rsidRPr="00166748">
        <w:rPr>
          <w:rFonts w:asciiTheme="majorHAnsi" w:hAnsiTheme="majorHAnsi"/>
          <w:sz w:val="20"/>
          <w:szCs w:val="20"/>
        </w:rPr>
        <w:t xml:space="preserve">Average mark obtained by 15 students was 10 and the average mark obtained by 10 students was 15. What was the average mark obtained by all students? </w:t>
      </w:r>
    </w:p>
    <w:tbl>
      <w:tblPr>
        <w:tblW w:w="0" w:type="auto"/>
        <w:tblLook w:val="04A0" w:firstRow="1" w:lastRow="0" w:firstColumn="1" w:lastColumn="0" w:noHBand="0" w:noVBand="1"/>
      </w:tblPr>
      <w:tblGrid>
        <w:gridCol w:w="1806"/>
        <w:gridCol w:w="1799"/>
        <w:gridCol w:w="1808"/>
        <w:gridCol w:w="1808"/>
        <w:gridCol w:w="1808"/>
      </w:tblGrid>
      <w:tr w:rsidR="00CB22FC" w:rsidRPr="00166748" w:rsidTr="00CB22FC">
        <w:tc>
          <w:tcPr>
            <w:tcW w:w="1848" w:type="dxa"/>
          </w:tcPr>
          <w:p w:rsidR="00CB22FC" w:rsidRPr="00166748" w:rsidRDefault="00CB22FC" w:rsidP="009C2BF8">
            <w:pPr>
              <w:pStyle w:val="Heading1"/>
              <w:keepNext/>
              <w:numPr>
                <w:ilvl w:val="0"/>
                <w:numId w:val="66"/>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10</w:t>
            </w:r>
          </w:p>
        </w:tc>
        <w:tc>
          <w:tcPr>
            <w:tcW w:w="1848" w:type="dxa"/>
          </w:tcPr>
          <w:p w:rsidR="00CB22FC" w:rsidRPr="00166748" w:rsidRDefault="00CB22FC" w:rsidP="009C2BF8">
            <w:pPr>
              <w:pStyle w:val="Heading1"/>
              <w:keepNext/>
              <w:numPr>
                <w:ilvl w:val="0"/>
                <w:numId w:val="66"/>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8</w:t>
            </w:r>
          </w:p>
        </w:tc>
        <w:tc>
          <w:tcPr>
            <w:tcW w:w="1849" w:type="dxa"/>
          </w:tcPr>
          <w:p w:rsidR="00CB22FC" w:rsidRPr="00166748" w:rsidRDefault="00CB22FC" w:rsidP="009C2BF8">
            <w:pPr>
              <w:pStyle w:val="Heading1"/>
              <w:keepNext/>
              <w:numPr>
                <w:ilvl w:val="0"/>
                <w:numId w:val="66"/>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12</w:t>
            </w:r>
          </w:p>
        </w:tc>
        <w:tc>
          <w:tcPr>
            <w:tcW w:w="1849" w:type="dxa"/>
          </w:tcPr>
          <w:p w:rsidR="00CB22FC" w:rsidRPr="00166748" w:rsidRDefault="00CB22FC" w:rsidP="009C2BF8">
            <w:pPr>
              <w:pStyle w:val="Heading1"/>
              <w:keepNext/>
              <w:numPr>
                <w:ilvl w:val="0"/>
                <w:numId w:val="66"/>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15</w:t>
            </w:r>
          </w:p>
        </w:tc>
        <w:tc>
          <w:tcPr>
            <w:tcW w:w="1849" w:type="dxa"/>
          </w:tcPr>
          <w:p w:rsidR="00CB22FC" w:rsidRPr="00166748" w:rsidRDefault="00CB22FC" w:rsidP="009C2BF8">
            <w:pPr>
              <w:pStyle w:val="Heading1"/>
              <w:keepNext/>
              <w:numPr>
                <w:ilvl w:val="0"/>
                <w:numId w:val="66"/>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 xml:space="preserve">11 </w:t>
            </w:r>
          </w:p>
        </w:tc>
      </w:tr>
    </w:tbl>
    <w:p w:rsidR="00CB22FC" w:rsidRPr="00166748" w:rsidRDefault="00CB22FC" w:rsidP="00CB22FC">
      <w:pPr>
        <w:jc w:val="right"/>
        <w:rPr>
          <w:rFonts w:asciiTheme="majorHAnsi" w:hAnsiTheme="majorHAnsi"/>
          <w:sz w:val="20"/>
          <w:szCs w:val="20"/>
        </w:rPr>
      </w:pPr>
      <w:r w:rsidRPr="00166748">
        <w:rPr>
          <w:rFonts w:asciiTheme="majorHAnsi" w:hAnsiTheme="majorHAnsi"/>
          <w:sz w:val="20"/>
          <w:szCs w:val="20"/>
        </w:rPr>
        <w:t>Answer 11: c</w:t>
      </w:r>
    </w:p>
    <w:p w:rsidR="00CB22FC" w:rsidRPr="00166748" w:rsidRDefault="00CB22FC" w:rsidP="00CB22FC">
      <w:pPr>
        <w:pStyle w:val="BodyText"/>
        <w:rPr>
          <w:rFonts w:asciiTheme="majorHAnsi" w:hAnsiTheme="majorHAnsi"/>
          <w:b/>
          <w:sz w:val="20"/>
          <w:szCs w:val="20"/>
        </w:rPr>
      </w:pPr>
      <w:r w:rsidRPr="00166748">
        <w:rPr>
          <w:rFonts w:asciiTheme="majorHAnsi" w:hAnsiTheme="majorHAnsi"/>
          <w:b/>
          <w:sz w:val="20"/>
          <w:szCs w:val="20"/>
        </w:rPr>
        <w:t>Question 2:</w:t>
      </w:r>
    </w:p>
    <w:p w:rsidR="00CB22FC" w:rsidRPr="00166748" w:rsidRDefault="00CB22FC" w:rsidP="00CB22FC">
      <w:pPr>
        <w:pStyle w:val="Title"/>
        <w:spacing w:line="360" w:lineRule="auto"/>
        <w:jc w:val="both"/>
        <w:rPr>
          <w:rFonts w:asciiTheme="majorHAnsi" w:hAnsiTheme="majorHAnsi"/>
          <w:b w:val="0"/>
          <w:bCs w:val="0"/>
          <w:sz w:val="20"/>
          <w:szCs w:val="20"/>
        </w:rPr>
      </w:pPr>
      <w:r w:rsidRPr="00166748">
        <w:rPr>
          <w:rFonts w:asciiTheme="majorHAnsi" w:hAnsiTheme="majorHAnsi"/>
          <w:b w:val="0"/>
          <w:bCs w:val="0"/>
          <w:sz w:val="20"/>
          <w:szCs w:val="20"/>
        </w:rPr>
        <w:t xml:space="preserve">Study the following histogram and hence determine the modal class and what proportion of students get marks below 80. </w:t>
      </w:r>
    </w:p>
    <w:p w:rsidR="00CB22FC" w:rsidRPr="00166748" w:rsidRDefault="00CB22FC" w:rsidP="00CB22FC">
      <w:pPr>
        <w:pStyle w:val="Title"/>
        <w:spacing w:line="360" w:lineRule="auto"/>
        <w:rPr>
          <w:rFonts w:asciiTheme="majorHAnsi" w:hAnsiTheme="majorHAnsi"/>
          <w:b w:val="0"/>
          <w:bCs w:val="0"/>
          <w:sz w:val="20"/>
          <w:szCs w:val="20"/>
        </w:rPr>
      </w:pPr>
      <w:r w:rsidRPr="00166748">
        <w:rPr>
          <w:rFonts w:asciiTheme="majorHAnsi" w:hAnsiTheme="majorHAnsi"/>
          <w:b w:val="0"/>
          <w:bCs w:val="0"/>
          <w:noProof/>
          <w:sz w:val="20"/>
          <w:szCs w:val="20"/>
        </w:rPr>
        <w:drawing>
          <wp:inline distT="0" distB="0" distL="0" distR="0">
            <wp:extent cx="4905955" cy="1908313"/>
            <wp:effectExtent l="0" t="0" r="0" b="0"/>
            <wp:docPr id="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5"/>
              </a:graphicData>
            </a:graphic>
          </wp:inline>
        </w:drawing>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4272"/>
      </w:tblGrid>
      <w:tr w:rsidR="00CB22FC" w:rsidRPr="00166748" w:rsidTr="00CB22FC">
        <w:tc>
          <w:tcPr>
            <w:tcW w:w="4794" w:type="dxa"/>
          </w:tcPr>
          <w:p w:rsidR="00CB22FC" w:rsidRPr="00166748" w:rsidRDefault="00CB22FC" w:rsidP="009C2BF8">
            <w:pPr>
              <w:pStyle w:val="Title"/>
              <w:numPr>
                <w:ilvl w:val="0"/>
                <w:numId w:val="70"/>
              </w:numPr>
              <w:spacing w:line="360" w:lineRule="auto"/>
              <w:jc w:val="both"/>
              <w:rPr>
                <w:rFonts w:asciiTheme="majorHAnsi" w:hAnsiTheme="majorHAnsi"/>
                <w:b w:val="0"/>
                <w:bCs w:val="0"/>
                <w:sz w:val="20"/>
                <w:szCs w:val="20"/>
              </w:rPr>
            </w:pPr>
            <w:r w:rsidRPr="00166748">
              <w:rPr>
                <w:rFonts w:asciiTheme="majorHAnsi" w:hAnsiTheme="majorHAnsi"/>
                <w:b w:val="0"/>
                <w:bCs w:val="0"/>
                <w:sz w:val="20"/>
                <w:szCs w:val="20"/>
              </w:rPr>
              <w:t xml:space="preserve">Modal class 90+ and 80.76% </w:t>
            </w:r>
          </w:p>
        </w:tc>
        <w:tc>
          <w:tcPr>
            <w:tcW w:w="4794" w:type="dxa"/>
          </w:tcPr>
          <w:p w:rsidR="00CB22FC" w:rsidRPr="00166748" w:rsidRDefault="00CB22FC" w:rsidP="009C2BF8">
            <w:pPr>
              <w:pStyle w:val="Title"/>
              <w:numPr>
                <w:ilvl w:val="0"/>
                <w:numId w:val="70"/>
              </w:numPr>
              <w:spacing w:line="360" w:lineRule="auto"/>
              <w:jc w:val="both"/>
              <w:rPr>
                <w:rFonts w:asciiTheme="majorHAnsi" w:hAnsiTheme="majorHAnsi"/>
                <w:b w:val="0"/>
                <w:bCs w:val="0"/>
                <w:sz w:val="20"/>
                <w:szCs w:val="20"/>
              </w:rPr>
            </w:pPr>
            <w:r w:rsidRPr="00166748">
              <w:rPr>
                <w:rFonts w:asciiTheme="majorHAnsi" w:hAnsiTheme="majorHAnsi"/>
                <w:b w:val="0"/>
                <w:bCs w:val="0"/>
                <w:sz w:val="20"/>
                <w:szCs w:val="20"/>
              </w:rPr>
              <w:t xml:space="preserve">Modal class 50 – 60 and 76.9% </w:t>
            </w:r>
          </w:p>
        </w:tc>
      </w:tr>
      <w:tr w:rsidR="00CB22FC" w:rsidRPr="00166748" w:rsidTr="00CB22FC">
        <w:tc>
          <w:tcPr>
            <w:tcW w:w="4794" w:type="dxa"/>
          </w:tcPr>
          <w:p w:rsidR="00CB22FC" w:rsidRPr="00166748" w:rsidRDefault="00CB22FC" w:rsidP="009C2BF8">
            <w:pPr>
              <w:pStyle w:val="Title"/>
              <w:numPr>
                <w:ilvl w:val="0"/>
                <w:numId w:val="70"/>
              </w:numPr>
              <w:spacing w:line="360" w:lineRule="auto"/>
              <w:jc w:val="both"/>
              <w:rPr>
                <w:rFonts w:asciiTheme="majorHAnsi" w:hAnsiTheme="majorHAnsi"/>
                <w:b w:val="0"/>
                <w:bCs w:val="0"/>
                <w:sz w:val="20"/>
                <w:szCs w:val="20"/>
              </w:rPr>
            </w:pPr>
            <w:r w:rsidRPr="00166748">
              <w:rPr>
                <w:rFonts w:asciiTheme="majorHAnsi" w:hAnsiTheme="majorHAnsi"/>
                <w:b w:val="0"/>
                <w:bCs w:val="0"/>
                <w:sz w:val="20"/>
                <w:szCs w:val="20"/>
              </w:rPr>
              <w:t xml:space="preserve">Modal class 60 - 70 and 76.9% </w:t>
            </w:r>
          </w:p>
        </w:tc>
        <w:tc>
          <w:tcPr>
            <w:tcW w:w="4794" w:type="dxa"/>
          </w:tcPr>
          <w:p w:rsidR="00CB22FC" w:rsidRPr="00166748" w:rsidRDefault="00CB22FC" w:rsidP="009C2BF8">
            <w:pPr>
              <w:pStyle w:val="Title"/>
              <w:numPr>
                <w:ilvl w:val="0"/>
                <w:numId w:val="70"/>
              </w:numPr>
              <w:spacing w:line="360" w:lineRule="auto"/>
              <w:jc w:val="both"/>
              <w:rPr>
                <w:rFonts w:asciiTheme="majorHAnsi" w:hAnsiTheme="majorHAnsi"/>
                <w:b w:val="0"/>
                <w:bCs w:val="0"/>
                <w:sz w:val="20"/>
                <w:szCs w:val="20"/>
              </w:rPr>
            </w:pPr>
            <w:r w:rsidRPr="00166748">
              <w:rPr>
                <w:rFonts w:asciiTheme="majorHAnsi" w:hAnsiTheme="majorHAnsi"/>
                <w:b w:val="0"/>
                <w:bCs w:val="0"/>
                <w:sz w:val="20"/>
                <w:szCs w:val="20"/>
              </w:rPr>
              <w:t xml:space="preserve">Modal class below 50 and 86.9% </w:t>
            </w:r>
          </w:p>
        </w:tc>
      </w:tr>
    </w:tbl>
    <w:p w:rsidR="00CB22FC" w:rsidRPr="00166748" w:rsidRDefault="00CB22FC" w:rsidP="00CB22FC">
      <w:pPr>
        <w:pStyle w:val="BodyText"/>
        <w:rPr>
          <w:rFonts w:asciiTheme="majorHAnsi" w:hAnsiTheme="majorHAnsi"/>
          <w:b/>
          <w:color w:val="5F497A" w:themeColor="accent4" w:themeShade="BF"/>
          <w:sz w:val="20"/>
          <w:szCs w:val="20"/>
        </w:rPr>
      </w:pPr>
    </w:p>
    <w:p w:rsidR="00CB22FC" w:rsidRPr="00166748" w:rsidRDefault="00CB22FC" w:rsidP="00CB22FC">
      <w:pPr>
        <w:pStyle w:val="BodyText"/>
        <w:rPr>
          <w:rFonts w:asciiTheme="majorHAnsi" w:hAnsiTheme="majorHAnsi"/>
          <w:b/>
          <w:sz w:val="20"/>
          <w:szCs w:val="20"/>
        </w:rPr>
      </w:pPr>
    </w:p>
    <w:p w:rsidR="00CB22FC" w:rsidRPr="00166748" w:rsidRDefault="00CB22FC" w:rsidP="00CB22FC">
      <w:pPr>
        <w:pStyle w:val="BodyText"/>
        <w:rPr>
          <w:rFonts w:asciiTheme="majorHAnsi" w:hAnsiTheme="majorHAnsi"/>
          <w:b/>
          <w:sz w:val="20"/>
          <w:szCs w:val="20"/>
        </w:rPr>
      </w:pPr>
    </w:p>
    <w:p w:rsidR="00CB22FC" w:rsidRPr="00166748" w:rsidRDefault="00CB22FC" w:rsidP="00CB22FC">
      <w:pPr>
        <w:pStyle w:val="BodyText"/>
        <w:rPr>
          <w:rFonts w:asciiTheme="majorHAnsi" w:hAnsiTheme="majorHAnsi"/>
          <w:b/>
          <w:sz w:val="20"/>
          <w:szCs w:val="20"/>
        </w:rPr>
      </w:pPr>
    </w:p>
    <w:p w:rsidR="00CB22FC" w:rsidRPr="00166748" w:rsidRDefault="00CB22FC" w:rsidP="00CB22FC">
      <w:pPr>
        <w:pStyle w:val="BodyText"/>
        <w:rPr>
          <w:rFonts w:asciiTheme="majorHAnsi" w:hAnsiTheme="majorHAnsi"/>
          <w:b/>
          <w:sz w:val="20"/>
          <w:szCs w:val="20"/>
        </w:rPr>
      </w:pPr>
    </w:p>
    <w:p w:rsidR="00CB22FC" w:rsidRPr="00166748" w:rsidRDefault="00CB22FC" w:rsidP="00CB22FC">
      <w:pPr>
        <w:pStyle w:val="BodyText"/>
        <w:rPr>
          <w:rFonts w:asciiTheme="majorHAnsi" w:hAnsiTheme="majorHAnsi"/>
          <w:b/>
          <w:sz w:val="20"/>
          <w:szCs w:val="20"/>
        </w:rPr>
      </w:pPr>
      <w:r w:rsidRPr="00166748">
        <w:rPr>
          <w:rFonts w:asciiTheme="majorHAnsi" w:hAnsiTheme="majorHAnsi"/>
          <w:b/>
          <w:sz w:val="20"/>
          <w:szCs w:val="20"/>
        </w:rPr>
        <w:t>Question 3:</w:t>
      </w:r>
    </w:p>
    <w:p w:rsidR="00CB22FC" w:rsidRPr="00166748" w:rsidRDefault="00CB22FC" w:rsidP="00CB22FC">
      <w:pPr>
        <w:pStyle w:val="BodyText"/>
        <w:spacing w:line="360" w:lineRule="auto"/>
        <w:rPr>
          <w:rFonts w:asciiTheme="majorHAnsi" w:hAnsiTheme="majorHAnsi"/>
          <w:sz w:val="20"/>
          <w:szCs w:val="20"/>
        </w:rPr>
      </w:pPr>
      <w:r w:rsidRPr="00166748">
        <w:rPr>
          <w:rFonts w:asciiTheme="majorHAnsi" w:hAnsiTheme="majorHAnsi"/>
          <w:sz w:val="20"/>
          <w:szCs w:val="20"/>
        </w:rPr>
        <w:t>A school had 100 students aged 20 years on an average. At the end of the year, 20 students aged 22 years on an average left and 25 students of 18 years on an average joined the school. What is the average age of the present students of the school?</w:t>
      </w:r>
    </w:p>
    <w:tbl>
      <w:tblPr>
        <w:tblW w:w="0" w:type="auto"/>
        <w:tblLook w:val="04A0" w:firstRow="1" w:lastRow="0" w:firstColumn="1" w:lastColumn="0" w:noHBand="0" w:noVBand="1"/>
      </w:tblPr>
      <w:tblGrid>
        <w:gridCol w:w="1811"/>
        <w:gridCol w:w="1810"/>
        <w:gridCol w:w="1811"/>
        <w:gridCol w:w="1788"/>
        <w:gridCol w:w="1809"/>
      </w:tblGrid>
      <w:tr w:rsidR="00CB22FC" w:rsidRPr="00166748" w:rsidTr="00CB22FC">
        <w:tc>
          <w:tcPr>
            <w:tcW w:w="1848" w:type="dxa"/>
          </w:tcPr>
          <w:p w:rsidR="00CB22FC" w:rsidRPr="00166748" w:rsidRDefault="00CB22FC" w:rsidP="009C2BF8">
            <w:pPr>
              <w:pStyle w:val="Heading1"/>
              <w:keepNext/>
              <w:numPr>
                <w:ilvl w:val="0"/>
                <w:numId w:val="67"/>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20.14</w:t>
            </w:r>
          </w:p>
        </w:tc>
        <w:tc>
          <w:tcPr>
            <w:tcW w:w="1848" w:type="dxa"/>
          </w:tcPr>
          <w:p w:rsidR="00CB22FC" w:rsidRPr="00166748" w:rsidRDefault="00CB22FC" w:rsidP="009C2BF8">
            <w:pPr>
              <w:pStyle w:val="Heading1"/>
              <w:keepNext/>
              <w:numPr>
                <w:ilvl w:val="0"/>
                <w:numId w:val="67"/>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19.14</w:t>
            </w:r>
          </w:p>
        </w:tc>
        <w:tc>
          <w:tcPr>
            <w:tcW w:w="1849" w:type="dxa"/>
          </w:tcPr>
          <w:p w:rsidR="00CB22FC" w:rsidRPr="00166748" w:rsidRDefault="00CB22FC" w:rsidP="009C2BF8">
            <w:pPr>
              <w:pStyle w:val="Heading1"/>
              <w:keepNext/>
              <w:numPr>
                <w:ilvl w:val="0"/>
                <w:numId w:val="67"/>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22.14</w:t>
            </w:r>
          </w:p>
        </w:tc>
        <w:tc>
          <w:tcPr>
            <w:tcW w:w="1849" w:type="dxa"/>
          </w:tcPr>
          <w:p w:rsidR="00CB22FC" w:rsidRPr="00166748" w:rsidRDefault="00CB22FC" w:rsidP="009C2BF8">
            <w:pPr>
              <w:pStyle w:val="Heading1"/>
              <w:keepNext/>
              <w:numPr>
                <w:ilvl w:val="0"/>
                <w:numId w:val="67"/>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22</w:t>
            </w:r>
          </w:p>
        </w:tc>
        <w:tc>
          <w:tcPr>
            <w:tcW w:w="1849" w:type="dxa"/>
          </w:tcPr>
          <w:p w:rsidR="00CB22FC" w:rsidRPr="00166748" w:rsidRDefault="00CB22FC" w:rsidP="009C2BF8">
            <w:pPr>
              <w:pStyle w:val="Heading1"/>
              <w:keepNext/>
              <w:numPr>
                <w:ilvl w:val="0"/>
                <w:numId w:val="67"/>
              </w:numPr>
              <w:spacing w:before="0" w:beforeAutospacing="0" w:after="0" w:afterAutospacing="0" w:line="360" w:lineRule="auto"/>
              <w:jc w:val="both"/>
              <w:rPr>
                <w:rFonts w:asciiTheme="majorHAnsi" w:hAnsiTheme="majorHAnsi"/>
                <w:b w:val="0"/>
                <w:sz w:val="20"/>
                <w:szCs w:val="20"/>
              </w:rPr>
            </w:pPr>
            <w:r w:rsidRPr="00166748">
              <w:rPr>
                <w:rFonts w:asciiTheme="majorHAnsi" w:hAnsiTheme="majorHAnsi"/>
                <w:b w:val="0"/>
                <w:sz w:val="20"/>
                <w:szCs w:val="20"/>
              </w:rPr>
              <w:t xml:space="preserve">None </w:t>
            </w:r>
          </w:p>
        </w:tc>
      </w:tr>
    </w:tbl>
    <w:p w:rsidR="00CB22FC" w:rsidRPr="00166748" w:rsidRDefault="00CB22FC" w:rsidP="00CB22FC">
      <w:pPr>
        <w:jc w:val="right"/>
        <w:rPr>
          <w:rFonts w:asciiTheme="majorHAnsi" w:hAnsiTheme="majorHAnsi"/>
          <w:sz w:val="20"/>
          <w:szCs w:val="20"/>
        </w:rPr>
      </w:pPr>
      <w:r w:rsidRPr="00166748">
        <w:rPr>
          <w:rFonts w:asciiTheme="majorHAnsi" w:hAnsiTheme="majorHAnsi"/>
          <w:sz w:val="20"/>
          <w:szCs w:val="20"/>
        </w:rPr>
        <w:t>Answer: b</w:t>
      </w:r>
    </w:p>
    <w:p w:rsidR="00CB22FC" w:rsidRPr="00166748" w:rsidRDefault="00CB22FC" w:rsidP="00CB22FC">
      <w:pPr>
        <w:pStyle w:val="BodyText"/>
        <w:rPr>
          <w:rFonts w:asciiTheme="majorHAnsi" w:hAnsiTheme="majorHAnsi"/>
          <w:b/>
          <w:sz w:val="20"/>
          <w:szCs w:val="20"/>
        </w:rPr>
      </w:pPr>
      <w:r w:rsidRPr="00166748">
        <w:rPr>
          <w:rFonts w:asciiTheme="majorHAnsi" w:hAnsiTheme="majorHAnsi"/>
          <w:b/>
          <w:sz w:val="20"/>
          <w:szCs w:val="20"/>
        </w:rPr>
        <w:t xml:space="preserve">Question </w:t>
      </w:r>
      <w:r w:rsidR="00876E68" w:rsidRPr="00166748">
        <w:rPr>
          <w:rFonts w:asciiTheme="majorHAnsi" w:hAnsiTheme="majorHAnsi"/>
          <w:b/>
          <w:sz w:val="20"/>
          <w:szCs w:val="20"/>
        </w:rPr>
        <w:t>4</w:t>
      </w:r>
      <w:r w:rsidRPr="00166748">
        <w:rPr>
          <w:rFonts w:asciiTheme="majorHAnsi" w:hAnsiTheme="majorHAnsi"/>
          <w:b/>
          <w:sz w:val="20"/>
          <w:szCs w:val="20"/>
        </w:rPr>
        <w:t>:</w:t>
      </w:r>
    </w:p>
    <w:p w:rsidR="00CB22FC" w:rsidRPr="00166748" w:rsidRDefault="00CB22FC" w:rsidP="00CB22FC">
      <w:pPr>
        <w:pStyle w:val="BodyText"/>
        <w:spacing w:line="360" w:lineRule="auto"/>
        <w:rPr>
          <w:rFonts w:asciiTheme="majorHAnsi" w:hAnsiTheme="majorHAnsi"/>
          <w:sz w:val="20"/>
          <w:szCs w:val="20"/>
        </w:rPr>
      </w:pPr>
      <w:r w:rsidRPr="00166748">
        <w:rPr>
          <w:rFonts w:asciiTheme="majorHAnsi" w:hAnsiTheme="majorHAnsi"/>
          <w:sz w:val="20"/>
          <w:szCs w:val="20"/>
        </w:rPr>
        <w:t>A group of students has hired a bus for Tk. 3000 for going to a picnic. They had an understanding that each participant would share the charge in equal amounts. But because of 10 students not turning up, the charge per student increased by taka 10 over the initial estimates. What is the number of students who originally registered for the picnic?</w:t>
      </w:r>
    </w:p>
    <w:p w:rsidR="00CB22FC" w:rsidRPr="00166748" w:rsidRDefault="00CB22FC" w:rsidP="00CB22FC">
      <w:pPr>
        <w:jc w:val="right"/>
        <w:rPr>
          <w:rFonts w:asciiTheme="majorHAnsi" w:hAnsiTheme="majorHAnsi"/>
          <w:sz w:val="20"/>
          <w:szCs w:val="20"/>
        </w:rPr>
      </w:pPr>
      <w:r w:rsidRPr="00166748">
        <w:rPr>
          <w:rFonts w:asciiTheme="majorHAnsi" w:hAnsiTheme="majorHAnsi"/>
          <w:sz w:val="20"/>
          <w:szCs w:val="20"/>
        </w:rPr>
        <w:t>Answer</w:t>
      </w:r>
      <w:r w:rsidR="00876E68" w:rsidRPr="00166748">
        <w:rPr>
          <w:rFonts w:asciiTheme="majorHAnsi" w:hAnsiTheme="majorHAnsi"/>
          <w:sz w:val="20"/>
          <w:szCs w:val="20"/>
        </w:rPr>
        <w:t>:</w:t>
      </w:r>
      <w:r w:rsidRPr="00166748">
        <w:rPr>
          <w:rFonts w:asciiTheme="majorHAnsi" w:hAnsiTheme="majorHAnsi"/>
          <w:sz w:val="20"/>
          <w:szCs w:val="20"/>
        </w:rPr>
        <w:t xml:space="preserve">  60</w:t>
      </w:r>
    </w:p>
    <w:p w:rsidR="00CB22FC" w:rsidRPr="00166748" w:rsidRDefault="00CB22FC" w:rsidP="00CB22FC">
      <w:pPr>
        <w:pStyle w:val="BodyText"/>
        <w:rPr>
          <w:rFonts w:asciiTheme="majorHAnsi" w:hAnsiTheme="majorHAnsi"/>
          <w:b/>
          <w:sz w:val="20"/>
          <w:szCs w:val="20"/>
        </w:rPr>
      </w:pPr>
      <w:r w:rsidRPr="00166748">
        <w:rPr>
          <w:rFonts w:asciiTheme="majorHAnsi" w:hAnsiTheme="majorHAnsi"/>
          <w:b/>
          <w:sz w:val="20"/>
          <w:szCs w:val="20"/>
        </w:rPr>
        <w:t xml:space="preserve">Question </w:t>
      </w:r>
      <w:r w:rsidR="00876E68" w:rsidRPr="00166748">
        <w:rPr>
          <w:rFonts w:asciiTheme="majorHAnsi" w:hAnsiTheme="majorHAnsi"/>
          <w:b/>
          <w:sz w:val="20"/>
          <w:szCs w:val="20"/>
        </w:rPr>
        <w:t>5</w:t>
      </w:r>
      <w:r w:rsidRPr="00166748">
        <w:rPr>
          <w:rFonts w:asciiTheme="majorHAnsi" w:hAnsiTheme="majorHAnsi"/>
          <w:b/>
          <w:sz w:val="20"/>
          <w:szCs w:val="20"/>
        </w:rPr>
        <w:t>:</w:t>
      </w:r>
    </w:p>
    <w:p w:rsidR="00CB22FC" w:rsidRPr="00166748" w:rsidRDefault="00CB22FC" w:rsidP="00CB22FC">
      <w:pPr>
        <w:pStyle w:val="BodyText"/>
        <w:spacing w:line="360" w:lineRule="auto"/>
        <w:rPr>
          <w:rFonts w:asciiTheme="majorHAnsi" w:hAnsiTheme="majorHAnsi"/>
          <w:sz w:val="20"/>
          <w:szCs w:val="20"/>
        </w:rPr>
      </w:pPr>
      <w:r w:rsidRPr="00166748">
        <w:rPr>
          <w:rFonts w:asciiTheme="majorHAnsi" w:hAnsiTheme="majorHAnsi"/>
          <w:sz w:val="20"/>
          <w:szCs w:val="20"/>
        </w:rPr>
        <w:t>Salman bought 500 shares of company “X” at tk. 600 and 2 months later bought another 250 shares of the same company at tk. 560. At what price should he purchase additional 250 shares in order to have an average price of tk. 580 per share?</w:t>
      </w:r>
    </w:p>
    <w:p w:rsidR="00CB22FC" w:rsidRPr="00166748" w:rsidRDefault="00CB22FC" w:rsidP="00CB22FC">
      <w:pPr>
        <w:jc w:val="right"/>
        <w:rPr>
          <w:rFonts w:asciiTheme="majorHAnsi" w:hAnsiTheme="majorHAnsi"/>
          <w:b/>
          <w:sz w:val="20"/>
          <w:szCs w:val="20"/>
        </w:rPr>
      </w:pPr>
      <w:r w:rsidRPr="00166748">
        <w:rPr>
          <w:rFonts w:asciiTheme="majorHAnsi" w:hAnsiTheme="majorHAnsi"/>
          <w:b/>
          <w:sz w:val="20"/>
          <w:szCs w:val="20"/>
        </w:rPr>
        <w:t>Answer: Tk. 560</w:t>
      </w:r>
    </w:p>
    <w:sectPr w:rsidR="00CB22FC" w:rsidRPr="00166748" w:rsidSect="00442CD8">
      <w:headerReference w:type="even" r:id="rId286"/>
      <w:headerReference w:type="default" r:id="rId287"/>
      <w:footerReference w:type="even" r:id="rId288"/>
      <w:footerReference w:type="default" r:id="rId289"/>
      <w:headerReference w:type="first" r:id="rId290"/>
      <w:footerReference w:type="first" r:id="rId29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FA1" w:rsidRDefault="00E20FA1">
      <w:r>
        <w:separator/>
      </w:r>
    </w:p>
  </w:endnote>
  <w:endnote w:type="continuationSeparator" w:id="0">
    <w:p w:rsidR="00E20FA1" w:rsidRDefault="00E2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6503"/>
      <w:docPartObj>
        <w:docPartGallery w:val="Page Numbers (Bottom of Page)"/>
        <w:docPartUnique/>
      </w:docPartObj>
    </w:sdtPr>
    <w:sdtEndPr/>
    <w:sdtContent>
      <w:sdt>
        <w:sdtPr>
          <w:id w:val="565050523"/>
          <w:docPartObj>
            <w:docPartGallery w:val="Page Numbers (Top of Page)"/>
            <w:docPartUnique/>
          </w:docPartObj>
        </w:sdtPr>
        <w:sdtEndPr/>
        <w:sdtContent>
          <w:p w:rsidR="00166748" w:rsidRDefault="00166748">
            <w:pPr>
              <w:pStyle w:val="Footer"/>
              <w:jc w:val="right"/>
            </w:pPr>
            <w:r w:rsidRPr="00442CD8">
              <w:rPr>
                <w:rFonts w:asciiTheme="minorHAnsi" w:hAnsiTheme="minorHAnsi"/>
                <w:b/>
                <w:i/>
                <w:sz w:val="16"/>
                <w:szCs w:val="16"/>
              </w:rPr>
              <w:t xml:space="preserve">Page </w:t>
            </w:r>
            <w:r w:rsidRPr="00442CD8">
              <w:rPr>
                <w:rFonts w:asciiTheme="minorHAnsi" w:hAnsiTheme="minorHAnsi"/>
                <w:b/>
                <w:i/>
                <w:sz w:val="16"/>
                <w:szCs w:val="16"/>
              </w:rPr>
              <w:fldChar w:fldCharType="begin"/>
            </w:r>
            <w:r w:rsidRPr="00442CD8">
              <w:rPr>
                <w:rFonts w:asciiTheme="minorHAnsi" w:hAnsiTheme="minorHAnsi"/>
                <w:b/>
                <w:i/>
                <w:sz w:val="16"/>
                <w:szCs w:val="16"/>
              </w:rPr>
              <w:instrText xml:space="preserve"> PAGE </w:instrText>
            </w:r>
            <w:r w:rsidRPr="00442CD8">
              <w:rPr>
                <w:rFonts w:asciiTheme="minorHAnsi" w:hAnsiTheme="minorHAnsi"/>
                <w:b/>
                <w:i/>
                <w:sz w:val="16"/>
                <w:szCs w:val="16"/>
              </w:rPr>
              <w:fldChar w:fldCharType="separate"/>
            </w:r>
            <w:r w:rsidR="000D5808">
              <w:rPr>
                <w:rFonts w:asciiTheme="minorHAnsi" w:hAnsiTheme="minorHAnsi"/>
                <w:b/>
                <w:i/>
                <w:noProof/>
                <w:sz w:val="16"/>
                <w:szCs w:val="16"/>
              </w:rPr>
              <w:t>44</w:t>
            </w:r>
            <w:r w:rsidRPr="00442CD8">
              <w:rPr>
                <w:rFonts w:asciiTheme="minorHAnsi" w:hAnsiTheme="minorHAnsi"/>
                <w:b/>
                <w:i/>
                <w:sz w:val="16"/>
                <w:szCs w:val="16"/>
              </w:rPr>
              <w:fldChar w:fldCharType="end"/>
            </w:r>
            <w:r w:rsidRPr="00442CD8">
              <w:rPr>
                <w:rFonts w:asciiTheme="minorHAnsi" w:hAnsiTheme="minorHAnsi"/>
                <w:b/>
                <w:i/>
                <w:sz w:val="16"/>
                <w:szCs w:val="16"/>
              </w:rPr>
              <w:t xml:space="preserve"> of </w:t>
            </w:r>
            <w:r w:rsidRPr="00442CD8">
              <w:rPr>
                <w:rFonts w:asciiTheme="minorHAnsi" w:hAnsiTheme="minorHAnsi"/>
                <w:b/>
                <w:i/>
                <w:sz w:val="16"/>
                <w:szCs w:val="16"/>
              </w:rPr>
              <w:fldChar w:fldCharType="begin"/>
            </w:r>
            <w:r w:rsidRPr="00442CD8">
              <w:rPr>
                <w:rFonts w:asciiTheme="minorHAnsi" w:hAnsiTheme="minorHAnsi"/>
                <w:b/>
                <w:i/>
                <w:sz w:val="16"/>
                <w:szCs w:val="16"/>
              </w:rPr>
              <w:instrText xml:space="preserve"> NUMPAGES  </w:instrText>
            </w:r>
            <w:r w:rsidRPr="00442CD8">
              <w:rPr>
                <w:rFonts w:asciiTheme="minorHAnsi" w:hAnsiTheme="minorHAnsi"/>
                <w:b/>
                <w:i/>
                <w:sz w:val="16"/>
                <w:szCs w:val="16"/>
              </w:rPr>
              <w:fldChar w:fldCharType="separate"/>
            </w:r>
            <w:r w:rsidR="000D5808">
              <w:rPr>
                <w:rFonts w:asciiTheme="minorHAnsi" w:hAnsiTheme="minorHAnsi"/>
                <w:b/>
                <w:i/>
                <w:noProof/>
                <w:sz w:val="16"/>
                <w:szCs w:val="16"/>
              </w:rPr>
              <w:t>55</w:t>
            </w:r>
            <w:r w:rsidRPr="00442CD8">
              <w:rPr>
                <w:rFonts w:asciiTheme="minorHAnsi" w:hAnsiTheme="minorHAnsi"/>
                <w:b/>
                <w:i/>
                <w:sz w:val="16"/>
                <w:szCs w:val="16"/>
              </w:rPr>
              <w:fldChar w:fldCharType="end"/>
            </w:r>
          </w:p>
        </w:sdtContent>
      </w:sdt>
    </w:sdtContent>
  </w:sdt>
  <w:p w:rsidR="00166748" w:rsidRDefault="00166748" w:rsidP="00407F4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8" w:rsidRPr="00442CD8" w:rsidRDefault="00166748" w:rsidP="00407F4A">
    <w:pPr>
      <w:pStyle w:val="Footer"/>
      <w:ind w:right="360" w:firstLine="360"/>
      <w:jc w:val="right"/>
      <w:rPr>
        <w:rFonts w:asciiTheme="minorHAnsi" w:hAnsiTheme="minorHAnsi"/>
        <w:b/>
        <w:bCs/>
        <w:sz w:val="16"/>
        <w:szCs w:val="16"/>
      </w:rPr>
    </w:pPr>
    <w:r w:rsidRPr="00442CD8">
      <w:rPr>
        <w:rStyle w:val="PageNumber"/>
        <w:rFonts w:asciiTheme="minorHAnsi" w:hAnsiTheme="minorHAnsi"/>
        <w:b/>
        <w:bCs/>
        <w:sz w:val="16"/>
        <w:szCs w:val="16"/>
      </w:rPr>
      <w:t xml:space="preserve">Page </w:t>
    </w:r>
    <w:r w:rsidRPr="00442CD8">
      <w:rPr>
        <w:rStyle w:val="PageNumber"/>
        <w:rFonts w:asciiTheme="minorHAnsi" w:hAnsiTheme="minorHAnsi"/>
        <w:b/>
        <w:bCs/>
        <w:sz w:val="16"/>
        <w:szCs w:val="16"/>
      </w:rPr>
      <w:fldChar w:fldCharType="begin"/>
    </w:r>
    <w:r w:rsidRPr="00442CD8">
      <w:rPr>
        <w:rStyle w:val="PageNumber"/>
        <w:rFonts w:asciiTheme="minorHAnsi" w:hAnsiTheme="minorHAnsi"/>
        <w:b/>
        <w:bCs/>
        <w:sz w:val="16"/>
        <w:szCs w:val="16"/>
      </w:rPr>
      <w:instrText xml:space="preserve"> PAGE </w:instrText>
    </w:r>
    <w:r w:rsidRPr="00442CD8">
      <w:rPr>
        <w:rStyle w:val="PageNumber"/>
        <w:rFonts w:asciiTheme="minorHAnsi" w:hAnsiTheme="minorHAnsi"/>
        <w:b/>
        <w:bCs/>
        <w:sz w:val="16"/>
        <w:szCs w:val="16"/>
      </w:rPr>
      <w:fldChar w:fldCharType="separate"/>
    </w:r>
    <w:r w:rsidR="000D5808">
      <w:rPr>
        <w:rStyle w:val="PageNumber"/>
        <w:rFonts w:asciiTheme="minorHAnsi" w:hAnsiTheme="minorHAnsi"/>
        <w:b/>
        <w:bCs/>
        <w:noProof/>
        <w:sz w:val="16"/>
        <w:szCs w:val="16"/>
      </w:rPr>
      <w:t>45</w:t>
    </w:r>
    <w:r w:rsidRPr="00442CD8">
      <w:rPr>
        <w:rStyle w:val="PageNumber"/>
        <w:rFonts w:asciiTheme="minorHAnsi" w:hAnsiTheme="minorHAnsi"/>
        <w:b/>
        <w:bCs/>
        <w:sz w:val="16"/>
        <w:szCs w:val="16"/>
      </w:rPr>
      <w:fldChar w:fldCharType="end"/>
    </w:r>
    <w:r w:rsidRPr="00442CD8">
      <w:rPr>
        <w:rStyle w:val="PageNumber"/>
        <w:rFonts w:asciiTheme="minorHAnsi" w:hAnsiTheme="minorHAnsi"/>
        <w:b/>
        <w:bCs/>
        <w:sz w:val="16"/>
        <w:szCs w:val="16"/>
      </w:rPr>
      <w:t xml:space="preserve"> of </w:t>
    </w:r>
    <w:r w:rsidRPr="00442CD8">
      <w:rPr>
        <w:rStyle w:val="PageNumber"/>
        <w:rFonts w:asciiTheme="minorHAnsi" w:hAnsiTheme="minorHAnsi"/>
        <w:b/>
        <w:bCs/>
        <w:sz w:val="16"/>
        <w:szCs w:val="16"/>
      </w:rPr>
      <w:fldChar w:fldCharType="begin"/>
    </w:r>
    <w:r w:rsidRPr="00442CD8">
      <w:rPr>
        <w:rStyle w:val="PageNumber"/>
        <w:rFonts w:asciiTheme="minorHAnsi" w:hAnsiTheme="minorHAnsi"/>
        <w:b/>
        <w:bCs/>
        <w:sz w:val="16"/>
        <w:szCs w:val="16"/>
      </w:rPr>
      <w:instrText xml:space="preserve"> NUMPAGES </w:instrText>
    </w:r>
    <w:r w:rsidRPr="00442CD8">
      <w:rPr>
        <w:rStyle w:val="PageNumber"/>
        <w:rFonts w:asciiTheme="minorHAnsi" w:hAnsiTheme="minorHAnsi"/>
        <w:b/>
        <w:bCs/>
        <w:sz w:val="16"/>
        <w:szCs w:val="16"/>
      </w:rPr>
      <w:fldChar w:fldCharType="separate"/>
    </w:r>
    <w:r w:rsidR="000D5808">
      <w:rPr>
        <w:rStyle w:val="PageNumber"/>
        <w:rFonts w:asciiTheme="minorHAnsi" w:hAnsiTheme="minorHAnsi"/>
        <w:b/>
        <w:bCs/>
        <w:noProof/>
        <w:sz w:val="16"/>
        <w:szCs w:val="16"/>
      </w:rPr>
      <w:t>55</w:t>
    </w:r>
    <w:r w:rsidRPr="00442CD8">
      <w:rPr>
        <w:rStyle w:val="PageNumber"/>
        <w:rFonts w:asciiTheme="minorHAnsi" w:hAnsiTheme="minorHAnsi"/>
        <w:b/>
        <w:bCs/>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F19" w:rsidRDefault="00392F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FA1" w:rsidRDefault="00E20FA1">
      <w:r>
        <w:separator/>
      </w:r>
    </w:p>
  </w:footnote>
  <w:footnote w:type="continuationSeparator" w:id="0">
    <w:p w:rsidR="00E20FA1" w:rsidRDefault="00E20FA1">
      <w:r>
        <w:continuationSeparator/>
      </w:r>
    </w:p>
  </w:footnote>
  <w:footnote w:id="1">
    <w:p w:rsidR="00166748" w:rsidRDefault="00166748" w:rsidP="001C4591">
      <w:pPr>
        <w:pStyle w:val="FootnoteText"/>
      </w:pPr>
      <w:r>
        <w:rPr>
          <w:rStyle w:val="FootnoteReference"/>
        </w:rPr>
        <w:footnoteRef/>
      </w:r>
      <w:r>
        <w:t xml:space="preserve"> R. A. Fisher (1890- 1962) is known as the father of STATISTICS.</w:t>
      </w:r>
    </w:p>
  </w:footnote>
  <w:footnote w:id="2">
    <w:p w:rsidR="00166748" w:rsidRDefault="00166748" w:rsidP="00CB22FC">
      <w:pPr>
        <w:pStyle w:val="FootnoteText"/>
      </w:pPr>
      <w:r>
        <w:rPr>
          <w:rStyle w:val="FootnoteReference"/>
        </w:rPr>
        <w:footnoteRef/>
      </w:r>
      <w:r>
        <w:t xml:space="preserve"> These horizontal lines outside of the box are sometimes called “whiskers” because the looks a bit like a cat’s whiskers.</w:t>
      </w:r>
    </w:p>
  </w:footnote>
  <w:footnote w:id="3">
    <w:p w:rsidR="00166748" w:rsidRDefault="00166748" w:rsidP="00CB22FC">
      <w:pPr>
        <w:pStyle w:val="FootnoteText"/>
      </w:pPr>
      <w:r>
        <w:rPr>
          <w:rStyle w:val="FootnoteReference"/>
        </w:rPr>
        <w:footnoteRef/>
      </w:r>
      <w:r>
        <w:t xml:space="preserve"> The inter quartile range is the distance between the first and the third quartile.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8" w:rsidRDefault="00166748">
    <w:pPr>
      <w:pStyle w:val="Header"/>
      <w:rPr>
        <w:rFonts w:asciiTheme="minorHAnsi" w:hAnsiTheme="minorHAnsi"/>
        <w:sz w:val="16"/>
        <w:szCs w:val="16"/>
      </w:rPr>
    </w:pPr>
    <w:r w:rsidRPr="00442CD8">
      <w:rPr>
        <w:rFonts w:asciiTheme="minorHAnsi" w:hAnsiTheme="minorHAnsi"/>
        <w:sz w:val="16"/>
        <w:szCs w:val="16"/>
      </w:rPr>
      <w:t xml:space="preserve">STA </w:t>
    </w:r>
    <w:r w:rsidR="00392F19">
      <w:rPr>
        <w:rFonts w:asciiTheme="minorHAnsi" w:hAnsiTheme="minorHAnsi"/>
        <w:sz w:val="16"/>
        <w:szCs w:val="16"/>
      </w:rPr>
      <w:t>201</w:t>
    </w:r>
    <w:r>
      <w:rPr>
        <w:rFonts w:asciiTheme="minorHAnsi" w:hAnsiTheme="minorHAnsi"/>
        <w:sz w:val="16"/>
        <w:szCs w:val="16"/>
      </w:rPr>
      <w:t>_</w:t>
    </w:r>
    <w:r w:rsidR="00392F19">
      <w:rPr>
        <w:rFonts w:asciiTheme="minorHAnsi" w:hAnsiTheme="minorHAnsi"/>
        <w:sz w:val="16"/>
        <w:szCs w:val="16"/>
      </w:rPr>
      <w:t>Elements of Statistics and Probability</w:t>
    </w:r>
  </w:p>
  <w:p w:rsidR="00166748" w:rsidRPr="00442CD8" w:rsidRDefault="00166748">
    <w:pPr>
      <w:pStyle w:val="Header"/>
      <w:rPr>
        <w:rFonts w:asciiTheme="minorHAnsi" w:hAnsiTheme="minorHAnsi"/>
        <w:sz w:val="16"/>
        <w:szCs w:val="16"/>
      </w:rPr>
    </w:pPr>
    <w:r w:rsidRPr="00442CD8">
      <w:rPr>
        <w:rFonts w:asciiTheme="minorHAnsi" w:hAnsiTheme="minorHAnsi"/>
        <w:sz w:val="16"/>
        <w:szCs w:val="16"/>
      </w:rPr>
      <w:t>LS01</w:t>
    </w:r>
    <w:r>
      <w:rPr>
        <w:rFonts w:asciiTheme="minorHAnsi" w:hAnsiTheme="minorHAnsi"/>
        <w:sz w:val="16"/>
        <w:szCs w:val="16"/>
      </w:rPr>
      <w:t xml:space="preserve">_Basic Concept, Central Tendency and Dispersion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8" w:rsidRPr="00442CD8" w:rsidRDefault="00166748" w:rsidP="00442CD8">
    <w:pPr>
      <w:pStyle w:val="Header"/>
      <w:jc w:val="right"/>
      <w:rPr>
        <w:rFonts w:asciiTheme="minorHAnsi" w:hAnsiTheme="minorHAnsi"/>
        <w:i/>
        <w:sz w:val="16"/>
        <w:szCs w:val="16"/>
      </w:rPr>
    </w:pPr>
    <w:r w:rsidRPr="00442CD8">
      <w:rPr>
        <w:rFonts w:asciiTheme="minorHAnsi" w:hAnsiTheme="minorHAnsi"/>
        <w:i/>
        <w:sz w:val="16"/>
        <w:szCs w:val="16"/>
      </w:rPr>
      <w:t>Iftekhar M S Kalam</w:t>
    </w:r>
  </w:p>
  <w:p w:rsidR="00166748" w:rsidRPr="00442CD8" w:rsidRDefault="00166748" w:rsidP="00442CD8">
    <w:pPr>
      <w:pStyle w:val="Header"/>
      <w:jc w:val="right"/>
      <w:rPr>
        <w:rFonts w:asciiTheme="minorHAnsi" w:hAnsiTheme="minorHAnsi"/>
        <w:i/>
        <w:sz w:val="16"/>
        <w:szCs w:val="16"/>
      </w:rPr>
    </w:pPr>
    <w:r>
      <w:rPr>
        <w:rFonts w:asciiTheme="minorHAnsi" w:hAnsiTheme="minorHAnsi"/>
        <w:i/>
        <w:sz w:val="16"/>
        <w:szCs w:val="16"/>
      </w:rPr>
      <w:t>Assistant Professor</w:t>
    </w:r>
    <w:r w:rsidRPr="00442CD8">
      <w:rPr>
        <w:rFonts w:asciiTheme="minorHAnsi" w:hAnsiTheme="minorHAnsi"/>
        <w:i/>
        <w:sz w:val="16"/>
        <w:szCs w:val="16"/>
      </w:rPr>
      <w:t>, MNS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F19" w:rsidRDefault="00392F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712B"/>
    <w:multiLevelType w:val="hybridMultilevel"/>
    <w:tmpl w:val="83C803A2"/>
    <w:lvl w:ilvl="0" w:tplc="0409001B">
      <w:start w:val="1"/>
      <w:numFmt w:val="low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02232483"/>
    <w:multiLevelType w:val="hybridMultilevel"/>
    <w:tmpl w:val="ED2C6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A06076"/>
    <w:multiLevelType w:val="hybridMultilevel"/>
    <w:tmpl w:val="99909082"/>
    <w:lvl w:ilvl="0" w:tplc="04090001">
      <w:start w:val="1"/>
      <w:numFmt w:val="bullet"/>
      <w:lvlText w:val=""/>
      <w:lvlJc w:val="left"/>
      <w:pPr>
        <w:tabs>
          <w:tab w:val="num" w:pos="740"/>
        </w:tabs>
        <w:ind w:left="7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4AF4D33"/>
    <w:multiLevelType w:val="hybridMultilevel"/>
    <w:tmpl w:val="ED2C68A2"/>
    <w:lvl w:ilvl="0" w:tplc="04090001">
      <w:start w:val="1"/>
      <w:numFmt w:val="bullet"/>
      <w:lvlText w:val=""/>
      <w:lvlJc w:val="left"/>
      <w:pPr>
        <w:tabs>
          <w:tab w:val="num" w:pos="740"/>
        </w:tabs>
        <w:ind w:left="7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6867623"/>
    <w:multiLevelType w:val="hybridMultilevel"/>
    <w:tmpl w:val="587AADB8"/>
    <w:lvl w:ilvl="0" w:tplc="04090013">
      <w:start w:val="1"/>
      <w:numFmt w:val="upperRoman"/>
      <w:lvlText w:val="%1."/>
      <w:lvlJc w:val="right"/>
      <w:pPr>
        <w:tabs>
          <w:tab w:val="num" w:pos="720"/>
        </w:tabs>
        <w:ind w:left="720" w:hanging="180"/>
      </w:pPr>
    </w:lvl>
    <w:lvl w:ilvl="1" w:tplc="E698FC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4D470A"/>
    <w:multiLevelType w:val="hybridMultilevel"/>
    <w:tmpl w:val="3F364F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81C5694"/>
    <w:multiLevelType w:val="hybridMultilevel"/>
    <w:tmpl w:val="4490BF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634107"/>
    <w:multiLevelType w:val="hybridMultilevel"/>
    <w:tmpl w:val="CFB87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97F7765"/>
    <w:multiLevelType w:val="hybridMultilevel"/>
    <w:tmpl w:val="884EB018"/>
    <w:lvl w:ilvl="0" w:tplc="141CDA54">
      <w:numFmt w:val="bullet"/>
      <w:lvlText w:val="-"/>
      <w:lvlJc w:val="left"/>
      <w:pPr>
        <w:ind w:left="936" w:hanging="360"/>
      </w:pPr>
      <w:rPr>
        <w:rFonts w:ascii="Book Antiqua" w:eastAsia="Times New Roman" w:hAnsi="Book Antiqua"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09A94E25"/>
    <w:multiLevelType w:val="hybridMultilevel"/>
    <w:tmpl w:val="52F293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DAD5795"/>
    <w:multiLevelType w:val="hybridMultilevel"/>
    <w:tmpl w:val="8398C4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B36C1F"/>
    <w:multiLevelType w:val="hybridMultilevel"/>
    <w:tmpl w:val="5B7640B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0136BE4"/>
    <w:multiLevelType w:val="hybridMultilevel"/>
    <w:tmpl w:val="BF2C75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8A620E"/>
    <w:multiLevelType w:val="hybridMultilevel"/>
    <w:tmpl w:val="029C7308"/>
    <w:lvl w:ilvl="0" w:tplc="16AE7D2A">
      <w:start w:val="1"/>
      <w:numFmt w:val="lowerRoman"/>
      <w:lvlText w:val="%1."/>
      <w:lvlJc w:val="righ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129C0C03"/>
    <w:multiLevelType w:val="hybridMultilevel"/>
    <w:tmpl w:val="F67A3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F8596D"/>
    <w:multiLevelType w:val="hybridMultilevel"/>
    <w:tmpl w:val="DDCECC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424F6A"/>
    <w:multiLevelType w:val="hybridMultilevel"/>
    <w:tmpl w:val="7728CA9A"/>
    <w:lvl w:ilvl="0" w:tplc="FC30759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F66350"/>
    <w:multiLevelType w:val="hybridMultilevel"/>
    <w:tmpl w:val="7C5A2BC4"/>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8720A8E"/>
    <w:multiLevelType w:val="hybridMultilevel"/>
    <w:tmpl w:val="709A435C"/>
    <w:lvl w:ilvl="0" w:tplc="87B490B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983658B"/>
    <w:multiLevelType w:val="hybridMultilevel"/>
    <w:tmpl w:val="C26EB2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8C65EB"/>
    <w:multiLevelType w:val="hybridMultilevel"/>
    <w:tmpl w:val="237809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743FC8"/>
    <w:multiLevelType w:val="hybridMultilevel"/>
    <w:tmpl w:val="36D60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8F2645"/>
    <w:multiLevelType w:val="hybridMultilevel"/>
    <w:tmpl w:val="70B41552"/>
    <w:lvl w:ilvl="0" w:tplc="04090003">
      <w:start w:val="1"/>
      <w:numFmt w:val="bullet"/>
      <w:lvlText w:val="o"/>
      <w:lvlJc w:val="left"/>
      <w:pPr>
        <w:tabs>
          <w:tab w:val="num" w:pos="1620"/>
        </w:tabs>
        <w:ind w:left="1620" w:hanging="360"/>
      </w:pPr>
      <w:rPr>
        <w:rFonts w:ascii="Courier New" w:hAnsi="Courier New" w:cs="Courier New" w:hint="default"/>
      </w:rPr>
    </w:lvl>
    <w:lvl w:ilvl="1" w:tplc="FB663F36">
      <w:start w:val="3"/>
      <w:numFmt w:val="decimal"/>
      <w:lvlText w:val="%2."/>
      <w:lvlJc w:val="left"/>
      <w:pPr>
        <w:tabs>
          <w:tab w:val="num" w:pos="2340"/>
        </w:tabs>
        <w:ind w:left="2340" w:hanging="360"/>
      </w:pPr>
      <w:rPr>
        <w:rFonts w:hint="default"/>
      </w:rPr>
    </w:lvl>
    <w:lvl w:ilvl="2" w:tplc="94FE3AE0">
      <w:numFmt w:val="bullet"/>
      <w:lvlText w:val="-"/>
      <w:lvlJc w:val="left"/>
      <w:pPr>
        <w:tabs>
          <w:tab w:val="num" w:pos="3060"/>
        </w:tabs>
        <w:ind w:left="3060" w:hanging="360"/>
      </w:pPr>
      <w:rPr>
        <w:rFonts w:ascii="Times New Roman" w:eastAsia="Times New Roman" w:hAnsi="Times New Roman" w:cs="Arial" w:hint="default"/>
      </w:rPr>
    </w:lvl>
    <w:lvl w:ilvl="3" w:tplc="44EA1D3A">
      <w:start w:val="14"/>
      <w:numFmt w:val="decimal"/>
      <w:lvlText w:val="%4"/>
      <w:lvlJc w:val="left"/>
      <w:pPr>
        <w:ind w:left="3780" w:hanging="360"/>
      </w:pPr>
      <w:rPr>
        <w:rFonts w:hint="default"/>
        <w:b w:val="0"/>
        <w:color w:val="auto"/>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3">
    <w:nsid w:val="21E0368A"/>
    <w:multiLevelType w:val="hybridMultilevel"/>
    <w:tmpl w:val="52F29380"/>
    <w:lvl w:ilvl="0" w:tplc="04090001">
      <w:start w:val="1"/>
      <w:numFmt w:val="bullet"/>
      <w:lvlText w:val=""/>
      <w:lvlJc w:val="left"/>
      <w:pPr>
        <w:tabs>
          <w:tab w:val="num" w:pos="740"/>
        </w:tabs>
        <w:ind w:left="7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224E3097"/>
    <w:multiLevelType w:val="hybridMultilevel"/>
    <w:tmpl w:val="1454200A"/>
    <w:lvl w:ilvl="0" w:tplc="549AF77E">
      <w:start w:val="1"/>
      <w:numFmt w:val="decimal"/>
      <w:lvlText w:val="Weighted Mean 1.%1"/>
      <w:lvlJc w:val="left"/>
      <w:pPr>
        <w:ind w:left="720" w:hanging="360"/>
      </w:pPr>
      <w:rPr>
        <w:rFonts w:hint="default"/>
        <w:b/>
        <w:color w:val="E36C0A"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7F00A3"/>
    <w:multiLevelType w:val="hybridMultilevel"/>
    <w:tmpl w:val="3AF0573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nsid w:val="27343D0B"/>
    <w:multiLevelType w:val="hybridMultilevel"/>
    <w:tmpl w:val="C0AAD7E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9F025EF"/>
    <w:multiLevelType w:val="hybridMultilevel"/>
    <w:tmpl w:val="DD127652"/>
    <w:lvl w:ilvl="0" w:tplc="0409001B">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D9F6C26"/>
    <w:multiLevelType w:val="hybridMultilevel"/>
    <w:tmpl w:val="C3565C76"/>
    <w:lvl w:ilvl="0" w:tplc="EB0A6798">
      <w:start w:val="3"/>
      <w:numFmt w:val="bullet"/>
      <w:lvlText w:val="-"/>
      <w:lvlJc w:val="left"/>
      <w:pPr>
        <w:ind w:left="1224" w:hanging="360"/>
      </w:pPr>
      <w:rPr>
        <w:rFonts w:ascii="Cambria" w:eastAsia="Times New Roman" w:hAnsi="Cambria"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9">
    <w:nsid w:val="300736D7"/>
    <w:multiLevelType w:val="hybridMultilevel"/>
    <w:tmpl w:val="07102AB8"/>
    <w:lvl w:ilvl="0" w:tplc="0409001B">
      <w:start w:val="1"/>
      <w:numFmt w:val="lowerRoman"/>
      <w:lvlText w:val="%1."/>
      <w:lvlJc w:val="right"/>
      <w:pPr>
        <w:tabs>
          <w:tab w:val="num" w:pos="720"/>
        </w:tabs>
        <w:ind w:left="720" w:hanging="360"/>
      </w:pPr>
      <w:rPr>
        <w:rFonts w:hint="default"/>
      </w:rPr>
    </w:lvl>
    <w:lvl w:ilvl="1" w:tplc="2CE6D1DA">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41123FD"/>
    <w:multiLevelType w:val="hybridMultilevel"/>
    <w:tmpl w:val="CFB877DC"/>
    <w:lvl w:ilvl="0" w:tplc="04090001">
      <w:start w:val="1"/>
      <w:numFmt w:val="bullet"/>
      <w:lvlText w:val=""/>
      <w:lvlJc w:val="left"/>
      <w:pPr>
        <w:tabs>
          <w:tab w:val="num" w:pos="740"/>
        </w:tabs>
        <w:ind w:left="7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6977599"/>
    <w:multiLevelType w:val="hybridMultilevel"/>
    <w:tmpl w:val="8F32E0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2D64CE"/>
    <w:multiLevelType w:val="hybridMultilevel"/>
    <w:tmpl w:val="19E2731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B847C71"/>
    <w:multiLevelType w:val="hybridMultilevel"/>
    <w:tmpl w:val="F238F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D758F2"/>
    <w:multiLevelType w:val="hybridMultilevel"/>
    <w:tmpl w:val="06EE23F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C8D2276"/>
    <w:multiLevelType w:val="hybridMultilevel"/>
    <w:tmpl w:val="355690F6"/>
    <w:lvl w:ilvl="0" w:tplc="10527F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nsid w:val="3D786BA7"/>
    <w:multiLevelType w:val="hybridMultilevel"/>
    <w:tmpl w:val="55AC0FD0"/>
    <w:lvl w:ilvl="0" w:tplc="04090001">
      <w:start w:val="1"/>
      <w:numFmt w:val="bullet"/>
      <w:lvlText w:val=""/>
      <w:lvlJc w:val="left"/>
      <w:pPr>
        <w:tabs>
          <w:tab w:val="num" w:pos="740"/>
        </w:tabs>
        <w:ind w:left="740" w:hanging="360"/>
      </w:pPr>
      <w:rPr>
        <w:rFonts w:ascii="Symbol" w:hAnsi="Symbol" w:hint="default"/>
      </w:rPr>
    </w:lvl>
    <w:lvl w:ilvl="1" w:tplc="0409001B">
      <w:start w:val="1"/>
      <w:numFmt w:val="lowerRoman"/>
      <w:lvlText w:val="%2."/>
      <w:lvlJc w:val="right"/>
      <w:pPr>
        <w:tabs>
          <w:tab w:val="num" w:pos="1460"/>
        </w:tabs>
        <w:ind w:left="1460" w:hanging="360"/>
      </w:pPr>
    </w:lvl>
    <w:lvl w:ilvl="2" w:tplc="6C580A36">
      <w:start w:val="10"/>
      <w:numFmt w:val="decimal"/>
      <w:lvlText w:val="%3."/>
      <w:lvlJc w:val="left"/>
      <w:pPr>
        <w:tabs>
          <w:tab w:val="num" w:pos="2360"/>
        </w:tabs>
        <w:ind w:left="23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D954205"/>
    <w:multiLevelType w:val="hybridMultilevel"/>
    <w:tmpl w:val="F7CABA8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3DC14751"/>
    <w:multiLevelType w:val="hybridMultilevel"/>
    <w:tmpl w:val="243C5B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255E25"/>
    <w:multiLevelType w:val="hybridMultilevel"/>
    <w:tmpl w:val="F4642760"/>
    <w:lvl w:ilvl="0" w:tplc="8EAE4F6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40">
    <w:nsid w:val="42020B4B"/>
    <w:multiLevelType w:val="hybridMultilevel"/>
    <w:tmpl w:val="1BAC17D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1">
    <w:nsid w:val="44D67D28"/>
    <w:multiLevelType w:val="hybridMultilevel"/>
    <w:tmpl w:val="5FF6EC40"/>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2">
    <w:nsid w:val="47321AFF"/>
    <w:multiLevelType w:val="hybridMultilevel"/>
    <w:tmpl w:val="B61CCF64"/>
    <w:lvl w:ilvl="0" w:tplc="16AE7D2A">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49DB1153"/>
    <w:multiLevelType w:val="hybridMultilevel"/>
    <w:tmpl w:val="EA4A98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4ACA5C18"/>
    <w:multiLevelType w:val="hybridMultilevel"/>
    <w:tmpl w:val="82D0E876"/>
    <w:lvl w:ilvl="0" w:tplc="CC267556">
      <w:start w:val="1"/>
      <w:numFmt w:val="decimal"/>
      <w:lvlText w:val="%1."/>
      <w:lvlJc w:val="left"/>
      <w:pPr>
        <w:tabs>
          <w:tab w:val="num" w:pos="1152"/>
        </w:tabs>
        <w:ind w:left="115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B7B680E"/>
    <w:multiLevelType w:val="hybridMultilevel"/>
    <w:tmpl w:val="38A2FC0A"/>
    <w:lvl w:ilvl="0" w:tplc="0409001B">
      <w:start w:val="1"/>
      <w:numFmt w:val="lowerRoman"/>
      <w:lvlText w:val="%1."/>
      <w:lvlJc w:val="right"/>
      <w:pPr>
        <w:tabs>
          <w:tab w:val="num" w:pos="720"/>
        </w:tabs>
        <w:ind w:left="720" w:hanging="360"/>
      </w:pPr>
      <w:rPr>
        <w:rFonts w:hint="default"/>
      </w:rPr>
    </w:lvl>
    <w:lvl w:ilvl="1" w:tplc="70749FC6">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4D712436"/>
    <w:multiLevelType w:val="hybridMultilevel"/>
    <w:tmpl w:val="80523F1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4DF50886"/>
    <w:multiLevelType w:val="hybridMultilevel"/>
    <w:tmpl w:val="ACEC8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25F4564"/>
    <w:multiLevelType w:val="hybridMultilevel"/>
    <w:tmpl w:val="B5527CC6"/>
    <w:lvl w:ilvl="0" w:tplc="04090001">
      <w:start w:val="1"/>
      <w:numFmt w:val="bullet"/>
      <w:lvlText w:val=""/>
      <w:lvlJc w:val="left"/>
      <w:pPr>
        <w:tabs>
          <w:tab w:val="num" w:pos="740"/>
        </w:tabs>
        <w:ind w:left="7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nsid w:val="558E735F"/>
    <w:multiLevelType w:val="hybridMultilevel"/>
    <w:tmpl w:val="C8AC092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59B40788"/>
    <w:multiLevelType w:val="hybridMultilevel"/>
    <w:tmpl w:val="57A6FE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ECA2FA1"/>
    <w:multiLevelType w:val="hybridMultilevel"/>
    <w:tmpl w:val="DB607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EF64DC6"/>
    <w:multiLevelType w:val="hybridMultilevel"/>
    <w:tmpl w:val="C69E20A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5EFE0DE2"/>
    <w:multiLevelType w:val="hybridMultilevel"/>
    <w:tmpl w:val="C26EB2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631146"/>
    <w:multiLevelType w:val="hybridMultilevel"/>
    <w:tmpl w:val="ADB2F21C"/>
    <w:lvl w:ilvl="0" w:tplc="4C8E69E0">
      <w:start w:val="1"/>
      <w:numFmt w:val="lowerLetter"/>
      <w:lvlText w:val="%1."/>
      <w:lvlJc w:val="left"/>
      <w:pPr>
        <w:tabs>
          <w:tab w:val="num" w:pos="1512"/>
        </w:tabs>
        <w:ind w:left="151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611A6FAF"/>
    <w:multiLevelType w:val="hybridMultilevel"/>
    <w:tmpl w:val="8A508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F12215"/>
    <w:multiLevelType w:val="hybridMultilevel"/>
    <w:tmpl w:val="7E3C55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2A93EA7"/>
    <w:multiLevelType w:val="hybridMultilevel"/>
    <w:tmpl w:val="B62C293A"/>
    <w:lvl w:ilvl="0" w:tplc="04090003">
      <w:start w:val="1"/>
      <w:numFmt w:val="bullet"/>
      <w:lvlText w:val="o"/>
      <w:lvlJc w:val="left"/>
      <w:pPr>
        <w:tabs>
          <w:tab w:val="num" w:pos="1656"/>
        </w:tabs>
        <w:ind w:left="1656" w:hanging="360"/>
      </w:pPr>
      <w:rPr>
        <w:rFonts w:ascii="Courier New" w:hAnsi="Courier New" w:cs="Courier New" w:hint="default"/>
      </w:rPr>
    </w:lvl>
    <w:lvl w:ilvl="1" w:tplc="45B6ED9C">
      <w:start w:val="2"/>
      <w:numFmt w:val="decimal"/>
      <w:lvlText w:val="%2."/>
      <w:lvlJc w:val="left"/>
      <w:pPr>
        <w:tabs>
          <w:tab w:val="num" w:pos="2376"/>
        </w:tabs>
        <w:ind w:left="2376" w:hanging="360"/>
      </w:pPr>
      <w:rPr>
        <w:rFonts w:hint="default"/>
      </w:rPr>
    </w:lvl>
    <w:lvl w:ilvl="2" w:tplc="04090003">
      <w:start w:val="1"/>
      <w:numFmt w:val="bullet"/>
      <w:lvlText w:val="o"/>
      <w:lvlJc w:val="left"/>
      <w:pPr>
        <w:tabs>
          <w:tab w:val="num" w:pos="3096"/>
        </w:tabs>
        <w:ind w:left="3096" w:hanging="360"/>
      </w:pPr>
      <w:rPr>
        <w:rFonts w:ascii="Courier New" w:hAnsi="Courier New" w:cs="Courier New"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58">
    <w:nsid w:val="63BA2754"/>
    <w:multiLevelType w:val="hybridMultilevel"/>
    <w:tmpl w:val="A1D602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75E59D9"/>
    <w:multiLevelType w:val="hybridMultilevel"/>
    <w:tmpl w:val="3F364F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6A4D4CAE"/>
    <w:multiLevelType w:val="hybridMultilevel"/>
    <w:tmpl w:val="D7FC57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08517C"/>
    <w:multiLevelType w:val="hybridMultilevel"/>
    <w:tmpl w:val="91945CEE"/>
    <w:lvl w:ilvl="0" w:tplc="04090001">
      <w:start w:val="1"/>
      <w:numFmt w:val="bullet"/>
      <w:lvlText w:val=""/>
      <w:lvlJc w:val="left"/>
      <w:pPr>
        <w:tabs>
          <w:tab w:val="num" w:pos="740"/>
        </w:tabs>
        <w:ind w:left="740" w:hanging="360"/>
      </w:pPr>
      <w:rPr>
        <w:rFonts w:ascii="Symbol" w:hAnsi="Symbol" w:hint="default"/>
      </w:rPr>
    </w:lvl>
    <w:lvl w:ilvl="1" w:tplc="FB14B07A">
      <w:start w:val="1"/>
      <w:numFmt w:val="lowerLetter"/>
      <w:lvlText w:val="%2."/>
      <w:lvlJc w:val="left"/>
      <w:pPr>
        <w:tabs>
          <w:tab w:val="num" w:pos="1460"/>
        </w:tabs>
        <w:ind w:left="1460" w:hanging="360"/>
      </w:pPr>
    </w:lvl>
    <w:lvl w:ilvl="2" w:tplc="6C580A36">
      <w:start w:val="10"/>
      <w:numFmt w:val="decimal"/>
      <w:lvlText w:val="%3."/>
      <w:lvlJc w:val="left"/>
      <w:pPr>
        <w:tabs>
          <w:tab w:val="num" w:pos="1530"/>
        </w:tabs>
        <w:ind w:left="153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6BE03BD8"/>
    <w:multiLevelType w:val="hybridMultilevel"/>
    <w:tmpl w:val="7CD46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BF56F28"/>
    <w:multiLevelType w:val="hybridMultilevel"/>
    <w:tmpl w:val="DB6073E8"/>
    <w:lvl w:ilvl="0" w:tplc="04090001">
      <w:start w:val="1"/>
      <w:numFmt w:val="bullet"/>
      <w:lvlText w:val=""/>
      <w:lvlJc w:val="left"/>
      <w:pPr>
        <w:tabs>
          <w:tab w:val="num" w:pos="740"/>
        </w:tabs>
        <w:ind w:left="7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6D97049A"/>
    <w:multiLevelType w:val="hybridMultilevel"/>
    <w:tmpl w:val="529804D0"/>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5">
    <w:nsid w:val="6DEE1E76"/>
    <w:multiLevelType w:val="hybridMultilevel"/>
    <w:tmpl w:val="8B5007C2"/>
    <w:lvl w:ilvl="0" w:tplc="2AE6FF54">
      <w:start w:val="1"/>
      <w:numFmt w:val="bullet"/>
      <w:lvlText w:val=""/>
      <w:lvlJc w:val="left"/>
      <w:pPr>
        <w:tabs>
          <w:tab w:val="num" w:pos="1296"/>
        </w:tabs>
        <w:ind w:left="1296" w:hanging="360"/>
      </w:pPr>
      <w:rPr>
        <w:rFonts w:ascii="Symbol" w:hAnsi="Symbol" w:hint="default"/>
        <w:color w:val="auto"/>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6">
    <w:nsid w:val="72DB1526"/>
    <w:multiLevelType w:val="hybridMultilevel"/>
    <w:tmpl w:val="32649D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62367A1"/>
    <w:multiLevelType w:val="hybridMultilevel"/>
    <w:tmpl w:val="1D661D7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77BE0D74"/>
    <w:multiLevelType w:val="hybridMultilevel"/>
    <w:tmpl w:val="243C5B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BAD6BC7"/>
    <w:multiLevelType w:val="hybridMultilevel"/>
    <w:tmpl w:val="E09A0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C5219AC"/>
    <w:multiLevelType w:val="hybridMultilevel"/>
    <w:tmpl w:val="090EA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7DB26B5C"/>
    <w:multiLevelType w:val="hybridMultilevel"/>
    <w:tmpl w:val="E904FDD0"/>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2">
    <w:nsid w:val="7DE3423C"/>
    <w:multiLevelType w:val="hybridMultilevel"/>
    <w:tmpl w:val="8B7C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DFD1AB8"/>
    <w:multiLevelType w:val="hybridMultilevel"/>
    <w:tmpl w:val="5F1E6F3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4">
    <w:nsid w:val="7F541FB2"/>
    <w:multiLevelType w:val="hybridMultilevel"/>
    <w:tmpl w:val="75244D70"/>
    <w:lvl w:ilvl="0" w:tplc="0409001B">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7FF53B3C"/>
    <w:multiLevelType w:val="hybridMultilevel"/>
    <w:tmpl w:val="69648B4C"/>
    <w:lvl w:ilvl="0" w:tplc="6C3A8FCC">
      <w:start w:val="1"/>
      <w:numFmt w:val="lowerRoman"/>
      <w:lvlText w:val="%1."/>
      <w:lvlJc w:val="right"/>
      <w:pPr>
        <w:tabs>
          <w:tab w:val="num" w:pos="576"/>
        </w:tabs>
        <w:ind w:left="5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7FF653DF"/>
    <w:multiLevelType w:val="hybridMultilevel"/>
    <w:tmpl w:val="ACEC8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5"/>
  </w:num>
  <w:num w:numId="2">
    <w:abstractNumId w:val="34"/>
  </w:num>
  <w:num w:numId="3">
    <w:abstractNumId w:val="57"/>
  </w:num>
  <w:num w:numId="4">
    <w:abstractNumId w:val="22"/>
  </w:num>
  <w:num w:numId="5">
    <w:abstractNumId w:val="39"/>
  </w:num>
  <w:num w:numId="6">
    <w:abstractNumId w:val="44"/>
  </w:num>
  <w:num w:numId="7">
    <w:abstractNumId w:val="25"/>
  </w:num>
  <w:num w:numId="8">
    <w:abstractNumId w:val="55"/>
  </w:num>
  <w:num w:numId="9">
    <w:abstractNumId w:val="19"/>
  </w:num>
  <w:num w:numId="10">
    <w:abstractNumId w:val="53"/>
  </w:num>
  <w:num w:numId="11">
    <w:abstractNumId w:val="70"/>
  </w:num>
  <w:num w:numId="12">
    <w:abstractNumId w:val="4"/>
  </w:num>
  <w:num w:numId="13">
    <w:abstractNumId w:val="0"/>
  </w:num>
  <w:num w:numId="14">
    <w:abstractNumId w:val="13"/>
  </w:num>
  <w:num w:numId="15">
    <w:abstractNumId w:val="42"/>
  </w:num>
  <w:num w:numId="16">
    <w:abstractNumId w:val="69"/>
  </w:num>
  <w:num w:numId="17">
    <w:abstractNumId w:val="15"/>
  </w:num>
  <w:num w:numId="18">
    <w:abstractNumId w:val="41"/>
  </w:num>
  <w:num w:numId="19">
    <w:abstractNumId w:val="66"/>
  </w:num>
  <w:num w:numId="20">
    <w:abstractNumId w:val="35"/>
  </w:num>
  <w:num w:numId="21">
    <w:abstractNumId w:val="28"/>
  </w:num>
  <w:num w:numId="22">
    <w:abstractNumId w:val="50"/>
  </w:num>
  <w:num w:numId="23">
    <w:abstractNumId w:val="76"/>
  </w:num>
  <w:num w:numId="24">
    <w:abstractNumId w:val="47"/>
  </w:num>
  <w:num w:numId="25">
    <w:abstractNumId w:val="64"/>
  </w:num>
  <w:num w:numId="26">
    <w:abstractNumId w:val="49"/>
  </w:num>
  <w:num w:numId="27">
    <w:abstractNumId w:val="74"/>
  </w:num>
  <w:num w:numId="28">
    <w:abstractNumId w:val="27"/>
  </w:num>
  <w:num w:numId="29">
    <w:abstractNumId w:val="8"/>
  </w:num>
  <w:num w:numId="30">
    <w:abstractNumId w:val="40"/>
  </w:num>
  <w:num w:numId="31">
    <w:abstractNumId w:val="14"/>
  </w:num>
  <w:num w:numId="32">
    <w:abstractNumId w:val="12"/>
  </w:num>
  <w:num w:numId="33">
    <w:abstractNumId w:val="72"/>
  </w:num>
  <w:num w:numId="34">
    <w:abstractNumId w:val="21"/>
  </w:num>
  <w:num w:numId="35">
    <w:abstractNumId w:val="52"/>
  </w:num>
  <w:num w:numId="36">
    <w:abstractNumId w:val="16"/>
  </w:num>
  <w:num w:numId="37">
    <w:abstractNumId w:val="45"/>
  </w:num>
  <w:num w:numId="38">
    <w:abstractNumId w:val="29"/>
  </w:num>
  <w:num w:numId="39">
    <w:abstractNumId w:val="54"/>
  </w:num>
  <w:num w:numId="4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5"/>
  </w:num>
  <w:num w:numId="48">
    <w:abstractNumId w:val="24"/>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1"/>
    <w:lvlOverride w:ilvl="0"/>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2"/>
  </w:num>
  <w:num w:numId="63">
    <w:abstractNumId w:val="18"/>
  </w:num>
  <w:num w:numId="64">
    <w:abstractNumId w:val="73"/>
  </w:num>
  <w:num w:numId="65">
    <w:abstractNumId w:val="36"/>
  </w:num>
  <w:num w:numId="66">
    <w:abstractNumId w:val="68"/>
  </w:num>
  <w:num w:numId="67">
    <w:abstractNumId w:val="38"/>
  </w:num>
  <w:num w:numId="68">
    <w:abstractNumId w:val="71"/>
  </w:num>
  <w:num w:numId="69">
    <w:abstractNumId w:val="46"/>
  </w:num>
  <w:num w:numId="70">
    <w:abstractNumId w:val="60"/>
  </w:num>
  <w:num w:numId="71">
    <w:abstractNumId w:val="31"/>
  </w:num>
  <w:num w:numId="72">
    <w:abstractNumId w:val="20"/>
  </w:num>
  <w:num w:numId="73">
    <w:abstractNumId w:val="33"/>
  </w:num>
  <w:num w:numId="74">
    <w:abstractNumId w:val="56"/>
  </w:num>
  <w:num w:numId="75">
    <w:abstractNumId w:val="6"/>
  </w:num>
  <w:num w:numId="76">
    <w:abstractNumId w:val="59"/>
  </w:num>
  <w:num w:numId="77">
    <w:abstractNumId w:val="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EC"/>
    <w:rsid w:val="00007EA9"/>
    <w:rsid w:val="0001135E"/>
    <w:rsid w:val="000232CF"/>
    <w:rsid w:val="00045F58"/>
    <w:rsid w:val="00052F52"/>
    <w:rsid w:val="00054CEC"/>
    <w:rsid w:val="000616D9"/>
    <w:rsid w:val="00083C3F"/>
    <w:rsid w:val="000866E4"/>
    <w:rsid w:val="00091DF5"/>
    <w:rsid w:val="00092AC7"/>
    <w:rsid w:val="00093A59"/>
    <w:rsid w:val="000A44BE"/>
    <w:rsid w:val="000A652F"/>
    <w:rsid w:val="000B0059"/>
    <w:rsid w:val="000C1B6E"/>
    <w:rsid w:val="000C68B5"/>
    <w:rsid w:val="000C7B2B"/>
    <w:rsid w:val="000D5808"/>
    <w:rsid w:val="000D63D0"/>
    <w:rsid w:val="000E543E"/>
    <w:rsid w:val="000F0B55"/>
    <w:rsid w:val="00106CF6"/>
    <w:rsid w:val="00112E0E"/>
    <w:rsid w:val="00115C33"/>
    <w:rsid w:val="0012365D"/>
    <w:rsid w:val="001347AC"/>
    <w:rsid w:val="001419E2"/>
    <w:rsid w:val="00156E14"/>
    <w:rsid w:val="00166748"/>
    <w:rsid w:val="00172DE4"/>
    <w:rsid w:val="001826E8"/>
    <w:rsid w:val="0018647D"/>
    <w:rsid w:val="00190CD4"/>
    <w:rsid w:val="0019161C"/>
    <w:rsid w:val="001A55F6"/>
    <w:rsid w:val="001C4591"/>
    <w:rsid w:val="001F2FA8"/>
    <w:rsid w:val="001F6819"/>
    <w:rsid w:val="0020590D"/>
    <w:rsid w:val="0021182E"/>
    <w:rsid w:val="00212969"/>
    <w:rsid w:val="002179C9"/>
    <w:rsid w:val="00230D26"/>
    <w:rsid w:val="00233AEE"/>
    <w:rsid w:val="00250A79"/>
    <w:rsid w:val="0025141F"/>
    <w:rsid w:val="00260FF6"/>
    <w:rsid w:val="00262BE3"/>
    <w:rsid w:val="00264EC5"/>
    <w:rsid w:val="0027593E"/>
    <w:rsid w:val="00291460"/>
    <w:rsid w:val="00292CBB"/>
    <w:rsid w:val="00295B06"/>
    <w:rsid w:val="002C6043"/>
    <w:rsid w:val="002E6FCB"/>
    <w:rsid w:val="00312FE3"/>
    <w:rsid w:val="00323B7E"/>
    <w:rsid w:val="00333584"/>
    <w:rsid w:val="00336916"/>
    <w:rsid w:val="0034567E"/>
    <w:rsid w:val="0035019C"/>
    <w:rsid w:val="00350C64"/>
    <w:rsid w:val="00355445"/>
    <w:rsid w:val="003744E3"/>
    <w:rsid w:val="0037605D"/>
    <w:rsid w:val="00386455"/>
    <w:rsid w:val="00392F19"/>
    <w:rsid w:val="003945E0"/>
    <w:rsid w:val="003A0F37"/>
    <w:rsid w:val="003A25C8"/>
    <w:rsid w:val="003E30A3"/>
    <w:rsid w:val="003E6585"/>
    <w:rsid w:val="003F2A72"/>
    <w:rsid w:val="003F437F"/>
    <w:rsid w:val="00407F4A"/>
    <w:rsid w:val="00414631"/>
    <w:rsid w:val="00416DFF"/>
    <w:rsid w:val="004211A2"/>
    <w:rsid w:val="004272D6"/>
    <w:rsid w:val="00431FA6"/>
    <w:rsid w:val="0043218E"/>
    <w:rsid w:val="00433C38"/>
    <w:rsid w:val="004402DD"/>
    <w:rsid w:val="00442CD8"/>
    <w:rsid w:val="00447752"/>
    <w:rsid w:val="0045210C"/>
    <w:rsid w:val="004630D6"/>
    <w:rsid w:val="00470DDB"/>
    <w:rsid w:val="00476E43"/>
    <w:rsid w:val="00486999"/>
    <w:rsid w:val="0049084B"/>
    <w:rsid w:val="004A66CA"/>
    <w:rsid w:val="004B1961"/>
    <w:rsid w:val="004B65E5"/>
    <w:rsid w:val="004E2131"/>
    <w:rsid w:val="004E29DB"/>
    <w:rsid w:val="004F7C06"/>
    <w:rsid w:val="00535898"/>
    <w:rsid w:val="0054305F"/>
    <w:rsid w:val="005451D4"/>
    <w:rsid w:val="005515F2"/>
    <w:rsid w:val="005631F7"/>
    <w:rsid w:val="00575BDB"/>
    <w:rsid w:val="00580C7E"/>
    <w:rsid w:val="00587B8B"/>
    <w:rsid w:val="005D2E8D"/>
    <w:rsid w:val="005E52EC"/>
    <w:rsid w:val="005F260E"/>
    <w:rsid w:val="00602161"/>
    <w:rsid w:val="00617C20"/>
    <w:rsid w:val="00627A9B"/>
    <w:rsid w:val="00643248"/>
    <w:rsid w:val="00644846"/>
    <w:rsid w:val="00650B70"/>
    <w:rsid w:val="00651226"/>
    <w:rsid w:val="00651743"/>
    <w:rsid w:val="00653B3D"/>
    <w:rsid w:val="006541BF"/>
    <w:rsid w:val="00686CF3"/>
    <w:rsid w:val="006A2CC7"/>
    <w:rsid w:val="006B056D"/>
    <w:rsid w:val="006B09E6"/>
    <w:rsid w:val="006B4184"/>
    <w:rsid w:val="006B7D11"/>
    <w:rsid w:val="006D0082"/>
    <w:rsid w:val="006F309E"/>
    <w:rsid w:val="006F50CA"/>
    <w:rsid w:val="0070302A"/>
    <w:rsid w:val="007123CF"/>
    <w:rsid w:val="0072097C"/>
    <w:rsid w:val="007354F5"/>
    <w:rsid w:val="00752F8B"/>
    <w:rsid w:val="00757FAE"/>
    <w:rsid w:val="007761D9"/>
    <w:rsid w:val="0079579D"/>
    <w:rsid w:val="00796D3D"/>
    <w:rsid w:val="007A6781"/>
    <w:rsid w:val="007D093D"/>
    <w:rsid w:val="007D1C30"/>
    <w:rsid w:val="007E6981"/>
    <w:rsid w:val="007E7F2F"/>
    <w:rsid w:val="007F2DFE"/>
    <w:rsid w:val="007F37CE"/>
    <w:rsid w:val="00804C09"/>
    <w:rsid w:val="00805B1F"/>
    <w:rsid w:val="008072D4"/>
    <w:rsid w:val="008120E1"/>
    <w:rsid w:val="00817966"/>
    <w:rsid w:val="00820DAF"/>
    <w:rsid w:val="00824C7B"/>
    <w:rsid w:val="00831CCE"/>
    <w:rsid w:val="0085202A"/>
    <w:rsid w:val="00852A4E"/>
    <w:rsid w:val="0085718B"/>
    <w:rsid w:val="00864F7E"/>
    <w:rsid w:val="00867E97"/>
    <w:rsid w:val="00876E68"/>
    <w:rsid w:val="00896844"/>
    <w:rsid w:val="008A1DF4"/>
    <w:rsid w:val="008B0FB7"/>
    <w:rsid w:val="008D0D18"/>
    <w:rsid w:val="008D46E8"/>
    <w:rsid w:val="008F0046"/>
    <w:rsid w:val="008F3D3C"/>
    <w:rsid w:val="00904027"/>
    <w:rsid w:val="0092303E"/>
    <w:rsid w:val="009240F4"/>
    <w:rsid w:val="0092683A"/>
    <w:rsid w:val="00930A84"/>
    <w:rsid w:val="00934950"/>
    <w:rsid w:val="00944B1E"/>
    <w:rsid w:val="00961207"/>
    <w:rsid w:val="00962D21"/>
    <w:rsid w:val="0097129F"/>
    <w:rsid w:val="00983A50"/>
    <w:rsid w:val="009A18EF"/>
    <w:rsid w:val="009C2BF8"/>
    <w:rsid w:val="009D6F05"/>
    <w:rsid w:val="009E65EA"/>
    <w:rsid w:val="00A34F1D"/>
    <w:rsid w:val="00A36EF3"/>
    <w:rsid w:val="00A54222"/>
    <w:rsid w:val="00A75B01"/>
    <w:rsid w:val="00A93299"/>
    <w:rsid w:val="00A9716C"/>
    <w:rsid w:val="00AA5011"/>
    <w:rsid w:val="00AC1859"/>
    <w:rsid w:val="00AD0AD6"/>
    <w:rsid w:val="00AD321E"/>
    <w:rsid w:val="00AF0809"/>
    <w:rsid w:val="00AF5916"/>
    <w:rsid w:val="00AF7EC3"/>
    <w:rsid w:val="00B01B5E"/>
    <w:rsid w:val="00B15A61"/>
    <w:rsid w:val="00B26B75"/>
    <w:rsid w:val="00B33A93"/>
    <w:rsid w:val="00B363D2"/>
    <w:rsid w:val="00B377BE"/>
    <w:rsid w:val="00B469CA"/>
    <w:rsid w:val="00B54E63"/>
    <w:rsid w:val="00B55B10"/>
    <w:rsid w:val="00B57DEE"/>
    <w:rsid w:val="00B67DCB"/>
    <w:rsid w:val="00B75018"/>
    <w:rsid w:val="00B8014F"/>
    <w:rsid w:val="00B842A9"/>
    <w:rsid w:val="00B87615"/>
    <w:rsid w:val="00BA69D3"/>
    <w:rsid w:val="00BB1AF1"/>
    <w:rsid w:val="00BB24CC"/>
    <w:rsid w:val="00BD5B25"/>
    <w:rsid w:val="00BF216E"/>
    <w:rsid w:val="00C06302"/>
    <w:rsid w:val="00C109F2"/>
    <w:rsid w:val="00C42C51"/>
    <w:rsid w:val="00C43B63"/>
    <w:rsid w:val="00C52D3C"/>
    <w:rsid w:val="00C53D56"/>
    <w:rsid w:val="00C54079"/>
    <w:rsid w:val="00C612C7"/>
    <w:rsid w:val="00C832F6"/>
    <w:rsid w:val="00C976B5"/>
    <w:rsid w:val="00CA7FD1"/>
    <w:rsid w:val="00CB22FC"/>
    <w:rsid w:val="00CB5ADB"/>
    <w:rsid w:val="00CC71DA"/>
    <w:rsid w:val="00CD480B"/>
    <w:rsid w:val="00CD5ED9"/>
    <w:rsid w:val="00D02AEF"/>
    <w:rsid w:val="00D03BD7"/>
    <w:rsid w:val="00D0482E"/>
    <w:rsid w:val="00D67DCA"/>
    <w:rsid w:val="00D95D6B"/>
    <w:rsid w:val="00DA5396"/>
    <w:rsid w:val="00DD1A2F"/>
    <w:rsid w:val="00DE2674"/>
    <w:rsid w:val="00DF0B9D"/>
    <w:rsid w:val="00E1066A"/>
    <w:rsid w:val="00E13068"/>
    <w:rsid w:val="00E17D62"/>
    <w:rsid w:val="00E20FA1"/>
    <w:rsid w:val="00E22059"/>
    <w:rsid w:val="00E223B9"/>
    <w:rsid w:val="00E362E9"/>
    <w:rsid w:val="00E36FF2"/>
    <w:rsid w:val="00E41E15"/>
    <w:rsid w:val="00E475CE"/>
    <w:rsid w:val="00E75C24"/>
    <w:rsid w:val="00E80986"/>
    <w:rsid w:val="00E838AF"/>
    <w:rsid w:val="00E870D6"/>
    <w:rsid w:val="00E92159"/>
    <w:rsid w:val="00EB0BEB"/>
    <w:rsid w:val="00EB22CF"/>
    <w:rsid w:val="00EB5A8D"/>
    <w:rsid w:val="00EC6BD3"/>
    <w:rsid w:val="00EC7089"/>
    <w:rsid w:val="00EE307F"/>
    <w:rsid w:val="00EE74DC"/>
    <w:rsid w:val="00EF1EE2"/>
    <w:rsid w:val="00F31EF0"/>
    <w:rsid w:val="00F47D0F"/>
    <w:rsid w:val="00F70DB7"/>
    <w:rsid w:val="00F83E39"/>
    <w:rsid w:val="00F95857"/>
    <w:rsid w:val="00FA3F2F"/>
    <w:rsid w:val="00FB1895"/>
    <w:rsid w:val="00FC4405"/>
    <w:rsid w:val="00FC6B9E"/>
    <w:rsid w:val="00FD1AE0"/>
    <w:rsid w:val="00FD49A4"/>
    <w:rsid w:val="00FE4519"/>
    <w:rsid w:val="00FF15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167" style="mso-position-horizontal-relative:page;mso-position-vertical-relative:page;mso-height-relative:margin" o:allowincell="f" fillcolor="none [665]" strokecolor="none [1945]">
      <v:fill color="none [665]" color2="none [665]" angle="-45" focusposition="1" focussize="" focus="-50%" type="gradient"/>
      <v:stroke color="none [1945]" weight="1pt"/>
      <v:shadow on="t" type="perspective" color="none [1609]" opacity=".5" offset="1pt" offset2="-3pt"/>
      <v:textbox inset="21.6pt,21.6pt,21.6pt,21.6pt"/>
      <o:colormru v:ext="edit" colors="#fcf"/>
    </o:shapedefaults>
    <o:shapelayout v:ext="edit">
      <o:idmap v:ext="edit" data="1"/>
    </o:shapelayout>
  </w:shapeDefaults>
  <w:decimalSymbol w:val="."/>
  <w:listSeparator w:val=","/>
  <w15:docId w15:val="{DE25F947-F018-4621-A94B-4B6A05BC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09E"/>
    <w:rPr>
      <w:sz w:val="24"/>
      <w:szCs w:val="24"/>
    </w:rPr>
  </w:style>
  <w:style w:type="paragraph" w:styleId="Heading1">
    <w:name w:val="heading 1"/>
    <w:basedOn w:val="Normal"/>
    <w:link w:val="Heading1Char"/>
    <w:qFormat/>
    <w:rsid w:val="001419E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295B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95B0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95B06"/>
    <w:pPr>
      <w:keepNext/>
      <w:tabs>
        <w:tab w:val="left" w:pos="316"/>
      </w:tabs>
      <w:spacing w:line="360" w:lineRule="auto"/>
      <w:ind w:left="65" w:right="113"/>
      <w:jc w:val="center"/>
      <w:outlineLvl w:val="3"/>
    </w:pPr>
    <w:rPr>
      <w:rFonts w:ascii="Book Antiqua" w:hAnsi="Book Antiqu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4C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7D1C30"/>
    <w:rPr>
      <w:b/>
      <w:bCs/>
      <w:sz w:val="20"/>
      <w:szCs w:val="20"/>
    </w:rPr>
  </w:style>
  <w:style w:type="paragraph" w:styleId="Footer">
    <w:name w:val="footer"/>
    <w:basedOn w:val="Normal"/>
    <w:link w:val="FooterChar"/>
    <w:rsid w:val="00DA5396"/>
    <w:pPr>
      <w:tabs>
        <w:tab w:val="center" w:pos="4320"/>
        <w:tab w:val="right" w:pos="8640"/>
      </w:tabs>
    </w:pPr>
  </w:style>
  <w:style w:type="character" w:styleId="PageNumber">
    <w:name w:val="page number"/>
    <w:basedOn w:val="DefaultParagraphFont"/>
    <w:rsid w:val="00DA5396"/>
  </w:style>
  <w:style w:type="paragraph" w:styleId="Header">
    <w:name w:val="header"/>
    <w:basedOn w:val="Normal"/>
    <w:link w:val="HeaderChar"/>
    <w:rsid w:val="00407F4A"/>
    <w:pPr>
      <w:tabs>
        <w:tab w:val="center" w:pos="4320"/>
        <w:tab w:val="right" w:pos="8640"/>
      </w:tabs>
    </w:pPr>
  </w:style>
  <w:style w:type="paragraph" w:styleId="BodyText">
    <w:name w:val="Body Text"/>
    <w:basedOn w:val="Normal"/>
    <w:link w:val="BodyTextChar"/>
    <w:rsid w:val="000616D9"/>
    <w:pPr>
      <w:jc w:val="both"/>
    </w:pPr>
  </w:style>
  <w:style w:type="paragraph" w:styleId="FootnoteText">
    <w:name w:val="footnote text"/>
    <w:basedOn w:val="Normal"/>
    <w:link w:val="FootnoteTextChar"/>
    <w:semiHidden/>
    <w:rsid w:val="001C4591"/>
    <w:rPr>
      <w:sz w:val="20"/>
      <w:szCs w:val="20"/>
    </w:rPr>
  </w:style>
  <w:style w:type="character" w:styleId="FootnoteReference">
    <w:name w:val="footnote reference"/>
    <w:basedOn w:val="DefaultParagraphFont"/>
    <w:semiHidden/>
    <w:rsid w:val="001C4591"/>
    <w:rPr>
      <w:vertAlign w:val="superscript"/>
    </w:rPr>
  </w:style>
  <w:style w:type="paragraph" w:styleId="ListParagraph">
    <w:name w:val="List Paragraph"/>
    <w:basedOn w:val="Normal"/>
    <w:uiPriority w:val="34"/>
    <w:qFormat/>
    <w:rsid w:val="00535898"/>
    <w:pPr>
      <w:ind w:left="720"/>
      <w:contextualSpacing/>
    </w:pPr>
  </w:style>
  <w:style w:type="table" w:styleId="LightShading-Accent6">
    <w:name w:val="Light Shading Accent 6"/>
    <w:basedOn w:val="TableNormal"/>
    <w:uiPriority w:val="60"/>
    <w:rsid w:val="008A1D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5">
    <w:name w:val="Light Grid Accent 5"/>
    <w:basedOn w:val="TableNormal"/>
    <w:uiPriority w:val="62"/>
    <w:rsid w:val="008A1D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rsid w:val="001419E2"/>
    <w:rPr>
      <w:b/>
      <w:bCs/>
      <w:kern w:val="36"/>
      <w:sz w:val="48"/>
      <w:szCs w:val="48"/>
    </w:rPr>
  </w:style>
  <w:style w:type="character" w:styleId="Strong">
    <w:name w:val="Strong"/>
    <w:basedOn w:val="DefaultParagraphFont"/>
    <w:uiPriority w:val="22"/>
    <w:qFormat/>
    <w:rsid w:val="001419E2"/>
    <w:rPr>
      <w:b/>
      <w:bCs/>
    </w:rPr>
  </w:style>
  <w:style w:type="paragraph" w:styleId="BalloonText">
    <w:name w:val="Balloon Text"/>
    <w:basedOn w:val="Normal"/>
    <w:link w:val="BalloonTextChar"/>
    <w:rsid w:val="001419E2"/>
    <w:rPr>
      <w:rFonts w:ascii="Tahoma" w:hAnsi="Tahoma" w:cs="Tahoma"/>
      <w:sz w:val="16"/>
      <w:szCs w:val="16"/>
    </w:rPr>
  </w:style>
  <w:style w:type="character" w:customStyle="1" w:styleId="BalloonTextChar">
    <w:name w:val="Balloon Text Char"/>
    <w:basedOn w:val="DefaultParagraphFont"/>
    <w:link w:val="BalloonText"/>
    <w:rsid w:val="001419E2"/>
    <w:rPr>
      <w:rFonts w:ascii="Tahoma" w:hAnsi="Tahoma" w:cs="Tahoma"/>
      <w:sz w:val="16"/>
      <w:szCs w:val="16"/>
    </w:rPr>
  </w:style>
  <w:style w:type="character" w:styleId="Hyperlink">
    <w:name w:val="Hyperlink"/>
    <w:basedOn w:val="DefaultParagraphFont"/>
    <w:rsid w:val="00AA5011"/>
    <w:rPr>
      <w:color w:val="0000FF" w:themeColor="hyperlink"/>
      <w:u w:val="single"/>
    </w:rPr>
  </w:style>
  <w:style w:type="table" w:styleId="LightList-Accent3">
    <w:name w:val="Light List Accent 3"/>
    <w:basedOn w:val="TableNormal"/>
    <w:uiPriority w:val="61"/>
    <w:rsid w:val="00470DDB"/>
    <w:rPr>
      <w:rFonts w:asciiTheme="minorHAnsi" w:eastAsiaTheme="minorEastAsia" w:hAnsiTheme="minorHAnsi" w:cstheme="minorBidi"/>
      <w:sz w:val="22"/>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Classic2">
    <w:name w:val="Table Classic 2"/>
    <w:basedOn w:val="TableNormal"/>
    <w:rsid w:val="000B005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ntemporary">
    <w:name w:val="Table Contemporary"/>
    <w:basedOn w:val="TableNormal"/>
    <w:rsid w:val="004521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3">
    <w:name w:val="Body Text 3"/>
    <w:basedOn w:val="Normal"/>
    <w:link w:val="BodyText3Char"/>
    <w:rsid w:val="0049084B"/>
    <w:pPr>
      <w:spacing w:after="120"/>
    </w:pPr>
    <w:rPr>
      <w:sz w:val="16"/>
      <w:szCs w:val="16"/>
    </w:rPr>
  </w:style>
  <w:style w:type="character" w:customStyle="1" w:styleId="BodyText3Char">
    <w:name w:val="Body Text 3 Char"/>
    <w:basedOn w:val="DefaultParagraphFont"/>
    <w:link w:val="BodyText3"/>
    <w:rsid w:val="0049084B"/>
    <w:rPr>
      <w:sz w:val="16"/>
      <w:szCs w:val="16"/>
    </w:rPr>
  </w:style>
  <w:style w:type="paragraph" w:styleId="BodyText2">
    <w:name w:val="Body Text 2"/>
    <w:basedOn w:val="Normal"/>
    <w:link w:val="BodyText2Char"/>
    <w:rsid w:val="00B8014F"/>
    <w:pPr>
      <w:spacing w:after="120" w:line="480" w:lineRule="auto"/>
    </w:pPr>
  </w:style>
  <w:style w:type="character" w:customStyle="1" w:styleId="BodyText2Char">
    <w:name w:val="Body Text 2 Char"/>
    <w:basedOn w:val="DefaultParagraphFont"/>
    <w:link w:val="BodyText2"/>
    <w:rsid w:val="00B8014F"/>
    <w:rPr>
      <w:sz w:val="24"/>
      <w:szCs w:val="24"/>
    </w:rPr>
  </w:style>
  <w:style w:type="paragraph" w:styleId="BodyTextIndent">
    <w:name w:val="Body Text Indent"/>
    <w:basedOn w:val="Normal"/>
    <w:link w:val="BodyTextIndentChar"/>
    <w:rsid w:val="00983A50"/>
    <w:pPr>
      <w:spacing w:after="120"/>
      <w:ind w:left="360"/>
    </w:pPr>
  </w:style>
  <w:style w:type="character" w:customStyle="1" w:styleId="BodyTextIndentChar">
    <w:name w:val="Body Text Indent Char"/>
    <w:basedOn w:val="DefaultParagraphFont"/>
    <w:link w:val="BodyTextIndent"/>
    <w:rsid w:val="00983A50"/>
    <w:rPr>
      <w:sz w:val="24"/>
      <w:szCs w:val="24"/>
    </w:rPr>
  </w:style>
  <w:style w:type="character" w:styleId="PlaceholderText">
    <w:name w:val="Placeholder Text"/>
    <w:basedOn w:val="DefaultParagraphFont"/>
    <w:uiPriority w:val="99"/>
    <w:semiHidden/>
    <w:rsid w:val="00B57DEE"/>
    <w:rPr>
      <w:color w:val="808080"/>
    </w:rPr>
  </w:style>
  <w:style w:type="character" w:customStyle="1" w:styleId="HeaderChar">
    <w:name w:val="Header Char"/>
    <w:basedOn w:val="DefaultParagraphFont"/>
    <w:link w:val="Header"/>
    <w:rsid w:val="00442CD8"/>
    <w:rPr>
      <w:sz w:val="24"/>
      <w:szCs w:val="24"/>
    </w:rPr>
  </w:style>
  <w:style w:type="character" w:customStyle="1" w:styleId="FooterChar">
    <w:name w:val="Footer Char"/>
    <w:basedOn w:val="DefaultParagraphFont"/>
    <w:link w:val="Footer"/>
    <w:rsid w:val="00442CD8"/>
    <w:rPr>
      <w:sz w:val="24"/>
      <w:szCs w:val="24"/>
    </w:rPr>
  </w:style>
  <w:style w:type="table" w:styleId="LightList-Accent6">
    <w:name w:val="Light List Accent 6"/>
    <w:basedOn w:val="TableNormal"/>
    <w:uiPriority w:val="61"/>
    <w:rsid w:val="00295B0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2Char">
    <w:name w:val="Heading 2 Char"/>
    <w:basedOn w:val="DefaultParagraphFont"/>
    <w:link w:val="Heading2"/>
    <w:rsid w:val="00295B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95B06"/>
    <w:rPr>
      <w:rFonts w:asciiTheme="majorHAnsi" w:eastAsiaTheme="majorEastAsia" w:hAnsiTheme="majorHAnsi" w:cstheme="majorBidi"/>
      <w:b/>
      <w:bCs/>
      <w:color w:val="4F81BD" w:themeColor="accent1"/>
      <w:sz w:val="24"/>
      <w:szCs w:val="24"/>
    </w:rPr>
  </w:style>
  <w:style w:type="paragraph" w:styleId="Title">
    <w:name w:val="Title"/>
    <w:basedOn w:val="Normal"/>
    <w:link w:val="TitleChar"/>
    <w:qFormat/>
    <w:rsid w:val="00295B06"/>
    <w:pPr>
      <w:jc w:val="center"/>
    </w:pPr>
    <w:rPr>
      <w:rFonts w:ascii="Arial" w:hAnsi="Arial" w:cs="Arial"/>
      <w:b/>
      <w:bCs/>
    </w:rPr>
  </w:style>
  <w:style w:type="character" w:customStyle="1" w:styleId="TitleChar">
    <w:name w:val="Title Char"/>
    <w:basedOn w:val="DefaultParagraphFont"/>
    <w:link w:val="Title"/>
    <w:rsid w:val="00295B06"/>
    <w:rPr>
      <w:rFonts w:ascii="Arial" w:hAnsi="Arial" w:cs="Arial"/>
      <w:b/>
      <w:bCs/>
      <w:sz w:val="24"/>
      <w:szCs w:val="24"/>
    </w:rPr>
  </w:style>
  <w:style w:type="character" w:customStyle="1" w:styleId="BodyTextChar">
    <w:name w:val="Body Text Char"/>
    <w:basedOn w:val="DefaultParagraphFont"/>
    <w:link w:val="BodyText"/>
    <w:rsid w:val="00295B06"/>
    <w:rPr>
      <w:sz w:val="24"/>
      <w:szCs w:val="24"/>
    </w:rPr>
  </w:style>
  <w:style w:type="character" w:customStyle="1" w:styleId="Heading4Char">
    <w:name w:val="Heading 4 Char"/>
    <w:basedOn w:val="DefaultParagraphFont"/>
    <w:link w:val="Heading4"/>
    <w:rsid w:val="00295B06"/>
    <w:rPr>
      <w:rFonts w:ascii="Book Antiqua" w:hAnsi="Book Antiqua"/>
      <w:b/>
      <w:bCs/>
      <w:szCs w:val="24"/>
    </w:rPr>
  </w:style>
  <w:style w:type="character" w:customStyle="1" w:styleId="FootnoteTextChar">
    <w:name w:val="Footnote Text Char"/>
    <w:basedOn w:val="DefaultParagraphFont"/>
    <w:link w:val="FootnoteText"/>
    <w:semiHidden/>
    <w:rsid w:val="00295B06"/>
  </w:style>
  <w:style w:type="paragraph" w:styleId="BlockText">
    <w:name w:val="Block Text"/>
    <w:basedOn w:val="Normal"/>
    <w:unhideWhenUsed/>
    <w:rsid w:val="00295B06"/>
    <w:pPr>
      <w:spacing w:line="360" w:lineRule="auto"/>
      <w:ind w:left="360" w:right="389"/>
      <w:jc w:val="both"/>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60159">
      <w:bodyDiv w:val="1"/>
      <w:marLeft w:val="0"/>
      <w:marRight w:val="0"/>
      <w:marTop w:val="0"/>
      <w:marBottom w:val="0"/>
      <w:divBdr>
        <w:top w:val="none" w:sz="0" w:space="0" w:color="auto"/>
        <w:left w:val="none" w:sz="0" w:space="0" w:color="auto"/>
        <w:bottom w:val="none" w:sz="0" w:space="0" w:color="auto"/>
        <w:right w:val="none" w:sz="0" w:space="0" w:color="auto"/>
      </w:divBdr>
    </w:div>
    <w:div w:id="939751180">
      <w:bodyDiv w:val="1"/>
      <w:marLeft w:val="0"/>
      <w:marRight w:val="0"/>
      <w:marTop w:val="0"/>
      <w:marBottom w:val="0"/>
      <w:divBdr>
        <w:top w:val="none" w:sz="0" w:space="0" w:color="auto"/>
        <w:left w:val="none" w:sz="0" w:space="0" w:color="auto"/>
        <w:bottom w:val="none" w:sz="0" w:space="0" w:color="auto"/>
        <w:right w:val="none" w:sz="0" w:space="0" w:color="auto"/>
      </w:divBdr>
    </w:div>
    <w:div w:id="1382904536">
      <w:bodyDiv w:val="1"/>
      <w:marLeft w:val="0"/>
      <w:marRight w:val="0"/>
      <w:marTop w:val="0"/>
      <w:marBottom w:val="0"/>
      <w:divBdr>
        <w:top w:val="none" w:sz="0" w:space="0" w:color="auto"/>
        <w:left w:val="none" w:sz="0" w:space="0" w:color="auto"/>
        <w:bottom w:val="none" w:sz="0" w:space="0" w:color="auto"/>
        <w:right w:val="none" w:sz="0" w:space="0" w:color="auto"/>
      </w:divBdr>
    </w:div>
    <w:div w:id="1461262962">
      <w:bodyDiv w:val="1"/>
      <w:marLeft w:val="0"/>
      <w:marRight w:val="0"/>
      <w:marTop w:val="0"/>
      <w:marBottom w:val="0"/>
      <w:divBdr>
        <w:top w:val="none" w:sz="0" w:space="0" w:color="auto"/>
        <w:left w:val="none" w:sz="0" w:space="0" w:color="auto"/>
        <w:bottom w:val="none" w:sz="0" w:space="0" w:color="auto"/>
        <w:right w:val="none" w:sz="0" w:space="0" w:color="auto"/>
      </w:divBdr>
      <w:divsChild>
        <w:div w:id="1993168288">
          <w:marLeft w:val="0"/>
          <w:marRight w:val="0"/>
          <w:marTop w:val="0"/>
          <w:marBottom w:val="0"/>
          <w:divBdr>
            <w:top w:val="none" w:sz="0" w:space="0" w:color="auto"/>
            <w:left w:val="none" w:sz="0" w:space="0" w:color="auto"/>
            <w:bottom w:val="none" w:sz="0" w:space="0" w:color="auto"/>
            <w:right w:val="none" w:sz="0" w:space="0" w:color="auto"/>
          </w:divBdr>
        </w:div>
        <w:div w:id="2124765132">
          <w:marLeft w:val="0"/>
          <w:marRight w:val="0"/>
          <w:marTop w:val="0"/>
          <w:marBottom w:val="0"/>
          <w:divBdr>
            <w:top w:val="none" w:sz="0" w:space="0" w:color="auto"/>
            <w:left w:val="none" w:sz="0" w:space="0" w:color="auto"/>
            <w:bottom w:val="none" w:sz="0" w:space="0" w:color="auto"/>
            <w:right w:val="none" w:sz="0" w:space="0" w:color="auto"/>
          </w:divBdr>
          <w:divsChild>
            <w:div w:id="3028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image" Target="media/image5.wmf"/><Relationship Id="rId42" Type="http://schemas.openxmlformats.org/officeDocument/2006/relationships/image" Target="media/image12.wmf"/><Relationship Id="rId63" Type="http://schemas.openxmlformats.org/officeDocument/2006/relationships/image" Target="media/image21.wmf"/><Relationship Id="rId84" Type="http://schemas.openxmlformats.org/officeDocument/2006/relationships/oleObject" Target="embeddings/oleObject35.bin"/><Relationship Id="rId138" Type="http://schemas.openxmlformats.org/officeDocument/2006/relationships/oleObject" Target="embeddings/oleObject63.bin"/><Relationship Id="rId159" Type="http://schemas.openxmlformats.org/officeDocument/2006/relationships/oleObject" Target="embeddings/oleObject74.bin"/><Relationship Id="rId170" Type="http://schemas.openxmlformats.org/officeDocument/2006/relationships/image" Target="media/image70.wmf"/><Relationship Id="rId191" Type="http://schemas.openxmlformats.org/officeDocument/2006/relationships/oleObject" Target="embeddings/oleObject93.bin"/><Relationship Id="rId205" Type="http://schemas.openxmlformats.org/officeDocument/2006/relationships/image" Target="media/image84.wmf"/><Relationship Id="rId226" Type="http://schemas.openxmlformats.org/officeDocument/2006/relationships/image" Target="media/image91.wmf"/><Relationship Id="rId247" Type="http://schemas.openxmlformats.org/officeDocument/2006/relationships/image" Target="media/image101.wmf"/><Relationship Id="rId107" Type="http://schemas.openxmlformats.org/officeDocument/2006/relationships/image" Target="media/image40.wmf"/><Relationship Id="rId268" Type="http://schemas.openxmlformats.org/officeDocument/2006/relationships/image" Target="media/image112.wmf"/><Relationship Id="rId289" Type="http://schemas.openxmlformats.org/officeDocument/2006/relationships/footer" Target="footer2.xml"/><Relationship Id="rId11" Type="http://schemas.openxmlformats.org/officeDocument/2006/relationships/diagramLayout" Target="diagrams/layout1.xml"/><Relationship Id="rId32" Type="http://schemas.openxmlformats.org/officeDocument/2006/relationships/image" Target="media/image102.wmf"/><Relationship Id="rId53" Type="http://schemas.openxmlformats.org/officeDocument/2006/relationships/oleObject" Target="embeddings/oleObject16.bin"/><Relationship Id="rId74" Type="http://schemas.openxmlformats.org/officeDocument/2006/relationships/oleObject" Target="embeddings/oleObject27.bin"/><Relationship Id="rId128" Type="http://schemas.openxmlformats.org/officeDocument/2006/relationships/oleObject" Target="embeddings/oleObject58.bin"/><Relationship Id="rId149" Type="http://schemas.openxmlformats.org/officeDocument/2006/relationships/oleObject" Target="embeddings/oleObject69.bin"/><Relationship Id="rId5" Type="http://schemas.openxmlformats.org/officeDocument/2006/relationships/webSettings" Target="webSettings.xml"/><Relationship Id="rId95" Type="http://schemas.openxmlformats.org/officeDocument/2006/relationships/image" Target="media/image34.wmf"/><Relationship Id="rId160" Type="http://schemas.openxmlformats.org/officeDocument/2006/relationships/image" Target="media/image65.wmf"/><Relationship Id="rId181" Type="http://schemas.openxmlformats.org/officeDocument/2006/relationships/image" Target="media/image75.wmf"/><Relationship Id="rId216" Type="http://schemas.openxmlformats.org/officeDocument/2006/relationships/oleObject" Target="embeddings/oleObject108.bin"/><Relationship Id="rId237" Type="http://schemas.openxmlformats.org/officeDocument/2006/relationships/oleObject" Target="embeddings/oleObject120.bin"/><Relationship Id="rId258" Type="http://schemas.openxmlformats.org/officeDocument/2006/relationships/image" Target="media/image107.wmf"/><Relationship Id="rId279" Type="http://schemas.openxmlformats.org/officeDocument/2006/relationships/image" Target="media/image118.wmf"/><Relationship Id="rId22" Type="http://schemas.openxmlformats.org/officeDocument/2006/relationships/oleObject" Target="embeddings/oleObject4.bin"/><Relationship Id="rId43" Type="http://schemas.openxmlformats.org/officeDocument/2006/relationships/oleObject" Target="embeddings/oleObject10.bin"/><Relationship Id="rId64" Type="http://schemas.openxmlformats.org/officeDocument/2006/relationships/oleObject" Target="embeddings/oleObject22.bin"/><Relationship Id="rId118" Type="http://schemas.openxmlformats.org/officeDocument/2006/relationships/oleObject" Target="embeddings/oleObject53.bin"/><Relationship Id="rId139" Type="http://schemas.openxmlformats.org/officeDocument/2006/relationships/image" Target="media/image55.wmf"/><Relationship Id="rId290" Type="http://schemas.openxmlformats.org/officeDocument/2006/relationships/header" Target="header3.xml"/><Relationship Id="rId85" Type="http://schemas.openxmlformats.org/officeDocument/2006/relationships/image" Target="media/image29.wmf"/><Relationship Id="rId150" Type="http://schemas.openxmlformats.org/officeDocument/2006/relationships/image" Target="media/image60.wmf"/><Relationship Id="rId171" Type="http://schemas.openxmlformats.org/officeDocument/2006/relationships/oleObject" Target="embeddings/oleObject80.bin"/><Relationship Id="rId192" Type="http://schemas.openxmlformats.org/officeDocument/2006/relationships/image" Target="media/image78.wmf"/><Relationship Id="rId206" Type="http://schemas.openxmlformats.org/officeDocument/2006/relationships/oleObject" Target="embeddings/oleObject101.bin"/><Relationship Id="rId227" Type="http://schemas.openxmlformats.org/officeDocument/2006/relationships/oleObject" Target="embeddings/oleObject115.bin"/><Relationship Id="rId248" Type="http://schemas.openxmlformats.org/officeDocument/2006/relationships/oleObject" Target="embeddings/oleObject126.bin"/><Relationship Id="rId269" Type="http://schemas.openxmlformats.org/officeDocument/2006/relationships/oleObject" Target="embeddings/oleObject136.bin"/><Relationship Id="rId12" Type="http://schemas.openxmlformats.org/officeDocument/2006/relationships/diagramQuickStyle" Target="diagrams/quickStyle1.xml"/><Relationship Id="rId33" Type="http://schemas.openxmlformats.org/officeDocument/2006/relationships/oleObject" Target="embeddings/oleObject8.bin"/><Relationship Id="rId108" Type="http://schemas.openxmlformats.org/officeDocument/2006/relationships/oleObject" Target="embeddings/oleObject47.bin"/><Relationship Id="rId129" Type="http://schemas.openxmlformats.org/officeDocument/2006/relationships/image" Target="media/image50.wmf"/><Relationship Id="rId280" Type="http://schemas.openxmlformats.org/officeDocument/2006/relationships/oleObject" Target="embeddings/oleObject141.bin"/><Relationship Id="rId54" Type="http://schemas.openxmlformats.org/officeDocument/2006/relationships/image" Target="media/image17.wmf"/><Relationship Id="rId75" Type="http://schemas.openxmlformats.org/officeDocument/2006/relationships/oleObject" Target="embeddings/oleObject28.bin"/><Relationship Id="rId96" Type="http://schemas.openxmlformats.org/officeDocument/2006/relationships/oleObject" Target="embeddings/oleObject41.bin"/><Relationship Id="rId140" Type="http://schemas.openxmlformats.org/officeDocument/2006/relationships/oleObject" Target="embeddings/oleObject64.bin"/><Relationship Id="rId161" Type="http://schemas.openxmlformats.org/officeDocument/2006/relationships/oleObject" Target="embeddings/oleObject75.bin"/><Relationship Id="rId182" Type="http://schemas.openxmlformats.org/officeDocument/2006/relationships/oleObject" Target="embeddings/oleObject86.bin"/><Relationship Id="rId217" Type="http://schemas.openxmlformats.org/officeDocument/2006/relationships/image" Target="media/image88.wmf"/><Relationship Id="rId6" Type="http://schemas.openxmlformats.org/officeDocument/2006/relationships/footnotes" Target="footnotes.xml"/><Relationship Id="rId238" Type="http://schemas.openxmlformats.org/officeDocument/2006/relationships/oleObject" Target="embeddings/oleObject121.bin"/><Relationship Id="rId259" Type="http://schemas.openxmlformats.org/officeDocument/2006/relationships/oleObject" Target="embeddings/oleObject131.bin"/><Relationship Id="rId23" Type="http://schemas.openxmlformats.org/officeDocument/2006/relationships/image" Target="media/image6.emf"/><Relationship Id="rId119" Type="http://schemas.openxmlformats.org/officeDocument/2006/relationships/image" Target="media/image45.wmf"/><Relationship Id="rId270" Type="http://schemas.openxmlformats.org/officeDocument/2006/relationships/image" Target="media/image113.wmf"/><Relationship Id="rId291" Type="http://schemas.openxmlformats.org/officeDocument/2006/relationships/footer" Target="footer3.xml"/><Relationship Id="rId44" Type="http://schemas.openxmlformats.org/officeDocument/2006/relationships/image" Target="media/image13.wmf"/><Relationship Id="rId65" Type="http://schemas.openxmlformats.org/officeDocument/2006/relationships/image" Target="media/image22.wmf"/><Relationship Id="rId86" Type="http://schemas.openxmlformats.org/officeDocument/2006/relationships/oleObject" Target="embeddings/oleObject36.bin"/><Relationship Id="rId130" Type="http://schemas.openxmlformats.org/officeDocument/2006/relationships/oleObject" Target="embeddings/oleObject59.bin"/><Relationship Id="rId151" Type="http://schemas.openxmlformats.org/officeDocument/2006/relationships/oleObject" Target="embeddings/oleObject70.bin"/><Relationship Id="rId172" Type="http://schemas.openxmlformats.org/officeDocument/2006/relationships/image" Target="media/image71.wmf"/><Relationship Id="rId193" Type="http://schemas.openxmlformats.org/officeDocument/2006/relationships/oleObject" Target="embeddings/oleObject94.bin"/><Relationship Id="rId207" Type="http://schemas.openxmlformats.org/officeDocument/2006/relationships/image" Target="media/image85.wmf"/><Relationship Id="rId228" Type="http://schemas.openxmlformats.org/officeDocument/2006/relationships/image" Target="media/image92.wmf"/><Relationship Id="rId249" Type="http://schemas.openxmlformats.org/officeDocument/2006/relationships/image" Target="media/image102.png"/><Relationship Id="rId13" Type="http://schemas.openxmlformats.org/officeDocument/2006/relationships/diagramColors" Target="diagrams/colors1.xml"/><Relationship Id="rId109" Type="http://schemas.openxmlformats.org/officeDocument/2006/relationships/image" Target="media/image41.wmf"/><Relationship Id="rId260" Type="http://schemas.openxmlformats.org/officeDocument/2006/relationships/image" Target="media/image108.wmf"/><Relationship Id="rId281" Type="http://schemas.openxmlformats.org/officeDocument/2006/relationships/image" Target="media/image119.wmf"/><Relationship Id="rId34" Type="http://schemas.openxmlformats.org/officeDocument/2006/relationships/chart" Target="charts/chart1.xml"/><Relationship Id="rId50" Type="http://schemas.openxmlformats.org/officeDocument/2006/relationships/image" Target="media/image15.wmf"/><Relationship Id="rId55" Type="http://schemas.openxmlformats.org/officeDocument/2006/relationships/oleObject" Target="embeddings/oleObject17.bin"/><Relationship Id="rId76" Type="http://schemas.openxmlformats.org/officeDocument/2006/relationships/oleObject" Target="embeddings/oleObject29.bin"/><Relationship Id="rId97" Type="http://schemas.openxmlformats.org/officeDocument/2006/relationships/image" Target="media/image35.wmf"/><Relationship Id="rId104" Type="http://schemas.openxmlformats.org/officeDocument/2006/relationships/oleObject" Target="embeddings/oleObject45.bin"/><Relationship Id="rId120" Type="http://schemas.openxmlformats.org/officeDocument/2006/relationships/oleObject" Target="embeddings/oleObject54.bin"/><Relationship Id="rId125" Type="http://schemas.openxmlformats.org/officeDocument/2006/relationships/image" Target="media/image48.wmf"/><Relationship Id="rId141" Type="http://schemas.openxmlformats.org/officeDocument/2006/relationships/image" Target="media/image56.wmf"/><Relationship Id="rId146" Type="http://schemas.openxmlformats.org/officeDocument/2006/relationships/image" Target="media/image58.wmf"/><Relationship Id="rId167" Type="http://schemas.openxmlformats.org/officeDocument/2006/relationships/oleObject" Target="embeddings/oleObject78.bin"/><Relationship Id="rId188"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oleObject" Target="embeddings/oleObject39.bin"/><Relationship Id="rId162" Type="http://schemas.openxmlformats.org/officeDocument/2006/relationships/image" Target="media/image66.wmf"/><Relationship Id="rId183" Type="http://schemas.openxmlformats.org/officeDocument/2006/relationships/oleObject" Target="embeddings/oleObject87.bin"/><Relationship Id="rId213" Type="http://schemas.openxmlformats.org/officeDocument/2006/relationships/oleObject" Target="embeddings/oleObject105.bin"/><Relationship Id="rId218" Type="http://schemas.openxmlformats.org/officeDocument/2006/relationships/oleObject" Target="embeddings/oleObject109.bin"/><Relationship Id="rId234" Type="http://schemas.openxmlformats.org/officeDocument/2006/relationships/image" Target="media/image95.wmf"/><Relationship Id="rId239" Type="http://schemas.openxmlformats.org/officeDocument/2006/relationships/image" Target="media/image97.wmf"/><Relationship Id="rId2" Type="http://schemas.openxmlformats.org/officeDocument/2006/relationships/numbering" Target="numbering.xml"/><Relationship Id="rId29" Type="http://schemas.openxmlformats.org/officeDocument/2006/relationships/oleObject" Target="embeddings/oleObject6.bin"/><Relationship Id="rId250" Type="http://schemas.openxmlformats.org/officeDocument/2006/relationships/image" Target="media/image103.wmf"/><Relationship Id="rId255" Type="http://schemas.openxmlformats.org/officeDocument/2006/relationships/oleObject" Target="embeddings/oleObject129.bin"/><Relationship Id="rId271" Type="http://schemas.openxmlformats.org/officeDocument/2006/relationships/oleObject" Target="embeddings/oleObject137.bin"/><Relationship Id="rId276" Type="http://schemas.openxmlformats.org/officeDocument/2006/relationships/image" Target="media/image116.jpeg"/><Relationship Id="rId292" Type="http://schemas.openxmlformats.org/officeDocument/2006/relationships/fontTable" Target="fontTable.xml"/><Relationship Id="rId24" Type="http://schemas.openxmlformats.org/officeDocument/2006/relationships/image" Target="media/image7.emf"/><Relationship Id="rId40" Type="http://schemas.openxmlformats.org/officeDocument/2006/relationships/image" Target="media/image11.wmf"/><Relationship Id="rId45" Type="http://schemas.openxmlformats.org/officeDocument/2006/relationships/oleObject" Target="embeddings/oleObject11.bin"/><Relationship Id="rId66" Type="http://schemas.openxmlformats.org/officeDocument/2006/relationships/oleObject" Target="embeddings/oleObject23.bin"/><Relationship Id="rId87" Type="http://schemas.openxmlformats.org/officeDocument/2006/relationships/image" Target="media/image30.wmf"/><Relationship Id="rId110" Type="http://schemas.openxmlformats.org/officeDocument/2006/relationships/oleObject" Target="embeddings/oleObject48.bin"/><Relationship Id="rId115" Type="http://schemas.openxmlformats.org/officeDocument/2006/relationships/image" Target="media/image43.wmf"/><Relationship Id="rId131" Type="http://schemas.openxmlformats.org/officeDocument/2006/relationships/image" Target="media/image51.wmf"/><Relationship Id="rId136" Type="http://schemas.openxmlformats.org/officeDocument/2006/relationships/oleObject" Target="embeddings/oleObject62.bin"/><Relationship Id="rId157" Type="http://schemas.openxmlformats.org/officeDocument/2006/relationships/oleObject" Target="embeddings/oleObject73.bin"/><Relationship Id="rId178" Type="http://schemas.openxmlformats.org/officeDocument/2006/relationships/oleObject" Target="embeddings/oleObject84.bin"/><Relationship Id="rId61" Type="http://schemas.openxmlformats.org/officeDocument/2006/relationships/image" Target="media/image20.wmf"/><Relationship Id="rId82" Type="http://schemas.openxmlformats.org/officeDocument/2006/relationships/oleObject" Target="embeddings/oleObject34.bin"/><Relationship Id="rId152" Type="http://schemas.openxmlformats.org/officeDocument/2006/relationships/image" Target="media/image61.wmf"/><Relationship Id="rId173" Type="http://schemas.openxmlformats.org/officeDocument/2006/relationships/oleObject" Target="embeddings/oleObject81.bin"/><Relationship Id="rId194" Type="http://schemas.openxmlformats.org/officeDocument/2006/relationships/image" Target="media/image79.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oleObject" Target="embeddings/oleObject102.bin"/><Relationship Id="rId229" Type="http://schemas.openxmlformats.org/officeDocument/2006/relationships/oleObject" Target="embeddings/oleObject116.bin"/><Relationship Id="rId19" Type="http://schemas.openxmlformats.org/officeDocument/2006/relationships/image" Target="media/image4.wmf"/><Relationship Id="rId224" Type="http://schemas.openxmlformats.org/officeDocument/2006/relationships/oleObject" Target="embeddings/oleObject113.bin"/><Relationship Id="rId240" Type="http://schemas.openxmlformats.org/officeDocument/2006/relationships/oleObject" Target="embeddings/oleObject122.bin"/><Relationship Id="rId245" Type="http://schemas.openxmlformats.org/officeDocument/2006/relationships/image" Target="media/image100.wmf"/><Relationship Id="rId261" Type="http://schemas.openxmlformats.org/officeDocument/2006/relationships/oleObject" Target="embeddings/oleObject132.bin"/><Relationship Id="rId266" Type="http://schemas.openxmlformats.org/officeDocument/2006/relationships/image" Target="media/image111.wmf"/><Relationship Id="rId287" Type="http://schemas.openxmlformats.org/officeDocument/2006/relationships/header" Target="header2.xml"/><Relationship Id="rId14" Type="http://schemas.microsoft.com/office/2007/relationships/diagramDrawing" Target="diagrams/drawing1.xml"/><Relationship Id="rId30" Type="http://schemas.openxmlformats.org/officeDocument/2006/relationships/image" Target="media/image910.wmf"/><Relationship Id="rId35" Type="http://schemas.openxmlformats.org/officeDocument/2006/relationships/chart" Target="charts/chart2.xml"/><Relationship Id="rId56" Type="http://schemas.openxmlformats.org/officeDocument/2006/relationships/image" Target="media/image18.png"/><Relationship Id="rId77" Type="http://schemas.openxmlformats.org/officeDocument/2006/relationships/oleObject" Target="embeddings/oleObject30.bin"/><Relationship Id="rId100" Type="http://schemas.openxmlformats.org/officeDocument/2006/relationships/oleObject" Target="embeddings/oleObject43.bin"/><Relationship Id="rId105" Type="http://schemas.openxmlformats.org/officeDocument/2006/relationships/image" Target="media/image39.wmf"/><Relationship Id="rId126" Type="http://schemas.openxmlformats.org/officeDocument/2006/relationships/oleObject" Target="embeddings/oleObject57.bin"/><Relationship Id="rId147" Type="http://schemas.openxmlformats.org/officeDocument/2006/relationships/oleObject" Target="embeddings/oleObject68.bin"/><Relationship Id="rId168" Type="http://schemas.openxmlformats.org/officeDocument/2006/relationships/image" Target="media/image69.wmf"/><Relationship Id="rId282" Type="http://schemas.openxmlformats.org/officeDocument/2006/relationships/oleObject" Target="embeddings/oleObject142.bin"/><Relationship Id="rId8" Type="http://schemas.openxmlformats.org/officeDocument/2006/relationships/image" Target="media/image1.jpeg"/><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image" Target="media/image33.wmf"/><Relationship Id="rId98" Type="http://schemas.openxmlformats.org/officeDocument/2006/relationships/oleObject" Target="embeddings/oleObject42.bin"/><Relationship Id="rId121" Type="http://schemas.openxmlformats.org/officeDocument/2006/relationships/image" Target="media/image46.wmf"/><Relationship Id="rId142" Type="http://schemas.openxmlformats.org/officeDocument/2006/relationships/oleObject" Target="embeddings/oleObject65.bin"/><Relationship Id="rId163" Type="http://schemas.openxmlformats.org/officeDocument/2006/relationships/oleObject" Target="embeddings/oleObject76.bin"/><Relationship Id="rId184" Type="http://schemas.openxmlformats.org/officeDocument/2006/relationships/image" Target="media/image76.wmf"/><Relationship Id="rId189" Type="http://schemas.openxmlformats.org/officeDocument/2006/relationships/image" Target="media/image77.wmf"/><Relationship Id="rId219" Type="http://schemas.openxmlformats.org/officeDocument/2006/relationships/oleObject" Target="embeddings/oleObject110.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image" Target="media/image93.wmf"/><Relationship Id="rId235" Type="http://schemas.openxmlformats.org/officeDocument/2006/relationships/oleObject" Target="embeddings/oleObject119.bin"/><Relationship Id="rId251" Type="http://schemas.openxmlformats.org/officeDocument/2006/relationships/oleObject" Target="embeddings/oleObject127.bin"/><Relationship Id="rId256" Type="http://schemas.openxmlformats.org/officeDocument/2006/relationships/image" Target="media/image106.wmf"/><Relationship Id="rId277" Type="http://schemas.openxmlformats.org/officeDocument/2006/relationships/image" Target="media/image117.wmf"/><Relationship Id="rId25" Type="http://schemas.openxmlformats.org/officeDocument/2006/relationships/image" Target="media/image8.emf"/><Relationship Id="rId46" Type="http://schemas.openxmlformats.org/officeDocument/2006/relationships/oleObject" Target="embeddings/oleObject12.bin"/><Relationship Id="rId67" Type="http://schemas.openxmlformats.org/officeDocument/2006/relationships/image" Target="media/image23.wmf"/><Relationship Id="rId116" Type="http://schemas.openxmlformats.org/officeDocument/2006/relationships/oleObject" Target="embeddings/oleObject52.bin"/><Relationship Id="rId137" Type="http://schemas.openxmlformats.org/officeDocument/2006/relationships/image" Target="media/image54.wmf"/><Relationship Id="rId158" Type="http://schemas.openxmlformats.org/officeDocument/2006/relationships/image" Target="media/image64.wmf"/><Relationship Id="rId272" Type="http://schemas.openxmlformats.org/officeDocument/2006/relationships/image" Target="media/image114.wmf"/><Relationship Id="rId293"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oleObject" Target="embeddings/oleObject9.bin"/><Relationship Id="rId62" Type="http://schemas.openxmlformats.org/officeDocument/2006/relationships/oleObject" Target="embeddings/oleObject21.bin"/><Relationship Id="rId83" Type="http://schemas.openxmlformats.org/officeDocument/2006/relationships/image" Target="media/image28.wmf"/><Relationship Id="rId88" Type="http://schemas.openxmlformats.org/officeDocument/2006/relationships/oleObject" Target="embeddings/oleObject37.bin"/><Relationship Id="rId111" Type="http://schemas.openxmlformats.org/officeDocument/2006/relationships/oleObject" Target="embeddings/oleObject49.bin"/><Relationship Id="rId132" Type="http://schemas.openxmlformats.org/officeDocument/2006/relationships/oleObject" Target="embeddings/oleObject60.bin"/><Relationship Id="rId153" Type="http://schemas.openxmlformats.org/officeDocument/2006/relationships/oleObject" Target="embeddings/oleObject71.bin"/><Relationship Id="rId174" Type="http://schemas.openxmlformats.org/officeDocument/2006/relationships/image" Target="media/image72.wmf"/><Relationship Id="rId179" Type="http://schemas.openxmlformats.org/officeDocument/2006/relationships/image" Target="media/image74.wmf"/><Relationship Id="rId195" Type="http://schemas.openxmlformats.org/officeDocument/2006/relationships/oleObject" Target="embeddings/oleObject95.bin"/><Relationship Id="rId209" Type="http://schemas.openxmlformats.org/officeDocument/2006/relationships/oleObject" Target="embeddings/oleObject103.bin"/><Relationship Id="rId190" Type="http://schemas.openxmlformats.org/officeDocument/2006/relationships/oleObject" Target="embeddings/oleObject92.bin"/><Relationship Id="rId204" Type="http://schemas.openxmlformats.org/officeDocument/2006/relationships/oleObject" Target="embeddings/oleObject100.bin"/><Relationship Id="rId220" Type="http://schemas.openxmlformats.org/officeDocument/2006/relationships/oleObject" Target="embeddings/oleObject111.bin"/><Relationship Id="rId225" Type="http://schemas.openxmlformats.org/officeDocument/2006/relationships/oleObject" Target="embeddings/oleObject114.bin"/><Relationship Id="rId241" Type="http://schemas.openxmlformats.org/officeDocument/2006/relationships/image" Target="media/image98.wmf"/><Relationship Id="rId246" Type="http://schemas.openxmlformats.org/officeDocument/2006/relationships/oleObject" Target="embeddings/oleObject125.bin"/><Relationship Id="rId267" Type="http://schemas.openxmlformats.org/officeDocument/2006/relationships/oleObject" Target="embeddings/oleObject135.bin"/><Relationship Id="rId288" Type="http://schemas.openxmlformats.org/officeDocument/2006/relationships/footer" Target="footer1.xml"/><Relationship Id="rId15" Type="http://schemas.openxmlformats.org/officeDocument/2006/relationships/image" Target="media/image2.wmf"/><Relationship Id="rId36" Type="http://schemas.openxmlformats.org/officeDocument/2006/relationships/chart" Target="charts/chart3.xml"/><Relationship Id="rId57" Type="http://schemas.openxmlformats.org/officeDocument/2006/relationships/oleObject" Target="embeddings/oleObject18.bin"/><Relationship Id="rId106" Type="http://schemas.openxmlformats.org/officeDocument/2006/relationships/oleObject" Target="embeddings/oleObject46.bin"/><Relationship Id="rId127" Type="http://schemas.openxmlformats.org/officeDocument/2006/relationships/image" Target="media/image49.wmf"/><Relationship Id="rId262" Type="http://schemas.openxmlformats.org/officeDocument/2006/relationships/image" Target="media/image109.wmf"/><Relationship Id="rId283" Type="http://schemas.openxmlformats.org/officeDocument/2006/relationships/image" Target="media/image120.wmf"/><Relationship Id="rId10" Type="http://schemas.openxmlformats.org/officeDocument/2006/relationships/diagramData" Target="diagrams/data1.xml"/><Relationship Id="rId31" Type="http://schemas.openxmlformats.org/officeDocument/2006/relationships/oleObject" Target="embeddings/oleObject7.bin"/><Relationship Id="rId52" Type="http://schemas.openxmlformats.org/officeDocument/2006/relationships/image" Target="media/image16.wmf"/><Relationship Id="rId73" Type="http://schemas.openxmlformats.org/officeDocument/2006/relationships/image" Target="media/image26.wmf"/><Relationship Id="rId78" Type="http://schemas.openxmlformats.org/officeDocument/2006/relationships/oleObject" Target="embeddings/oleObject31.bin"/><Relationship Id="rId94" Type="http://schemas.openxmlformats.org/officeDocument/2006/relationships/oleObject" Target="embeddings/oleObject40.bin"/><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oleObject" Target="embeddings/oleObject55.bin"/><Relationship Id="rId143" Type="http://schemas.openxmlformats.org/officeDocument/2006/relationships/image" Target="media/image57.wmf"/><Relationship Id="rId148" Type="http://schemas.openxmlformats.org/officeDocument/2006/relationships/image" Target="media/image59.wmf"/><Relationship Id="rId164" Type="http://schemas.openxmlformats.org/officeDocument/2006/relationships/image" Target="media/image67.wmf"/><Relationship Id="rId169" Type="http://schemas.openxmlformats.org/officeDocument/2006/relationships/oleObject" Target="embeddings/oleObject79.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image" Target="http://mail.bracuniversity.net/openwebmail/images/openwebmail.gif" TargetMode="External"/><Relationship Id="rId180" Type="http://schemas.openxmlformats.org/officeDocument/2006/relationships/oleObject" Target="embeddings/oleObject85.bin"/><Relationship Id="rId210" Type="http://schemas.openxmlformats.org/officeDocument/2006/relationships/image" Target="media/image86.wmf"/><Relationship Id="rId215" Type="http://schemas.openxmlformats.org/officeDocument/2006/relationships/oleObject" Target="embeddings/oleObject107.bin"/><Relationship Id="rId236" Type="http://schemas.openxmlformats.org/officeDocument/2006/relationships/image" Target="media/image96.wmf"/><Relationship Id="rId257" Type="http://schemas.openxmlformats.org/officeDocument/2006/relationships/oleObject" Target="embeddings/oleObject130.bin"/><Relationship Id="rId278" Type="http://schemas.openxmlformats.org/officeDocument/2006/relationships/oleObject" Target="embeddings/oleObject140.bin"/><Relationship Id="rId26" Type="http://schemas.openxmlformats.org/officeDocument/2006/relationships/image" Target="media/image9.wmf"/><Relationship Id="rId231" Type="http://schemas.openxmlformats.org/officeDocument/2006/relationships/oleObject" Target="embeddings/oleObject117.bin"/><Relationship Id="rId252" Type="http://schemas.openxmlformats.org/officeDocument/2006/relationships/image" Target="media/image104.wmf"/><Relationship Id="rId273" Type="http://schemas.openxmlformats.org/officeDocument/2006/relationships/oleObject" Target="embeddings/oleObject138.bin"/><Relationship Id="rId47" Type="http://schemas.openxmlformats.org/officeDocument/2006/relationships/image" Target="media/image14.wmf"/><Relationship Id="rId68" Type="http://schemas.openxmlformats.org/officeDocument/2006/relationships/oleObject" Target="embeddings/oleObject24.bin"/><Relationship Id="rId89" Type="http://schemas.openxmlformats.org/officeDocument/2006/relationships/image" Target="media/image31.wmf"/><Relationship Id="rId112" Type="http://schemas.openxmlformats.org/officeDocument/2006/relationships/oleObject" Target="embeddings/oleObject50.bin"/><Relationship Id="rId133" Type="http://schemas.openxmlformats.org/officeDocument/2006/relationships/image" Target="media/image52.wmf"/><Relationship Id="rId154" Type="http://schemas.openxmlformats.org/officeDocument/2006/relationships/image" Target="media/image62.wmf"/><Relationship Id="rId175" Type="http://schemas.openxmlformats.org/officeDocument/2006/relationships/oleObject" Target="embeddings/oleObject82.bin"/><Relationship Id="rId196" Type="http://schemas.openxmlformats.org/officeDocument/2006/relationships/image" Target="media/image80.wmf"/><Relationship Id="rId200" Type="http://schemas.openxmlformats.org/officeDocument/2006/relationships/image" Target="media/image82.wmf"/><Relationship Id="rId16" Type="http://schemas.openxmlformats.org/officeDocument/2006/relationships/oleObject" Target="embeddings/oleObject1.bin"/><Relationship Id="rId221" Type="http://schemas.openxmlformats.org/officeDocument/2006/relationships/image" Target="media/image89.wmf"/><Relationship Id="rId242" Type="http://schemas.openxmlformats.org/officeDocument/2006/relationships/oleObject" Target="embeddings/oleObject123.bin"/><Relationship Id="rId263" Type="http://schemas.openxmlformats.org/officeDocument/2006/relationships/oleObject" Target="embeddings/oleObject133.bin"/><Relationship Id="rId284" Type="http://schemas.openxmlformats.org/officeDocument/2006/relationships/oleObject" Target="embeddings/oleObject143.bin"/><Relationship Id="rId37" Type="http://schemas.openxmlformats.org/officeDocument/2006/relationships/chart" Target="charts/chart4.xml"/><Relationship Id="rId58" Type="http://schemas.openxmlformats.org/officeDocument/2006/relationships/oleObject" Target="embeddings/oleObject19.bin"/><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image" Target="media/image47.wmf"/><Relationship Id="rId144" Type="http://schemas.openxmlformats.org/officeDocument/2006/relationships/oleObject" Target="embeddings/oleObject66.bin"/><Relationship Id="rId90" Type="http://schemas.openxmlformats.org/officeDocument/2006/relationships/oleObject" Target="embeddings/oleObject38.bin"/><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oleObject" Target="embeddings/oleObject104.bin"/><Relationship Id="rId232" Type="http://schemas.openxmlformats.org/officeDocument/2006/relationships/image" Target="media/image94.wmf"/><Relationship Id="rId253" Type="http://schemas.openxmlformats.org/officeDocument/2006/relationships/oleObject" Target="embeddings/oleObject128.bin"/><Relationship Id="rId274" Type="http://schemas.openxmlformats.org/officeDocument/2006/relationships/image" Target="media/image115.wmf"/><Relationship Id="rId27" Type="http://schemas.openxmlformats.org/officeDocument/2006/relationships/oleObject" Target="embeddings/oleObject5.bin"/><Relationship Id="rId48" Type="http://schemas.openxmlformats.org/officeDocument/2006/relationships/oleObject" Target="embeddings/oleObject13.bin"/><Relationship Id="rId69" Type="http://schemas.openxmlformats.org/officeDocument/2006/relationships/image" Target="media/image24.wmf"/><Relationship Id="rId113" Type="http://schemas.openxmlformats.org/officeDocument/2006/relationships/image" Target="media/image42.wmf"/><Relationship Id="rId134" Type="http://schemas.openxmlformats.org/officeDocument/2006/relationships/oleObject" Target="embeddings/oleObject61.bin"/><Relationship Id="rId80" Type="http://schemas.openxmlformats.org/officeDocument/2006/relationships/image" Target="media/image27.wmf"/><Relationship Id="rId155" Type="http://schemas.openxmlformats.org/officeDocument/2006/relationships/oleObject" Target="embeddings/oleObject72.bin"/><Relationship Id="rId176" Type="http://schemas.openxmlformats.org/officeDocument/2006/relationships/oleObject" Target="embeddings/oleObject83.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12.bin"/><Relationship Id="rId243" Type="http://schemas.openxmlformats.org/officeDocument/2006/relationships/image" Target="media/image99.wmf"/><Relationship Id="rId264" Type="http://schemas.openxmlformats.org/officeDocument/2006/relationships/image" Target="media/image110.wmf"/><Relationship Id="rId285" Type="http://schemas.openxmlformats.org/officeDocument/2006/relationships/chart" Target="charts/chart7.xml"/><Relationship Id="rId17" Type="http://schemas.openxmlformats.org/officeDocument/2006/relationships/image" Target="media/image3.wmf"/><Relationship Id="rId38" Type="http://schemas.openxmlformats.org/officeDocument/2006/relationships/chart" Target="charts/chart5.xml"/><Relationship Id="rId59" Type="http://schemas.openxmlformats.org/officeDocument/2006/relationships/image" Target="media/image19.wmf"/><Relationship Id="rId103" Type="http://schemas.openxmlformats.org/officeDocument/2006/relationships/image" Target="media/image38.wmf"/><Relationship Id="rId124" Type="http://schemas.openxmlformats.org/officeDocument/2006/relationships/oleObject" Target="embeddings/oleObject56.bin"/><Relationship Id="rId70" Type="http://schemas.openxmlformats.org/officeDocument/2006/relationships/oleObject" Target="embeddings/oleObject25.bin"/><Relationship Id="rId91" Type="http://schemas.openxmlformats.org/officeDocument/2006/relationships/image" Target="media/image32.wmf"/><Relationship Id="rId145" Type="http://schemas.openxmlformats.org/officeDocument/2006/relationships/oleObject" Target="embeddings/oleObject67.bin"/><Relationship Id="rId166" Type="http://schemas.openxmlformats.org/officeDocument/2006/relationships/image" Target="media/image68.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oleObject" Target="embeddings/oleObject118.bin"/><Relationship Id="rId254" Type="http://schemas.openxmlformats.org/officeDocument/2006/relationships/image" Target="media/image105.wmf"/><Relationship Id="rId28" Type="http://schemas.openxmlformats.org/officeDocument/2006/relationships/image" Target="media/image10.wmf"/><Relationship Id="rId49" Type="http://schemas.openxmlformats.org/officeDocument/2006/relationships/oleObject" Target="embeddings/oleObject14.bin"/><Relationship Id="rId114" Type="http://schemas.openxmlformats.org/officeDocument/2006/relationships/oleObject" Target="embeddings/oleObject51.bin"/><Relationship Id="rId275" Type="http://schemas.openxmlformats.org/officeDocument/2006/relationships/oleObject" Target="embeddings/oleObject139.bin"/><Relationship Id="rId60" Type="http://schemas.openxmlformats.org/officeDocument/2006/relationships/oleObject" Target="embeddings/oleObject20.bin"/><Relationship Id="rId81" Type="http://schemas.openxmlformats.org/officeDocument/2006/relationships/oleObject" Target="embeddings/oleObject33.bin"/><Relationship Id="rId135" Type="http://schemas.openxmlformats.org/officeDocument/2006/relationships/image" Target="media/image53.wmf"/><Relationship Id="rId156" Type="http://schemas.openxmlformats.org/officeDocument/2006/relationships/image" Target="media/image63.wmf"/><Relationship Id="rId177" Type="http://schemas.openxmlformats.org/officeDocument/2006/relationships/image" Target="media/image73.wmf"/><Relationship Id="rId198" Type="http://schemas.openxmlformats.org/officeDocument/2006/relationships/image" Target="media/image81.wmf"/><Relationship Id="rId202" Type="http://schemas.openxmlformats.org/officeDocument/2006/relationships/image" Target="media/image83.wmf"/><Relationship Id="rId223" Type="http://schemas.openxmlformats.org/officeDocument/2006/relationships/image" Target="media/image90.wmf"/><Relationship Id="rId244" Type="http://schemas.openxmlformats.org/officeDocument/2006/relationships/oleObject" Target="embeddings/oleObject124.bin"/><Relationship Id="rId18" Type="http://schemas.openxmlformats.org/officeDocument/2006/relationships/oleObject" Target="embeddings/oleObject2.bin"/><Relationship Id="rId39" Type="http://schemas.openxmlformats.org/officeDocument/2006/relationships/chart" Target="charts/chart6.xml"/><Relationship Id="rId265" Type="http://schemas.openxmlformats.org/officeDocument/2006/relationships/oleObject" Target="embeddings/oleObject134.bin"/><Relationship Id="rId286"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E:\PERSONAL\Note%20RECONSTRUCTION\Book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ERSONAL\Note%20RECONSTRUCTION\Book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imskalam\Desktop\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imskalam\Desktop\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imskalam\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000">
                <a:latin typeface="+mj-lt"/>
              </a:rPr>
              <a:t>Figure 1.3.1: Histogram of number of Male by age group </a:t>
            </a:r>
          </a:p>
        </c:rich>
      </c:tx>
      <c:overlay val="0"/>
    </c:title>
    <c:autoTitleDeleted val="0"/>
    <c:plotArea>
      <c:layout/>
      <c:barChart>
        <c:barDir val="col"/>
        <c:grouping val="clustered"/>
        <c:varyColors val="0"/>
        <c:ser>
          <c:idx val="0"/>
          <c:order val="0"/>
          <c:tx>
            <c:strRef>
              <c:f>Sheet2!$B$1</c:f>
              <c:strCache>
                <c:ptCount val="1"/>
                <c:pt idx="0">
                  <c:v>Male</c:v>
                </c:pt>
              </c:strCache>
            </c:strRef>
          </c:tx>
          <c:spPr>
            <a:solidFill>
              <a:schemeClr val="accent3">
                <a:lumMod val="40000"/>
                <a:lumOff val="60000"/>
              </a:schemeClr>
            </a:solidFill>
            <a:ln>
              <a:solidFill>
                <a:schemeClr val="accent3">
                  <a:lumMod val="75000"/>
                </a:schemeClr>
              </a:solidFill>
            </a:ln>
          </c:spPr>
          <c:invertIfNegative val="0"/>
          <c:cat>
            <c:strRef>
              <c:f>Sheet2!$A$2:$A$15</c:f>
              <c:strCache>
                <c:ptCount val="14"/>
                <c:pt idx="0">
                  <c:v>0-5</c:v>
                </c:pt>
                <c:pt idx="1">
                  <c:v>5-10</c:v>
                </c:pt>
                <c:pt idx="2">
                  <c:v>10-15</c:v>
                </c:pt>
                <c:pt idx="3">
                  <c:v>15-20</c:v>
                </c:pt>
                <c:pt idx="4">
                  <c:v>20-25</c:v>
                </c:pt>
                <c:pt idx="5">
                  <c:v>25-30</c:v>
                </c:pt>
                <c:pt idx="6">
                  <c:v>30-35</c:v>
                </c:pt>
                <c:pt idx="7">
                  <c:v>35-40</c:v>
                </c:pt>
                <c:pt idx="8">
                  <c:v>40-45</c:v>
                </c:pt>
                <c:pt idx="9">
                  <c:v>45-50</c:v>
                </c:pt>
                <c:pt idx="10">
                  <c:v>50-55</c:v>
                </c:pt>
                <c:pt idx="11">
                  <c:v>55-60</c:v>
                </c:pt>
                <c:pt idx="12">
                  <c:v>60-65</c:v>
                </c:pt>
                <c:pt idx="13">
                  <c:v>65+</c:v>
                </c:pt>
              </c:strCache>
            </c:strRef>
          </c:cat>
          <c:val>
            <c:numRef>
              <c:f>Sheet2!$B$2:$B$15</c:f>
              <c:numCache>
                <c:formatCode>General</c:formatCode>
                <c:ptCount val="14"/>
                <c:pt idx="0">
                  <c:v>3243</c:v>
                </c:pt>
                <c:pt idx="1">
                  <c:v>2842</c:v>
                </c:pt>
                <c:pt idx="2">
                  <c:v>2398</c:v>
                </c:pt>
                <c:pt idx="3">
                  <c:v>2125</c:v>
                </c:pt>
                <c:pt idx="4">
                  <c:v>1776</c:v>
                </c:pt>
                <c:pt idx="5">
                  <c:v>1450</c:v>
                </c:pt>
                <c:pt idx="6">
                  <c:v>1173</c:v>
                </c:pt>
                <c:pt idx="7">
                  <c:v>936</c:v>
                </c:pt>
                <c:pt idx="8">
                  <c:v>773</c:v>
                </c:pt>
                <c:pt idx="9">
                  <c:v>633</c:v>
                </c:pt>
                <c:pt idx="10">
                  <c:v>503</c:v>
                </c:pt>
                <c:pt idx="11">
                  <c:v>391</c:v>
                </c:pt>
                <c:pt idx="12">
                  <c:v>278</c:v>
                </c:pt>
                <c:pt idx="13">
                  <c:v>749</c:v>
                </c:pt>
              </c:numCache>
            </c:numRef>
          </c:val>
        </c:ser>
        <c:dLbls>
          <c:showLegendKey val="0"/>
          <c:showVal val="0"/>
          <c:showCatName val="0"/>
          <c:showSerName val="0"/>
          <c:showPercent val="0"/>
          <c:showBubbleSize val="0"/>
        </c:dLbls>
        <c:gapWidth val="0"/>
        <c:axId val="286582424"/>
        <c:axId val="287017112"/>
      </c:barChart>
      <c:catAx>
        <c:axId val="286582424"/>
        <c:scaling>
          <c:orientation val="minMax"/>
        </c:scaling>
        <c:delete val="0"/>
        <c:axPos val="b"/>
        <c:title>
          <c:tx>
            <c:rich>
              <a:bodyPr/>
              <a:lstStyle/>
              <a:p>
                <a:pPr>
                  <a:defRPr/>
                </a:pPr>
                <a:r>
                  <a:rPr lang="en-US"/>
                  <a:t>Age group</a:t>
                </a:r>
              </a:p>
            </c:rich>
          </c:tx>
          <c:overlay val="0"/>
        </c:title>
        <c:numFmt formatCode="General" sourceLinked="0"/>
        <c:majorTickMark val="out"/>
        <c:minorTickMark val="none"/>
        <c:tickLblPos val="nextTo"/>
        <c:txPr>
          <a:bodyPr rot="-5400000" vert="horz"/>
          <a:lstStyle/>
          <a:p>
            <a:pPr>
              <a:defRPr/>
            </a:pPr>
            <a:endParaRPr lang="en-US"/>
          </a:p>
        </c:txPr>
        <c:crossAx val="287017112"/>
        <c:crosses val="autoZero"/>
        <c:auto val="1"/>
        <c:lblAlgn val="ctr"/>
        <c:lblOffset val="100"/>
        <c:noMultiLvlLbl val="0"/>
      </c:catAx>
      <c:valAx>
        <c:axId val="287017112"/>
        <c:scaling>
          <c:orientation val="minMax"/>
        </c:scaling>
        <c:delete val="0"/>
        <c:axPos val="l"/>
        <c:majorGridlines/>
        <c:title>
          <c:tx>
            <c:rich>
              <a:bodyPr rot="-5400000" vert="horz"/>
              <a:lstStyle/>
              <a:p>
                <a:pPr>
                  <a:defRPr/>
                </a:pPr>
                <a:r>
                  <a:rPr lang="en-US"/>
                  <a:t>Frequency </a:t>
                </a:r>
              </a:p>
            </c:rich>
          </c:tx>
          <c:overlay val="0"/>
        </c:title>
        <c:numFmt formatCode="General" sourceLinked="1"/>
        <c:majorTickMark val="out"/>
        <c:minorTickMark val="none"/>
        <c:tickLblPos val="nextTo"/>
        <c:crossAx val="286582424"/>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a:pPr>
            <a:r>
              <a:rPr lang="en-US" sz="1000" b="1">
                <a:latin typeface="+mj-lt"/>
              </a:rPr>
              <a:t>Figure 1.3.2: Histogram of number of Female by age group</a:t>
            </a:r>
          </a:p>
        </c:rich>
      </c:tx>
      <c:overlay val="0"/>
    </c:title>
    <c:autoTitleDeleted val="0"/>
    <c:plotArea>
      <c:layout>
        <c:manualLayout>
          <c:layoutTarget val="inner"/>
          <c:xMode val="edge"/>
          <c:yMode val="edge"/>
          <c:x val="0.1312144314578863"/>
          <c:y val="0.12287396894600669"/>
          <c:w val="0.84541545027459752"/>
          <c:h val="0.60755237957241848"/>
        </c:manualLayout>
      </c:layout>
      <c:barChart>
        <c:barDir val="col"/>
        <c:grouping val="clustered"/>
        <c:varyColors val="0"/>
        <c:ser>
          <c:idx val="0"/>
          <c:order val="0"/>
          <c:tx>
            <c:strRef>
              <c:f>Sheet2!$C$1</c:f>
              <c:strCache>
                <c:ptCount val="1"/>
                <c:pt idx="0">
                  <c:v>Female</c:v>
                </c:pt>
              </c:strCache>
            </c:strRef>
          </c:tx>
          <c:spPr>
            <a:solidFill>
              <a:schemeClr val="accent3">
                <a:lumMod val="40000"/>
                <a:lumOff val="60000"/>
              </a:schemeClr>
            </a:solidFill>
            <a:ln>
              <a:solidFill>
                <a:schemeClr val="accent3">
                  <a:lumMod val="75000"/>
                </a:schemeClr>
              </a:solidFill>
            </a:ln>
          </c:spPr>
          <c:invertIfNegative val="0"/>
          <c:cat>
            <c:strRef>
              <c:f>Sheet2!$A$2:$A$15</c:f>
              <c:strCache>
                <c:ptCount val="14"/>
                <c:pt idx="0">
                  <c:v>0-5</c:v>
                </c:pt>
                <c:pt idx="1">
                  <c:v>5-10</c:v>
                </c:pt>
                <c:pt idx="2">
                  <c:v>10-15</c:v>
                </c:pt>
                <c:pt idx="3">
                  <c:v>15-20</c:v>
                </c:pt>
                <c:pt idx="4">
                  <c:v>20-25</c:v>
                </c:pt>
                <c:pt idx="5">
                  <c:v>25-30</c:v>
                </c:pt>
                <c:pt idx="6">
                  <c:v>30-35</c:v>
                </c:pt>
                <c:pt idx="7">
                  <c:v>35-40</c:v>
                </c:pt>
                <c:pt idx="8">
                  <c:v>40-45</c:v>
                </c:pt>
                <c:pt idx="9">
                  <c:v>45-50</c:v>
                </c:pt>
                <c:pt idx="10">
                  <c:v>50-55</c:v>
                </c:pt>
                <c:pt idx="11">
                  <c:v>55-60</c:v>
                </c:pt>
                <c:pt idx="12">
                  <c:v>60-65</c:v>
                </c:pt>
                <c:pt idx="13">
                  <c:v>65+</c:v>
                </c:pt>
              </c:strCache>
            </c:strRef>
          </c:cat>
          <c:val>
            <c:numRef>
              <c:f>Sheet2!$C$2:$C$15</c:f>
              <c:numCache>
                <c:formatCode>General</c:formatCode>
                <c:ptCount val="14"/>
                <c:pt idx="0">
                  <c:v>1621</c:v>
                </c:pt>
                <c:pt idx="1">
                  <c:v>1413</c:v>
                </c:pt>
                <c:pt idx="2">
                  <c:v>1192</c:v>
                </c:pt>
                <c:pt idx="3">
                  <c:v>1056</c:v>
                </c:pt>
                <c:pt idx="4">
                  <c:v>880</c:v>
                </c:pt>
                <c:pt idx="5">
                  <c:v>716</c:v>
                </c:pt>
                <c:pt idx="6">
                  <c:v>580</c:v>
                </c:pt>
                <c:pt idx="7">
                  <c:v>461</c:v>
                </c:pt>
                <c:pt idx="8">
                  <c:v>378</c:v>
                </c:pt>
                <c:pt idx="9">
                  <c:v>306</c:v>
                </c:pt>
                <c:pt idx="10">
                  <c:v>240</c:v>
                </c:pt>
                <c:pt idx="11">
                  <c:v>184</c:v>
                </c:pt>
                <c:pt idx="12">
                  <c:v>130</c:v>
                </c:pt>
                <c:pt idx="13">
                  <c:v>208</c:v>
                </c:pt>
              </c:numCache>
            </c:numRef>
          </c:val>
        </c:ser>
        <c:dLbls>
          <c:showLegendKey val="0"/>
          <c:showVal val="0"/>
          <c:showCatName val="0"/>
          <c:showSerName val="0"/>
          <c:showPercent val="0"/>
          <c:showBubbleSize val="0"/>
        </c:dLbls>
        <c:gapWidth val="0"/>
        <c:axId val="287017896"/>
        <c:axId val="287018288"/>
      </c:barChart>
      <c:catAx>
        <c:axId val="287017896"/>
        <c:scaling>
          <c:orientation val="minMax"/>
        </c:scaling>
        <c:delete val="0"/>
        <c:axPos val="b"/>
        <c:title>
          <c:tx>
            <c:rich>
              <a:bodyPr/>
              <a:lstStyle/>
              <a:p>
                <a:pPr>
                  <a:defRPr/>
                </a:pPr>
                <a:r>
                  <a:rPr lang="en-US"/>
                  <a:t>Age Group</a:t>
                </a:r>
              </a:p>
            </c:rich>
          </c:tx>
          <c:layout>
            <c:manualLayout>
              <c:xMode val="edge"/>
              <c:yMode val="edge"/>
              <c:x val="0.45181365763446174"/>
              <c:y val="0.9065260974105408"/>
            </c:manualLayout>
          </c:layout>
          <c:overlay val="0"/>
        </c:title>
        <c:numFmt formatCode="General" sourceLinked="0"/>
        <c:majorTickMark val="out"/>
        <c:minorTickMark val="none"/>
        <c:tickLblPos val="nextTo"/>
        <c:txPr>
          <a:bodyPr rot="-5400000" vert="horz"/>
          <a:lstStyle/>
          <a:p>
            <a:pPr>
              <a:defRPr/>
            </a:pPr>
            <a:endParaRPr lang="en-US"/>
          </a:p>
        </c:txPr>
        <c:crossAx val="287018288"/>
        <c:crosses val="autoZero"/>
        <c:auto val="1"/>
        <c:lblAlgn val="ctr"/>
        <c:lblOffset val="100"/>
        <c:noMultiLvlLbl val="0"/>
      </c:catAx>
      <c:valAx>
        <c:axId val="287018288"/>
        <c:scaling>
          <c:orientation val="minMax"/>
          <c:max val="1800"/>
          <c:min val="0"/>
        </c:scaling>
        <c:delete val="0"/>
        <c:axPos val="l"/>
        <c:majorGridlines/>
        <c:title>
          <c:tx>
            <c:rich>
              <a:bodyPr rot="-5400000" vert="horz"/>
              <a:lstStyle/>
              <a:p>
                <a:pPr>
                  <a:defRPr/>
                </a:pPr>
                <a:r>
                  <a:rPr lang="en-US"/>
                  <a:t>Frequency</a:t>
                </a:r>
              </a:p>
            </c:rich>
          </c:tx>
          <c:overlay val="0"/>
        </c:title>
        <c:numFmt formatCode="General" sourceLinked="1"/>
        <c:majorTickMark val="out"/>
        <c:minorTickMark val="none"/>
        <c:tickLblPos val="nextTo"/>
        <c:crossAx val="287017896"/>
        <c:crosses val="autoZero"/>
        <c:crossBetween val="between"/>
        <c:majorUnit val="300"/>
        <c:minorUnit val="50"/>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b="0" i="0" baseline="0"/>
              <a:t>Figure 1.4: frequency distribution of  marks  obtained by students of STA 101 of section 2 Spring 2011)</a:t>
            </a:r>
            <a:endParaRPr lang="en-US" sz="1000" b="1" i="0" baseline="0"/>
          </a:p>
        </c:rich>
      </c:tx>
      <c:overlay val="0"/>
    </c:title>
    <c:autoTitleDeleted val="0"/>
    <c:plotArea>
      <c:layout/>
      <c:areaChart>
        <c:grouping val="stacked"/>
        <c:varyColors val="0"/>
        <c:ser>
          <c:idx val="0"/>
          <c:order val="0"/>
          <c:tx>
            <c:strRef>
              <c:f>Sheet2!$F$58</c:f>
              <c:strCache>
                <c:ptCount val="1"/>
                <c:pt idx="0">
                  <c:v>Section 2</c:v>
                </c:pt>
              </c:strCache>
            </c:strRef>
          </c:tx>
          <c:spPr>
            <a:solidFill>
              <a:srgbClr val="00B0F0">
                <a:alpha val="50000"/>
              </a:srgbClr>
            </a:solidFill>
          </c:spPr>
          <c:cat>
            <c:numRef>
              <c:f>Sheet2!$D$59:$D$64</c:f>
              <c:numCache>
                <c:formatCode>General</c:formatCode>
                <c:ptCount val="6"/>
                <c:pt idx="0">
                  <c:v>45</c:v>
                </c:pt>
                <c:pt idx="1">
                  <c:v>55</c:v>
                </c:pt>
                <c:pt idx="2">
                  <c:v>65</c:v>
                </c:pt>
                <c:pt idx="3">
                  <c:v>75</c:v>
                </c:pt>
                <c:pt idx="4">
                  <c:v>85</c:v>
                </c:pt>
                <c:pt idx="5">
                  <c:v>95</c:v>
                </c:pt>
              </c:numCache>
            </c:numRef>
          </c:cat>
          <c:val>
            <c:numRef>
              <c:f>Sheet2!$F$59:$F$64</c:f>
              <c:numCache>
                <c:formatCode>General</c:formatCode>
                <c:ptCount val="6"/>
                <c:pt idx="0">
                  <c:v>2</c:v>
                </c:pt>
                <c:pt idx="1">
                  <c:v>6</c:v>
                </c:pt>
                <c:pt idx="2">
                  <c:v>8</c:v>
                </c:pt>
                <c:pt idx="3">
                  <c:v>3</c:v>
                </c:pt>
                <c:pt idx="4">
                  <c:v>2</c:v>
                </c:pt>
                <c:pt idx="5">
                  <c:v>1</c:v>
                </c:pt>
              </c:numCache>
            </c:numRef>
          </c:val>
        </c:ser>
        <c:dLbls>
          <c:showLegendKey val="0"/>
          <c:showVal val="0"/>
          <c:showCatName val="0"/>
          <c:showSerName val="0"/>
          <c:showPercent val="0"/>
          <c:showBubbleSize val="0"/>
        </c:dLbls>
        <c:axId val="288477344"/>
        <c:axId val="288477736"/>
      </c:areaChart>
      <c:catAx>
        <c:axId val="288477344"/>
        <c:scaling>
          <c:orientation val="minMax"/>
        </c:scaling>
        <c:delete val="0"/>
        <c:axPos val="b"/>
        <c:title>
          <c:tx>
            <c:rich>
              <a:bodyPr/>
              <a:lstStyle/>
              <a:p>
                <a:pPr>
                  <a:defRPr/>
                </a:pPr>
                <a:r>
                  <a:rPr lang="en-US"/>
                  <a:t>Midvalues of exam mark group</a:t>
                </a:r>
              </a:p>
            </c:rich>
          </c:tx>
          <c:overlay val="0"/>
        </c:title>
        <c:numFmt formatCode="General" sourceLinked="1"/>
        <c:majorTickMark val="out"/>
        <c:minorTickMark val="none"/>
        <c:tickLblPos val="nextTo"/>
        <c:crossAx val="288477736"/>
        <c:crosses val="autoZero"/>
        <c:auto val="1"/>
        <c:lblAlgn val="ctr"/>
        <c:lblOffset val="100"/>
        <c:noMultiLvlLbl val="0"/>
      </c:catAx>
      <c:valAx>
        <c:axId val="288477736"/>
        <c:scaling>
          <c:orientation val="minMax"/>
          <c:max val="8"/>
        </c:scaling>
        <c:delete val="0"/>
        <c:axPos val="l"/>
        <c:majorGridlines/>
        <c:title>
          <c:tx>
            <c:rich>
              <a:bodyPr rot="-5400000" vert="horz"/>
              <a:lstStyle/>
              <a:p>
                <a:pPr>
                  <a:defRPr/>
                </a:pPr>
                <a:r>
                  <a:rPr lang="en-US"/>
                  <a:t>Frequency</a:t>
                </a:r>
                <a:r>
                  <a:rPr lang="en-US" baseline="0"/>
                  <a:t> </a:t>
                </a:r>
                <a:endParaRPr lang="en-US"/>
              </a:p>
            </c:rich>
          </c:tx>
          <c:overlay val="0"/>
        </c:title>
        <c:numFmt formatCode="General" sourceLinked="1"/>
        <c:majorTickMark val="out"/>
        <c:minorTickMark val="none"/>
        <c:tickLblPos val="nextTo"/>
        <c:crossAx val="288477344"/>
        <c:crosses val="autoZero"/>
        <c:crossBetween val="midCat"/>
        <c:majorUnit val="2"/>
        <c:minorUnit val="1"/>
      </c:valAx>
      <c:spPr>
        <a:noFill/>
        <a:ln w="25400">
          <a:noFill/>
        </a:ln>
      </c:spPr>
    </c:plotArea>
    <c:plotVisOnly val="1"/>
    <c:dispBlanksAs val="zero"/>
    <c:showDLblsOverMax val="0"/>
  </c:chart>
  <c:spPr>
    <a:no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b="0" i="0" u="none" strike="noStrike" baseline="0"/>
              <a:t>Figure 1.5: Comparison of percentage distribution of grades obtained by students of STA 101 (Spring 2011)</a:t>
            </a:r>
            <a:endParaRPr lang="en-US" sz="1000"/>
          </a:p>
        </c:rich>
      </c:tx>
      <c:overlay val="0"/>
    </c:title>
    <c:autoTitleDeleted val="0"/>
    <c:plotArea>
      <c:layout>
        <c:manualLayout>
          <c:layoutTarget val="inner"/>
          <c:xMode val="edge"/>
          <c:yMode val="edge"/>
          <c:x val="0.12726024501982491"/>
          <c:y val="0.25532746765769754"/>
          <c:w val="0.83820389641662274"/>
          <c:h val="0.44061941300257335"/>
        </c:manualLayout>
      </c:layout>
      <c:areaChart>
        <c:grouping val="standard"/>
        <c:varyColors val="0"/>
        <c:ser>
          <c:idx val="0"/>
          <c:order val="0"/>
          <c:tx>
            <c:strRef>
              <c:f>Sheet2!$I$58</c:f>
              <c:strCache>
                <c:ptCount val="1"/>
                <c:pt idx="0">
                  <c:v>Section 2</c:v>
                </c:pt>
              </c:strCache>
            </c:strRef>
          </c:tx>
          <c:spPr>
            <a:noFill/>
            <a:ln>
              <a:solidFill>
                <a:srgbClr val="FF0000"/>
              </a:solidFill>
            </a:ln>
          </c:spPr>
          <c:cat>
            <c:numRef>
              <c:f>Sheet2!$D$59:$D$64</c:f>
              <c:numCache>
                <c:formatCode>General</c:formatCode>
                <c:ptCount val="6"/>
                <c:pt idx="0">
                  <c:v>45</c:v>
                </c:pt>
                <c:pt idx="1">
                  <c:v>55</c:v>
                </c:pt>
                <c:pt idx="2">
                  <c:v>65</c:v>
                </c:pt>
                <c:pt idx="3">
                  <c:v>75</c:v>
                </c:pt>
                <c:pt idx="4">
                  <c:v>85</c:v>
                </c:pt>
                <c:pt idx="5">
                  <c:v>95</c:v>
                </c:pt>
              </c:numCache>
            </c:numRef>
          </c:cat>
          <c:val>
            <c:numRef>
              <c:f>Sheet2!$I$59:$I$64</c:f>
              <c:numCache>
                <c:formatCode>0.0</c:formatCode>
                <c:ptCount val="6"/>
                <c:pt idx="0">
                  <c:v>9.0909090909091006</c:v>
                </c:pt>
                <c:pt idx="1">
                  <c:v>27.272727272726922</c:v>
                </c:pt>
                <c:pt idx="2">
                  <c:v>36.363636363635997</c:v>
                </c:pt>
                <c:pt idx="3">
                  <c:v>13.636363636363635</c:v>
                </c:pt>
                <c:pt idx="4">
                  <c:v>9.0909090909091006</c:v>
                </c:pt>
                <c:pt idx="5">
                  <c:v>4.5454545454545459</c:v>
                </c:pt>
              </c:numCache>
            </c:numRef>
          </c:val>
        </c:ser>
        <c:ser>
          <c:idx val="1"/>
          <c:order val="1"/>
          <c:tx>
            <c:strRef>
              <c:f>Sheet2!$J$58</c:f>
              <c:strCache>
                <c:ptCount val="1"/>
                <c:pt idx="0">
                  <c:v>Section 3</c:v>
                </c:pt>
              </c:strCache>
            </c:strRef>
          </c:tx>
          <c:spPr>
            <a:noFill/>
            <a:ln>
              <a:solidFill>
                <a:schemeClr val="tx1"/>
              </a:solidFill>
              <a:prstDash val="dashDot"/>
              <a:bevel/>
            </a:ln>
          </c:spPr>
          <c:cat>
            <c:numRef>
              <c:f>Sheet2!$D$59:$D$64</c:f>
              <c:numCache>
                <c:formatCode>General</c:formatCode>
                <c:ptCount val="6"/>
                <c:pt idx="0">
                  <c:v>45</c:v>
                </c:pt>
                <c:pt idx="1">
                  <c:v>55</c:v>
                </c:pt>
                <c:pt idx="2">
                  <c:v>65</c:v>
                </c:pt>
                <c:pt idx="3">
                  <c:v>75</c:v>
                </c:pt>
                <c:pt idx="4">
                  <c:v>85</c:v>
                </c:pt>
                <c:pt idx="5">
                  <c:v>95</c:v>
                </c:pt>
              </c:numCache>
            </c:numRef>
          </c:cat>
          <c:val>
            <c:numRef>
              <c:f>Sheet2!$J$59:$J$64</c:f>
              <c:numCache>
                <c:formatCode>0.0</c:formatCode>
                <c:ptCount val="6"/>
                <c:pt idx="0">
                  <c:v>4</c:v>
                </c:pt>
                <c:pt idx="1">
                  <c:v>32</c:v>
                </c:pt>
                <c:pt idx="2">
                  <c:v>24</c:v>
                </c:pt>
                <c:pt idx="3">
                  <c:v>20</c:v>
                </c:pt>
                <c:pt idx="4">
                  <c:v>12</c:v>
                </c:pt>
                <c:pt idx="5">
                  <c:v>8</c:v>
                </c:pt>
              </c:numCache>
            </c:numRef>
          </c:val>
        </c:ser>
        <c:ser>
          <c:idx val="2"/>
          <c:order val="2"/>
          <c:tx>
            <c:strRef>
              <c:f>Sheet2!$K$58</c:f>
              <c:strCache>
                <c:ptCount val="1"/>
                <c:pt idx="0">
                  <c:v>Section 5</c:v>
                </c:pt>
              </c:strCache>
            </c:strRef>
          </c:tx>
          <c:spPr>
            <a:noFill/>
            <a:ln w="15875" cap="rnd">
              <a:solidFill>
                <a:sysClr val="windowText" lastClr="000000">
                  <a:alpha val="72000"/>
                </a:sysClr>
              </a:solidFill>
              <a:prstDash val="dash"/>
              <a:miter lim="800000"/>
            </a:ln>
          </c:spPr>
          <c:cat>
            <c:numRef>
              <c:f>Sheet2!$D$59:$D$64</c:f>
              <c:numCache>
                <c:formatCode>General</c:formatCode>
                <c:ptCount val="6"/>
                <c:pt idx="0">
                  <c:v>45</c:v>
                </c:pt>
                <c:pt idx="1">
                  <c:v>55</c:v>
                </c:pt>
                <c:pt idx="2">
                  <c:v>65</c:v>
                </c:pt>
                <c:pt idx="3">
                  <c:v>75</c:v>
                </c:pt>
                <c:pt idx="4">
                  <c:v>85</c:v>
                </c:pt>
                <c:pt idx="5">
                  <c:v>95</c:v>
                </c:pt>
              </c:numCache>
            </c:numRef>
          </c:cat>
          <c:val>
            <c:numRef>
              <c:f>Sheet2!$K$59:$K$64</c:f>
              <c:numCache>
                <c:formatCode>0.0</c:formatCode>
                <c:ptCount val="6"/>
                <c:pt idx="0">
                  <c:v>8.8235294117647065</c:v>
                </c:pt>
                <c:pt idx="1">
                  <c:v>14.705882352941179</c:v>
                </c:pt>
                <c:pt idx="2">
                  <c:v>14.705882352941179</c:v>
                </c:pt>
                <c:pt idx="3">
                  <c:v>32.352941176470544</c:v>
                </c:pt>
                <c:pt idx="4">
                  <c:v>17.647058823529431</c:v>
                </c:pt>
                <c:pt idx="5">
                  <c:v>11.76470588235294</c:v>
                </c:pt>
              </c:numCache>
            </c:numRef>
          </c:val>
        </c:ser>
        <c:dLbls>
          <c:showLegendKey val="0"/>
          <c:showVal val="0"/>
          <c:showCatName val="0"/>
          <c:showSerName val="0"/>
          <c:showPercent val="0"/>
          <c:showBubbleSize val="0"/>
        </c:dLbls>
        <c:axId val="288478912"/>
        <c:axId val="288479304"/>
      </c:areaChart>
      <c:catAx>
        <c:axId val="288478912"/>
        <c:scaling>
          <c:orientation val="minMax"/>
        </c:scaling>
        <c:delete val="0"/>
        <c:axPos val="b"/>
        <c:title>
          <c:tx>
            <c:rich>
              <a:bodyPr/>
              <a:lstStyle/>
              <a:p>
                <a:pPr>
                  <a:defRPr sz="1000"/>
                </a:pPr>
                <a:r>
                  <a:rPr lang="en-US" sz="1000" b="0"/>
                  <a:t>Mid values of the exam</a:t>
                </a:r>
                <a:r>
                  <a:rPr lang="en-US" sz="1000" b="0" baseline="0"/>
                  <a:t> mark group </a:t>
                </a:r>
                <a:endParaRPr lang="en-US" sz="1000" b="0"/>
              </a:p>
            </c:rich>
          </c:tx>
          <c:layout>
            <c:manualLayout>
              <c:xMode val="edge"/>
              <c:yMode val="edge"/>
              <c:x val="0.38709665952866956"/>
              <c:y val="0.90321972623856395"/>
            </c:manualLayout>
          </c:layout>
          <c:overlay val="0"/>
        </c:title>
        <c:numFmt formatCode="General" sourceLinked="1"/>
        <c:majorTickMark val="in"/>
        <c:minorTickMark val="none"/>
        <c:tickLblPos val="nextTo"/>
        <c:crossAx val="288479304"/>
        <c:crosses val="autoZero"/>
        <c:auto val="1"/>
        <c:lblAlgn val="ctr"/>
        <c:lblOffset val="100"/>
        <c:noMultiLvlLbl val="0"/>
      </c:catAx>
      <c:valAx>
        <c:axId val="288479304"/>
        <c:scaling>
          <c:orientation val="minMax"/>
          <c:max val="40"/>
        </c:scaling>
        <c:delete val="0"/>
        <c:axPos val="l"/>
        <c:majorGridlines/>
        <c:title>
          <c:tx>
            <c:rich>
              <a:bodyPr rot="-5400000" vert="horz"/>
              <a:lstStyle/>
              <a:p>
                <a:pPr>
                  <a:defRPr sz="1000"/>
                </a:pPr>
                <a:r>
                  <a:rPr lang="en-US" sz="1000" b="0"/>
                  <a:t>Percentage of students</a:t>
                </a:r>
              </a:p>
            </c:rich>
          </c:tx>
          <c:layout>
            <c:manualLayout>
              <c:xMode val="edge"/>
              <c:yMode val="edge"/>
              <c:x val="2.7777777777778238E-2"/>
              <c:y val="0.31294181977252838"/>
            </c:manualLayout>
          </c:layout>
          <c:overlay val="0"/>
        </c:title>
        <c:numFmt formatCode="0.0" sourceLinked="1"/>
        <c:majorTickMark val="out"/>
        <c:minorTickMark val="none"/>
        <c:tickLblPos val="nextTo"/>
        <c:crossAx val="288478912"/>
        <c:crosses val="autoZero"/>
        <c:crossBetween val="midCat"/>
        <c:majorUnit val="10"/>
        <c:minorUnit val="2"/>
      </c:valAx>
      <c:spPr>
        <a:ln>
          <a:solidFill>
            <a:srgbClr val="7030A0"/>
          </a:solidFill>
        </a:ln>
      </c:spPr>
    </c:plotArea>
    <c:legend>
      <c:legendPos val="t"/>
      <c:overlay val="0"/>
      <c:spPr>
        <a:ln>
          <a:noFill/>
        </a:ln>
      </c:spPr>
    </c:legend>
    <c:plotVisOnly val="1"/>
    <c:dispBlanksAs val="zero"/>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sz="1000" b="0"/>
            </a:pPr>
            <a:r>
              <a:rPr lang="en-US" sz="1000" b="0"/>
              <a:t>Figure 1.6.1: Frequency distribution of religion by sex</a:t>
            </a:r>
          </a:p>
        </c:rich>
      </c:tx>
      <c:overlay val="0"/>
    </c:title>
    <c:autoTitleDeleted val="0"/>
    <c:plotArea>
      <c:layout/>
      <c:barChart>
        <c:barDir val="col"/>
        <c:grouping val="clustered"/>
        <c:varyColors val="0"/>
        <c:ser>
          <c:idx val="0"/>
          <c:order val="0"/>
          <c:tx>
            <c:strRef>
              <c:f>Sheet1!$B$13</c:f>
              <c:strCache>
                <c:ptCount val="1"/>
                <c:pt idx="0">
                  <c:v>Male</c:v>
                </c:pt>
              </c:strCache>
            </c:strRef>
          </c:tx>
          <c:invertIfNegative val="0"/>
          <c:cat>
            <c:strRef>
              <c:f>Sheet1!$A$14:$A$18</c:f>
              <c:strCache>
                <c:ptCount val="5"/>
                <c:pt idx="0">
                  <c:v>Muslim</c:v>
                </c:pt>
                <c:pt idx="1">
                  <c:v>Hindu</c:v>
                </c:pt>
                <c:pt idx="2">
                  <c:v>Christian</c:v>
                </c:pt>
                <c:pt idx="3">
                  <c:v>Buddha</c:v>
                </c:pt>
                <c:pt idx="4">
                  <c:v>Others</c:v>
                </c:pt>
              </c:strCache>
            </c:strRef>
          </c:cat>
          <c:val>
            <c:numRef>
              <c:f>Sheet1!$B$14:$B$18</c:f>
              <c:numCache>
                <c:formatCode>General</c:formatCode>
                <c:ptCount val="5"/>
                <c:pt idx="0">
                  <c:v>25</c:v>
                </c:pt>
                <c:pt idx="1">
                  <c:v>12</c:v>
                </c:pt>
                <c:pt idx="2">
                  <c:v>8</c:v>
                </c:pt>
                <c:pt idx="3">
                  <c:v>5</c:v>
                </c:pt>
                <c:pt idx="4">
                  <c:v>2</c:v>
                </c:pt>
              </c:numCache>
            </c:numRef>
          </c:val>
        </c:ser>
        <c:ser>
          <c:idx val="1"/>
          <c:order val="1"/>
          <c:tx>
            <c:strRef>
              <c:f>Sheet1!$C$13</c:f>
              <c:strCache>
                <c:ptCount val="1"/>
                <c:pt idx="0">
                  <c:v>Female</c:v>
                </c:pt>
              </c:strCache>
            </c:strRef>
          </c:tx>
          <c:invertIfNegative val="0"/>
          <c:cat>
            <c:strRef>
              <c:f>Sheet1!$A$14:$A$18</c:f>
              <c:strCache>
                <c:ptCount val="5"/>
                <c:pt idx="0">
                  <c:v>Muslim</c:v>
                </c:pt>
                <c:pt idx="1">
                  <c:v>Hindu</c:v>
                </c:pt>
                <c:pt idx="2">
                  <c:v>Christian</c:v>
                </c:pt>
                <c:pt idx="3">
                  <c:v>Buddha</c:v>
                </c:pt>
                <c:pt idx="4">
                  <c:v>Others</c:v>
                </c:pt>
              </c:strCache>
            </c:strRef>
          </c:cat>
          <c:val>
            <c:numRef>
              <c:f>Sheet1!$C$14:$C$18</c:f>
              <c:numCache>
                <c:formatCode>General</c:formatCode>
                <c:ptCount val="5"/>
                <c:pt idx="0">
                  <c:v>20</c:v>
                </c:pt>
                <c:pt idx="1">
                  <c:v>12</c:v>
                </c:pt>
                <c:pt idx="2">
                  <c:v>6</c:v>
                </c:pt>
                <c:pt idx="3">
                  <c:v>3</c:v>
                </c:pt>
                <c:pt idx="4">
                  <c:v>2</c:v>
                </c:pt>
              </c:numCache>
            </c:numRef>
          </c:val>
        </c:ser>
        <c:dLbls>
          <c:showLegendKey val="0"/>
          <c:showVal val="0"/>
          <c:showCatName val="0"/>
          <c:showSerName val="0"/>
          <c:showPercent val="0"/>
          <c:showBubbleSize val="0"/>
        </c:dLbls>
        <c:gapWidth val="150"/>
        <c:axId val="288480088"/>
        <c:axId val="288480480"/>
      </c:barChart>
      <c:catAx>
        <c:axId val="288480088"/>
        <c:scaling>
          <c:orientation val="minMax"/>
        </c:scaling>
        <c:delete val="0"/>
        <c:axPos val="b"/>
        <c:numFmt formatCode="General" sourceLinked="0"/>
        <c:majorTickMark val="out"/>
        <c:minorTickMark val="none"/>
        <c:tickLblPos val="nextTo"/>
        <c:txPr>
          <a:bodyPr/>
          <a:lstStyle/>
          <a:p>
            <a:pPr>
              <a:defRPr sz="800"/>
            </a:pPr>
            <a:endParaRPr lang="en-US"/>
          </a:p>
        </c:txPr>
        <c:crossAx val="288480480"/>
        <c:crosses val="autoZero"/>
        <c:auto val="1"/>
        <c:lblAlgn val="ctr"/>
        <c:lblOffset val="100"/>
        <c:noMultiLvlLbl val="0"/>
      </c:catAx>
      <c:valAx>
        <c:axId val="288480480"/>
        <c:scaling>
          <c:orientation val="minMax"/>
        </c:scaling>
        <c:delete val="0"/>
        <c:axPos val="l"/>
        <c:majorGridlines/>
        <c:title>
          <c:tx>
            <c:rich>
              <a:bodyPr rot="-5400000" vert="horz"/>
              <a:lstStyle/>
              <a:p>
                <a:pPr>
                  <a:defRPr sz="800" b="0"/>
                </a:pPr>
                <a:r>
                  <a:rPr lang="en-US" sz="800" b="0"/>
                  <a:t>Frequency</a:t>
                </a:r>
              </a:p>
            </c:rich>
          </c:tx>
          <c:overlay val="0"/>
        </c:title>
        <c:numFmt formatCode="General" sourceLinked="1"/>
        <c:majorTickMark val="out"/>
        <c:minorTickMark val="none"/>
        <c:tickLblPos val="nextTo"/>
        <c:txPr>
          <a:bodyPr/>
          <a:lstStyle/>
          <a:p>
            <a:pPr>
              <a:defRPr sz="900"/>
            </a:pPr>
            <a:endParaRPr lang="en-US"/>
          </a:p>
        </c:txPr>
        <c:crossAx val="288480088"/>
        <c:crosses val="autoZero"/>
        <c:crossBetween val="between"/>
      </c:valAx>
    </c:plotArea>
    <c:legend>
      <c:legendPos val="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0"/>
              <a:t>Figure 1.6.2: Frequency Distribution of</a:t>
            </a:r>
            <a:r>
              <a:rPr lang="en-US" sz="1000" b="0" baseline="0"/>
              <a:t> Sex by religion</a:t>
            </a:r>
            <a:endParaRPr lang="en-US" sz="1000" b="0"/>
          </a:p>
        </c:rich>
      </c:tx>
      <c:overlay val="0"/>
    </c:title>
    <c:autoTitleDeleted val="0"/>
    <c:plotArea>
      <c:layout/>
      <c:barChart>
        <c:barDir val="col"/>
        <c:grouping val="clustered"/>
        <c:varyColors val="0"/>
        <c:ser>
          <c:idx val="0"/>
          <c:order val="0"/>
          <c:tx>
            <c:strRef>
              <c:f>Sheet1!$A$14</c:f>
              <c:strCache>
                <c:ptCount val="1"/>
                <c:pt idx="0">
                  <c:v>Muslim</c:v>
                </c:pt>
              </c:strCache>
            </c:strRef>
          </c:tx>
          <c:invertIfNegative val="0"/>
          <c:cat>
            <c:strRef>
              <c:f>Sheet1!$B$13:$C$13</c:f>
              <c:strCache>
                <c:ptCount val="2"/>
                <c:pt idx="0">
                  <c:v>Male</c:v>
                </c:pt>
                <c:pt idx="1">
                  <c:v>Female</c:v>
                </c:pt>
              </c:strCache>
            </c:strRef>
          </c:cat>
          <c:val>
            <c:numRef>
              <c:f>Sheet1!$B$14:$C$14</c:f>
              <c:numCache>
                <c:formatCode>General</c:formatCode>
                <c:ptCount val="2"/>
                <c:pt idx="0">
                  <c:v>25</c:v>
                </c:pt>
                <c:pt idx="1">
                  <c:v>20</c:v>
                </c:pt>
              </c:numCache>
            </c:numRef>
          </c:val>
        </c:ser>
        <c:ser>
          <c:idx val="1"/>
          <c:order val="1"/>
          <c:tx>
            <c:strRef>
              <c:f>Sheet1!$A$15</c:f>
              <c:strCache>
                <c:ptCount val="1"/>
                <c:pt idx="0">
                  <c:v>Hindu</c:v>
                </c:pt>
              </c:strCache>
            </c:strRef>
          </c:tx>
          <c:invertIfNegative val="0"/>
          <c:cat>
            <c:strRef>
              <c:f>Sheet1!$B$13:$C$13</c:f>
              <c:strCache>
                <c:ptCount val="2"/>
                <c:pt idx="0">
                  <c:v>Male</c:v>
                </c:pt>
                <c:pt idx="1">
                  <c:v>Female</c:v>
                </c:pt>
              </c:strCache>
            </c:strRef>
          </c:cat>
          <c:val>
            <c:numRef>
              <c:f>Sheet1!$B$15:$C$15</c:f>
              <c:numCache>
                <c:formatCode>General</c:formatCode>
                <c:ptCount val="2"/>
                <c:pt idx="0">
                  <c:v>12</c:v>
                </c:pt>
                <c:pt idx="1">
                  <c:v>12</c:v>
                </c:pt>
              </c:numCache>
            </c:numRef>
          </c:val>
        </c:ser>
        <c:ser>
          <c:idx val="2"/>
          <c:order val="2"/>
          <c:tx>
            <c:strRef>
              <c:f>Sheet1!$A$16</c:f>
              <c:strCache>
                <c:ptCount val="1"/>
                <c:pt idx="0">
                  <c:v>Christian</c:v>
                </c:pt>
              </c:strCache>
            </c:strRef>
          </c:tx>
          <c:invertIfNegative val="0"/>
          <c:cat>
            <c:strRef>
              <c:f>Sheet1!$B$13:$C$13</c:f>
              <c:strCache>
                <c:ptCount val="2"/>
                <c:pt idx="0">
                  <c:v>Male</c:v>
                </c:pt>
                <c:pt idx="1">
                  <c:v>Female</c:v>
                </c:pt>
              </c:strCache>
            </c:strRef>
          </c:cat>
          <c:val>
            <c:numRef>
              <c:f>Sheet1!$B$16:$C$16</c:f>
              <c:numCache>
                <c:formatCode>General</c:formatCode>
                <c:ptCount val="2"/>
                <c:pt idx="0">
                  <c:v>8</c:v>
                </c:pt>
                <c:pt idx="1">
                  <c:v>6</c:v>
                </c:pt>
              </c:numCache>
            </c:numRef>
          </c:val>
        </c:ser>
        <c:ser>
          <c:idx val="3"/>
          <c:order val="3"/>
          <c:tx>
            <c:strRef>
              <c:f>Sheet1!$A$17</c:f>
              <c:strCache>
                <c:ptCount val="1"/>
                <c:pt idx="0">
                  <c:v>Buddha</c:v>
                </c:pt>
              </c:strCache>
            </c:strRef>
          </c:tx>
          <c:invertIfNegative val="0"/>
          <c:cat>
            <c:strRef>
              <c:f>Sheet1!$B$13:$C$13</c:f>
              <c:strCache>
                <c:ptCount val="2"/>
                <c:pt idx="0">
                  <c:v>Male</c:v>
                </c:pt>
                <c:pt idx="1">
                  <c:v>Female</c:v>
                </c:pt>
              </c:strCache>
            </c:strRef>
          </c:cat>
          <c:val>
            <c:numRef>
              <c:f>Sheet1!$B$17:$C$17</c:f>
              <c:numCache>
                <c:formatCode>General</c:formatCode>
                <c:ptCount val="2"/>
                <c:pt idx="0">
                  <c:v>5</c:v>
                </c:pt>
                <c:pt idx="1">
                  <c:v>3</c:v>
                </c:pt>
              </c:numCache>
            </c:numRef>
          </c:val>
        </c:ser>
        <c:ser>
          <c:idx val="4"/>
          <c:order val="4"/>
          <c:tx>
            <c:strRef>
              <c:f>Sheet1!$A$18</c:f>
              <c:strCache>
                <c:ptCount val="1"/>
                <c:pt idx="0">
                  <c:v>Others</c:v>
                </c:pt>
              </c:strCache>
            </c:strRef>
          </c:tx>
          <c:invertIfNegative val="0"/>
          <c:cat>
            <c:strRef>
              <c:f>Sheet1!$B$13:$C$13</c:f>
              <c:strCache>
                <c:ptCount val="2"/>
                <c:pt idx="0">
                  <c:v>Male</c:v>
                </c:pt>
                <c:pt idx="1">
                  <c:v>Female</c:v>
                </c:pt>
              </c:strCache>
            </c:strRef>
          </c:cat>
          <c:val>
            <c:numRef>
              <c:f>Sheet1!$B$18:$C$18</c:f>
              <c:numCache>
                <c:formatCode>General</c:formatCode>
                <c:ptCount val="2"/>
                <c:pt idx="0">
                  <c:v>2</c:v>
                </c:pt>
                <c:pt idx="1">
                  <c:v>2</c:v>
                </c:pt>
              </c:numCache>
            </c:numRef>
          </c:val>
        </c:ser>
        <c:dLbls>
          <c:showLegendKey val="0"/>
          <c:showVal val="0"/>
          <c:showCatName val="0"/>
          <c:showSerName val="0"/>
          <c:showPercent val="0"/>
          <c:showBubbleSize val="0"/>
        </c:dLbls>
        <c:gapWidth val="150"/>
        <c:axId val="288109208"/>
        <c:axId val="288109600"/>
      </c:barChart>
      <c:catAx>
        <c:axId val="288109208"/>
        <c:scaling>
          <c:orientation val="minMax"/>
        </c:scaling>
        <c:delete val="0"/>
        <c:axPos val="b"/>
        <c:numFmt formatCode="General" sourceLinked="0"/>
        <c:majorTickMark val="out"/>
        <c:minorTickMark val="none"/>
        <c:tickLblPos val="nextTo"/>
        <c:txPr>
          <a:bodyPr/>
          <a:lstStyle/>
          <a:p>
            <a:pPr>
              <a:defRPr sz="800"/>
            </a:pPr>
            <a:endParaRPr lang="en-US"/>
          </a:p>
        </c:txPr>
        <c:crossAx val="288109600"/>
        <c:crosses val="autoZero"/>
        <c:auto val="1"/>
        <c:lblAlgn val="ctr"/>
        <c:lblOffset val="100"/>
        <c:noMultiLvlLbl val="0"/>
      </c:catAx>
      <c:valAx>
        <c:axId val="288109600"/>
        <c:scaling>
          <c:orientation val="minMax"/>
        </c:scaling>
        <c:delete val="0"/>
        <c:axPos val="l"/>
        <c:majorGridlines/>
        <c:title>
          <c:tx>
            <c:rich>
              <a:bodyPr rot="-5400000" vert="horz"/>
              <a:lstStyle/>
              <a:p>
                <a:pPr>
                  <a:defRPr sz="800" b="0"/>
                </a:pPr>
                <a:r>
                  <a:rPr lang="en-US" sz="800" b="0"/>
                  <a:t>Frequency </a:t>
                </a:r>
              </a:p>
            </c:rich>
          </c:tx>
          <c:overlay val="0"/>
        </c:title>
        <c:numFmt formatCode="General" sourceLinked="1"/>
        <c:majorTickMark val="out"/>
        <c:minorTickMark val="none"/>
        <c:tickLblPos val="nextTo"/>
        <c:txPr>
          <a:bodyPr/>
          <a:lstStyle/>
          <a:p>
            <a:pPr>
              <a:defRPr sz="800"/>
            </a:pPr>
            <a:endParaRPr lang="en-US"/>
          </a:p>
        </c:txPr>
        <c:crossAx val="288109208"/>
        <c:crosses val="autoZero"/>
        <c:crossBetween val="between"/>
      </c:valAx>
    </c:plotArea>
    <c:legend>
      <c:legendPos val="t"/>
      <c:overlay val="0"/>
      <c:txPr>
        <a:bodyPr/>
        <a:lstStyle/>
        <a:p>
          <a:pPr>
            <a:defRPr sz="800"/>
          </a:pPr>
          <a:endParaRPr lang="en-US"/>
        </a:p>
      </c:txPr>
    </c:legend>
    <c:plotVisOnly val="1"/>
    <c:dispBlanksAs val="gap"/>
    <c:showDLblsOverMax val="0"/>
  </c:chart>
  <c:spPr>
    <a:noFill/>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Figure 1: Mark distribution</a:t>
            </a:r>
            <a:r>
              <a:rPr lang="en-US" sz="1000" baseline="0"/>
              <a:t> of STA 101</a:t>
            </a:r>
            <a:endParaRPr lang="en-US" sz="1000"/>
          </a:p>
        </c:rich>
      </c:tx>
      <c:layout>
        <c:manualLayout>
          <c:xMode val="edge"/>
          <c:yMode val="edge"/>
          <c:x val="0.28860741690455782"/>
          <c:y val="0"/>
        </c:manualLayout>
      </c:layout>
      <c:overlay val="0"/>
    </c:title>
    <c:autoTitleDeleted val="0"/>
    <c:plotArea>
      <c:layout>
        <c:manualLayout>
          <c:layoutTarget val="inner"/>
          <c:xMode val="edge"/>
          <c:yMode val="edge"/>
          <c:x val="0.13363045523246794"/>
          <c:y val="0.21500980185116558"/>
          <c:w val="0.83789394725390065"/>
          <c:h val="0.49425644535252"/>
        </c:manualLayout>
      </c:layout>
      <c:barChart>
        <c:barDir val="col"/>
        <c:grouping val="clustered"/>
        <c:varyColors val="0"/>
        <c:ser>
          <c:idx val="0"/>
          <c:order val="0"/>
          <c:spPr>
            <a:solidFill>
              <a:schemeClr val="accent3">
                <a:lumMod val="20000"/>
                <a:lumOff val="80000"/>
              </a:schemeClr>
            </a:solidFill>
            <a:ln w="15875">
              <a:solidFill>
                <a:sysClr val="windowText" lastClr="000000"/>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[Book1.xlsx]Sheet1!$E$6:$E$11</c:f>
              <c:strCache>
                <c:ptCount val="6"/>
                <c:pt idx="0">
                  <c:v>below 50</c:v>
                </c:pt>
                <c:pt idx="1">
                  <c:v>50-60</c:v>
                </c:pt>
                <c:pt idx="2">
                  <c:v>60-70</c:v>
                </c:pt>
                <c:pt idx="3">
                  <c:v>70-80</c:v>
                </c:pt>
                <c:pt idx="4">
                  <c:v>80-90</c:v>
                </c:pt>
                <c:pt idx="5">
                  <c:v>90+</c:v>
                </c:pt>
              </c:strCache>
            </c:strRef>
          </c:cat>
          <c:val>
            <c:numRef>
              <c:f>[Book1.xlsx]Sheet1!$F$6:$F$11</c:f>
              <c:numCache>
                <c:formatCode>General</c:formatCode>
                <c:ptCount val="6"/>
                <c:pt idx="0">
                  <c:v>2</c:v>
                </c:pt>
                <c:pt idx="1">
                  <c:v>4</c:v>
                </c:pt>
                <c:pt idx="2">
                  <c:v>8</c:v>
                </c:pt>
                <c:pt idx="3">
                  <c:v>6</c:v>
                </c:pt>
                <c:pt idx="4">
                  <c:v>4</c:v>
                </c:pt>
                <c:pt idx="5">
                  <c:v>2</c:v>
                </c:pt>
              </c:numCache>
            </c:numRef>
          </c:val>
        </c:ser>
        <c:dLbls>
          <c:showLegendKey val="0"/>
          <c:showVal val="0"/>
          <c:showCatName val="0"/>
          <c:showSerName val="0"/>
          <c:showPercent val="0"/>
          <c:showBubbleSize val="0"/>
        </c:dLbls>
        <c:gapWidth val="0"/>
        <c:overlap val="1"/>
        <c:axId val="288110776"/>
        <c:axId val="288111168"/>
      </c:barChart>
      <c:catAx>
        <c:axId val="288110776"/>
        <c:scaling>
          <c:orientation val="minMax"/>
        </c:scaling>
        <c:delete val="0"/>
        <c:axPos val="b"/>
        <c:title>
          <c:tx>
            <c:rich>
              <a:bodyPr/>
              <a:lstStyle/>
              <a:p>
                <a:pPr>
                  <a:defRPr/>
                </a:pPr>
                <a:r>
                  <a:rPr lang="en-US"/>
                  <a:t>Marks of the students</a:t>
                </a:r>
              </a:p>
            </c:rich>
          </c:tx>
          <c:layout/>
          <c:overlay val="0"/>
        </c:title>
        <c:numFmt formatCode="General" sourceLinked="0"/>
        <c:majorTickMark val="out"/>
        <c:minorTickMark val="none"/>
        <c:tickLblPos val="nextTo"/>
        <c:crossAx val="288111168"/>
        <c:crosses val="autoZero"/>
        <c:auto val="1"/>
        <c:lblAlgn val="ctr"/>
        <c:lblOffset val="100"/>
        <c:noMultiLvlLbl val="0"/>
      </c:catAx>
      <c:valAx>
        <c:axId val="288111168"/>
        <c:scaling>
          <c:orientation val="minMax"/>
          <c:max val="10"/>
        </c:scaling>
        <c:delete val="0"/>
        <c:axPos val="l"/>
        <c:majorGridlines>
          <c:spPr>
            <a:ln>
              <a:solidFill>
                <a:sysClr val="windowText" lastClr="000000"/>
              </a:solidFill>
            </a:ln>
          </c:spPr>
        </c:majorGridlines>
        <c:title>
          <c:tx>
            <c:rich>
              <a:bodyPr rot="-5400000" vert="horz"/>
              <a:lstStyle/>
              <a:p>
                <a:pPr>
                  <a:defRPr/>
                </a:pPr>
                <a:r>
                  <a:rPr lang="en-US"/>
                  <a:t>Frequency</a:t>
                </a:r>
              </a:p>
            </c:rich>
          </c:tx>
          <c:layout/>
          <c:overlay val="0"/>
        </c:title>
        <c:numFmt formatCode="General" sourceLinked="1"/>
        <c:majorTickMark val="out"/>
        <c:minorTickMark val="none"/>
        <c:tickLblPos val="nextTo"/>
        <c:crossAx val="288110776"/>
        <c:crosses val="autoZero"/>
        <c:crossBetween val="between"/>
        <c:majorUnit val="2"/>
      </c:valAx>
    </c:plotArea>
    <c:plotVisOnly val="1"/>
    <c:dispBlanksAs val="gap"/>
    <c:showDLblsOverMax val="0"/>
  </c:chart>
  <c:spPr>
    <a:noFill/>
    <a:ln w="12700" cmpd="sng">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58AED9-B068-47BF-AE02-FC5D8A75CB4E}" type="doc">
      <dgm:prSet loTypeId="urn:microsoft.com/office/officeart/2005/8/layout/hierarchy2" loCatId="hierarchy" qsTypeId="urn:microsoft.com/office/officeart/2005/8/quickstyle/simple3" qsCatId="simple" csTypeId="urn:microsoft.com/office/officeart/2005/8/colors/colorful4" csCatId="colorful" phldr="1"/>
      <dgm:spPr/>
      <dgm:t>
        <a:bodyPr/>
        <a:lstStyle/>
        <a:p>
          <a:endParaRPr lang="en-US"/>
        </a:p>
      </dgm:t>
    </dgm:pt>
    <dgm:pt modelId="{F2AF5477-7506-42E9-AB3D-D69BE475DAE4}">
      <dgm:prSet phldrT="[Text]" custT="1"/>
      <dgm:spPr/>
      <dgm:t>
        <a:bodyPr/>
        <a:lstStyle/>
        <a:p>
          <a:r>
            <a:rPr lang="en-US" sz="1000">
              <a:latin typeface="Times New Roman" pitchFamily="18" charset="0"/>
              <a:cs typeface="Times New Roman" pitchFamily="18" charset="0"/>
            </a:rPr>
            <a:t>Variable </a:t>
          </a:r>
        </a:p>
      </dgm:t>
    </dgm:pt>
    <dgm:pt modelId="{AC34494E-1B93-411B-A072-A67A1F182F68}" type="parTrans" cxnId="{3864374C-D9A9-4CB3-92E9-7E60E1049B7D}">
      <dgm:prSet/>
      <dgm:spPr/>
      <dgm:t>
        <a:bodyPr/>
        <a:lstStyle/>
        <a:p>
          <a:endParaRPr lang="en-US"/>
        </a:p>
      </dgm:t>
    </dgm:pt>
    <dgm:pt modelId="{FAB1A341-D72B-474A-9813-EBD8C288FF34}" type="sibTrans" cxnId="{3864374C-D9A9-4CB3-92E9-7E60E1049B7D}">
      <dgm:prSet/>
      <dgm:spPr/>
      <dgm:t>
        <a:bodyPr/>
        <a:lstStyle/>
        <a:p>
          <a:endParaRPr lang="en-US"/>
        </a:p>
      </dgm:t>
    </dgm:pt>
    <dgm:pt modelId="{7116E247-AF39-4615-86AE-6A821667A0A9}">
      <dgm:prSet phldrT="[Text]" custT="1"/>
      <dgm:spPr/>
      <dgm:t>
        <a:bodyPr/>
        <a:lstStyle/>
        <a:p>
          <a:r>
            <a:rPr lang="en-US" sz="1000">
              <a:latin typeface="Times New Roman" pitchFamily="18" charset="0"/>
              <a:cs typeface="Times New Roman" pitchFamily="18" charset="0"/>
            </a:rPr>
            <a:t>Qualitative variable </a:t>
          </a:r>
        </a:p>
      </dgm:t>
    </dgm:pt>
    <dgm:pt modelId="{40317155-22DC-4DA5-AD05-E219B51EDFB9}" type="parTrans" cxnId="{8914CDBF-3765-4911-B512-F1401BBD965F}">
      <dgm:prSet/>
      <dgm:spPr/>
      <dgm:t>
        <a:bodyPr/>
        <a:lstStyle/>
        <a:p>
          <a:endParaRPr lang="en-US"/>
        </a:p>
      </dgm:t>
    </dgm:pt>
    <dgm:pt modelId="{E8ECD8C2-1694-4D50-9739-66AC6EE33280}" type="sibTrans" cxnId="{8914CDBF-3765-4911-B512-F1401BBD965F}">
      <dgm:prSet/>
      <dgm:spPr/>
      <dgm:t>
        <a:bodyPr/>
        <a:lstStyle/>
        <a:p>
          <a:endParaRPr lang="en-US"/>
        </a:p>
      </dgm:t>
    </dgm:pt>
    <dgm:pt modelId="{307C8E86-AD8E-43E7-BC0C-2050169311CF}">
      <dgm:prSet phldrT="[Text]" custT="1"/>
      <dgm:spPr/>
      <dgm:t>
        <a:bodyPr/>
        <a:lstStyle/>
        <a:p>
          <a:r>
            <a:rPr lang="en-US" sz="1000">
              <a:latin typeface="Times New Roman" pitchFamily="18" charset="0"/>
              <a:cs typeface="Times New Roman" pitchFamily="18" charset="0"/>
            </a:rPr>
            <a:t>Quantitative variable </a:t>
          </a:r>
        </a:p>
      </dgm:t>
    </dgm:pt>
    <dgm:pt modelId="{A05D68B9-70DB-4D1D-A9C9-C4343B2C2B2B}" type="parTrans" cxnId="{36D156CD-B955-4948-A54E-7085C5125362}">
      <dgm:prSet/>
      <dgm:spPr/>
      <dgm:t>
        <a:bodyPr/>
        <a:lstStyle/>
        <a:p>
          <a:endParaRPr lang="en-US"/>
        </a:p>
      </dgm:t>
    </dgm:pt>
    <dgm:pt modelId="{0AD02D3A-28A4-4B40-8582-3589E5251B97}" type="sibTrans" cxnId="{36D156CD-B955-4948-A54E-7085C5125362}">
      <dgm:prSet/>
      <dgm:spPr/>
      <dgm:t>
        <a:bodyPr/>
        <a:lstStyle/>
        <a:p>
          <a:endParaRPr lang="en-US"/>
        </a:p>
      </dgm:t>
    </dgm:pt>
    <dgm:pt modelId="{8DBBF1F8-23AF-4B82-A9A8-15138172854F}">
      <dgm:prSet phldrT="[Text]" custT="1"/>
      <dgm:spPr/>
      <dgm:t>
        <a:bodyPr/>
        <a:lstStyle/>
        <a:p>
          <a:r>
            <a:rPr lang="en-US" sz="1000">
              <a:latin typeface="Times New Roman" pitchFamily="18" charset="0"/>
              <a:cs typeface="Times New Roman" pitchFamily="18" charset="0"/>
            </a:rPr>
            <a:t>Discrete variable </a:t>
          </a:r>
        </a:p>
      </dgm:t>
    </dgm:pt>
    <dgm:pt modelId="{4A6E6BD0-F313-4982-B48D-8C2FF81FAD61}" type="parTrans" cxnId="{8C72EEF7-26DE-4A6A-B12D-5DD7BB4DCC62}">
      <dgm:prSet/>
      <dgm:spPr/>
      <dgm:t>
        <a:bodyPr/>
        <a:lstStyle/>
        <a:p>
          <a:endParaRPr lang="en-US"/>
        </a:p>
      </dgm:t>
    </dgm:pt>
    <dgm:pt modelId="{EC8B2A48-A3F4-40D8-B83B-3243A332B155}" type="sibTrans" cxnId="{8C72EEF7-26DE-4A6A-B12D-5DD7BB4DCC62}">
      <dgm:prSet/>
      <dgm:spPr/>
      <dgm:t>
        <a:bodyPr/>
        <a:lstStyle/>
        <a:p>
          <a:endParaRPr lang="en-US"/>
        </a:p>
      </dgm:t>
    </dgm:pt>
    <dgm:pt modelId="{B3CBF3BC-746D-44A7-A5E8-00D8ACE8C3A4}">
      <dgm:prSet phldrT="[Text]" custT="1"/>
      <dgm:spPr/>
      <dgm:t>
        <a:bodyPr/>
        <a:lstStyle/>
        <a:p>
          <a:r>
            <a:rPr lang="en-US" sz="1000">
              <a:latin typeface="Times New Roman" pitchFamily="18" charset="0"/>
              <a:cs typeface="Times New Roman" pitchFamily="18" charset="0"/>
            </a:rPr>
            <a:t>Continuous variable </a:t>
          </a:r>
        </a:p>
      </dgm:t>
    </dgm:pt>
    <dgm:pt modelId="{1D8FCF2B-6533-48BE-8C5F-0866F0EF93F8}" type="parTrans" cxnId="{CB21FB10-A14D-43C9-8EF6-19641FA02CA0}">
      <dgm:prSet/>
      <dgm:spPr/>
      <dgm:t>
        <a:bodyPr/>
        <a:lstStyle/>
        <a:p>
          <a:endParaRPr lang="en-US"/>
        </a:p>
      </dgm:t>
    </dgm:pt>
    <dgm:pt modelId="{C09DB23D-559B-4833-8361-408E6D9FF683}" type="sibTrans" cxnId="{CB21FB10-A14D-43C9-8EF6-19641FA02CA0}">
      <dgm:prSet/>
      <dgm:spPr/>
      <dgm:t>
        <a:bodyPr/>
        <a:lstStyle/>
        <a:p>
          <a:endParaRPr lang="en-US"/>
        </a:p>
      </dgm:t>
    </dgm:pt>
    <dgm:pt modelId="{1A1C308C-E0D6-4A08-A208-6706C5FD4863}" type="pres">
      <dgm:prSet presAssocID="{9F58AED9-B068-47BF-AE02-FC5D8A75CB4E}" presName="diagram" presStyleCnt="0">
        <dgm:presLayoutVars>
          <dgm:chPref val="1"/>
          <dgm:dir/>
          <dgm:animOne val="branch"/>
          <dgm:animLvl val="lvl"/>
          <dgm:resizeHandles val="exact"/>
        </dgm:presLayoutVars>
      </dgm:prSet>
      <dgm:spPr/>
      <dgm:t>
        <a:bodyPr/>
        <a:lstStyle/>
        <a:p>
          <a:endParaRPr lang="en-US"/>
        </a:p>
      </dgm:t>
    </dgm:pt>
    <dgm:pt modelId="{A7694DD8-9CAD-454B-8EE4-455E2A47B592}" type="pres">
      <dgm:prSet presAssocID="{F2AF5477-7506-42E9-AB3D-D69BE475DAE4}" presName="root1" presStyleCnt="0"/>
      <dgm:spPr/>
      <dgm:t>
        <a:bodyPr/>
        <a:lstStyle/>
        <a:p>
          <a:endParaRPr lang="en-US"/>
        </a:p>
      </dgm:t>
    </dgm:pt>
    <dgm:pt modelId="{5D8630CD-F2D9-4DDB-8DE2-E1ED7BDE1AF7}" type="pres">
      <dgm:prSet presAssocID="{F2AF5477-7506-42E9-AB3D-D69BE475DAE4}" presName="LevelOneTextNode" presStyleLbl="node0" presStyleIdx="0" presStyleCnt="1" custScaleX="119002" custScaleY="116679" custLinFactNeighborX="-183" custLinFactNeighborY="-3284">
        <dgm:presLayoutVars>
          <dgm:chPref val="3"/>
        </dgm:presLayoutVars>
      </dgm:prSet>
      <dgm:spPr/>
      <dgm:t>
        <a:bodyPr/>
        <a:lstStyle/>
        <a:p>
          <a:endParaRPr lang="en-US"/>
        </a:p>
      </dgm:t>
    </dgm:pt>
    <dgm:pt modelId="{B6103AE3-5827-4320-9B9E-A68DCBB8FC30}" type="pres">
      <dgm:prSet presAssocID="{F2AF5477-7506-42E9-AB3D-D69BE475DAE4}" presName="level2hierChild" presStyleCnt="0"/>
      <dgm:spPr/>
      <dgm:t>
        <a:bodyPr/>
        <a:lstStyle/>
        <a:p>
          <a:endParaRPr lang="en-US"/>
        </a:p>
      </dgm:t>
    </dgm:pt>
    <dgm:pt modelId="{33DAE828-3E23-4369-AEE4-2EAEBF9159C9}" type="pres">
      <dgm:prSet presAssocID="{40317155-22DC-4DA5-AD05-E219B51EDFB9}" presName="conn2-1" presStyleLbl="parChTrans1D2" presStyleIdx="0" presStyleCnt="2"/>
      <dgm:spPr/>
      <dgm:t>
        <a:bodyPr/>
        <a:lstStyle/>
        <a:p>
          <a:endParaRPr lang="en-US"/>
        </a:p>
      </dgm:t>
    </dgm:pt>
    <dgm:pt modelId="{81E83F05-38F3-4D2E-A6C6-3B5CD84965A4}" type="pres">
      <dgm:prSet presAssocID="{40317155-22DC-4DA5-AD05-E219B51EDFB9}" presName="connTx" presStyleLbl="parChTrans1D2" presStyleIdx="0" presStyleCnt="2"/>
      <dgm:spPr/>
      <dgm:t>
        <a:bodyPr/>
        <a:lstStyle/>
        <a:p>
          <a:endParaRPr lang="en-US"/>
        </a:p>
      </dgm:t>
    </dgm:pt>
    <dgm:pt modelId="{858B50E5-5764-4723-BD88-30848C38D558}" type="pres">
      <dgm:prSet presAssocID="{7116E247-AF39-4615-86AE-6A821667A0A9}" presName="root2" presStyleCnt="0"/>
      <dgm:spPr/>
      <dgm:t>
        <a:bodyPr/>
        <a:lstStyle/>
        <a:p>
          <a:endParaRPr lang="en-US"/>
        </a:p>
      </dgm:t>
    </dgm:pt>
    <dgm:pt modelId="{9C03A7E2-1E87-48D5-A779-C23EA64C7062}" type="pres">
      <dgm:prSet presAssocID="{7116E247-AF39-4615-86AE-6A821667A0A9}" presName="LevelTwoTextNode" presStyleLbl="node2" presStyleIdx="0" presStyleCnt="2" custScaleX="258048" custScaleY="116679" custLinFactNeighborX="-12100" custLinFactNeighborY="-2851">
        <dgm:presLayoutVars>
          <dgm:chPref val="3"/>
        </dgm:presLayoutVars>
      </dgm:prSet>
      <dgm:spPr/>
      <dgm:t>
        <a:bodyPr/>
        <a:lstStyle/>
        <a:p>
          <a:endParaRPr lang="en-US"/>
        </a:p>
      </dgm:t>
    </dgm:pt>
    <dgm:pt modelId="{E9DAEE09-EAF3-4E68-B2FE-A59D9A1DDE47}" type="pres">
      <dgm:prSet presAssocID="{7116E247-AF39-4615-86AE-6A821667A0A9}" presName="level3hierChild" presStyleCnt="0"/>
      <dgm:spPr/>
      <dgm:t>
        <a:bodyPr/>
        <a:lstStyle/>
        <a:p>
          <a:endParaRPr lang="en-US"/>
        </a:p>
      </dgm:t>
    </dgm:pt>
    <dgm:pt modelId="{D66C9CBE-1FE0-49D8-AA1A-1B98E8823CA1}" type="pres">
      <dgm:prSet presAssocID="{A05D68B9-70DB-4D1D-A9C9-C4343B2C2B2B}" presName="conn2-1" presStyleLbl="parChTrans1D2" presStyleIdx="1" presStyleCnt="2"/>
      <dgm:spPr/>
      <dgm:t>
        <a:bodyPr/>
        <a:lstStyle/>
        <a:p>
          <a:endParaRPr lang="en-US"/>
        </a:p>
      </dgm:t>
    </dgm:pt>
    <dgm:pt modelId="{B2C415A0-5847-4890-889E-F9472D84DEEC}" type="pres">
      <dgm:prSet presAssocID="{A05D68B9-70DB-4D1D-A9C9-C4343B2C2B2B}" presName="connTx" presStyleLbl="parChTrans1D2" presStyleIdx="1" presStyleCnt="2"/>
      <dgm:spPr/>
      <dgm:t>
        <a:bodyPr/>
        <a:lstStyle/>
        <a:p>
          <a:endParaRPr lang="en-US"/>
        </a:p>
      </dgm:t>
    </dgm:pt>
    <dgm:pt modelId="{CB57DD49-856A-441B-824A-195C8FBEB2C7}" type="pres">
      <dgm:prSet presAssocID="{307C8E86-AD8E-43E7-BC0C-2050169311CF}" presName="root2" presStyleCnt="0"/>
      <dgm:spPr/>
      <dgm:t>
        <a:bodyPr/>
        <a:lstStyle/>
        <a:p>
          <a:endParaRPr lang="en-US"/>
        </a:p>
      </dgm:t>
    </dgm:pt>
    <dgm:pt modelId="{79227EBA-3C8B-498D-AC80-01F66D3A03D8}" type="pres">
      <dgm:prSet presAssocID="{307C8E86-AD8E-43E7-BC0C-2050169311CF}" presName="LevelTwoTextNode" presStyleLbl="node2" presStyleIdx="1" presStyleCnt="2" custScaleX="258048" custScaleY="116679" custLinFactNeighborX="-12100" custLinFactNeighborY="-3284">
        <dgm:presLayoutVars>
          <dgm:chPref val="3"/>
        </dgm:presLayoutVars>
      </dgm:prSet>
      <dgm:spPr/>
      <dgm:t>
        <a:bodyPr/>
        <a:lstStyle/>
        <a:p>
          <a:endParaRPr lang="en-US"/>
        </a:p>
      </dgm:t>
    </dgm:pt>
    <dgm:pt modelId="{1A4204BF-4A50-438B-815A-D7C30AD175A7}" type="pres">
      <dgm:prSet presAssocID="{307C8E86-AD8E-43E7-BC0C-2050169311CF}" presName="level3hierChild" presStyleCnt="0"/>
      <dgm:spPr/>
      <dgm:t>
        <a:bodyPr/>
        <a:lstStyle/>
        <a:p>
          <a:endParaRPr lang="en-US"/>
        </a:p>
      </dgm:t>
    </dgm:pt>
    <dgm:pt modelId="{2712DD20-648C-416E-95A2-D5F77798E059}" type="pres">
      <dgm:prSet presAssocID="{4A6E6BD0-F313-4982-B48D-8C2FF81FAD61}" presName="conn2-1" presStyleLbl="parChTrans1D3" presStyleIdx="0" presStyleCnt="2"/>
      <dgm:spPr/>
      <dgm:t>
        <a:bodyPr/>
        <a:lstStyle/>
        <a:p>
          <a:endParaRPr lang="en-US"/>
        </a:p>
      </dgm:t>
    </dgm:pt>
    <dgm:pt modelId="{2E19EBCF-7200-41E8-BF83-67CD444B9105}" type="pres">
      <dgm:prSet presAssocID="{4A6E6BD0-F313-4982-B48D-8C2FF81FAD61}" presName="connTx" presStyleLbl="parChTrans1D3" presStyleIdx="0" presStyleCnt="2"/>
      <dgm:spPr/>
      <dgm:t>
        <a:bodyPr/>
        <a:lstStyle/>
        <a:p>
          <a:endParaRPr lang="en-US"/>
        </a:p>
      </dgm:t>
    </dgm:pt>
    <dgm:pt modelId="{B7720A52-9D58-4E2E-8B86-6D4AAD78CCD5}" type="pres">
      <dgm:prSet presAssocID="{8DBBF1F8-23AF-4B82-A9A8-15138172854F}" presName="root2" presStyleCnt="0"/>
      <dgm:spPr/>
      <dgm:t>
        <a:bodyPr/>
        <a:lstStyle/>
        <a:p>
          <a:endParaRPr lang="en-US"/>
        </a:p>
      </dgm:t>
    </dgm:pt>
    <dgm:pt modelId="{E3770E4E-6CAD-4A8A-B5EE-30F8230AD6CC}" type="pres">
      <dgm:prSet presAssocID="{8DBBF1F8-23AF-4B82-A9A8-15138172854F}" presName="LevelTwoTextNode" presStyleLbl="node3" presStyleIdx="0" presStyleCnt="2" custScaleX="258048" custScaleY="116679" custLinFactNeighborX="-12100" custLinFactNeighborY="-13616">
        <dgm:presLayoutVars>
          <dgm:chPref val="3"/>
        </dgm:presLayoutVars>
      </dgm:prSet>
      <dgm:spPr/>
      <dgm:t>
        <a:bodyPr/>
        <a:lstStyle/>
        <a:p>
          <a:endParaRPr lang="en-US"/>
        </a:p>
      </dgm:t>
    </dgm:pt>
    <dgm:pt modelId="{FDABBD3D-BA5D-4A9A-AB24-8D79A7C15A08}" type="pres">
      <dgm:prSet presAssocID="{8DBBF1F8-23AF-4B82-A9A8-15138172854F}" presName="level3hierChild" presStyleCnt="0"/>
      <dgm:spPr/>
      <dgm:t>
        <a:bodyPr/>
        <a:lstStyle/>
        <a:p>
          <a:endParaRPr lang="en-US"/>
        </a:p>
      </dgm:t>
    </dgm:pt>
    <dgm:pt modelId="{BDD45E91-9E15-42FC-B62C-F73B77F443B9}" type="pres">
      <dgm:prSet presAssocID="{1D8FCF2B-6533-48BE-8C5F-0866F0EF93F8}" presName="conn2-1" presStyleLbl="parChTrans1D3" presStyleIdx="1" presStyleCnt="2"/>
      <dgm:spPr/>
      <dgm:t>
        <a:bodyPr/>
        <a:lstStyle/>
        <a:p>
          <a:endParaRPr lang="en-US"/>
        </a:p>
      </dgm:t>
    </dgm:pt>
    <dgm:pt modelId="{EA1CC0EF-F3E2-49DC-AED7-0F286169F0D8}" type="pres">
      <dgm:prSet presAssocID="{1D8FCF2B-6533-48BE-8C5F-0866F0EF93F8}" presName="connTx" presStyleLbl="parChTrans1D3" presStyleIdx="1" presStyleCnt="2"/>
      <dgm:spPr/>
      <dgm:t>
        <a:bodyPr/>
        <a:lstStyle/>
        <a:p>
          <a:endParaRPr lang="en-US"/>
        </a:p>
      </dgm:t>
    </dgm:pt>
    <dgm:pt modelId="{601B89D3-58CC-4DB5-8C20-AB60A4FEE2C0}" type="pres">
      <dgm:prSet presAssocID="{B3CBF3BC-746D-44A7-A5E8-00D8ACE8C3A4}" presName="root2" presStyleCnt="0"/>
      <dgm:spPr/>
      <dgm:t>
        <a:bodyPr/>
        <a:lstStyle/>
        <a:p>
          <a:endParaRPr lang="en-US"/>
        </a:p>
      </dgm:t>
    </dgm:pt>
    <dgm:pt modelId="{95B0FBFF-5AED-45B5-876C-C1B882834602}" type="pres">
      <dgm:prSet presAssocID="{B3CBF3BC-746D-44A7-A5E8-00D8ACE8C3A4}" presName="LevelTwoTextNode" presStyleLbl="node3" presStyleIdx="1" presStyleCnt="2" custScaleX="258048" custScaleY="116679" custLinFactNeighborX="-12100" custLinFactNeighborY="-3284">
        <dgm:presLayoutVars>
          <dgm:chPref val="3"/>
        </dgm:presLayoutVars>
      </dgm:prSet>
      <dgm:spPr/>
      <dgm:t>
        <a:bodyPr/>
        <a:lstStyle/>
        <a:p>
          <a:endParaRPr lang="en-US"/>
        </a:p>
      </dgm:t>
    </dgm:pt>
    <dgm:pt modelId="{111DA27B-E198-4192-B850-BAC921CE7F5A}" type="pres">
      <dgm:prSet presAssocID="{B3CBF3BC-746D-44A7-A5E8-00D8ACE8C3A4}" presName="level3hierChild" presStyleCnt="0"/>
      <dgm:spPr/>
      <dgm:t>
        <a:bodyPr/>
        <a:lstStyle/>
        <a:p>
          <a:endParaRPr lang="en-US"/>
        </a:p>
      </dgm:t>
    </dgm:pt>
  </dgm:ptLst>
  <dgm:cxnLst>
    <dgm:cxn modelId="{8A84B9E2-720B-4A00-B88B-17BD7B6FD3D9}" type="presOf" srcId="{B3CBF3BC-746D-44A7-A5E8-00D8ACE8C3A4}" destId="{95B0FBFF-5AED-45B5-876C-C1B882834602}" srcOrd="0" destOrd="0" presId="urn:microsoft.com/office/officeart/2005/8/layout/hierarchy2"/>
    <dgm:cxn modelId="{B290CA5A-D0C4-4E0F-AE7E-76C32AAB65B2}" type="presOf" srcId="{40317155-22DC-4DA5-AD05-E219B51EDFB9}" destId="{81E83F05-38F3-4D2E-A6C6-3B5CD84965A4}" srcOrd="1" destOrd="0" presId="urn:microsoft.com/office/officeart/2005/8/layout/hierarchy2"/>
    <dgm:cxn modelId="{D35D2539-79E2-4DD4-B94C-04433075847E}" type="presOf" srcId="{307C8E86-AD8E-43E7-BC0C-2050169311CF}" destId="{79227EBA-3C8B-498D-AC80-01F66D3A03D8}" srcOrd="0" destOrd="0" presId="urn:microsoft.com/office/officeart/2005/8/layout/hierarchy2"/>
    <dgm:cxn modelId="{3864374C-D9A9-4CB3-92E9-7E60E1049B7D}" srcId="{9F58AED9-B068-47BF-AE02-FC5D8A75CB4E}" destId="{F2AF5477-7506-42E9-AB3D-D69BE475DAE4}" srcOrd="0" destOrd="0" parTransId="{AC34494E-1B93-411B-A072-A67A1F182F68}" sibTransId="{FAB1A341-D72B-474A-9813-EBD8C288FF34}"/>
    <dgm:cxn modelId="{254B2C30-5F2F-4487-BED0-86DE3D20AC92}" type="presOf" srcId="{A05D68B9-70DB-4D1D-A9C9-C4343B2C2B2B}" destId="{B2C415A0-5847-4890-889E-F9472D84DEEC}" srcOrd="1" destOrd="0" presId="urn:microsoft.com/office/officeart/2005/8/layout/hierarchy2"/>
    <dgm:cxn modelId="{2410BB34-9ABD-48B6-A208-B0810AC58729}" type="presOf" srcId="{A05D68B9-70DB-4D1D-A9C9-C4343B2C2B2B}" destId="{D66C9CBE-1FE0-49D8-AA1A-1B98E8823CA1}" srcOrd="0" destOrd="0" presId="urn:microsoft.com/office/officeart/2005/8/layout/hierarchy2"/>
    <dgm:cxn modelId="{CB21FB10-A14D-43C9-8EF6-19641FA02CA0}" srcId="{307C8E86-AD8E-43E7-BC0C-2050169311CF}" destId="{B3CBF3BC-746D-44A7-A5E8-00D8ACE8C3A4}" srcOrd="1" destOrd="0" parTransId="{1D8FCF2B-6533-48BE-8C5F-0866F0EF93F8}" sibTransId="{C09DB23D-559B-4833-8361-408E6D9FF683}"/>
    <dgm:cxn modelId="{772EC40F-B628-4CBF-8C04-0DA945A3C026}" type="presOf" srcId="{9F58AED9-B068-47BF-AE02-FC5D8A75CB4E}" destId="{1A1C308C-E0D6-4A08-A208-6706C5FD4863}" srcOrd="0" destOrd="0" presId="urn:microsoft.com/office/officeart/2005/8/layout/hierarchy2"/>
    <dgm:cxn modelId="{98B2D9E0-3033-402B-8A72-9C9970F472B6}" type="presOf" srcId="{40317155-22DC-4DA5-AD05-E219B51EDFB9}" destId="{33DAE828-3E23-4369-AEE4-2EAEBF9159C9}" srcOrd="0" destOrd="0" presId="urn:microsoft.com/office/officeart/2005/8/layout/hierarchy2"/>
    <dgm:cxn modelId="{8C72EEF7-26DE-4A6A-B12D-5DD7BB4DCC62}" srcId="{307C8E86-AD8E-43E7-BC0C-2050169311CF}" destId="{8DBBF1F8-23AF-4B82-A9A8-15138172854F}" srcOrd="0" destOrd="0" parTransId="{4A6E6BD0-F313-4982-B48D-8C2FF81FAD61}" sibTransId="{EC8B2A48-A3F4-40D8-B83B-3243A332B155}"/>
    <dgm:cxn modelId="{FDDBD92C-028B-4661-B008-5C224662123E}" type="presOf" srcId="{4A6E6BD0-F313-4982-B48D-8C2FF81FAD61}" destId="{2E19EBCF-7200-41E8-BF83-67CD444B9105}" srcOrd="1" destOrd="0" presId="urn:microsoft.com/office/officeart/2005/8/layout/hierarchy2"/>
    <dgm:cxn modelId="{2368D349-A9E2-434E-80F1-56286822CC72}" type="presOf" srcId="{7116E247-AF39-4615-86AE-6A821667A0A9}" destId="{9C03A7E2-1E87-48D5-A779-C23EA64C7062}" srcOrd="0" destOrd="0" presId="urn:microsoft.com/office/officeart/2005/8/layout/hierarchy2"/>
    <dgm:cxn modelId="{6024296B-267C-48D8-92CB-1FB39388FB45}" type="presOf" srcId="{F2AF5477-7506-42E9-AB3D-D69BE475DAE4}" destId="{5D8630CD-F2D9-4DDB-8DE2-E1ED7BDE1AF7}" srcOrd="0" destOrd="0" presId="urn:microsoft.com/office/officeart/2005/8/layout/hierarchy2"/>
    <dgm:cxn modelId="{36D156CD-B955-4948-A54E-7085C5125362}" srcId="{F2AF5477-7506-42E9-AB3D-D69BE475DAE4}" destId="{307C8E86-AD8E-43E7-BC0C-2050169311CF}" srcOrd="1" destOrd="0" parTransId="{A05D68B9-70DB-4D1D-A9C9-C4343B2C2B2B}" sibTransId="{0AD02D3A-28A4-4B40-8582-3589E5251B97}"/>
    <dgm:cxn modelId="{2B41E6A3-B1B6-4269-B866-0A79F093D42D}" type="presOf" srcId="{1D8FCF2B-6533-48BE-8C5F-0866F0EF93F8}" destId="{BDD45E91-9E15-42FC-B62C-F73B77F443B9}" srcOrd="0" destOrd="0" presId="urn:microsoft.com/office/officeart/2005/8/layout/hierarchy2"/>
    <dgm:cxn modelId="{A991BF11-3BBE-41C5-B9F1-8451FC9430DC}" type="presOf" srcId="{4A6E6BD0-F313-4982-B48D-8C2FF81FAD61}" destId="{2712DD20-648C-416E-95A2-D5F77798E059}" srcOrd="0" destOrd="0" presId="urn:microsoft.com/office/officeart/2005/8/layout/hierarchy2"/>
    <dgm:cxn modelId="{8914CDBF-3765-4911-B512-F1401BBD965F}" srcId="{F2AF5477-7506-42E9-AB3D-D69BE475DAE4}" destId="{7116E247-AF39-4615-86AE-6A821667A0A9}" srcOrd="0" destOrd="0" parTransId="{40317155-22DC-4DA5-AD05-E219B51EDFB9}" sibTransId="{E8ECD8C2-1694-4D50-9739-66AC6EE33280}"/>
    <dgm:cxn modelId="{3F066FEB-F734-4F45-A42F-60BD33165306}" type="presOf" srcId="{1D8FCF2B-6533-48BE-8C5F-0866F0EF93F8}" destId="{EA1CC0EF-F3E2-49DC-AED7-0F286169F0D8}" srcOrd="1" destOrd="0" presId="urn:microsoft.com/office/officeart/2005/8/layout/hierarchy2"/>
    <dgm:cxn modelId="{A603F58A-32E8-4DD2-99C0-C89793A8EED0}" type="presOf" srcId="{8DBBF1F8-23AF-4B82-A9A8-15138172854F}" destId="{E3770E4E-6CAD-4A8A-B5EE-30F8230AD6CC}" srcOrd="0" destOrd="0" presId="urn:microsoft.com/office/officeart/2005/8/layout/hierarchy2"/>
    <dgm:cxn modelId="{70D2CA9E-C567-485D-9519-2CAFA7D01F7B}" type="presParOf" srcId="{1A1C308C-E0D6-4A08-A208-6706C5FD4863}" destId="{A7694DD8-9CAD-454B-8EE4-455E2A47B592}" srcOrd="0" destOrd="0" presId="urn:microsoft.com/office/officeart/2005/8/layout/hierarchy2"/>
    <dgm:cxn modelId="{5989C6D3-67B4-475E-A7B9-BD60738632B1}" type="presParOf" srcId="{A7694DD8-9CAD-454B-8EE4-455E2A47B592}" destId="{5D8630CD-F2D9-4DDB-8DE2-E1ED7BDE1AF7}" srcOrd="0" destOrd="0" presId="urn:microsoft.com/office/officeart/2005/8/layout/hierarchy2"/>
    <dgm:cxn modelId="{17D567C9-2079-417C-BFE9-6B9AA888BF9A}" type="presParOf" srcId="{A7694DD8-9CAD-454B-8EE4-455E2A47B592}" destId="{B6103AE3-5827-4320-9B9E-A68DCBB8FC30}" srcOrd="1" destOrd="0" presId="urn:microsoft.com/office/officeart/2005/8/layout/hierarchy2"/>
    <dgm:cxn modelId="{5CD042F7-85E6-45C5-9666-9AF0F7761870}" type="presParOf" srcId="{B6103AE3-5827-4320-9B9E-A68DCBB8FC30}" destId="{33DAE828-3E23-4369-AEE4-2EAEBF9159C9}" srcOrd="0" destOrd="0" presId="urn:microsoft.com/office/officeart/2005/8/layout/hierarchy2"/>
    <dgm:cxn modelId="{78983142-50A2-40B4-81DA-13D40FE1DEC5}" type="presParOf" srcId="{33DAE828-3E23-4369-AEE4-2EAEBF9159C9}" destId="{81E83F05-38F3-4D2E-A6C6-3B5CD84965A4}" srcOrd="0" destOrd="0" presId="urn:microsoft.com/office/officeart/2005/8/layout/hierarchy2"/>
    <dgm:cxn modelId="{A72118B7-1EDE-4639-BE03-574A0423BE4D}" type="presParOf" srcId="{B6103AE3-5827-4320-9B9E-A68DCBB8FC30}" destId="{858B50E5-5764-4723-BD88-30848C38D558}" srcOrd="1" destOrd="0" presId="urn:microsoft.com/office/officeart/2005/8/layout/hierarchy2"/>
    <dgm:cxn modelId="{43054391-EC3F-415B-B079-04BA7DDF3AC2}" type="presParOf" srcId="{858B50E5-5764-4723-BD88-30848C38D558}" destId="{9C03A7E2-1E87-48D5-A779-C23EA64C7062}" srcOrd="0" destOrd="0" presId="urn:microsoft.com/office/officeart/2005/8/layout/hierarchy2"/>
    <dgm:cxn modelId="{BEB1B428-0823-4743-8CEB-E5423884C296}" type="presParOf" srcId="{858B50E5-5764-4723-BD88-30848C38D558}" destId="{E9DAEE09-EAF3-4E68-B2FE-A59D9A1DDE47}" srcOrd="1" destOrd="0" presId="urn:microsoft.com/office/officeart/2005/8/layout/hierarchy2"/>
    <dgm:cxn modelId="{FA8E2418-0B55-46A5-82C7-887D3700D8F3}" type="presParOf" srcId="{B6103AE3-5827-4320-9B9E-A68DCBB8FC30}" destId="{D66C9CBE-1FE0-49D8-AA1A-1B98E8823CA1}" srcOrd="2" destOrd="0" presId="urn:microsoft.com/office/officeart/2005/8/layout/hierarchy2"/>
    <dgm:cxn modelId="{789C7347-B5B4-46AF-9535-6AE7BE741EE5}" type="presParOf" srcId="{D66C9CBE-1FE0-49D8-AA1A-1B98E8823CA1}" destId="{B2C415A0-5847-4890-889E-F9472D84DEEC}" srcOrd="0" destOrd="0" presId="urn:microsoft.com/office/officeart/2005/8/layout/hierarchy2"/>
    <dgm:cxn modelId="{33BFE951-FEB8-4834-9C45-D68221CCBFE8}" type="presParOf" srcId="{B6103AE3-5827-4320-9B9E-A68DCBB8FC30}" destId="{CB57DD49-856A-441B-824A-195C8FBEB2C7}" srcOrd="3" destOrd="0" presId="urn:microsoft.com/office/officeart/2005/8/layout/hierarchy2"/>
    <dgm:cxn modelId="{7BDD609F-57D6-49A6-A675-3803B65732BA}" type="presParOf" srcId="{CB57DD49-856A-441B-824A-195C8FBEB2C7}" destId="{79227EBA-3C8B-498D-AC80-01F66D3A03D8}" srcOrd="0" destOrd="0" presId="urn:microsoft.com/office/officeart/2005/8/layout/hierarchy2"/>
    <dgm:cxn modelId="{E8B8F19C-F3D2-4DB0-8FE5-EA32F74EB93C}" type="presParOf" srcId="{CB57DD49-856A-441B-824A-195C8FBEB2C7}" destId="{1A4204BF-4A50-438B-815A-D7C30AD175A7}" srcOrd="1" destOrd="0" presId="urn:microsoft.com/office/officeart/2005/8/layout/hierarchy2"/>
    <dgm:cxn modelId="{C0C4CB5A-5C22-4B10-84AA-A7E93EE82B21}" type="presParOf" srcId="{1A4204BF-4A50-438B-815A-D7C30AD175A7}" destId="{2712DD20-648C-416E-95A2-D5F77798E059}" srcOrd="0" destOrd="0" presId="urn:microsoft.com/office/officeart/2005/8/layout/hierarchy2"/>
    <dgm:cxn modelId="{DCD50D8A-9A63-4205-A195-7DB93C465F73}" type="presParOf" srcId="{2712DD20-648C-416E-95A2-D5F77798E059}" destId="{2E19EBCF-7200-41E8-BF83-67CD444B9105}" srcOrd="0" destOrd="0" presId="urn:microsoft.com/office/officeart/2005/8/layout/hierarchy2"/>
    <dgm:cxn modelId="{2002161F-A03D-4855-BC83-FF383B78511A}" type="presParOf" srcId="{1A4204BF-4A50-438B-815A-D7C30AD175A7}" destId="{B7720A52-9D58-4E2E-8B86-6D4AAD78CCD5}" srcOrd="1" destOrd="0" presId="urn:microsoft.com/office/officeart/2005/8/layout/hierarchy2"/>
    <dgm:cxn modelId="{052E5C7B-443F-4B95-896F-30D49F71278D}" type="presParOf" srcId="{B7720A52-9D58-4E2E-8B86-6D4AAD78CCD5}" destId="{E3770E4E-6CAD-4A8A-B5EE-30F8230AD6CC}" srcOrd="0" destOrd="0" presId="urn:microsoft.com/office/officeart/2005/8/layout/hierarchy2"/>
    <dgm:cxn modelId="{BF2A6B3C-0A72-4C24-A15F-E2A35490F36D}" type="presParOf" srcId="{B7720A52-9D58-4E2E-8B86-6D4AAD78CCD5}" destId="{FDABBD3D-BA5D-4A9A-AB24-8D79A7C15A08}" srcOrd="1" destOrd="0" presId="urn:microsoft.com/office/officeart/2005/8/layout/hierarchy2"/>
    <dgm:cxn modelId="{A2968162-61AB-4F03-9A8C-E42E0B155762}" type="presParOf" srcId="{1A4204BF-4A50-438B-815A-D7C30AD175A7}" destId="{BDD45E91-9E15-42FC-B62C-F73B77F443B9}" srcOrd="2" destOrd="0" presId="urn:microsoft.com/office/officeart/2005/8/layout/hierarchy2"/>
    <dgm:cxn modelId="{8A576144-8139-4674-B157-FF42C34262D2}" type="presParOf" srcId="{BDD45E91-9E15-42FC-B62C-F73B77F443B9}" destId="{EA1CC0EF-F3E2-49DC-AED7-0F286169F0D8}" srcOrd="0" destOrd="0" presId="urn:microsoft.com/office/officeart/2005/8/layout/hierarchy2"/>
    <dgm:cxn modelId="{BB87FD85-BAE0-4425-91D9-C9FC464C674D}" type="presParOf" srcId="{1A4204BF-4A50-438B-815A-D7C30AD175A7}" destId="{601B89D3-58CC-4DB5-8C20-AB60A4FEE2C0}" srcOrd="3" destOrd="0" presId="urn:microsoft.com/office/officeart/2005/8/layout/hierarchy2"/>
    <dgm:cxn modelId="{D7231EB0-7427-4889-AB98-892F9B7F96B4}" type="presParOf" srcId="{601B89D3-58CC-4DB5-8C20-AB60A4FEE2C0}" destId="{95B0FBFF-5AED-45B5-876C-C1B882834602}" srcOrd="0" destOrd="0" presId="urn:microsoft.com/office/officeart/2005/8/layout/hierarchy2"/>
    <dgm:cxn modelId="{2A78C06E-05FB-4D9C-A063-4F9E08FC8D58}" type="presParOf" srcId="{601B89D3-58CC-4DB5-8C20-AB60A4FEE2C0}" destId="{111DA27B-E198-4192-B850-BAC921CE7F5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630CD-F2D9-4DDB-8DE2-E1ED7BDE1AF7}">
      <dsp:nvSpPr>
        <dsp:cNvPr id="0" name=""/>
        <dsp:cNvSpPr/>
      </dsp:nvSpPr>
      <dsp:spPr>
        <a:xfrm>
          <a:off x="0" y="410096"/>
          <a:ext cx="878692" cy="43076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Variable </a:t>
          </a:r>
        </a:p>
      </dsp:txBody>
      <dsp:txXfrm>
        <a:off x="12617" y="422713"/>
        <a:ext cx="853458" cy="405535"/>
      </dsp:txXfrm>
    </dsp:sp>
    <dsp:sp modelId="{33DAE828-3E23-4369-AEE4-2EAEBF9159C9}">
      <dsp:nvSpPr>
        <dsp:cNvPr id="0" name=""/>
        <dsp:cNvSpPr/>
      </dsp:nvSpPr>
      <dsp:spPr>
        <a:xfrm rot="18637927">
          <a:off x="823200" y="482858"/>
          <a:ext cx="318189" cy="43769"/>
        </a:xfrm>
        <a:custGeom>
          <a:avLst/>
          <a:gdLst/>
          <a:ahLst/>
          <a:cxnLst/>
          <a:rect l="0" t="0" r="0" b="0"/>
          <a:pathLst>
            <a:path>
              <a:moveTo>
                <a:pt x="0" y="21884"/>
              </a:moveTo>
              <a:lnTo>
                <a:pt x="318189" y="218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74340" y="496788"/>
        <a:ext cx="15909" cy="15909"/>
      </dsp:txXfrm>
    </dsp:sp>
    <dsp:sp modelId="{9C03A7E2-1E87-48D5-A779-C23EA64C7062}">
      <dsp:nvSpPr>
        <dsp:cNvPr id="0" name=""/>
        <dsp:cNvSpPr/>
      </dsp:nvSpPr>
      <dsp:spPr>
        <a:xfrm>
          <a:off x="1085897" y="168620"/>
          <a:ext cx="1905386" cy="430769"/>
        </a:xfrm>
        <a:prstGeom prst="roundRect">
          <a:avLst>
            <a:gd name="adj" fmla="val 10000"/>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Qualitative variable </a:t>
          </a:r>
        </a:p>
      </dsp:txBody>
      <dsp:txXfrm>
        <a:off x="1098514" y="181237"/>
        <a:ext cx="1880152" cy="405535"/>
      </dsp:txXfrm>
    </dsp:sp>
    <dsp:sp modelId="{D66C9CBE-1FE0-49D8-AA1A-1B98E8823CA1}">
      <dsp:nvSpPr>
        <dsp:cNvPr id="0" name=""/>
        <dsp:cNvSpPr/>
      </dsp:nvSpPr>
      <dsp:spPr>
        <a:xfrm rot="2973277">
          <a:off x="822592" y="725133"/>
          <a:ext cx="319404" cy="43769"/>
        </a:xfrm>
        <a:custGeom>
          <a:avLst/>
          <a:gdLst/>
          <a:ahLst/>
          <a:cxnLst/>
          <a:rect l="0" t="0" r="0" b="0"/>
          <a:pathLst>
            <a:path>
              <a:moveTo>
                <a:pt x="0" y="21884"/>
              </a:moveTo>
              <a:lnTo>
                <a:pt x="319404" y="218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74309" y="739033"/>
        <a:ext cx="15970" cy="15970"/>
      </dsp:txXfrm>
    </dsp:sp>
    <dsp:sp modelId="{79227EBA-3C8B-498D-AC80-01F66D3A03D8}">
      <dsp:nvSpPr>
        <dsp:cNvPr id="0" name=""/>
        <dsp:cNvSpPr/>
      </dsp:nvSpPr>
      <dsp:spPr>
        <a:xfrm>
          <a:off x="1085897" y="653170"/>
          <a:ext cx="1905386" cy="430769"/>
        </a:xfrm>
        <a:prstGeom prst="roundRect">
          <a:avLst>
            <a:gd name="adj" fmla="val 10000"/>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Quantitative variable </a:t>
          </a:r>
        </a:p>
      </dsp:txBody>
      <dsp:txXfrm>
        <a:off x="1098514" y="665787"/>
        <a:ext cx="1880152" cy="405535"/>
      </dsp:txXfrm>
    </dsp:sp>
    <dsp:sp modelId="{2712DD20-648C-416E-95A2-D5F77798E059}">
      <dsp:nvSpPr>
        <dsp:cNvPr id="0" name=""/>
        <dsp:cNvSpPr/>
      </dsp:nvSpPr>
      <dsp:spPr>
        <a:xfrm rot="18984259">
          <a:off x="2935050" y="706060"/>
          <a:ext cx="407821" cy="43769"/>
        </a:xfrm>
        <a:custGeom>
          <a:avLst/>
          <a:gdLst/>
          <a:ahLst/>
          <a:cxnLst/>
          <a:rect l="0" t="0" r="0" b="0"/>
          <a:pathLst>
            <a:path>
              <a:moveTo>
                <a:pt x="0" y="21884"/>
              </a:moveTo>
              <a:lnTo>
                <a:pt x="407821" y="2188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8765" y="717750"/>
        <a:ext cx="20391" cy="20391"/>
      </dsp:txXfrm>
    </dsp:sp>
    <dsp:sp modelId="{E3770E4E-6CAD-4A8A-B5EE-30F8230AD6CC}">
      <dsp:nvSpPr>
        <dsp:cNvPr id="0" name=""/>
        <dsp:cNvSpPr/>
      </dsp:nvSpPr>
      <dsp:spPr>
        <a:xfrm>
          <a:off x="3286638" y="371951"/>
          <a:ext cx="1905386" cy="430769"/>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Discrete variable </a:t>
          </a:r>
        </a:p>
      </dsp:txBody>
      <dsp:txXfrm>
        <a:off x="3299255" y="384568"/>
        <a:ext cx="1880152" cy="405535"/>
      </dsp:txXfrm>
    </dsp:sp>
    <dsp:sp modelId="{BDD45E91-9E15-42FC-B62C-F73B77F443B9}">
      <dsp:nvSpPr>
        <dsp:cNvPr id="0" name=""/>
        <dsp:cNvSpPr/>
      </dsp:nvSpPr>
      <dsp:spPr>
        <a:xfrm rot="2367250">
          <a:off x="2947702" y="968207"/>
          <a:ext cx="382516" cy="43769"/>
        </a:xfrm>
        <a:custGeom>
          <a:avLst/>
          <a:gdLst/>
          <a:ahLst/>
          <a:cxnLst/>
          <a:rect l="0" t="0" r="0" b="0"/>
          <a:pathLst>
            <a:path>
              <a:moveTo>
                <a:pt x="0" y="21884"/>
              </a:moveTo>
              <a:lnTo>
                <a:pt x="382516" y="2188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9398" y="980529"/>
        <a:ext cx="19125" cy="19125"/>
      </dsp:txXfrm>
    </dsp:sp>
    <dsp:sp modelId="{95B0FBFF-5AED-45B5-876C-C1B882834602}">
      <dsp:nvSpPr>
        <dsp:cNvPr id="0" name=""/>
        <dsp:cNvSpPr/>
      </dsp:nvSpPr>
      <dsp:spPr>
        <a:xfrm>
          <a:off x="3286638" y="896244"/>
          <a:ext cx="1905386" cy="430769"/>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Continuous variable </a:t>
          </a:r>
        </a:p>
      </dsp:txBody>
      <dsp:txXfrm>
        <a:off x="3299255" y="908861"/>
        <a:ext cx="1880152" cy="4055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66789-045B-46E3-8FF7-95C030E1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55</Pages>
  <Words>12732</Words>
  <Characters>64543</Characters>
  <Application>Microsoft Office Word</Application>
  <DocSecurity>0</DocSecurity>
  <Lines>537</Lines>
  <Paragraphs>154</Paragraphs>
  <ScaleCrop>false</ScaleCrop>
  <HeadingPairs>
    <vt:vector size="2" baseType="variant">
      <vt:variant>
        <vt:lpstr>Title</vt:lpstr>
      </vt:variant>
      <vt:variant>
        <vt:i4>1</vt:i4>
      </vt:variant>
    </vt:vector>
  </HeadingPairs>
  <TitlesOfParts>
    <vt:vector size="1" baseType="lpstr">
      <vt:lpstr>Tables and Charts for categorical data</vt:lpstr>
    </vt:vector>
  </TitlesOfParts>
  <Company>Global Brand Pvt.Ltd.</Company>
  <LinksUpToDate>false</LinksUpToDate>
  <CharactersWithSpaces>77121</CharactersWithSpaces>
  <SharedDoc>false</SharedDoc>
  <HLinks>
    <vt:vector size="6" baseType="variant">
      <vt:variant>
        <vt:i4>1572929</vt:i4>
      </vt:variant>
      <vt:variant>
        <vt:i4>-1</vt:i4>
      </vt:variant>
      <vt:variant>
        <vt:i4>1034</vt:i4>
      </vt:variant>
      <vt:variant>
        <vt:i4>1</vt:i4>
      </vt:variant>
      <vt:variant>
        <vt:lpwstr>http://mail.bracuniversity.net/openwebmail/images/openwebmail.gif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and Charts for categorical data</dc:title>
  <dc:creator>imskalam</dc:creator>
  <cp:lastModifiedBy>imskalam</cp:lastModifiedBy>
  <cp:revision>5</cp:revision>
  <cp:lastPrinted>2011-05-16T06:42:00Z</cp:lastPrinted>
  <dcterms:created xsi:type="dcterms:W3CDTF">2015-01-11T05:33:00Z</dcterms:created>
  <dcterms:modified xsi:type="dcterms:W3CDTF">2015-03-15T06:48:00Z</dcterms:modified>
</cp:coreProperties>
</file>