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8379F5" w:rsidRPr="00E605A5" w:rsidRDefault="0042211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605A5">
        <w:rPr>
          <w:rFonts w:asciiTheme="majorEastAsia" w:eastAsiaTheme="majorEastAsia" w:hAnsiTheme="majorEastAsia"/>
          <w:b/>
          <w:sz w:val="32"/>
          <w:szCs w:val="32"/>
        </w:rPr>
        <w:t xml:space="preserve">Pintos Project </w:t>
      </w:r>
      <w:proofErr w:type="gramStart"/>
      <w:r w:rsidRPr="00E605A5">
        <w:rPr>
          <w:rFonts w:asciiTheme="majorEastAsia" w:eastAsiaTheme="majorEastAsia" w:hAnsiTheme="majorEastAsia"/>
          <w:b/>
          <w:sz w:val="32"/>
          <w:szCs w:val="32"/>
        </w:rPr>
        <w:t>1 :</w:t>
      </w:r>
      <w:proofErr w:type="gramEnd"/>
      <w:r w:rsidRPr="00E605A5">
        <w:rPr>
          <w:rFonts w:asciiTheme="majorEastAsia" w:eastAsiaTheme="majorEastAsia" w:hAnsiTheme="majorEastAsia"/>
          <w:b/>
          <w:sz w:val="32"/>
          <w:szCs w:val="32"/>
        </w:rPr>
        <w:t xml:space="preserve"> User Program Basic</w:t>
      </w:r>
    </w:p>
    <w:p w:rsidR="008379F5" w:rsidRPr="00E605A5" w:rsidRDefault="0042211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605A5">
        <w:rPr>
          <w:rFonts w:asciiTheme="majorEastAsia" w:eastAsiaTheme="majorEastAsia" w:hAnsiTheme="majorEastAsia"/>
          <w:b/>
          <w:sz w:val="32"/>
          <w:szCs w:val="32"/>
        </w:rPr>
        <w:t>(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>설계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>프로젝트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>수행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>결과</w:t>
      </w:r>
      <w:r w:rsidRPr="00E605A5">
        <w:rPr>
          <w:rFonts w:asciiTheme="majorEastAsia" w:eastAsiaTheme="majorEastAsia" w:hAnsiTheme="majorEastAsia"/>
          <w:b/>
          <w:sz w:val="32"/>
          <w:szCs w:val="32"/>
        </w:rPr>
        <w:t>)</w:t>
      </w: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jc w:val="center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jc w:val="right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과목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명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OS</w:t>
      </w:r>
    </w:p>
    <w:p w:rsidR="008379F5" w:rsidRPr="00E605A5" w:rsidRDefault="00422113">
      <w:pPr>
        <w:jc w:val="right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담당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교수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김영재</w:t>
      </w:r>
    </w:p>
    <w:p w:rsidR="008379F5" w:rsidRPr="00E605A5" w:rsidRDefault="00422113">
      <w:pPr>
        <w:jc w:val="right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/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조원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</w:p>
    <w:p w:rsidR="008379F5" w:rsidRPr="00E605A5" w:rsidRDefault="00422113">
      <w:pPr>
        <w:jc w:val="right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기간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9 / 22 ~ 10 / 19</w:t>
      </w: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8379F5">
      <w:pPr>
        <w:rPr>
          <w:rFonts w:asciiTheme="minorEastAsia" w:eastAsiaTheme="minorEastAsia" w:hAnsiTheme="minorEastAsia"/>
          <w:sz w:val="22"/>
          <w:szCs w:val="22"/>
        </w:rPr>
      </w:pPr>
    </w:p>
    <w:p w:rsidR="008379F5" w:rsidRPr="00E605A5" w:rsidRDefault="00422113">
      <w:pP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프로젝트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제목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 project 1 user program basic</w:t>
      </w:r>
    </w:p>
    <w:p w:rsidR="008379F5" w:rsidRPr="00E605A5" w:rsidRDefault="00422113">
      <w:pPr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제출일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     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10 / 19 (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)</w:t>
      </w:r>
    </w:p>
    <w:p w:rsidR="008379F5" w:rsidRPr="00E605A5" w:rsidRDefault="00422113">
      <w:pP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참여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조원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  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(20141544),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(20161635)</w:t>
      </w:r>
    </w:p>
    <w:p w:rsidR="008379F5" w:rsidRPr="00E605A5" w:rsidRDefault="008379F5">
      <w:pPr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bookmarkStart w:id="0" w:name="_gjdgxs" w:colFirst="0" w:colLast="0"/>
      <w:bookmarkEnd w:id="0"/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목표</w:t>
      </w:r>
    </w:p>
    <w:p w:rsidR="008379F5" w:rsidRPr="00E605A5" w:rsidRDefault="004221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이번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프로젝트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시작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 passing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및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않아서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없는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상태였다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또한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제한하지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않아서</w:t>
      </w:r>
      <w:r w:rsidR="00E605A5">
        <w:rPr>
          <w:rFonts w:asciiTheme="minorEastAsia" w:eastAsiaTheme="minorEastAsia" w:hAnsiTheme="minorEastAsia"/>
          <w:b/>
          <w:sz w:val="22"/>
          <w:szCs w:val="22"/>
        </w:rPr>
        <w:t xml:space="preserve"> Kernel </w:t>
      </w:r>
      <w:r w:rsidR="00E605A5">
        <w:rPr>
          <w:rFonts w:asciiTheme="minorEastAsia" w:eastAsiaTheme="minorEastAsia" w:hAnsiTheme="minorEastAsia" w:hint="eastAsia"/>
          <w:b/>
          <w:sz w:val="22"/>
          <w:szCs w:val="22"/>
        </w:rPr>
        <w:t>영역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보호가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제대로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이뤄지지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이번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프로젝트의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목표가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최소한의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기본적인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구조를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갖추는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것이므로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필요한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부분을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이에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따라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기본적인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구현하고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적절히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passing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Passing ,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또한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각각의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영역에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접근하는</w:t>
      </w:r>
      <w:r w:rsidR="00BE0EB6" w:rsidRPr="00E605A5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방지해야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valid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접근하게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범위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및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내용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범위</w:t>
      </w:r>
    </w:p>
    <w:p w:rsidR="008379F5" w:rsidRPr="00E605A5" w:rsidRDefault="00422113" w:rsidP="00EA70B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Argument Passing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입력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받은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해석한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80x86 Calling Convention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맞추어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memory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배치한다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/thread/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thread.c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, 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userprog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load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수정되어야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thread.c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thread_create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함수에서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filename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만들고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load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쌓는다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0609E0" w:rsidRDefault="000609E0" w:rsidP="00EA70B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 w:rsidP="00EA70B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User Memory Acce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ss 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User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잘못된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Memory access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경우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error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발생시킨다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다음과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/lib/user/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접근하고자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모든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메모리에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유효성이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체크되어야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syscall_handler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is_valid_addr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(User defined)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valid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인지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검사한다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 w:rsidP="00EA70B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System Call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다음의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- halt, exit, exec, wait, read, write,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sum_of_four_integers</w:t>
      </w:r>
      <w:proofErr w:type="spellEnd"/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userprog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,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/lib/user/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수정되어야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최대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3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인데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sum_of_four_integers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4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syscall4 (NUMBER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,ARG0,ARG1,ARG2,ARG3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>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 w:rsidP="00EA70BD">
      <w:pPr>
        <w:pStyle w:val="a5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각각의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 manual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참조하여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각각의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내용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설명하기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우선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메모리에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설명해야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메모리란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프로그램에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메모리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아닌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가상의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메모리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말한다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 SSD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HHD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보조기억장치에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데이터를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저장했다가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필요할때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Main memory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이동시키는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방법인데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주기억장치를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하드디스크에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캐시로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설정함으로써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Main memory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효과적으로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관리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main memory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유효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크기를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늘려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사이의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memory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침범이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일어날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여지를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크게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줄일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크게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세그먼트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페이징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종류의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있는데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, 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페이징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메모리를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일정된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크기로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블록을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의미한다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main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memory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크기의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블록으로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나누어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지는데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이것을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프레임이라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하나의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페이지는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하나의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프레임으로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맵핑되며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페이지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테이블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변환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과정에서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맵핑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데이터를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찾지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못한다면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page-fault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발생하게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color w:val="222222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thread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어떠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한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프로그램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내에서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특히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프로세스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내에서</w:t>
      </w:r>
      <w:proofErr w:type="gramEnd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실행되는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흐름의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단위를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말한다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우리가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생각하는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프로그램이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실행되기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하나의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실행흐름으로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처리할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수도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있지만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다수의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실행흐롬으로</w:t>
      </w:r>
      <w:proofErr w:type="spellEnd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처리할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수도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있다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color w:val="222222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다시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말해서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란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프로세스에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존재하는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프로세스가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실행되는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흐름이다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color w:val="222222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이때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하나의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process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안에서도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여러개의</w:t>
      </w:r>
      <w:proofErr w:type="spellEnd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실행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될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있으며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multi-threaded process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라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하고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하나의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process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안에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 thread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끼리는</w:t>
      </w:r>
      <w:proofErr w:type="gramEnd"/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s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tack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영역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외의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다른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영역을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>공유한다</w:t>
      </w:r>
      <w:r w:rsidRPr="00E605A5">
        <w:rPr>
          <w:rFonts w:asciiTheme="minorEastAsia" w:eastAsiaTheme="minorEastAsia" w:hAnsiTheme="minorEastAsia"/>
          <w:b/>
          <w:color w:val="222222"/>
          <w:sz w:val="22"/>
          <w:szCs w:val="22"/>
        </w:rPr>
        <w:t xml:space="preserve">. 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4024313" cy="2640537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64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numPr>
          <w:ilvl w:val="0"/>
          <w:numId w:val="5"/>
        </w:numP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user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memory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PHYS_BASE (0x30000000)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작거나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같아야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크면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침범한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것이므로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page fault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발생하면서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panic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상태에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빠진다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막기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memory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참조하기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PHYS_BASE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memory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작거나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같은지를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영역을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침범하고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해당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종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료하기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exit(-1)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  <w:u w:val="single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또한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handler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호출할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전달받은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저장하고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mapping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있는지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pagedir_get_page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사용하였으며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mapping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없다면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역시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 fault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발생하기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exit(-1)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Parent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실행시킬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parent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죽기까지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(exit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때까지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기다려야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먼저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죽는다면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orphan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비정상적인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상태에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빠진다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방지하기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동기화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busy waiting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Busy waiting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parent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pro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여부를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계속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확인하면서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죽을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때까지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기다리는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계속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체크하기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while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문을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사용하였으며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break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조건문으로는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is_child_alive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정의하여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is_child_alive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tid_t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command,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* _status)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정의되어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있으며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여부를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확인하고자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command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행동을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나타내며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_status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했을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status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내부에는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static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선언된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배열들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child_tids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[128],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is_child_waiting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[128])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있으며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배열들은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생사를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역할을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 Parameter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command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행동은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다음과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EA70BD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1)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생성되었을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때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호출된다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proofErr w:type="spellStart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thread_create</w:t>
      </w:r>
      <w:proofErr w:type="spellEnd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에서만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호출된다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EA70BD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2)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threa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d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, exit status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parameter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인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_status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저장하여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외부로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전달한다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EA70BD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3)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parameter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전달받은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이미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wait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호출된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적이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있는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인지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검사한다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. child thread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parent thread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하나만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가질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있고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, wait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는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따라서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최대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번만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호출되어야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같은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wait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2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번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이상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호출된다면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오류이므로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, thread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비정상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종료한다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. (exit(-1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)) </w:t>
      </w:r>
      <w:proofErr w:type="spellStart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process_wait</w:t>
      </w:r>
      <w:proofErr w:type="spellEnd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함수의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첫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줄에서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호출된다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-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1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command = -1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호출된다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 parameter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전달받은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되었음을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내부의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static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배열에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0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parameter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전달받은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되었는지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확인하고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않았다면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true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false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반환한다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0609E0" w:rsidRDefault="000609E0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</w:p>
    <w:p w:rsidR="000609E0" w:rsidRPr="00E605A5" w:rsidRDefault="000609E0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lastRenderedPageBreak/>
        <w:t>추진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일정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및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방법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추진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일정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</w:p>
    <w:p w:rsidR="008379F5" w:rsidRPr="00E605A5" w:rsidRDefault="00422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project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요구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사항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분석</w:t>
      </w:r>
    </w:p>
    <w:p w:rsidR="008379F5" w:rsidRPr="00E605A5" w:rsidRDefault="00422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pintos manual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분석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계획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수립</w:t>
      </w:r>
    </w:p>
    <w:p w:rsidR="008379F5" w:rsidRPr="00E605A5" w:rsidRDefault="00422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프로그램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</w:p>
    <w:p w:rsidR="008379F5" w:rsidRPr="00E605A5" w:rsidRDefault="004221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argument passing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</w:p>
    <w:p w:rsidR="008379F5" w:rsidRPr="00E605A5" w:rsidRDefault="004221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(wait, write, halt, exit, exec, read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)</w:t>
      </w:r>
    </w:p>
    <w:p w:rsidR="008379F5" w:rsidRPr="00E605A5" w:rsidRDefault="004221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user memory access check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</w:p>
    <w:p w:rsidR="008379F5" w:rsidRPr="00E605A5" w:rsidRDefault="004221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additional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fibonacci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, sum)</w:t>
      </w:r>
    </w:p>
    <w:p w:rsidR="008379F5" w:rsidRPr="00E605A5" w:rsidRDefault="00422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Debugging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방법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</w:p>
    <w:p w:rsidR="008379F5" w:rsidRPr="00E605A5" w:rsidRDefault="004221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argument passing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</w:p>
    <w:p w:rsidR="008379F5" w:rsidRPr="00E605A5" w:rsidRDefault="0042211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argument passing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내용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(word alignment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고려된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),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argument count, return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넣어야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userprog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load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setup_stack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수행된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esp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감소시키면서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해당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스택에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넣는다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</w:p>
    <w:p w:rsidR="008379F5" w:rsidRPr="00E605A5" w:rsidRDefault="0042211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wait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구현하지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않으면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parent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혹은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중에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종료되므로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출력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결과를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없다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그래서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while(1)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출력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결과만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write, exec, halt, exit, 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wait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busy waiting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busy waiting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userp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rog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/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생사를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is_child_alive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process_wait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while(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is_child_alive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(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...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>))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계속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체크하여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loop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벗어나도록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13"/>
        </w:numP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write, halt, exit, exec, 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기능을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수행하기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각각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putbuf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shutdown_power_off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read_exit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process_exec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input_getc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return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값이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현재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interrupt frame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f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eax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user memory access check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</w:p>
    <w:p w:rsidR="008379F5" w:rsidRPr="00E605A5" w:rsidRDefault="0042211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User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잘못된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Memory access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경우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error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발생시켜야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define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Is_valid_addr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정의하여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check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것이며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내부에서는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미리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정의되어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두가지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이용한다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하나는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넘어온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자체가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valid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(User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인지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) check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is_user_vaddr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함수이고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virtual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virtual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구해주는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pagedir_get_page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두가지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오류가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발생이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않으면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영역의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적절히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mapping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소리이므로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valid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접근했다고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판단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8379F5">
      <w:pPr>
        <w:ind w:left="216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additional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</w:p>
    <w:p w:rsidR="008379F5" w:rsidRPr="00E605A5" w:rsidRDefault="0042211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sum_of_four_intgeger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number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포함한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5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받는데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현재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최대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4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개까지만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받을수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있으므로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number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포함하여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5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개까지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넘길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구현하여야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pintos/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/lib/user/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#define syscall4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Number,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Arg0 ,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Arg1, Arg2, Arg3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인자를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넘길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그리고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integer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system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user_program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system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call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요청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또한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pntos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userprog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또한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sum_of_four_integers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적절히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연구원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역할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분담</w:t>
      </w:r>
    </w:p>
    <w:p w:rsidR="008379F5" w:rsidRPr="00E605A5" w:rsidRDefault="004221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argument passing</w:t>
      </w:r>
    </w:p>
    <w:p w:rsidR="008379F5" w:rsidRPr="00E605A5" w:rsidRDefault="00422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parse file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name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검토</w:t>
      </w:r>
    </w:p>
    <w:p w:rsidR="008379F5" w:rsidRPr="00E605A5" w:rsidRDefault="00422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 xml:space="preserve">construct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ESP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검토</w:t>
      </w:r>
    </w:p>
    <w:p w:rsidR="008379F5" w:rsidRPr="00E605A5" w:rsidRDefault="004221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user memory access</w:t>
      </w:r>
    </w:p>
    <w:p w:rsidR="008379F5" w:rsidRPr="00E605A5" w:rsidRDefault="0042211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검토</w:t>
      </w:r>
    </w:p>
    <w:p w:rsidR="008379F5" w:rsidRPr="00E605A5" w:rsidRDefault="004221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infrastructure</w:t>
      </w:r>
    </w:p>
    <w:p w:rsidR="008379F5" w:rsidRPr="00E605A5" w:rsidRDefault="0042211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</w:p>
    <w:p w:rsidR="008379F5" w:rsidRPr="00E605A5" w:rsidRDefault="004221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implementation</w:t>
      </w:r>
    </w:p>
    <w:p w:rsidR="008379F5" w:rsidRPr="00E605A5" w:rsidRDefault="004221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halt, exit, exec, read,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write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검토</w:t>
      </w:r>
    </w:p>
    <w:p w:rsidR="008379F5" w:rsidRPr="00E605A5" w:rsidRDefault="004221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wait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검토</w:t>
      </w:r>
    </w:p>
    <w:p w:rsidR="008379F5" w:rsidRPr="00E605A5" w:rsidRDefault="004221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additional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</w:p>
    <w:p w:rsidR="008379F5" w:rsidRPr="00E605A5" w:rsidRDefault="0042211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공동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및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검토</w:t>
      </w:r>
    </w:p>
    <w:p w:rsidR="008379F5" w:rsidRPr="00E605A5" w:rsidRDefault="00422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연구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결과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합성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내용</w:t>
      </w: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5291138" cy="2194123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194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제작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내용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Argument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Passing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다음과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numPr>
          <w:ilvl w:val="0"/>
          <w:numId w:val="15"/>
        </w:numP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사용자가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입력한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command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parsing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filename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각각의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분리한다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15"/>
        </w:numP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esp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이용하여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차례대로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push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한다</w:t>
      </w:r>
    </w:p>
    <w:p w:rsidR="008379F5" w:rsidRPr="00E605A5" w:rsidRDefault="00422113">
      <w:pPr>
        <w:numPr>
          <w:ilvl w:val="0"/>
          <w:numId w:val="15"/>
        </w:numP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push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순서는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차례대로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argv</w:t>
      </w:r>
      <w:proofErr w:type="spellEnd"/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, word alignment 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argv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배열주소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argc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, return address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15"/>
        </w:numP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stack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현재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stack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시작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저장하고자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자료형의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pointe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r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형으로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형변환한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예를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argc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스택에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(void *)(f-&gt;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esp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)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*)(f-&gt;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esp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)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형변환해서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방식을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택했다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접근하여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자료를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코드</w:t>
      </w:r>
    </w:p>
    <w:p w:rsidR="008379F5" w:rsidRPr="00E605A5" w:rsidRDefault="00422113">
      <w:pP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4130123" cy="271557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123" cy="271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ind w:left="21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4703464" cy="5805106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464" cy="5805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User Memory Access</w:t>
      </w:r>
    </w:p>
    <w:p w:rsidR="008379F5" w:rsidRPr="00E605A5" w:rsidRDefault="000609E0" w:rsidP="00422113">
      <w:pPr>
        <w:ind w:leftChars="500" w:left="100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1)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우선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임의의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주소에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mapping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되어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있는지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check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하기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위해서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pagedir_get_page</w:t>
      </w:r>
      <w:proofErr w:type="spellEnd"/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이용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>하였다</w:t>
      </w:r>
      <w:r w:rsidR="00422113"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 w:rsidP="00422113">
      <w:pPr>
        <w:ind w:leftChars="500" w:left="1000"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pagedir_get_page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virtual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대해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virtual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구해주는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함수인데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,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pagedir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-&gt; page table -&gt; physical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임의의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mapping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있으면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 address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return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해주고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mapping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page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없으면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null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return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그러므로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함수에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pagedir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정보도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넘겨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주어야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부분은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thread.c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정의되어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thread_current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() -&gt;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pagedir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parameter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넘겨주어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해결하였다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 w:rsidP="00422113">
      <w:pPr>
        <w:ind w:left="720"/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lastRenderedPageBreak/>
        <w:t xml:space="preserve">2)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두번째로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is_user_vaddr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이용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넘어온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주소가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영역일시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false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return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영역에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접근하는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일을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방지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있도록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5734050" cy="901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System Call (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코드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설명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밑에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있습니다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.)</w:t>
      </w:r>
    </w:p>
    <w:p w:rsidR="008379F5" w:rsidRPr="00E605A5" w:rsidRDefault="004221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void halt(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)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종료시킨다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. Deadlock situation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빠질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정보가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손실될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있으므로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빈도가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희박하다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shutdown_power_off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호출한다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void exit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stauts</w:t>
      </w:r>
      <w:proofErr w:type="spellEnd"/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)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현재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종료시키고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, status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kernel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전달한다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해당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parent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기다리고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status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wait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전달한다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 0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성공을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나타내고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0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아닌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값들은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종료를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나타낸다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thread_exit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pid_t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exec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const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char *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cmd_line</w:t>
      </w:r>
      <w:proofErr w:type="spellEnd"/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)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cmd_line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주어진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가능한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파일명과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argument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들을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실행시킨다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process_execute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wait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pid_t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pid</w:t>
      </w:r>
      <w:proofErr w:type="spellEnd"/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)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부모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자식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때까지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기다리기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동기화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사용되며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, busy wai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ting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기법을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wait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실행되면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while loop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돌면서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위에서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설명했던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is_child_wait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input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받은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해당하는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child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되었는지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확인하고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만약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exit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되었다면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loop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벗어나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wait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끝나게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다음은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코드이다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while(</w:t>
      </w:r>
      <w:proofErr w:type="spellStart"/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>is_child_alive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child_tid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, 0, &amp;status)) {}</w:t>
      </w:r>
    </w:p>
    <w:p w:rsidR="008379F5" w:rsidRPr="00E605A5" w:rsidRDefault="004221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read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fd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const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void *buffer, unsigned size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)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stdin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input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입력받을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사용되는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함수이다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input_getc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()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키보드로부터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input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입력받아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buffer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write (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int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fd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const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void *buffer, unsigned size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)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buffer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저장된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문자열을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size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stdout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출력한다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fd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=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1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stdout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이므로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때만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putbuf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문자열을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출력한다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  <w:bookmarkStart w:id="1" w:name="_GoBack"/>
      <w:bookmarkEnd w:id="1"/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3276541" cy="305847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541" cy="3058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8379F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EastAsia" w:eastAsiaTheme="minorEastAsia" w:hAnsiTheme="minorEastAsia"/>
          <w:b/>
          <w:sz w:val="22"/>
          <w:szCs w:val="22"/>
        </w:rPr>
      </w:pP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5734050" cy="3759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5734050" cy="2832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Additional System </w:t>
      </w: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Call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다음과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순서로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구현한다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</w:p>
    <w:p w:rsidR="008379F5" w:rsidRPr="00E605A5" w:rsidRDefault="00422113">
      <w:pP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5734050" cy="1803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br/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ab/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ab/>
        <w:t>2) argument 4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passing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</w:t>
      </w:r>
    </w:p>
    <w:p w:rsidR="008379F5" w:rsidRPr="00E605A5" w:rsidRDefault="00422113">
      <w:pP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5734050" cy="2616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ind w:left="720" w:firstLine="720"/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2) 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>/lib/user/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sum_of_four_integers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</w:t>
      </w:r>
    </w:p>
    <w:p w:rsidR="008379F5" w:rsidRPr="00E605A5" w:rsidRDefault="00422113">
      <w:pP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5734050" cy="1511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ab/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ab/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3)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src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/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userprog.syscall.c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sum_of_four_integers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함수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추가</w:t>
      </w:r>
    </w:p>
    <w:p w:rsidR="008379F5" w:rsidRPr="00E605A5" w:rsidRDefault="0042211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4995185" cy="22669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18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시험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및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평가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내용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argument passing,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syscall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handler, user memory access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순으로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진행하였다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완성되어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감에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따라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make check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통과되는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test case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늘어났으며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완성하면서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명세서에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제시된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21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test case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모두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통과하였다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2150356" cy="2486978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356" cy="2486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pibonacci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sum_of_four_integers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>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실행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결과는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다음과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noProof/>
          <w:sz w:val="22"/>
          <w:szCs w:val="22"/>
        </w:rPr>
        <w:drawing>
          <wp:inline distT="114300" distB="114300" distL="114300" distR="114300">
            <wp:extent cx="5734050" cy="36068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9F5" w:rsidRPr="00E605A5" w:rsidRDefault="00422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기타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연구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조원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기여도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(50%),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(50%)</w:t>
      </w:r>
    </w:p>
    <w:p w:rsidR="008379F5" w:rsidRPr="00E605A5" w:rsidRDefault="004221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color w:val="000000"/>
          <w:sz w:val="22"/>
          <w:szCs w:val="22"/>
        </w:rPr>
      </w:pPr>
      <w:r w:rsidRPr="00E605A5">
        <w:rPr>
          <w:rFonts w:asciiTheme="minorEastAsia" w:eastAsiaTheme="minorEastAsia" w:hAnsiTheme="minorEastAsia"/>
          <w:b/>
          <w:color w:val="000000"/>
          <w:sz w:val="22"/>
          <w:szCs w:val="22"/>
        </w:rPr>
        <w:t>소감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lastRenderedPageBreak/>
        <w:t>장지훈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상당히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시간이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많이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소요된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프로젝트였다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이전에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학교에서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수행했던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프로젝트들과는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달리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요구사항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분석에만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절반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이상의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시간이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소요될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만큼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주어진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이해하기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어려웠다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하지만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직접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구현하면서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이론으로만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접했던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process, thread, page, synchroniz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ation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등의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개념이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등장하였고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,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필요한지를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설계자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입장에서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느껴볼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</w:p>
    <w:p w:rsidR="008379F5" w:rsidRPr="00E605A5" w:rsidRDefault="00422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b/>
          <w:sz w:val="22"/>
          <w:szCs w:val="22"/>
        </w:rPr>
      </w:pPr>
      <w:proofErr w:type="gramStart"/>
      <w:r w:rsidRPr="00E605A5">
        <w:rPr>
          <w:rFonts w:asciiTheme="minorEastAsia" w:eastAsiaTheme="minorEastAsia" w:hAnsiTheme="minorEastAsia"/>
          <w:b/>
          <w:sz w:val="22"/>
          <w:szCs w:val="22"/>
        </w:rPr>
        <w:t>안시현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:</w:t>
      </w:r>
      <w:proofErr w:type="gram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처음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봤을때는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상당히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어렵게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느껴져서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정말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proofErr w:type="spellStart"/>
      <w:r w:rsidRPr="00E605A5">
        <w:rPr>
          <w:rFonts w:asciiTheme="minorEastAsia" w:eastAsiaTheme="minorEastAsia" w:hAnsiTheme="minorEastAsia"/>
          <w:b/>
          <w:sz w:val="22"/>
          <w:szCs w:val="22"/>
        </w:rPr>
        <w:t>막막했었다</w:t>
      </w:r>
      <w:proofErr w:type="spellEnd"/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하지만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pintos manual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수차례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읽고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나니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많은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부분이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이해가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돼서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끝낼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있었다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. 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아직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구현하지는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않았지만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User program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어떤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과정을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거쳐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호출되고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수행되는지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이해할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있게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되었고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막연하게만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알고있었던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개념인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thread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나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process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에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관해서도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코드를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보고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구현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하는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과정에서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이해도가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높아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것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같아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뿌듯하다</w:t>
      </w:r>
      <w:r w:rsidRPr="00E605A5">
        <w:rPr>
          <w:rFonts w:asciiTheme="minorEastAsia" w:eastAsiaTheme="minorEastAsia" w:hAnsiTheme="minorEastAsia"/>
          <w:b/>
          <w:sz w:val="22"/>
          <w:szCs w:val="22"/>
        </w:rPr>
        <w:t>.</w:t>
      </w:r>
    </w:p>
    <w:sectPr w:rsidR="008379F5" w:rsidRPr="00E605A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B2F"/>
    <w:multiLevelType w:val="multilevel"/>
    <w:tmpl w:val="89420A3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434DB7"/>
    <w:multiLevelType w:val="multilevel"/>
    <w:tmpl w:val="5F1068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A2324D2"/>
    <w:multiLevelType w:val="multilevel"/>
    <w:tmpl w:val="98381EF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51D225B"/>
    <w:multiLevelType w:val="multilevel"/>
    <w:tmpl w:val="916A159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B6A6976"/>
    <w:multiLevelType w:val="multilevel"/>
    <w:tmpl w:val="2A22C0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DFA3DF3"/>
    <w:multiLevelType w:val="multilevel"/>
    <w:tmpl w:val="B0F66F2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DF260D6"/>
    <w:multiLevelType w:val="multilevel"/>
    <w:tmpl w:val="79C4DF7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244AB2"/>
    <w:multiLevelType w:val="multilevel"/>
    <w:tmpl w:val="A5063F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5194556"/>
    <w:multiLevelType w:val="multilevel"/>
    <w:tmpl w:val="8FAEA8E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3F7A6C21"/>
    <w:multiLevelType w:val="multilevel"/>
    <w:tmpl w:val="1520D7F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0472AFE"/>
    <w:multiLevelType w:val="multilevel"/>
    <w:tmpl w:val="27203B9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3A42C99"/>
    <w:multiLevelType w:val="multilevel"/>
    <w:tmpl w:val="6BDC45D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5546B14"/>
    <w:multiLevelType w:val="multilevel"/>
    <w:tmpl w:val="7F14C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E33419"/>
    <w:multiLevelType w:val="multilevel"/>
    <w:tmpl w:val="B322AB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595F58F5"/>
    <w:multiLevelType w:val="multilevel"/>
    <w:tmpl w:val="DFE291A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486BA4"/>
    <w:multiLevelType w:val="multilevel"/>
    <w:tmpl w:val="5C6C0E3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08771D7"/>
    <w:multiLevelType w:val="multilevel"/>
    <w:tmpl w:val="13749D7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6318540C"/>
    <w:multiLevelType w:val="multilevel"/>
    <w:tmpl w:val="0FD4A6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63A0A19"/>
    <w:multiLevelType w:val="multilevel"/>
    <w:tmpl w:val="472E0F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C1811E0"/>
    <w:multiLevelType w:val="multilevel"/>
    <w:tmpl w:val="E9AE683C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73EA0"/>
    <w:multiLevelType w:val="multilevel"/>
    <w:tmpl w:val="6406D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3903703"/>
    <w:multiLevelType w:val="multilevel"/>
    <w:tmpl w:val="5274B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4400935"/>
    <w:multiLevelType w:val="multilevel"/>
    <w:tmpl w:val="B43AAE94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3" w15:restartNumberingAfterBreak="0">
    <w:nsid w:val="79D2503F"/>
    <w:multiLevelType w:val="multilevel"/>
    <w:tmpl w:val="9AE4A0B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7E9F5C4A"/>
    <w:multiLevelType w:val="multilevel"/>
    <w:tmpl w:val="B254EC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17"/>
  </w:num>
  <w:num w:numId="14">
    <w:abstractNumId w:val="10"/>
  </w:num>
  <w:num w:numId="15">
    <w:abstractNumId w:val="8"/>
  </w:num>
  <w:num w:numId="16">
    <w:abstractNumId w:val="9"/>
  </w:num>
  <w:num w:numId="17">
    <w:abstractNumId w:val="24"/>
  </w:num>
  <w:num w:numId="18">
    <w:abstractNumId w:val="1"/>
  </w:num>
  <w:num w:numId="19">
    <w:abstractNumId w:val="18"/>
  </w:num>
  <w:num w:numId="20">
    <w:abstractNumId w:val="11"/>
  </w:num>
  <w:num w:numId="21">
    <w:abstractNumId w:val="15"/>
  </w:num>
  <w:num w:numId="22">
    <w:abstractNumId w:val="16"/>
  </w:num>
  <w:num w:numId="23">
    <w:abstractNumId w:val="22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9F5"/>
    <w:rsid w:val="000609E0"/>
    <w:rsid w:val="00422113"/>
    <w:rsid w:val="008379F5"/>
    <w:rsid w:val="00BE0EB6"/>
    <w:rsid w:val="00E605A5"/>
    <w:rsid w:val="00E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19F1"/>
  <w15:docId w15:val="{9296B493-0D4C-46D1-AF8A-EAB030D0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A70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시현</cp:lastModifiedBy>
  <cp:revision>5</cp:revision>
  <dcterms:created xsi:type="dcterms:W3CDTF">2018-10-19T10:44:00Z</dcterms:created>
  <dcterms:modified xsi:type="dcterms:W3CDTF">2018-10-19T11:22:00Z</dcterms:modified>
</cp:coreProperties>
</file>