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6ACA2" w14:textId="72E84E33" w:rsidR="006D4A69" w:rsidRDefault="006D4A69" w:rsidP="006D4A69">
      <w:pPr>
        <w:tabs>
          <w:tab w:val="left" w:pos="1080"/>
          <w:tab w:val="center" w:pos="4393"/>
        </w:tabs>
        <w:jc w:val="center"/>
      </w:pPr>
      <w:r>
        <w:rPr>
          <w:b/>
        </w:rPr>
        <w:t>Universität Leipzig</w:t>
      </w:r>
    </w:p>
    <w:p w14:paraId="7A798370" w14:textId="77777777" w:rsidR="006D4A69" w:rsidRDefault="006D4A69" w:rsidP="006D4A69">
      <w:pPr>
        <w:jc w:val="center"/>
      </w:pPr>
      <w:r>
        <w:t>Wirtschaftswissenschaftliche Fakultät</w:t>
      </w:r>
    </w:p>
    <w:p w14:paraId="22B44F8F" w14:textId="77777777" w:rsidR="006D4A69" w:rsidRDefault="006D4A69" w:rsidP="006D4A69">
      <w:pPr>
        <w:jc w:val="center"/>
      </w:pPr>
      <w:r>
        <w:t>Institut für Wirtschaftsinformatik</w:t>
      </w:r>
    </w:p>
    <w:p w14:paraId="7A5CDBC4" w14:textId="790BD955" w:rsidR="006D4A69" w:rsidRDefault="00D95266" w:rsidP="006D4A69">
      <w:pPr>
        <w:jc w:val="center"/>
      </w:pPr>
      <w:r>
        <w:t>Professur Anwendungssysteme</w:t>
      </w:r>
    </w:p>
    <w:p w14:paraId="5767DE98" w14:textId="77777777" w:rsidR="006D4A69" w:rsidRDefault="006D4A69" w:rsidP="006D4A69">
      <w:pPr>
        <w:jc w:val="center"/>
      </w:pPr>
    </w:p>
    <w:p w14:paraId="46D358BE" w14:textId="77777777" w:rsidR="006D4A69" w:rsidRDefault="006D4A69" w:rsidP="006D4A69">
      <w:pPr>
        <w:jc w:val="center"/>
      </w:pPr>
    </w:p>
    <w:p w14:paraId="178846C0" w14:textId="77777777" w:rsidR="006D4A69" w:rsidRDefault="006D4A69" w:rsidP="006D4A69"/>
    <w:p w14:paraId="620EE606" w14:textId="60C9B794" w:rsidR="006D4A69" w:rsidRDefault="00AB27E5" w:rsidP="006D4A69">
      <w:pPr>
        <w:jc w:val="center"/>
      </w:pPr>
      <w:r>
        <w:rPr>
          <w:b/>
        </w:rPr>
        <w:t>Dokumentation</w:t>
      </w:r>
    </w:p>
    <w:p w14:paraId="709B6FCF" w14:textId="51DF2B7C" w:rsidR="006D4A69" w:rsidRDefault="006D4A69" w:rsidP="006D4A69">
      <w:pPr>
        <w:jc w:val="center"/>
      </w:pPr>
      <w:r>
        <w:t xml:space="preserve">im Rahmen </w:t>
      </w:r>
      <w:r w:rsidR="00464136">
        <w:t xml:space="preserve">der Veranstaltung „Geschäftsprozessmanagement in der Finanzindustrie“ </w:t>
      </w:r>
      <w:r w:rsidR="0024489D">
        <w:t>im Masterstudiengang Wirtschaftsinformatik</w:t>
      </w:r>
    </w:p>
    <w:p w14:paraId="161D4D2A" w14:textId="77777777" w:rsidR="006D4A69" w:rsidRDefault="006D4A69" w:rsidP="006D4A69">
      <w:pPr>
        <w:jc w:val="center"/>
      </w:pPr>
    </w:p>
    <w:p w14:paraId="7D260C8F" w14:textId="77777777" w:rsidR="006D4A69" w:rsidRDefault="006D4A69" w:rsidP="006D4A69">
      <w:pPr>
        <w:jc w:val="center"/>
      </w:pPr>
    </w:p>
    <w:p w14:paraId="37BCD504" w14:textId="77777777" w:rsidR="006D4A69" w:rsidRPr="0015766A" w:rsidRDefault="006D4A69" w:rsidP="006D4A69">
      <w:pPr>
        <w:jc w:val="center"/>
        <w:rPr>
          <w:rFonts w:ascii="Arial" w:hAnsi="Arial" w:cs="Arial"/>
        </w:rPr>
      </w:pPr>
    </w:p>
    <w:p w14:paraId="6244D916" w14:textId="0651FF45" w:rsidR="006D4A69" w:rsidRPr="00EE2061" w:rsidRDefault="00EE2061" w:rsidP="006D4A69">
      <w:pPr>
        <w:jc w:val="center"/>
        <w:rPr>
          <w:sz w:val="32"/>
          <w:szCs w:val="24"/>
        </w:rPr>
      </w:pPr>
      <w:r w:rsidRPr="00EE2061">
        <w:rPr>
          <w:b/>
          <w:sz w:val="32"/>
          <w:szCs w:val="24"/>
        </w:rPr>
        <w:t>Recherche zur Ermittlung von Berechtigten für Finanzhilfen</w:t>
      </w:r>
    </w:p>
    <w:p w14:paraId="06490AA5" w14:textId="77777777" w:rsidR="006D4A69" w:rsidRDefault="006D4A69" w:rsidP="006D4A69">
      <w:pPr>
        <w:jc w:val="center"/>
      </w:pPr>
    </w:p>
    <w:p w14:paraId="6B05A48B" w14:textId="77777777" w:rsidR="006D4A69" w:rsidRDefault="006D4A69" w:rsidP="006D4A69"/>
    <w:p w14:paraId="52864C73" w14:textId="77777777" w:rsidR="006D4A69" w:rsidRDefault="006D4A69" w:rsidP="006D4A69">
      <w:pPr>
        <w:jc w:val="center"/>
      </w:pPr>
    </w:p>
    <w:p w14:paraId="04017DBC" w14:textId="6E9E90B5" w:rsidR="006D4A69" w:rsidRPr="004E1416" w:rsidRDefault="006D4A69" w:rsidP="00542275">
      <w:pPr>
        <w:tabs>
          <w:tab w:val="left" w:pos="1134"/>
          <w:tab w:val="left" w:pos="4395"/>
        </w:tabs>
        <w:rPr>
          <w:szCs w:val="24"/>
        </w:rPr>
      </w:pPr>
      <w:r>
        <w:tab/>
      </w:r>
    </w:p>
    <w:p w14:paraId="48413D4F" w14:textId="2A449E4E" w:rsidR="006D4A69" w:rsidRPr="004E1416" w:rsidRDefault="006D4A69" w:rsidP="006D4A69">
      <w:pPr>
        <w:tabs>
          <w:tab w:val="left" w:pos="1134"/>
          <w:tab w:val="left" w:pos="4395"/>
        </w:tabs>
        <w:rPr>
          <w:szCs w:val="24"/>
        </w:rPr>
      </w:pPr>
      <w:r w:rsidRPr="004E1416">
        <w:rPr>
          <w:szCs w:val="24"/>
        </w:rPr>
        <w:tab/>
        <w:t>Betreuer im Unternehmen:</w:t>
      </w:r>
      <w:r w:rsidRPr="004E1416">
        <w:rPr>
          <w:szCs w:val="24"/>
        </w:rPr>
        <w:tab/>
      </w:r>
      <w:r w:rsidR="00EE2061">
        <w:rPr>
          <w:szCs w:val="24"/>
        </w:rPr>
        <w:t>Dr. Axel Hoppe</w:t>
      </w:r>
    </w:p>
    <w:p w14:paraId="09D9D964" w14:textId="76D6D7CB" w:rsidR="006D4A69" w:rsidRPr="004E1416" w:rsidRDefault="006D4A69" w:rsidP="006D4A69">
      <w:pPr>
        <w:tabs>
          <w:tab w:val="left" w:pos="1134"/>
          <w:tab w:val="left" w:pos="4395"/>
        </w:tabs>
        <w:rPr>
          <w:szCs w:val="24"/>
        </w:rPr>
      </w:pPr>
      <w:r w:rsidRPr="004E1416">
        <w:rPr>
          <w:szCs w:val="24"/>
        </w:rPr>
        <w:tab/>
      </w:r>
      <w:r w:rsidRPr="004E1416">
        <w:rPr>
          <w:szCs w:val="24"/>
        </w:rPr>
        <w:tab/>
      </w:r>
      <w:r w:rsidR="00EE2061">
        <w:rPr>
          <w:szCs w:val="24"/>
        </w:rPr>
        <w:t>Axel.Hoppe@commerzbank.de</w:t>
      </w:r>
    </w:p>
    <w:p w14:paraId="05759511" w14:textId="5899703F" w:rsidR="006D4A69" w:rsidRPr="004E1416" w:rsidRDefault="006D4A69" w:rsidP="006D4A69">
      <w:pPr>
        <w:tabs>
          <w:tab w:val="left" w:pos="1134"/>
          <w:tab w:val="left" w:pos="4395"/>
        </w:tabs>
        <w:rPr>
          <w:szCs w:val="24"/>
        </w:rPr>
      </w:pPr>
      <w:r w:rsidRPr="004E1416">
        <w:rPr>
          <w:szCs w:val="24"/>
        </w:rPr>
        <w:tab/>
      </w:r>
      <w:r w:rsidRPr="004E1416">
        <w:rPr>
          <w:szCs w:val="24"/>
        </w:rPr>
        <w:tab/>
      </w:r>
    </w:p>
    <w:p w14:paraId="0AE46873" w14:textId="77777777" w:rsidR="006D4A69" w:rsidRPr="004E1416" w:rsidRDefault="006D4A69" w:rsidP="006D4A69">
      <w:pPr>
        <w:tabs>
          <w:tab w:val="left" w:pos="1134"/>
          <w:tab w:val="left" w:pos="4395"/>
        </w:tabs>
        <w:rPr>
          <w:szCs w:val="24"/>
        </w:rPr>
      </w:pPr>
    </w:p>
    <w:p w14:paraId="7787AAE3" w14:textId="108C6E16" w:rsidR="006D4A69" w:rsidRPr="004E1416" w:rsidRDefault="006D4A69" w:rsidP="006D4A69">
      <w:pPr>
        <w:tabs>
          <w:tab w:val="left" w:pos="1134"/>
          <w:tab w:val="left" w:pos="4395"/>
        </w:tabs>
        <w:rPr>
          <w:szCs w:val="24"/>
        </w:rPr>
      </w:pPr>
      <w:r w:rsidRPr="004E1416">
        <w:rPr>
          <w:szCs w:val="24"/>
        </w:rPr>
        <w:tab/>
        <w:t xml:space="preserve">Betreuender </w:t>
      </w:r>
      <w:r w:rsidR="00965D8D">
        <w:rPr>
          <w:szCs w:val="24"/>
        </w:rPr>
        <w:t>Hochschullehrer:</w:t>
      </w:r>
      <w:r w:rsidR="00965D8D">
        <w:rPr>
          <w:szCs w:val="24"/>
        </w:rPr>
        <w:tab/>
      </w:r>
      <w:r w:rsidR="00EE2061" w:rsidRPr="00EE2061">
        <w:rPr>
          <w:szCs w:val="24"/>
        </w:rPr>
        <w:t>Prof. Dr. Rainer Alt</w:t>
      </w:r>
    </w:p>
    <w:p w14:paraId="2AB3BFA0" w14:textId="3C374F5C" w:rsidR="006D4A69" w:rsidRPr="004E1416" w:rsidRDefault="006D4A69" w:rsidP="006D4A69">
      <w:pPr>
        <w:tabs>
          <w:tab w:val="left" w:pos="1134"/>
          <w:tab w:val="left" w:pos="4395"/>
        </w:tabs>
        <w:rPr>
          <w:szCs w:val="24"/>
        </w:rPr>
      </w:pPr>
      <w:r w:rsidRPr="004E1416">
        <w:rPr>
          <w:szCs w:val="24"/>
        </w:rPr>
        <w:tab/>
        <w:t>Betreuender Assistent:</w:t>
      </w:r>
      <w:r w:rsidRPr="004E1416">
        <w:rPr>
          <w:szCs w:val="24"/>
        </w:rPr>
        <w:tab/>
      </w:r>
      <w:r w:rsidR="00EE2061">
        <w:rPr>
          <w:szCs w:val="24"/>
        </w:rPr>
        <w:t xml:space="preserve">Christian </w:t>
      </w:r>
      <w:proofErr w:type="spellStart"/>
      <w:r w:rsidR="00EE2061">
        <w:rPr>
          <w:szCs w:val="24"/>
        </w:rPr>
        <w:t>Dietzmann</w:t>
      </w:r>
      <w:proofErr w:type="spellEnd"/>
    </w:p>
    <w:p w14:paraId="06E2CB8B" w14:textId="77777777" w:rsidR="00EE2061" w:rsidRDefault="006D4A69" w:rsidP="00EE2061">
      <w:pPr>
        <w:tabs>
          <w:tab w:val="left" w:pos="1134"/>
          <w:tab w:val="left" w:pos="4395"/>
        </w:tabs>
        <w:rPr>
          <w:szCs w:val="24"/>
        </w:rPr>
      </w:pPr>
      <w:r w:rsidRPr="004E1416">
        <w:rPr>
          <w:szCs w:val="24"/>
        </w:rPr>
        <w:tab/>
        <w:t>Bearbeiter:</w:t>
      </w:r>
      <w:r w:rsidRPr="004E1416">
        <w:rPr>
          <w:szCs w:val="24"/>
        </w:rPr>
        <w:tab/>
      </w:r>
      <w:r w:rsidR="00EE2061" w:rsidRPr="00EE2061">
        <w:rPr>
          <w:szCs w:val="24"/>
        </w:rPr>
        <w:t xml:space="preserve">Felix </w:t>
      </w:r>
      <w:proofErr w:type="spellStart"/>
      <w:r w:rsidR="00EE2061" w:rsidRPr="00EE2061">
        <w:rPr>
          <w:szCs w:val="24"/>
        </w:rPr>
        <w:t>Brockschnieder</w:t>
      </w:r>
      <w:proofErr w:type="spellEnd"/>
    </w:p>
    <w:p w14:paraId="4CE24C4A" w14:textId="77777777" w:rsidR="00EE2061" w:rsidRPr="006B0BB1" w:rsidRDefault="00EE2061" w:rsidP="00EE2061">
      <w:pPr>
        <w:tabs>
          <w:tab w:val="left" w:pos="1134"/>
          <w:tab w:val="left" w:pos="4395"/>
        </w:tabs>
        <w:rPr>
          <w:szCs w:val="24"/>
          <w:lang w:val="en-US"/>
        </w:rPr>
      </w:pPr>
      <w:r>
        <w:rPr>
          <w:szCs w:val="24"/>
        </w:rPr>
        <w:tab/>
      </w:r>
      <w:r>
        <w:rPr>
          <w:szCs w:val="24"/>
        </w:rPr>
        <w:tab/>
      </w:r>
      <w:r w:rsidRPr="006B0BB1">
        <w:rPr>
          <w:szCs w:val="24"/>
          <w:lang w:val="en-US"/>
        </w:rPr>
        <w:t xml:space="preserve">Oleg </w:t>
      </w:r>
      <w:proofErr w:type="spellStart"/>
      <w:r w:rsidRPr="006B0BB1">
        <w:rPr>
          <w:szCs w:val="24"/>
          <w:lang w:val="en-US"/>
        </w:rPr>
        <w:t>Chapaykin</w:t>
      </w:r>
      <w:proofErr w:type="spellEnd"/>
    </w:p>
    <w:p w14:paraId="426DD2FD" w14:textId="77777777" w:rsidR="00EE2061"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t xml:space="preserve">Ravel </w:t>
      </w:r>
      <w:proofErr w:type="spellStart"/>
      <w:r w:rsidRPr="006B0BB1">
        <w:rPr>
          <w:szCs w:val="24"/>
          <w:lang w:val="en-US"/>
        </w:rPr>
        <w:t>Siirde</w:t>
      </w:r>
      <w:proofErr w:type="spellEnd"/>
    </w:p>
    <w:p w14:paraId="78D17FD0" w14:textId="26797DF5" w:rsidR="006D4A69"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r>
      <w:proofErr w:type="spellStart"/>
      <w:r w:rsidRPr="006B0BB1">
        <w:rPr>
          <w:szCs w:val="24"/>
          <w:lang w:val="en-US"/>
        </w:rPr>
        <w:t>Benedikt</w:t>
      </w:r>
      <w:proofErr w:type="spellEnd"/>
      <w:r w:rsidRPr="006B0BB1">
        <w:rPr>
          <w:szCs w:val="24"/>
          <w:lang w:val="en-US"/>
        </w:rPr>
        <w:t xml:space="preserve"> Kaiser</w:t>
      </w:r>
    </w:p>
    <w:p w14:paraId="1DE1DE59" w14:textId="3B0FA9D0" w:rsidR="00EE2061" w:rsidRPr="004E1416" w:rsidRDefault="00EE2061" w:rsidP="00EE2061">
      <w:pPr>
        <w:tabs>
          <w:tab w:val="left" w:pos="1134"/>
          <w:tab w:val="left" w:pos="4395"/>
        </w:tabs>
        <w:rPr>
          <w:szCs w:val="24"/>
        </w:rPr>
      </w:pPr>
      <w:r w:rsidRPr="006B0BB1">
        <w:rPr>
          <w:szCs w:val="24"/>
          <w:lang w:val="en-US"/>
        </w:rPr>
        <w:tab/>
      </w:r>
      <w:r w:rsidRPr="006B0BB1">
        <w:rPr>
          <w:szCs w:val="24"/>
          <w:lang w:val="en-US"/>
        </w:rPr>
        <w:tab/>
      </w:r>
      <w:r>
        <w:rPr>
          <w:szCs w:val="24"/>
        </w:rPr>
        <w:t>Florian Göhring</w:t>
      </w:r>
    </w:p>
    <w:p w14:paraId="1EB34887" w14:textId="7E188A98" w:rsidR="00D95266" w:rsidRDefault="006D4A69" w:rsidP="006D4A69">
      <w:pPr>
        <w:tabs>
          <w:tab w:val="left" w:pos="1134"/>
          <w:tab w:val="left" w:pos="4395"/>
        </w:tabs>
        <w:rPr>
          <w:szCs w:val="24"/>
        </w:rPr>
        <w:sectPr w:rsidR="00D95266" w:rsidSect="006D4A6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851" w:left="1701" w:header="720" w:footer="720" w:gutter="0"/>
          <w:pgNumType w:fmt="upperRoman" w:start="1"/>
          <w:cols w:space="720"/>
          <w:titlePg/>
          <w:docGrid w:linePitch="326"/>
        </w:sectPr>
      </w:pPr>
      <w:r w:rsidRPr="004E1416">
        <w:rPr>
          <w:szCs w:val="24"/>
        </w:rPr>
        <w:tab/>
        <w:t>Eingereicht am:</w:t>
      </w:r>
      <w:r w:rsidRPr="004E1416">
        <w:rPr>
          <w:szCs w:val="24"/>
        </w:rPr>
        <w:tab/>
      </w:r>
      <w:r w:rsidR="00EE2061">
        <w:rPr>
          <w:szCs w:val="24"/>
        </w:rPr>
        <w:t>Dienstag, 1. Juni 2021</w:t>
      </w:r>
    </w:p>
    <w:p w14:paraId="2AA1BA7C" w14:textId="77777777" w:rsidR="000A317B" w:rsidRDefault="000A317B" w:rsidP="0015766A">
      <w:pPr>
        <w:pStyle w:val="berschriftGliedg"/>
      </w:pPr>
      <w:bookmarkStart w:id="1" w:name="_Toc75534596"/>
      <w:r>
        <w:lastRenderedPageBreak/>
        <w:t>Gliederung</w:t>
      </w:r>
      <w:bookmarkEnd w:id="1"/>
    </w:p>
    <w:p w14:paraId="197BE431" w14:textId="77777777" w:rsidR="004D5DDC" w:rsidRPr="004D5DDC" w:rsidRDefault="004D5DDC" w:rsidP="004D5DDC"/>
    <w:p w14:paraId="2AB8839E" w14:textId="2B6D3F24" w:rsidR="002838D8"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2838D8">
        <w:rPr>
          <w:noProof/>
        </w:rPr>
        <w:t>Gliederung</w:t>
      </w:r>
      <w:r w:rsidR="002838D8">
        <w:rPr>
          <w:noProof/>
        </w:rPr>
        <w:tab/>
      </w:r>
      <w:r w:rsidR="002838D8">
        <w:rPr>
          <w:noProof/>
        </w:rPr>
        <w:fldChar w:fldCharType="begin"/>
      </w:r>
      <w:r w:rsidR="002838D8">
        <w:rPr>
          <w:noProof/>
        </w:rPr>
        <w:instrText xml:space="preserve"> PAGEREF _Toc75534596 \h </w:instrText>
      </w:r>
      <w:r w:rsidR="002838D8">
        <w:rPr>
          <w:noProof/>
        </w:rPr>
      </w:r>
      <w:r w:rsidR="002838D8">
        <w:rPr>
          <w:noProof/>
        </w:rPr>
        <w:fldChar w:fldCharType="separate"/>
      </w:r>
      <w:r w:rsidR="002838D8">
        <w:rPr>
          <w:noProof/>
        </w:rPr>
        <w:t>I</w:t>
      </w:r>
      <w:r w:rsidR="002838D8">
        <w:rPr>
          <w:noProof/>
        </w:rPr>
        <w:fldChar w:fldCharType="end"/>
      </w:r>
    </w:p>
    <w:p w14:paraId="039E1699" w14:textId="3DF8426F"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Abbildungsverzeichnis</w:t>
      </w:r>
      <w:r>
        <w:rPr>
          <w:noProof/>
        </w:rPr>
        <w:tab/>
      </w:r>
      <w:r>
        <w:rPr>
          <w:noProof/>
        </w:rPr>
        <w:fldChar w:fldCharType="begin"/>
      </w:r>
      <w:r>
        <w:rPr>
          <w:noProof/>
        </w:rPr>
        <w:instrText xml:space="preserve"> PAGEREF _Toc75534597 \h </w:instrText>
      </w:r>
      <w:r>
        <w:rPr>
          <w:noProof/>
        </w:rPr>
      </w:r>
      <w:r>
        <w:rPr>
          <w:noProof/>
        </w:rPr>
        <w:fldChar w:fldCharType="separate"/>
      </w:r>
      <w:r>
        <w:rPr>
          <w:noProof/>
        </w:rPr>
        <w:t>II</w:t>
      </w:r>
      <w:r>
        <w:rPr>
          <w:noProof/>
        </w:rPr>
        <w:fldChar w:fldCharType="end"/>
      </w:r>
    </w:p>
    <w:p w14:paraId="62D5A905" w14:textId="7976422E"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Tabellenverzeichnis</w:t>
      </w:r>
      <w:r>
        <w:rPr>
          <w:noProof/>
        </w:rPr>
        <w:tab/>
      </w:r>
      <w:r>
        <w:rPr>
          <w:noProof/>
        </w:rPr>
        <w:fldChar w:fldCharType="begin"/>
      </w:r>
      <w:r>
        <w:rPr>
          <w:noProof/>
        </w:rPr>
        <w:instrText xml:space="preserve"> PAGEREF _Toc75534598 \h </w:instrText>
      </w:r>
      <w:r>
        <w:rPr>
          <w:noProof/>
        </w:rPr>
      </w:r>
      <w:r>
        <w:rPr>
          <w:noProof/>
        </w:rPr>
        <w:fldChar w:fldCharType="separate"/>
      </w:r>
      <w:r>
        <w:rPr>
          <w:noProof/>
        </w:rPr>
        <w:t>III</w:t>
      </w:r>
      <w:r>
        <w:rPr>
          <w:noProof/>
        </w:rPr>
        <w:fldChar w:fldCharType="end"/>
      </w:r>
    </w:p>
    <w:p w14:paraId="39C222EC" w14:textId="064D34E3"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Pr>
          <w:noProof/>
        </w:rPr>
        <w:fldChar w:fldCharType="begin"/>
      </w:r>
      <w:r>
        <w:rPr>
          <w:noProof/>
        </w:rPr>
        <w:instrText xml:space="preserve"> PAGEREF _Toc75534599 \h </w:instrText>
      </w:r>
      <w:r>
        <w:rPr>
          <w:noProof/>
        </w:rPr>
      </w:r>
      <w:r>
        <w:rPr>
          <w:noProof/>
        </w:rPr>
        <w:fldChar w:fldCharType="separate"/>
      </w:r>
      <w:r>
        <w:rPr>
          <w:noProof/>
        </w:rPr>
        <w:t>IV</w:t>
      </w:r>
      <w:r>
        <w:rPr>
          <w:noProof/>
        </w:rPr>
        <w:fldChar w:fldCharType="end"/>
      </w:r>
    </w:p>
    <w:p w14:paraId="67C2861B" w14:textId="2C597A68"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Beschreibung und Problemstellung</w:t>
      </w:r>
      <w:r>
        <w:rPr>
          <w:noProof/>
        </w:rPr>
        <w:tab/>
      </w:r>
      <w:r>
        <w:rPr>
          <w:noProof/>
        </w:rPr>
        <w:fldChar w:fldCharType="begin"/>
      </w:r>
      <w:r>
        <w:rPr>
          <w:noProof/>
        </w:rPr>
        <w:instrText xml:space="preserve"> PAGEREF _Toc75534600 \h </w:instrText>
      </w:r>
      <w:r>
        <w:rPr>
          <w:noProof/>
        </w:rPr>
      </w:r>
      <w:r>
        <w:rPr>
          <w:noProof/>
        </w:rPr>
        <w:fldChar w:fldCharType="separate"/>
      </w:r>
      <w:r>
        <w:rPr>
          <w:noProof/>
        </w:rPr>
        <w:t>1</w:t>
      </w:r>
      <w:r>
        <w:rPr>
          <w:noProof/>
        </w:rPr>
        <w:fldChar w:fldCharType="end"/>
      </w:r>
    </w:p>
    <w:p w14:paraId="2C9FB9DD" w14:textId="6AED724D" w:rsidR="002838D8" w:rsidRDefault="002838D8">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Case-Beschreibung</w:t>
      </w:r>
      <w:r>
        <w:tab/>
      </w:r>
      <w:r>
        <w:fldChar w:fldCharType="begin"/>
      </w:r>
      <w:r>
        <w:instrText xml:space="preserve"> PAGEREF _Toc75534601 \h </w:instrText>
      </w:r>
      <w:r>
        <w:fldChar w:fldCharType="separate"/>
      </w:r>
      <w:r>
        <w:t>1</w:t>
      </w:r>
      <w:r>
        <w:fldChar w:fldCharType="end"/>
      </w:r>
    </w:p>
    <w:p w14:paraId="06AA1706" w14:textId="01B9064E" w:rsidR="002838D8" w:rsidRDefault="002838D8">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Dependencies</w:t>
      </w:r>
      <w:r>
        <w:tab/>
      </w:r>
      <w:r>
        <w:fldChar w:fldCharType="begin"/>
      </w:r>
      <w:r>
        <w:instrText xml:space="preserve"> PAGEREF _Toc75534602 \h </w:instrText>
      </w:r>
      <w:r>
        <w:fldChar w:fldCharType="separate"/>
      </w:r>
      <w:r>
        <w:t>1</w:t>
      </w:r>
      <w:r>
        <w:fldChar w:fldCharType="end"/>
      </w:r>
    </w:p>
    <w:p w14:paraId="4641FC73" w14:textId="668091F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Aufgabenverteilung und Projektorganisation</w:t>
      </w:r>
      <w:r>
        <w:rPr>
          <w:noProof/>
        </w:rPr>
        <w:tab/>
      </w:r>
      <w:r>
        <w:rPr>
          <w:noProof/>
        </w:rPr>
        <w:fldChar w:fldCharType="begin"/>
      </w:r>
      <w:r>
        <w:rPr>
          <w:noProof/>
        </w:rPr>
        <w:instrText xml:space="preserve"> PAGEREF _Toc75534603 \h </w:instrText>
      </w:r>
      <w:r>
        <w:rPr>
          <w:noProof/>
        </w:rPr>
      </w:r>
      <w:r>
        <w:rPr>
          <w:noProof/>
        </w:rPr>
        <w:fldChar w:fldCharType="separate"/>
      </w:r>
      <w:r>
        <w:rPr>
          <w:noProof/>
        </w:rPr>
        <w:t>2</w:t>
      </w:r>
      <w:r>
        <w:rPr>
          <w:noProof/>
        </w:rPr>
        <w:fldChar w:fldCharType="end"/>
      </w:r>
    </w:p>
    <w:p w14:paraId="6C7E9540" w14:textId="504AC689"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Lösungsprozess</w:t>
      </w:r>
      <w:r>
        <w:rPr>
          <w:noProof/>
        </w:rPr>
        <w:tab/>
      </w:r>
      <w:r>
        <w:rPr>
          <w:noProof/>
        </w:rPr>
        <w:fldChar w:fldCharType="begin"/>
      </w:r>
      <w:r>
        <w:rPr>
          <w:noProof/>
        </w:rPr>
        <w:instrText xml:space="preserve"> PAGEREF _Toc75534604 \h </w:instrText>
      </w:r>
      <w:r>
        <w:rPr>
          <w:noProof/>
        </w:rPr>
      </w:r>
      <w:r>
        <w:rPr>
          <w:noProof/>
        </w:rPr>
        <w:fldChar w:fldCharType="separate"/>
      </w:r>
      <w:r>
        <w:rPr>
          <w:noProof/>
        </w:rPr>
        <w:t>4</w:t>
      </w:r>
      <w:r>
        <w:rPr>
          <w:noProof/>
        </w:rPr>
        <w:fldChar w:fldCharType="end"/>
      </w:r>
    </w:p>
    <w:p w14:paraId="4F30B169" w14:textId="06A5DD3E" w:rsidR="002838D8" w:rsidRDefault="002838D8">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Aufgabenteilung</w:t>
      </w:r>
      <w:r>
        <w:tab/>
      </w:r>
      <w:r>
        <w:fldChar w:fldCharType="begin"/>
      </w:r>
      <w:r>
        <w:instrText xml:space="preserve"> PAGEREF _Toc75534605 \h </w:instrText>
      </w:r>
      <w:r>
        <w:fldChar w:fldCharType="separate"/>
      </w:r>
      <w:r>
        <w:t>4</w:t>
      </w:r>
      <w:r>
        <w:fldChar w:fldCharType="end"/>
      </w:r>
    </w:p>
    <w:p w14:paraId="1A12D80C" w14:textId="59169533" w:rsidR="002838D8" w:rsidRDefault="002838D8">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Schnittstellenfestlegung</w:t>
      </w:r>
      <w:r>
        <w:tab/>
      </w:r>
      <w:r>
        <w:fldChar w:fldCharType="begin"/>
      </w:r>
      <w:r>
        <w:instrText xml:space="preserve"> PAGEREF _Toc75534606 \h </w:instrText>
      </w:r>
      <w:r>
        <w:fldChar w:fldCharType="separate"/>
      </w:r>
      <w:r>
        <w:t>4</w:t>
      </w:r>
      <w:r>
        <w:fldChar w:fldCharType="end"/>
      </w:r>
    </w:p>
    <w:p w14:paraId="5FF70219" w14:textId="033F2D47" w:rsidR="002838D8" w:rsidRDefault="002838D8">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Bereichslösungen</w:t>
      </w:r>
      <w:r>
        <w:tab/>
      </w:r>
      <w:r>
        <w:fldChar w:fldCharType="begin"/>
      </w:r>
      <w:r>
        <w:instrText xml:space="preserve"> PAGEREF _Toc75534607 \h </w:instrText>
      </w:r>
      <w:r>
        <w:fldChar w:fldCharType="separate"/>
      </w:r>
      <w:r>
        <w:t>5</w:t>
      </w:r>
      <w:r>
        <w:fldChar w:fldCharType="end"/>
      </w:r>
    </w:p>
    <w:p w14:paraId="22186CB3" w14:textId="6C145DF8" w:rsidR="002838D8" w:rsidRDefault="002838D8">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Eingabe</w:t>
      </w:r>
      <w:r>
        <w:tab/>
      </w:r>
      <w:r>
        <w:fldChar w:fldCharType="begin"/>
      </w:r>
      <w:r>
        <w:instrText xml:space="preserve"> PAGEREF _Toc75534608 \h </w:instrText>
      </w:r>
      <w:r>
        <w:fldChar w:fldCharType="separate"/>
      </w:r>
      <w:r>
        <w:t>5</w:t>
      </w:r>
      <w:r>
        <w:fldChar w:fldCharType="end"/>
      </w:r>
    </w:p>
    <w:p w14:paraId="1E0ECCEC" w14:textId="2D3FFC16" w:rsidR="002838D8" w:rsidRDefault="002838D8">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Verarbeitung</w:t>
      </w:r>
      <w:r>
        <w:tab/>
      </w:r>
      <w:r>
        <w:fldChar w:fldCharType="begin"/>
      </w:r>
      <w:r>
        <w:instrText xml:space="preserve"> PAGEREF _Toc75534609 \h </w:instrText>
      </w:r>
      <w:r>
        <w:fldChar w:fldCharType="separate"/>
      </w:r>
      <w:r>
        <w:t>10</w:t>
      </w:r>
      <w:r>
        <w:fldChar w:fldCharType="end"/>
      </w:r>
    </w:p>
    <w:p w14:paraId="38D82E8F" w14:textId="01B89114" w:rsidR="002838D8" w:rsidRDefault="002838D8">
      <w:pPr>
        <w:pStyle w:val="Verzeichnis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Ausgabe</w:t>
      </w:r>
      <w:r>
        <w:tab/>
      </w:r>
      <w:r>
        <w:fldChar w:fldCharType="begin"/>
      </w:r>
      <w:r>
        <w:instrText xml:space="preserve"> PAGEREF _Toc75534610 \h </w:instrText>
      </w:r>
      <w:r>
        <w:fldChar w:fldCharType="separate"/>
      </w:r>
      <w:r>
        <w:t>12</w:t>
      </w:r>
      <w:r>
        <w:fldChar w:fldCharType="end"/>
      </w:r>
    </w:p>
    <w:p w14:paraId="587EFFF6" w14:textId="02FA37DA" w:rsidR="002838D8" w:rsidRDefault="002838D8">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Zusammenführung</w:t>
      </w:r>
      <w:r>
        <w:tab/>
      </w:r>
      <w:r>
        <w:fldChar w:fldCharType="begin"/>
      </w:r>
      <w:r>
        <w:instrText xml:space="preserve"> PAGEREF _Toc75534611 \h </w:instrText>
      </w:r>
      <w:r>
        <w:fldChar w:fldCharType="separate"/>
      </w:r>
      <w:r>
        <w:t>13</w:t>
      </w:r>
      <w:r>
        <w:fldChar w:fldCharType="end"/>
      </w:r>
    </w:p>
    <w:p w14:paraId="1B2E5C4F" w14:textId="67591716" w:rsidR="002838D8" w:rsidRDefault="002838D8">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Fragen und Probleme</w:t>
      </w:r>
      <w:r>
        <w:tab/>
      </w:r>
      <w:r>
        <w:fldChar w:fldCharType="begin"/>
      </w:r>
      <w:r>
        <w:instrText xml:space="preserve"> PAGEREF _Toc75534612 \h </w:instrText>
      </w:r>
      <w:r>
        <w:fldChar w:fldCharType="separate"/>
      </w:r>
      <w:r>
        <w:t>13</w:t>
      </w:r>
      <w:r>
        <w:fldChar w:fldCharType="end"/>
      </w:r>
    </w:p>
    <w:p w14:paraId="5C97F14E" w14:textId="14B76F2E" w:rsidR="002838D8" w:rsidRDefault="002838D8">
      <w:pPr>
        <w:pStyle w:val="Verzeichnis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Zusammenarbeit</w:t>
      </w:r>
      <w:r>
        <w:tab/>
      </w:r>
      <w:r>
        <w:fldChar w:fldCharType="begin"/>
      </w:r>
      <w:r>
        <w:instrText xml:space="preserve"> PAGEREF _Toc75534613 \h </w:instrText>
      </w:r>
      <w:r>
        <w:fldChar w:fldCharType="separate"/>
      </w:r>
      <w:r>
        <w:t>13</w:t>
      </w:r>
      <w:r>
        <w:fldChar w:fldCharType="end"/>
      </w:r>
    </w:p>
    <w:p w14:paraId="4C11166D" w14:textId="55FECAC1" w:rsidR="002838D8" w:rsidRDefault="002838D8">
      <w:pPr>
        <w:pStyle w:val="Verzeichnis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Company ID</w:t>
      </w:r>
      <w:r>
        <w:tab/>
      </w:r>
      <w:r>
        <w:fldChar w:fldCharType="begin"/>
      </w:r>
      <w:r>
        <w:instrText xml:space="preserve"> PAGEREF _Toc75534614 \h </w:instrText>
      </w:r>
      <w:r>
        <w:fldChar w:fldCharType="separate"/>
      </w:r>
      <w:r>
        <w:t>14</w:t>
      </w:r>
      <w:r>
        <w:fldChar w:fldCharType="end"/>
      </w:r>
    </w:p>
    <w:p w14:paraId="46962C50" w14:textId="52B1E459" w:rsidR="002838D8" w:rsidRDefault="002838D8">
      <w:pPr>
        <w:pStyle w:val="Verzeichnis3"/>
        <w:rPr>
          <w:rFonts w:asciiTheme="minorHAnsi" w:eastAsiaTheme="minorEastAsia" w:hAnsiTheme="minorHAnsi" w:cstheme="minorBidi"/>
          <w:sz w:val="22"/>
          <w:szCs w:val="22"/>
        </w:rPr>
      </w:pPr>
      <w:r>
        <w:t>3.5.3</w:t>
      </w:r>
      <w:r>
        <w:rPr>
          <w:rFonts w:asciiTheme="minorHAnsi" w:eastAsiaTheme="minorEastAsia" w:hAnsiTheme="minorHAnsi" w:cstheme="minorBidi"/>
          <w:sz w:val="22"/>
          <w:szCs w:val="22"/>
        </w:rPr>
        <w:tab/>
      </w:r>
      <w:r>
        <w:t>Definierung von Schnittstellen</w:t>
      </w:r>
      <w:r>
        <w:tab/>
      </w:r>
      <w:r>
        <w:fldChar w:fldCharType="begin"/>
      </w:r>
      <w:r>
        <w:instrText xml:space="preserve"> PAGEREF _Toc75534615 \h </w:instrText>
      </w:r>
      <w:r>
        <w:fldChar w:fldCharType="separate"/>
      </w:r>
      <w:r>
        <w:t>14</w:t>
      </w:r>
      <w:r>
        <w:fldChar w:fldCharType="end"/>
      </w:r>
    </w:p>
    <w:p w14:paraId="0A2ED54E" w14:textId="215992D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Auswirkungen auf den Referenzprozess</w:t>
      </w:r>
      <w:r>
        <w:rPr>
          <w:noProof/>
        </w:rPr>
        <w:tab/>
      </w:r>
      <w:r>
        <w:rPr>
          <w:noProof/>
        </w:rPr>
        <w:fldChar w:fldCharType="begin"/>
      </w:r>
      <w:r>
        <w:rPr>
          <w:noProof/>
        </w:rPr>
        <w:instrText xml:space="preserve"> PAGEREF _Toc75534616 \h </w:instrText>
      </w:r>
      <w:r>
        <w:rPr>
          <w:noProof/>
        </w:rPr>
      </w:r>
      <w:r>
        <w:rPr>
          <w:noProof/>
        </w:rPr>
        <w:fldChar w:fldCharType="separate"/>
      </w:r>
      <w:r>
        <w:rPr>
          <w:noProof/>
        </w:rPr>
        <w:t>15</w:t>
      </w:r>
      <w:r>
        <w:rPr>
          <w:noProof/>
        </w:rPr>
        <w:fldChar w:fldCharType="end"/>
      </w:r>
    </w:p>
    <w:p w14:paraId="41B9B574" w14:textId="718C03DB" w:rsidR="002838D8" w:rsidRDefault="002838D8">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Prozessveränderung</w:t>
      </w:r>
      <w:r>
        <w:tab/>
      </w:r>
      <w:r>
        <w:fldChar w:fldCharType="begin"/>
      </w:r>
      <w:r>
        <w:instrText xml:space="preserve"> PAGEREF _Toc75534617 \h </w:instrText>
      </w:r>
      <w:r>
        <w:fldChar w:fldCharType="separate"/>
      </w:r>
      <w:r>
        <w:t>15</w:t>
      </w:r>
      <w:r>
        <w:fldChar w:fldCharType="end"/>
      </w:r>
    </w:p>
    <w:p w14:paraId="0C72EBC0" w14:textId="4DD6E3B8" w:rsidR="002838D8" w:rsidRDefault="002838D8">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Wertbeitrag</w:t>
      </w:r>
      <w:r>
        <w:tab/>
      </w:r>
      <w:r>
        <w:fldChar w:fldCharType="begin"/>
      </w:r>
      <w:r>
        <w:instrText xml:space="preserve"> PAGEREF _Toc75534618 \h </w:instrText>
      </w:r>
      <w:r>
        <w:fldChar w:fldCharType="separate"/>
      </w:r>
      <w:r>
        <w:t>16</w:t>
      </w:r>
      <w:r>
        <w:fldChar w:fldCharType="end"/>
      </w:r>
    </w:p>
    <w:p w14:paraId="2FCAD89A" w14:textId="3AC5F1A0" w:rsidR="002838D8" w:rsidRDefault="002838D8">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Strategische Bedeutung</w:t>
      </w:r>
      <w:r>
        <w:tab/>
      </w:r>
      <w:r>
        <w:fldChar w:fldCharType="begin"/>
      </w:r>
      <w:r>
        <w:instrText xml:space="preserve"> PAGEREF _Toc75534619 \h </w:instrText>
      </w:r>
      <w:r>
        <w:fldChar w:fldCharType="separate"/>
      </w:r>
      <w:r>
        <w:t>18</w:t>
      </w:r>
      <w:r>
        <w:fldChar w:fldCharType="end"/>
      </w:r>
    </w:p>
    <w:p w14:paraId="13E45A19" w14:textId="067E477C" w:rsidR="002838D8" w:rsidRDefault="002838D8">
      <w:pPr>
        <w:pStyle w:val="Verzeichnis1"/>
        <w:tabs>
          <w:tab w:val="right" w:leader="dot" w:pos="8777"/>
        </w:tabs>
        <w:rPr>
          <w:rFonts w:asciiTheme="minorHAnsi" w:eastAsiaTheme="minorEastAsia" w:hAnsiTheme="minorHAnsi" w:cstheme="minorBidi"/>
          <w:b w:val="0"/>
          <w:noProof/>
          <w:sz w:val="22"/>
          <w:szCs w:val="22"/>
        </w:rPr>
      </w:pPr>
      <w:r w:rsidRPr="002838D8">
        <w:rPr>
          <w:noProof/>
        </w:rPr>
        <w:t>Literaturverzeichnis</w:t>
      </w:r>
      <w:r>
        <w:rPr>
          <w:noProof/>
        </w:rPr>
        <w:tab/>
      </w:r>
      <w:r>
        <w:rPr>
          <w:noProof/>
        </w:rPr>
        <w:fldChar w:fldCharType="begin"/>
      </w:r>
      <w:r>
        <w:rPr>
          <w:noProof/>
        </w:rPr>
        <w:instrText xml:space="preserve"> PAGEREF _Toc75534620 \h </w:instrText>
      </w:r>
      <w:r>
        <w:rPr>
          <w:noProof/>
        </w:rPr>
      </w:r>
      <w:r>
        <w:rPr>
          <w:noProof/>
        </w:rPr>
        <w:fldChar w:fldCharType="separate"/>
      </w:r>
      <w:r>
        <w:rPr>
          <w:noProof/>
        </w:rPr>
        <w:t>V</w:t>
      </w:r>
      <w:r>
        <w:rPr>
          <w:noProof/>
        </w:rPr>
        <w:fldChar w:fldCharType="end"/>
      </w:r>
    </w:p>
    <w:p w14:paraId="013B8413" w14:textId="5FD5DE28" w:rsidR="000A317B" w:rsidRDefault="0096130F" w:rsidP="0015766A">
      <w:pPr>
        <w:pStyle w:val="berschriftGliedg"/>
      </w:pPr>
      <w:r>
        <w:rPr>
          <w:rFonts w:ascii="Times New Roman" w:hAnsi="Times New Roman"/>
          <w:kern w:val="0"/>
          <w:sz w:val="24"/>
        </w:rPr>
        <w:lastRenderedPageBreak/>
        <w:fldChar w:fldCharType="end"/>
      </w:r>
      <w:bookmarkStart w:id="2" w:name="_Toc75534597"/>
      <w:r w:rsidR="000A317B">
        <w:t>Abbildungsverzeichnis</w:t>
      </w:r>
      <w:bookmarkEnd w:id="2"/>
    </w:p>
    <w:p w14:paraId="21FA2373" w14:textId="2EA1E83E" w:rsidR="000A317B" w:rsidRDefault="00414A23">
      <w:pPr>
        <w:pStyle w:val="AbbildungsverzeichnisTabverzeichnis"/>
        <w:tabs>
          <w:tab w:val="right" w:leader="dot" w:pos="8777"/>
        </w:tabs>
      </w:pPr>
      <w:r>
        <w:fldChar w:fldCharType="begin"/>
      </w:r>
      <w:r>
        <w:instrText xml:space="preserve"> TOC \t "Abb.beschriftung" \c </w:instrText>
      </w:r>
      <w:r>
        <w:fldChar w:fldCharType="separate"/>
      </w:r>
      <w:r w:rsidR="00DC0C6D">
        <w:rPr>
          <w:b/>
          <w:bCs/>
          <w:noProof/>
        </w:rPr>
        <w:t>Es konnten keine Einträge für ei</w:t>
      </w:r>
      <w:bookmarkStart w:id="3" w:name="_GoBack"/>
      <w:bookmarkEnd w:id="3"/>
      <w:r w:rsidR="00DC0C6D">
        <w:rPr>
          <w:b/>
          <w:bCs/>
          <w:noProof/>
        </w:rPr>
        <w:t>n Abbildungsverzeichnis gefunden werden.</w:t>
      </w:r>
      <w:r>
        <w:rPr>
          <w:b/>
          <w:bCs/>
          <w:noProof/>
        </w:rPr>
        <w:fldChar w:fldCharType="end"/>
      </w:r>
    </w:p>
    <w:p w14:paraId="142EB4B8" w14:textId="7FB169C3" w:rsidR="000A317B" w:rsidRDefault="000A317B" w:rsidP="0015766A">
      <w:pPr>
        <w:pStyle w:val="berschriftGliedg"/>
      </w:pPr>
      <w:bookmarkStart w:id="4" w:name="_Toc75534598"/>
      <w:r>
        <w:lastRenderedPageBreak/>
        <w:t>Tabellenverzeichnis</w:t>
      </w:r>
      <w:bookmarkEnd w:id="4"/>
    </w:p>
    <w:p w14:paraId="54335B58" w14:textId="77777777" w:rsidR="004A48C2" w:rsidRPr="004A48C2" w:rsidRDefault="004A48C2" w:rsidP="004A48C2"/>
    <w:p w14:paraId="11C7E7CF" w14:textId="58110397" w:rsidR="000A317B" w:rsidRDefault="000A317B" w:rsidP="0015766A">
      <w:pPr>
        <w:pStyle w:val="berschriftGliedg"/>
      </w:pPr>
      <w:bookmarkStart w:id="5" w:name="_Toc75534599"/>
      <w:r>
        <w:lastRenderedPageBreak/>
        <w:t>Abkürzungsverzeichnis</w:t>
      </w:r>
      <w:bookmarkEnd w:id="5"/>
    </w:p>
    <w:p w14:paraId="3D14BA01" w14:textId="56E512FA" w:rsidR="000A317B" w:rsidRPr="004A48C2" w:rsidRDefault="004A48C2" w:rsidP="004808A2">
      <w:pPr>
        <w:tabs>
          <w:tab w:val="left" w:pos="1701"/>
        </w:tabs>
        <w:spacing w:before="120" w:line="276" w:lineRule="auto"/>
        <w:ind w:left="1695" w:hanging="1695"/>
      </w:pPr>
      <w:r w:rsidRPr="004A48C2">
        <w:t>CSV</w:t>
      </w:r>
      <w:r w:rsidR="000A317B" w:rsidRPr="004A48C2">
        <w:tab/>
      </w:r>
      <w:proofErr w:type="spellStart"/>
      <w:r w:rsidRPr="004A48C2">
        <w:t>Comma-separated</w:t>
      </w:r>
      <w:proofErr w:type="spellEnd"/>
      <w:r w:rsidRPr="004A48C2">
        <w:t xml:space="preserve"> </w:t>
      </w:r>
      <w:proofErr w:type="spellStart"/>
      <w:r w:rsidRPr="004A48C2">
        <w:t>values</w:t>
      </w:r>
      <w:proofErr w:type="spellEnd"/>
      <w:r w:rsidRPr="004A48C2">
        <w:t>, Dateiformat zur Speich</w:t>
      </w:r>
      <w:r>
        <w:t>erung strukturierter Daten</w:t>
      </w:r>
    </w:p>
    <w:p w14:paraId="6D85025D" w14:textId="588BE7B2" w:rsidR="002838D8" w:rsidRDefault="002838D8" w:rsidP="004808A2">
      <w:pPr>
        <w:tabs>
          <w:tab w:val="left" w:pos="1701"/>
        </w:tabs>
        <w:spacing w:before="120" w:line="276" w:lineRule="auto"/>
        <w:ind w:left="1695" w:hanging="1695"/>
      </w:pPr>
      <w:r>
        <w:t>XML</w:t>
      </w:r>
      <w:r>
        <w:tab/>
        <w:t>Extensible Markup Language, Auszeichnungssprache zur Darstellung hierarchisch strukturierter Daten</w:t>
      </w:r>
    </w:p>
    <w:p w14:paraId="64EA0C1F" w14:textId="4ED0B1DF" w:rsidR="00DF7CD8" w:rsidRDefault="002838D8" w:rsidP="004808A2">
      <w:pPr>
        <w:tabs>
          <w:tab w:val="left" w:pos="1701"/>
        </w:tabs>
        <w:spacing w:before="120" w:line="276" w:lineRule="auto"/>
        <w:ind w:left="1695" w:hanging="1695"/>
      </w:pPr>
      <w:r>
        <w:t>MVP</w:t>
      </w:r>
      <w:r>
        <w:tab/>
        <w:t xml:space="preserve">Minimum Viable </w:t>
      </w:r>
      <w:proofErr w:type="spellStart"/>
      <w:r>
        <w:t>Product</w:t>
      </w:r>
      <w:proofErr w:type="spellEnd"/>
      <w:r>
        <w:t>, Erste minimal funktionsfähige Iteration eines Produkts</w:t>
      </w:r>
    </w:p>
    <w:p w14:paraId="20648BBE" w14:textId="5CBF0F52" w:rsidR="002838D8" w:rsidRPr="002838D8" w:rsidRDefault="002838D8" w:rsidP="004808A2">
      <w:pPr>
        <w:tabs>
          <w:tab w:val="left" w:pos="1701"/>
        </w:tabs>
        <w:spacing w:before="120" w:line="276" w:lineRule="auto"/>
      </w:pPr>
      <w:r w:rsidRPr="002838D8">
        <w:t>PLZ</w:t>
      </w:r>
      <w:r w:rsidRPr="002838D8">
        <w:tab/>
        <w:t>Postleitzahl</w:t>
      </w:r>
    </w:p>
    <w:p w14:paraId="51AB1863" w14:textId="5CE26058" w:rsidR="002838D8" w:rsidRPr="00697047" w:rsidRDefault="002838D8" w:rsidP="004808A2">
      <w:pPr>
        <w:tabs>
          <w:tab w:val="left" w:pos="1701"/>
        </w:tabs>
        <w:spacing w:before="120" w:line="276" w:lineRule="auto"/>
      </w:pPr>
      <w:r w:rsidRPr="00697047">
        <w:t>ID</w:t>
      </w:r>
      <w:r w:rsidRPr="00697047">
        <w:tab/>
        <w:t>Identifikationsnummer</w:t>
      </w:r>
    </w:p>
    <w:p w14:paraId="05EAD8BD" w14:textId="76856F62" w:rsidR="002838D8" w:rsidRPr="004808A2" w:rsidRDefault="002838D8" w:rsidP="004808A2">
      <w:pPr>
        <w:tabs>
          <w:tab w:val="left" w:pos="1701"/>
        </w:tabs>
        <w:spacing w:before="120" w:line="276" w:lineRule="auto"/>
        <w:ind w:left="1695" w:hanging="1695"/>
      </w:pPr>
      <w:r w:rsidRPr="004808A2">
        <w:t>POP/POP3</w:t>
      </w:r>
      <w:r w:rsidR="004808A2" w:rsidRPr="004808A2">
        <w:tab/>
        <w:t>Post Office Protocol (3), Übertragungsprotokoll, über das ein Client E-Mails von einem E-Mail-Server abholen kann</w:t>
      </w:r>
    </w:p>
    <w:p w14:paraId="1A50F0A4" w14:textId="2D37E185" w:rsidR="002838D8" w:rsidRPr="004808A2" w:rsidRDefault="002838D8" w:rsidP="004808A2">
      <w:pPr>
        <w:tabs>
          <w:tab w:val="left" w:pos="1701"/>
        </w:tabs>
        <w:spacing w:before="120" w:line="276" w:lineRule="auto"/>
        <w:ind w:left="1695" w:hanging="1695"/>
      </w:pPr>
      <w:r w:rsidRPr="004808A2">
        <w:t>SMTP</w:t>
      </w:r>
      <w:r w:rsidR="004808A2" w:rsidRPr="004808A2">
        <w:tab/>
        <w:t xml:space="preserve">Simple Mail Transfer Protocol, </w:t>
      </w:r>
      <w:r w:rsidR="004808A2">
        <w:t>Protokoll zum Austausch von E-Mails in Computernetzen</w:t>
      </w:r>
    </w:p>
    <w:p w14:paraId="2FEE2163" w14:textId="07E4CE17" w:rsidR="002838D8" w:rsidRPr="004808A2" w:rsidRDefault="002838D8" w:rsidP="004808A2">
      <w:pPr>
        <w:tabs>
          <w:tab w:val="left" w:pos="1701"/>
        </w:tabs>
        <w:spacing w:before="120" w:line="276" w:lineRule="auto"/>
      </w:pPr>
      <w:r w:rsidRPr="004808A2">
        <w:t>KfW</w:t>
      </w:r>
      <w:r w:rsidR="004808A2" w:rsidRPr="004808A2">
        <w:tab/>
      </w:r>
      <w:r w:rsidR="004808A2">
        <w:t>Förderbank</w:t>
      </w:r>
    </w:p>
    <w:p w14:paraId="40F936DD" w14:textId="46C93DDF" w:rsidR="002838D8" w:rsidRPr="004808A2" w:rsidRDefault="002838D8" w:rsidP="004808A2">
      <w:pPr>
        <w:tabs>
          <w:tab w:val="left" w:pos="1701"/>
        </w:tabs>
        <w:spacing w:before="120" w:line="276" w:lineRule="auto"/>
      </w:pPr>
      <w:r w:rsidRPr="004808A2">
        <w:t>IT</w:t>
      </w:r>
      <w:r w:rsidR="004808A2" w:rsidRPr="004808A2">
        <w:tab/>
        <w:t>Inf</w:t>
      </w:r>
      <w:r w:rsidR="004808A2">
        <w:t>ormationstechnik</w:t>
      </w:r>
    </w:p>
    <w:p w14:paraId="7A2B14EF" w14:textId="535BD19C" w:rsidR="002838D8" w:rsidRDefault="002838D8" w:rsidP="004808A2">
      <w:pPr>
        <w:tabs>
          <w:tab w:val="left" w:pos="1701"/>
        </w:tabs>
        <w:spacing w:before="120" w:line="276" w:lineRule="auto"/>
      </w:pPr>
      <w:proofErr w:type="spellStart"/>
      <w:r>
        <w:t>IfM</w:t>
      </w:r>
      <w:proofErr w:type="spellEnd"/>
      <w:r w:rsidR="004808A2">
        <w:t xml:space="preserve"> Bonn</w:t>
      </w:r>
      <w:r w:rsidR="004808A2">
        <w:tab/>
      </w:r>
      <w:r w:rsidR="004808A2" w:rsidRPr="004808A2">
        <w:t>Institut für Mittelstandsforschung Bonn</w:t>
      </w:r>
    </w:p>
    <w:p w14:paraId="3C4C3EA0" w14:textId="1F9E824B" w:rsidR="002838D8" w:rsidRDefault="002838D8" w:rsidP="004808A2">
      <w:pPr>
        <w:tabs>
          <w:tab w:val="left" w:pos="1701"/>
        </w:tabs>
        <w:spacing w:before="120" w:line="276" w:lineRule="auto"/>
        <w:ind w:left="1695" w:hanging="1695"/>
      </w:pPr>
      <w:r>
        <w:t>KMU</w:t>
      </w:r>
      <w:r w:rsidR="004808A2">
        <w:tab/>
      </w:r>
      <w:r w:rsidR="004808A2" w:rsidRPr="004808A2">
        <w:t>Kleine und mittlere Unternehmen</w:t>
      </w:r>
      <w:r w:rsidR="004808A2">
        <w:t xml:space="preserve">, </w:t>
      </w:r>
      <w:r w:rsidR="004808A2" w:rsidRPr="004808A2">
        <w:t>Unternehmen, die definierte Grenzen hinsichtlich Beschäftigtenzahl, Umsatzerlös oder Bilanzsumme nicht überschreiten</w:t>
      </w:r>
    </w:p>
    <w:p w14:paraId="4C5336D5" w14:textId="77777777" w:rsidR="002838D8" w:rsidRDefault="002838D8" w:rsidP="0015766A">
      <w:pPr>
        <w:tabs>
          <w:tab w:val="left" w:pos="1701"/>
        </w:tabs>
        <w:spacing w:line="276" w:lineRule="auto"/>
      </w:pPr>
    </w:p>
    <w:p w14:paraId="01DFF268" w14:textId="77777777" w:rsidR="000A317B" w:rsidRPr="006F5DC7" w:rsidRDefault="000A317B" w:rsidP="0015766A">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14:paraId="3C750BFB" w14:textId="77777777" w:rsidR="00EE2061" w:rsidRDefault="00EE2061" w:rsidP="00EE2061">
      <w:pPr>
        <w:pStyle w:val="berschrift1"/>
      </w:pPr>
      <w:bookmarkStart w:id="6" w:name="_Toc75534600"/>
      <w:r>
        <w:lastRenderedPageBreak/>
        <w:t>Beschreibung und Problemstellung</w:t>
      </w:r>
      <w:bookmarkEnd w:id="6"/>
    </w:p>
    <w:p w14:paraId="054A6A4A" w14:textId="226590FA" w:rsidR="00190772" w:rsidRDefault="00EE2061" w:rsidP="004E41E5">
      <w:r>
        <w:t>Im Rahmen der Veranstaltung „Geschäftsprozessmanagement</w:t>
      </w:r>
      <w:r w:rsidR="00732A4A">
        <w:t xml:space="preserve"> 2“ stellte die Partnerfirma </w:t>
      </w:r>
      <w:proofErr w:type="spellStart"/>
      <w:r w:rsidR="00732A4A">
        <w:t>ComTS</w:t>
      </w:r>
      <w:proofErr w:type="spellEnd"/>
      <w:r w:rsidR="00732A4A">
        <w:t xml:space="preserve"> eine Automatisierungsaufgabe, um die gelernten theoretischen Inhalte des Moduls zu verfestigen. In dieser Aufgabe sollte eine Gruppe aus ca. fünf Studierenden gemeinsam einen Prozess</w:t>
      </w:r>
      <w:r w:rsidR="00091225">
        <w:t xml:space="preserve"> innerhalb der Software „Blue Prism“</w:t>
      </w:r>
      <w:r w:rsidR="00732A4A">
        <w:t xml:space="preserve"> automatisieren, diesen technisch und formal dokumentieren und eine Präsentation vorbereiten.</w:t>
      </w:r>
    </w:p>
    <w:p w14:paraId="12DC592A" w14:textId="753DEF49" w:rsidR="00190772" w:rsidRDefault="00732A4A" w:rsidP="0015766A">
      <w:pPr>
        <w:pStyle w:val="berschrift2"/>
      </w:pPr>
      <w:bookmarkStart w:id="7" w:name="_Toc75534601"/>
      <w:r>
        <w:t>Case-Beschreibung</w:t>
      </w:r>
      <w:bookmarkEnd w:id="7"/>
    </w:p>
    <w:p w14:paraId="6411C811" w14:textId="1548D3FF" w:rsidR="00732A4A" w:rsidRDefault="006B0BB1" w:rsidP="00732A4A">
      <w:r w:rsidRPr="006B0BB1">
        <w:t>Der Case „Recherche zur Ermittlung von Berechtigten für Finanzhilfen“ beschreibt die automatische Suche von potenziellen Unternehmen, welche eine Corona-Hilfe an Anspruch nehmen können, und die Vorbereitung von Informationsbriefen. Für den Prozess wird eine Mail mit einem Anhang bereitgestellt. Im Anhang befindet sich eine CSV-Tabelle, deren Inhalt aus Kombinationen von Branchen und Postleitzahlen bildet. Anhand dieser Postleitzahlen sollen automatisch die entsprechenden Unternehmen</w:t>
      </w:r>
      <w:r>
        <w:t xml:space="preserve"> </w:t>
      </w:r>
      <w:r w:rsidRPr="006B0BB1">
        <w:t>aus </w:t>
      </w:r>
      <w:hyperlink r:id="rId15" w:history="1">
        <w:r w:rsidRPr="006B0BB1">
          <w:rPr>
            <w:rStyle w:val="Hyperlink"/>
          </w:rPr>
          <w:t>https://www.dastelefonbuch.de/</w:t>
        </w:r>
      </w:hyperlink>
      <w:r w:rsidRPr="006B0BB1">
        <w:t> herausgesucht und zwischengespeichert werden. Um zu verhindern, dass Unternehmen, die bereits einen Antrag auf Finanzhilfe gestellt haben, erneut angeschrieben werden, wird ein Abgleich der zwischengespeicherten Unternehmen mit einer Liste von Kundendaten abgeglichen. Die bereinigte Liste mit den zu informierenden Unternehmen wird im letzten Schritt weiterverarbeitet, in dem eine Word-Vorlage mit den relevanten Informationen befüllt wird. Diese Dateien werden in einer .</w:t>
      </w:r>
      <w:proofErr w:type="spellStart"/>
      <w:r w:rsidRPr="006B0BB1">
        <w:t>zip</w:t>
      </w:r>
      <w:proofErr w:type="spellEnd"/>
      <w:r w:rsidRPr="006B0BB1">
        <w:t>-Datei an eine festgelegte E-Mail-Adresse gesendet. Damit ist der Prozess abgeschlossen.</w:t>
      </w:r>
    </w:p>
    <w:p w14:paraId="7E722D25" w14:textId="77777777" w:rsidR="00732A4A" w:rsidRPr="00732A4A" w:rsidRDefault="00732A4A" w:rsidP="00732A4A"/>
    <w:p w14:paraId="29105B30" w14:textId="7D262E6B" w:rsidR="003E4607" w:rsidRDefault="006B0BB1" w:rsidP="0015766A">
      <w:pPr>
        <w:pStyle w:val="berschrift2"/>
      </w:pPr>
      <w:bookmarkStart w:id="8" w:name="_Toc75534602"/>
      <w:proofErr w:type="spellStart"/>
      <w:r>
        <w:t>Dependencies</w:t>
      </w:r>
      <w:bookmarkEnd w:id="8"/>
      <w:proofErr w:type="spellEnd"/>
    </w:p>
    <w:p w14:paraId="2D391E24" w14:textId="77777777" w:rsidR="006B0BB1" w:rsidRDefault="006B0BB1" w:rsidP="006B0BB1">
      <w:r>
        <w:t xml:space="preserve">Externe Business Objekte werden unter </w:t>
      </w:r>
      <w:proofErr w:type="spellStart"/>
      <w:r w:rsidRPr="00E61BDB">
        <w:rPr>
          <w:rFonts w:ascii="Consolas" w:hAnsi="Consolas"/>
        </w:rPr>
        <w:t>utils</w:t>
      </w:r>
      <w:proofErr w:type="spellEnd"/>
      <w:r w:rsidRPr="00E61BDB">
        <w:rPr>
          <w:rFonts w:ascii="Consolas" w:hAnsi="Consolas"/>
        </w:rPr>
        <w:t>/</w:t>
      </w:r>
      <w:r>
        <w:t xml:space="preserve"> bereitgestellt. Quellen:</w:t>
      </w:r>
    </w:p>
    <w:p w14:paraId="03460E4B" w14:textId="77777777" w:rsidR="006B0BB1" w:rsidRDefault="006B0BB1" w:rsidP="006B0BB1"/>
    <w:p w14:paraId="34812E29" w14:textId="10E9AE1E" w:rsidR="006B0BB1" w:rsidRDefault="00414A23" w:rsidP="004808A2">
      <w:pPr>
        <w:pStyle w:val="Listenabsatz"/>
        <w:numPr>
          <w:ilvl w:val="0"/>
          <w:numId w:val="7"/>
        </w:numPr>
      </w:pPr>
      <w:hyperlink r:id="rId16" w:history="1">
        <w:r w:rsidR="006B0BB1" w:rsidRPr="000C18E5">
          <w:rPr>
            <w:rStyle w:val="Hyperlink"/>
          </w:rPr>
          <w:t>https://github.com/blue-prism/pop3-smtp-utility</w:t>
        </w:r>
      </w:hyperlink>
    </w:p>
    <w:p w14:paraId="5072BB16" w14:textId="20E0F494" w:rsidR="006B0BB1" w:rsidRDefault="00414A23" w:rsidP="004808A2">
      <w:pPr>
        <w:pStyle w:val="Listenabsatz"/>
        <w:numPr>
          <w:ilvl w:val="0"/>
          <w:numId w:val="7"/>
        </w:numPr>
      </w:pPr>
      <w:hyperlink r:id="rId17" w:history="1">
        <w:r w:rsidR="006B0BB1" w:rsidRPr="000C18E5">
          <w:rPr>
            <w:rStyle w:val="Hyperlink"/>
          </w:rPr>
          <w:t>https://github.com/blue-prism/file-management-utility</w:t>
        </w:r>
      </w:hyperlink>
    </w:p>
    <w:p w14:paraId="6AC7C251" w14:textId="49B0DCD1" w:rsidR="006B0BB1" w:rsidRDefault="00414A23" w:rsidP="004808A2">
      <w:pPr>
        <w:pStyle w:val="Listenabsatz"/>
        <w:numPr>
          <w:ilvl w:val="0"/>
          <w:numId w:val="7"/>
        </w:numPr>
      </w:pPr>
      <w:hyperlink r:id="rId18" w:history="1">
        <w:r w:rsidR="006B0BB1" w:rsidRPr="000C18E5">
          <w:rPr>
            <w:rStyle w:val="Hyperlink"/>
          </w:rPr>
          <w:t>https://github.com/blue-prism/collection-manipulation</w:t>
        </w:r>
      </w:hyperlink>
    </w:p>
    <w:p w14:paraId="0D2C41CE" w14:textId="5EFDFF2D" w:rsidR="006B0BB1" w:rsidRDefault="00414A23" w:rsidP="004808A2">
      <w:pPr>
        <w:pStyle w:val="Listenabsatz"/>
        <w:numPr>
          <w:ilvl w:val="0"/>
          <w:numId w:val="7"/>
        </w:numPr>
      </w:pPr>
      <w:hyperlink r:id="rId19" w:history="1">
        <w:r w:rsidR="006B0BB1" w:rsidRPr="000C18E5">
          <w:rPr>
            <w:rStyle w:val="Hyperlink"/>
          </w:rPr>
          <w:t>https://github.com/blue-prism/strings-utility.git</w:t>
        </w:r>
      </w:hyperlink>
    </w:p>
    <w:p w14:paraId="2A03357C" w14:textId="16D65F80" w:rsidR="00091225" w:rsidRDefault="00414A23" w:rsidP="004808A2">
      <w:pPr>
        <w:pStyle w:val="Listenabsatz"/>
        <w:numPr>
          <w:ilvl w:val="0"/>
          <w:numId w:val="7"/>
        </w:numPr>
      </w:pPr>
      <w:hyperlink r:id="rId20" w:history="1">
        <w:r w:rsidR="006B0BB1" w:rsidRPr="000C18E5">
          <w:rPr>
            <w:rStyle w:val="Hyperlink"/>
          </w:rPr>
          <w:t>https://digitalexchange.blueprism.com/dx/entry/113833/solution/atcs---compression-and-extraction?_ga=2.164223996.275969242.1622196232-1643744417.1621856680</w:t>
        </w:r>
      </w:hyperlink>
      <w:r w:rsidR="006B0BB1">
        <w:t xml:space="preserve"> </w:t>
      </w:r>
    </w:p>
    <w:p w14:paraId="391A6DF8" w14:textId="77777777" w:rsidR="006B0BB1" w:rsidRPr="00732A4A" w:rsidRDefault="006B0BB1" w:rsidP="006B0BB1"/>
    <w:p w14:paraId="0CFC9372" w14:textId="77777777" w:rsidR="00155576" w:rsidRDefault="003448B6" w:rsidP="0011653D">
      <w:r>
        <w:br w:type="page"/>
      </w:r>
    </w:p>
    <w:p w14:paraId="2240ED66" w14:textId="77777777" w:rsidR="00EE2061" w:rsidRDefault="00EE2061" w:rsidP="00EE2061">
      <w:pPr>
        <w:pStyle w:val="berschrift1"/>
      </w:pPr>
      <w:bookmarkStart w:id="9" w:name="_Toc75534603"/>
      <w:r>
        <w:lastRenderedPageBreak/>
        <w:t>Aufgabenverteilung und Projektorganisation</w:t>
      </w:r>
      <w:bookmarkEnd w:id="9"/>
    </w:p>
    <w:p w14:paraId="6B1C7404" w14:textId="5EFB0096" w:rsidR="00091225" w:rsidRDefault="00091225" w:rsidP="006B0BB1">
      <w:r>
        <w:t>Das Projekt wurde von den Studierenden selbstständig in drei wesentliche Bestandteile gegliedert: Eingabe, Verarbeitung, Ausgabe. Die Dokumentation des Projektes wurde untereinander in die entsprechenden Kompetenzbereiche aufgeteilt, um die präziseste fachliche Beschreibung zu gewährleisten.</w:t>
      </w:r>
    </w:p>
    <w:p w14:paraId="2C3170D1" w14:textId="3220121A" w:rsidR="00091225" w:rsidRDefault="00091225" w:rsidP="006B0BB1">
      <w:r>
        <w:t xml:space="preserve">Die Eingabe der Daten, bearbeitet von </w:t>
      </w:r>
      <w:r w:rsidRPr="00EE2061">
        <w:rPr>
          <w:szCs w:val="24"/>
        </w:rPr>
        <w:t xml:space="preserve">Felix </w:t>
      </w:r>
      <w:proofErr w:type="spellStart"/>
      <w:r w:rsidRPr="00EE2061">
        <w:rPr>
          <w:szCs w:val="24"/>
        </w:rPr>
        <w:t>Brockschnieder</w:t>
      </w:r>
      <w:proofErr w:type="spellEnd"/>
      <w:r>
        <w:t xml:space="preserve"> und Benedikt Kaiser, </w:t>
      </w:r>
      <w:proofErr w:type="gramStart"/>
      <w:r>
        <w:t>umfasste</w:t>
      </w:r>
      <w:proofErr w:type="gramEnd"/>
      <w:r>
        <w:t xml:space="preserve"> die Tätigkeiten:</w:t>
      </w:r>
    </w:p>
    <w:p w14:paraId="7D597AC5" w14:textId="77777777" w:rsidR="00091225" w:rsidRDefault="00091225" w:rsidP="004808A2">
      <w:pPr>
        <w:pStyle w:val="Listenabsatz"/>
        <w:numPr>
          <w:ilvl w:val="0"/>
          <w:numId w:val="6"/>
        </w:numPr>
        <w:jc w:val="left"/>
      </w:pPr>
      <w:r>
        <w:t>E-Mail-Empfang</w:t>
      </w:r>
    </w:p>
    <w:p w14:paraId="0DBEEB82" w14:textId="77777777" w:rsidR="00091225" w:rsidRDefault="00091225" w:rsidP="004808A2">
      <w:pPr>
        <w:pStyle w:val="Listenabsatz"/>
        <w:numPr>
          <w:ilvl w:val="0"/>
          <w:numId w:val="6"/>
        </w:numPr>
        <w:jc w:val="left"/>
      </w:pPr>
      <w:r>
        <w:t>Auslesen des Anhangs</w:t>
      </w:r>
    </w:p>
    <w:p w14:paraId="01699CAF" w14:textId="77777777" w:rsidR="00091225" w:rsidRDefault="00091225" w:rsidP="004808A2">
      <w:pPr>
        <w:pStyle w:val="Listenabsatz"/>
        <w:numPr>
          <w:ilvl w:val="0"/>
          <w:numId w:val="6"/>
        </w:numPr>
        <w:jc w:val="left"/>
      </w:pPr>
      <w:r>
        <w:t>Verarbeitung jeder Zeile der CSV:</w:t>
      </w:r>
    </w:p>
    <w:p w14:paraId="4FC5C5A3" w14:textId="77777777" w:rsidR="00091225" w:rsidRDefault="00091225" w:rsidP="004808A2">
      <w:pPr>
        <w:pStyle w:val="Listenabsatz"/>
        <w:numPr>
          <w:ilvl w:val="1"/>
          <w:numId w:val="6"/>
        </w:numPr>
        <w:jc w:val="left"/>
      </w:pPr>
      <w:r>
        <w:t>Aufruf der Internetseite mit entsprechenden Parametern</w:t>
      </w:r>
    </w:p>
    <w:p w14:paraId="19F55262" w14:textId="77777777" w:rsidR="00091225" w:rsidRDefault="00091225" w:rsidP="004808A2">
      <w:pPr>
        <w:pStyle w:val="Listenabsatz"/>
        <w:numPr>
          <w:ilvl w:val="1"/>
          <w:numId w:val="6"/>
        </w:numPr>
        <w:jc w:val="left"/>
      </w:pPr>
      <w:r>
        <w:t>Auslesen der Ergebnisse</w:t>
      </w:r>
    </w:p>
    <w:p w14:paraId="1BCC45CC" w14:textId="77777777" w:rsidR="00091225" w:rsidRDefault="00091225" w:rsidP="004808A2">
      <w:pPr>
        <w:pStyle w:val="Listenabsatz"/>
        <w:numPr>
          <w:ilvl w:val="1"/>
          <w:numId w:val="6"/>
        </w:numPr>
        <w:jc w:val="left"/>
      </w:pPr>
      <w:r>
        <w:t>Speicherung der Unternehmen in einer Queue</w:t>
      </w:r>
    </w:p>
    <w:p w14:paraId="29B6C704" w14:textId="77777777" w:rsidR="00091225" w:rsidRDefault="00091225" w:rsidP="004808A2">
      <w:pPr>
        <w:pStyle w:val="Listenabsatz"/>
        <w:numPr>
          <w:ilvl w:val="0"/>
          <w:numId w:val="6"/>
        </w:numPr>
        <w:jc w:val="left"/>
      </w:pPr>
      <w:r>
        <w:t>Fertigstellen des Eingabeprozesses</w:t>
      </w:r>
    </w:p>
    <w:p w14:paraId="40C7A239" w14:textId="1DD66539" w:rsidR="00091225" w:rsidRDefault="00091225" w:rsidP="004808A2">
      <w:pPr>
        <w:pStyle w:val="Listenabsatz"/>
        <w:numPr>
          <w:ilvl w:val="0"/>
          <w:numId w:val="6"/>
        </w:numPr>
        <w:jc w:val="left"/>
      </w:pPr>
      <w:r>
        <w:t>Fehlerhandling</w:t>
      </w:r>
    </w:p>
    <w:p w14:paraId="4CA0B977" w14:textId="76779555" w:rsidR="00091225" w:rsidRDefault="00091225" w:rsidP="006B0BB1">
      <w:r>
        <w:t>Folgende Tätigkeiten sind für die Bearbeitung des Datenabgleichs durch Florian Göhring getätigt worden:</w:t>
      </w:r>
    </w:p>
    <w:p w14:paraId="2C7C2A49" w14:textId="77777777" w:rsidR="00091225" w:rsidRDefault="00091225" w:rsidP="004808A2">
      <w:pPr>
        <w:pStyle w:val="Listenabsatz"/>
        <w:numPr>
          <w:ilvl w:val="0"/>
          <w:numId w:val="6"/>
        </w:numPr>
        <w:jc w:val="left"/>
      </w:pPr>
      <w:r>
        <w:t>Lesen der Elemente aus der Queue</w:t>
      </w:r>
    </w:p>
    <w:p w14:paraId="35310F83" w14:textId="77777777" w:rsidR="00091225" w:rsidRDefault="00091225" w:rsidP="004808A2">
      <w:pPr>
        <w:pStyle w:val="Listenabsatz"/>
        <w:numPr>
          <w:ilvl w:val="0"/>
          <w:numId w:val="6"/>
        </w:numPr>
        <w:jc w:val="left"/>
      </w:pPr>
      <w:r>
        <w:t>Abgleich des Queue-Elements mit der vorgegebenen Collection</w:t>
      </w:r>
    </w:p>
    <w:p w14:paraId="46626D1C" w14:textId="77777777" w:rsidR="00FC7896" w:rsidRDefault="00091225" w:rsidP="004808A2">
      <w:pPr>
        <w:pStyle w:val="Listenabsatz"/>
        <w:numPr>
          <w:ilvl w:val="0"/>
          <w:numId w:val="6"/>
        </w:numPr>
        <w:jc w:val="left"/>
      </w:pPr>
      <w:r>
        <w:t xml:space="preserve">Auswahl des Elementes, </w:t>
      </w:r>
      <w:r w:rsidR="00FC7896">
        <w:t xml:space="preserve">falls es </w:t>
      </w:r>
      <w:r w:rsidR="00FC7896" w:rsidRPr="004A48C2">
        <w:rPr>
          <w:bCs/>
          <w:u w:val="single"/>
        </w:rPr>
        <w:t>nicht</w:t>
      </w:r>
      <w:r w:rsidR="00FC7896">
        <w:t xml:space="preserve"> in der Collection vorkommt</w:t>
      </w:r>
    </w:p>
    <w:p w14:paraId="053E7CDE" w14:textId="5159F59A" w:rsidR="00FC7896" w:rsidRDefault="00FC7896" w:rsidP="004808A2">
      <w:pPr>
        <w:pStyle w:val="Listenabsatz"/>
        <w:numPr>
          <w:ilvl w:val="0"/>
          <w:numId w:val="6"/>
        </w:numPr>
        <w:jc w:val="left"/>
      </w:pPr>
      <w:r>
        <w:t>Erstellung einer neuen Queue für die zu informierenden Unternehmen</w:t>
      </w:r>
    </w:p>
    <w:p w14:paraId="367F9CF7" w14:textId="77777777" w:rsidR="006B0BB1" w:rsidRDefault="006B0BB1" w:rsidP="004808A2">
      <w:pPr>
        <w:pStyle w:val="Listenabsatz"/>
        <w:numPr>
          <w:ilvl w:val="0"/>
          <w:numId w:val="6"/>
        </w:numPr>
        <w:jc w:val="left"/>
      </w:pPr>
      <w:r>
        <w:t>Zusammenführung der Teilprozesse in einen Gesamtprozess</w:t>
      </w:r>
    </w:p>
    <w:p w14:paraId="58B588D2" w14:textId="77777777" w:rsidR="006B0BB1" w:rsidRDefault="006B0BB1" w:rsidP="004808A2">
      <w:pPr>
        <w:pStyle w:val="Listenabsatz"/>
        <w:numPr>
          <w:ilvl w:val="1"/>
          <w:numId w:val="6"/>
        </w:numPr>
        <w:jc w:val="left"/>
      </w:pPr>
      <w:r>
        <w:t>Kompatibilität zwischen den Prozessen</w:t>
      </w:r>
    </w:p>
    <w:p w14:paraId="474EB901" w14:textId="77777777" w:rsidR="006B0BB1" w:rsidRDefault="006B0BB1" w:rsidP="004808A2">
      <w:pPr>
        <w:pStyle w:val="Listenabsatz"/>
        <w:numPr>
          <w:ilvl w:val="1"/>
          <w:numId w:val="6"/>
        </w:numPr>
        <w:jc w:val="left"/>
      </w:pPr>
      <w:r>
        <w:t>Debugging</w:t>
      </w:r>
    </w:p>
    <w:p w14:paraId="321C379A" w14:textId="77777777" w:rsidR="006B0BB1" w:rsidRDefault="006B0BB1" w:rsidP="004808A2">
      <w:pPr>
        <w:pStyle w:val="Listenabsatz"/>
        <w:numPr>
          <w:ilvl w:val="1"/>
          <w:numId w:val="6"/>
        </w:numPr>
        <w:jc w:val="left"/>
      </w:pPr>
      <w:proofErr w:type="spellStart"/>
      <w:r>
        <w:t>Refactor</w:t>
      </w:r>
      <w:proofErr w:type="spellEnd"/>
    </w:p>
    <w:p w14:paraId="2E1A6AFB" w14:textId="1F2DC7F1" w:rsidR="00FC7896" w:rsidRDefault="006B0BB1" w:rsidP="004808A2">
      <w:pPr>
        <w:pStyle w:val="Listenabsatz"/>
        <w:numPr>
          <w:ilvl w:val="1"/>
          <w:numId w:val="6"/>
        </w:numPr>
        <w:jc w:val="left"/>
      </w:pPr>
      <w:r>
        <w:t>Test</w:t>
      </w:r>
    </w:p>
    <w:p w14:paraId="1DDF4694" w14:textId="695C208C" w:rsidR="00FC7896" w:rsidRDefault="00FC7896" w:rsidP="006B0BB1">
      <w:r>
        <w:t xml:space="preserve">Um den identifizierten zu informierenden Unternehmen ein adäquates Anschreiben zu generieren, übernahmen Oleg </w:t>
      </w:r>
      <w:proofErr w:type="spellStart"/>
      <w:r>
        <w:t>Chapaykin</w:t>
      </w:r>
      <w:proofErr w:type="spellEnd"/>
      <w:r>
        <w:t xml:space="preserve"> und Ravel </w:t>
      </w:r>
      <w:proofErr w:type="spellStart"/>
      <w:r>
        <w:t>Siirde</w:t>
      </w:r>
      <w:proofErr w:type="spellEnd"/>
      <w:r>
        <w:t xml:space="preserve"> die Aufgaben der Ausgabe:</w:t>
      </w:r>
    </w:p>
    <w:p w14:paraId="4DE45DD1" w14:textId="77777777" w:rsidR="00FC7896" w:rsidRDefault="00FC7896" w:rsidP="004808A2">
      <w:pPr>
        <w:pStyle w:val="Listenabsatz"/>
        <w:numPr>
          <w:ilvl w:val="0"/>
          <w:numId w:val="6"/>
        </w:numPr>
        <w:jc w:val="left"/>
      </w:pPr>
      <w:r>
        <w:t>Lesen der Elemente aus der Queue</w:t>
      </w:r>
    </w:p>
    <w:p w14:paraId="6CD68082" w14:textId="77777777" w:rsidR="00FC7896" w:rsidRDefault="00FC7896" w:rsidP="004808A2">
      <w:pPr>
        <w:pStyle w:val="Listenabsatz"/>
        <w:numPr>
          <w:ilvl w:val="0"/>
          <w:numId w:val="6"/>
        </w:numPr>
        <w:jc w:val="left"/>
      </w:pPr>
      <w:r>
        <w:t>Eingabe-Algorithmus in der Word-Vorlage</w:t>
      </w:r>
    </w:p>
    <w:p w14:paraId="6CDF9CB9" w14:textId="77777777" w:rsidR="00FC7896" w:rsidRDefault="00FC7896" w:rsidP="004808A2">
      <w:pPr>
        <w:pStyle w:val="Listenabsatz"/>
        <w:numPr>
          <w:ilvl w:val="0"/>
          <w:numId w:val="6"/>
        </w:numPr>
        <w:jc w:val="left"/>
      </w:pPr>
      <w:r>
        <w:t>Erstellung des Dokumentenarchivs</w:t>
      </w:r>
    </w:p>
    <w:p w14:paraId="08EE3789" w14:textId="5D132508" w:rsidR="00FC7896" w:rsidRDefault="00FC7896" w:rsidP="004808A2">
      <w:pPr>
        <w:pStyle w:val="Listenabsatz"/>
        <w:numPr>
          <w:ilvl w:val="0"/>
          <w:numId w:val="6"/>
        </w:numPr>
        <w:jc w:val="left"/>
      </w:pPr>
      <w:r>
        <w:t>Senden des Archivs an die definierte Mailadresse</w:t>
      </w:r>
    </w:p>
    <w:p w14:paraId="632AC23A" w14:textId="29BADBBF" w:rsidR="00FC7896" w:rsidRDefault="00FC7896" w:rsidP="006B0BB1">
      <w:r>
        <w:lastRenderedPageBreak/>
        <w:t xml:space="preserve">Am Ende der individuellen Bearbeitung der Cases wurden die Teilprozesse zusammengefügt, um eine einzelne Ausführung des automatisierten Prozesses zu ermöglichen. </w:t>
      </w:r>
    </w:p>
    <w:p w14:paraId="2FE01AC7" w14:textId="73E2450D" w:rsidR="00EE2061" w:rsidRPr="00091225" w:rsidRDefault="00FC7896" w:rsidP="006B0BB1">
      <w:r>
        <w:t xml:space="preserve">Die Kommunikation im Projekt </w:t>
      </w:r>
      <w:r w:rsidR="004A48C2">
        <w:t>fand</w:t>
      </w:r>
      <w:r>
        <w:t xml:space="preserve"> primär über das Tool „</w:t>
      </w:r>
      <w:proofErr w:type="spellStart"/>
      <w:r>
        <w:t>Discord</w:t>
      </w:r>
      <w:proofErr w:type="spellEnd"/>
      <w:r>
        <w:t xml:space="preserve">“ statt. Für die Konzepterstellung, Fragendokumentation und Zeichnungen diente „Microsoft OneNote“ als kollaboratives Notizen-Tool. </w:t>
      </w:r>
      <w:r w:rsidR="00EE2061">
        <w:br w:type="page"/>
      </w:r>
    </w:p>
    <w:p w14:paraId="43700B07" w14:textId="51BBADB4" w:rsidR="00EE2061" w:rsidRDefault="00EE2061" w:rsidP="00EE2061">
      <w:pPr>
        <w:pStyle w:val="berschrift1"/>
      </w:pPr>
      <w:bookmarkStart w:id="10" w:name="_Toc75534604"/>
      <w:r>
        <w:lastRenderedPageBreak/>
        <w:t>Lösungsprozess</w:t>
      </w:r>
      <w:bookmarkEnd w:id="10"/>
    </w:p>
    <w:p w14:paraId="2803A8B6" w14:textId="7798416F" w:rsidR="006B0BB1" w:rsidRDefault="006B0BB1" w:rsidP="006B0BB1">
      <w:r w:rsidRPr="006B0BB1">
        <w:t>Um die vorliegende Lösung zu entwickeln, hat das Team verschiedene Tätigkeiten durchgeführt, um eine effiziente Zusammenarbeit zu erreichen. Im Folgenden werden diese Aufgaben beschrieben.</w:t>
      </w:r>
    </w:p>
    <w:p w14:paraId="2713412D" w14:textId="77777777" w:rsidR="006B0BB1" w:rsidRPr="006B0BB1" w:rsidRDefault="006B0BB1" w:rsidP="006B0BB1"/>
    <w:p w14:paraId="128CEE7D" w14:textId="40443745" w:rsidR="004A48C2" w:rsidRDefault="004A48C2" w:rsidP="004A48C2">
      <w:pPr>
        <w:pStyle w:val="berschrift2"/>
      </w:pPr>
      <w:bookmarkStart w:id="11" w:name="_Toc75534605"/>
      <w:r>
        <w:t>Aufgabenteilung</w:t>
      </w:r>
      <w:bookmarkEnd w:id="11"/>
    </w:p>
    <w:p w14:paraId="1409265D" w14:textId="3903C124" w:rsidR="006B0BB1" w:rsidRDefault="006B0BB1" w:rsidP="006B0BB1">
      <w:r w:rsidRPr="006B0BB1">
        <w:t xml:space="preserve">Um parallel an dem Projekt arbeiten zu können, wurden die verschiedenen Bereiche des Prozesses - Eingabe, Verarbeitung, Ausgabe, aufgeteilt auf die Studierenden. Dies ermöglichte eine zeitsparende, parallele Entwicklung. Die Voraussetzung war an der Stelle das gemeinsame Verständnis der Architektur sowie die klare Abgrenzung der durchzuführenden Prozessschritte. Da es zu Beginn einige Fragen bzgl. der Zusammenarbeit gab, wurde die Möglichkeit einer technischen Unterstützung seitens Herrn Hoppe in Anspruch genommen, der die bestehenden Fragen klären und somit die Voraussetzungen der Zusammenarbeit geklärt werden konnte. Da </w:t>
      </w:r>
      <w:proofErr w:type="spellStart"/>
      <w:r w:rsidRPr="006B0BB1">
        <w:t>BluePrism</w:t>
      </w:r>
      <w:proofErr w:type="spellEnd"/>
      <w:r w:rsidRPr="006B0BB1">
        <w:t xml:space="preserve"> keine Möglichkeiten für das kollaborative Arbeiten an einem Projekt bietet entschieden wir uns für das Anlegen eines GitHub-</w:t>
      </w:r>
      <w:proofErr w:type="spellStart"/>
      <w:r w:rsidRPr="006B0BB1">
        <w:t>Repositories</w:t>
      </w:r>
      <w:proofErr w:type="spellEnd"/>
      <w:r w:rsidRPr="006B0BB1">
        <w:t xml:space="preserve">. In dieses wurden die in </w:t>
      </w:r>
      <w:proofErr w:type="spellStart"/>
      <w:r w:rsidRPr="006B0BB1">
        <w:t>BluePrism</w:t>
      </w:r>
      <w:proofErr w:type="spellEnd"/>
      <w:r w:rsidRPr="006B0BB1">
        <w:t xml:space="preserve"> erstellten Business-Objekte und Prozesse über die Export-Funktion gespeichert. Da </w:t>
      </w:r>
      <w:proofErr w:type="spellStart"/>
      <w:r w:rsidRPr="006B0BB1">
        <w:t>BluePrism</w:t>
      </w:r>
      <w:proofErr w:type="spellEnd"/>
      <w:r w:rsidRPr="006B0BB1">
        <w:t xml:space="preserve"> diese in Textfiles mit XML-ähnlicher Struktur speichert konnten so die Vorteile der Versionsverwaltung genutzt werden und der aktuelle Stand des Projekts war stehts für alle Studierenden verfügbar.</w:t>
      </w:r>
    </w:p>
    <w:p w14:paraId="60155852" w14:textId="77777777" w:rsidR="006B0BB1" w:rsidRPr="006B0BB1" w:rsidRDefault="006B0BB1" w:rsidP="006B0BB1"/>
    <w:p w14:paraId="51BCB956" w14:textId="5A7FD0D6" w:rsidR="004A48C2" w:rsidRDefault="004A48C2" w:rsidP="004A48C2">
      <w:pPr>
        <w:pStyle w:val="berschrift2"/>
      </w:pPr>
      <w:bookmarkStart w:id="12" w:name="_Toc75534606"/>
      <w:r>
        <w:t>Schnittstellenfestlegung</w:t>
      </w:r>
      <w:bookmarkEnd w:id="12"/>
    </w:p>
    <w:p w14:paraId="1B11BD08" w14:textId="00F13D1F" w:rsidR="006B0BB1" w:rsidRDefault="006B0BB1" w:rsidP="006B0BB1">
      <w:r>
        <w:t>Um die einzelnen Teilbereiche miteinander zu verbinden, waren zwei Entscheidungen zu treffen:</w:t>
      </w:r>
    </w:p>
    <w:p w14:paraId="128D91B5" w14:textId="664CEC18" w:rsidR="006B0BB1" w:rsidRDefault="006B0BB1" w:rsidP="004808A2">
      <w:pPr>
        <w:pStyle w:val="Listenabsatz"/>
        <w:numPr>
          <w:ilvl w:val="0"/>
          <w:numId w:val="8"/>
        </w:numPr>
      </w:pPr>
      <w:r>
        <w:t>Wie werden die einzelnen Prozess-Abschnitte entwickelt, um sie am Ende einfach und effizient zusammenführen zu können?</w:t>
      </w:r>
    </w:p>
    <w:p w14:paraId="747B80F9" w14:textId="2B6B9519" w:rsidR="006B0BB1" w:rsidRDefault="006B0BB1" w:rsidP="004808A2">
      <w:pPr>
        <w:pStyle w:val="Listenabsatz"/>
        <w:numPr>
          <w:ilvl w:val="0"/>
          <w:numId w:val="8"/>
        </w:numPr>
      </w:pPr>
      <w:r>
        <w:t xml:space="preserve">Welche Daten werden auf welchem Weg zwischen den Prozessschritten miteinander ausgetauscht? Die technische Hilfestellung von Herrn Hoppe führte auch hier dazu, dass eine effiziente Entscheidung getroffen werden konnte. Die Prozessschritte wurden in </w:t>
      </w:r>
      <w:proofErr w:type="spellStart"/>
      <w:r>
        <w:t>BluePrism</w:t>
      </w:r>
      <w:proofErr w:type="spellEnd"/>
      <w:r>
        <w:t xml:space="preserve"> als unabhängige Prozesse entwickelt, was es ermöglicht diese später von einem Hauptprozess aus als Unterprozesse aufzurufen. Mit der Entscheidung, die zu bearbeitenden Unternehmen über Warteschlangen (Queues) zwischen den Prozessschritten auszutauschen, wurde die unabhängige Entwicklung </w:t>
      </w:r>
      <w:r>
        <w:lastRenderedPageBreak/>
        <w:t>der Teilbereiche ermöglicht. Im Anschluss konnten die Studierenden mit der Arbeit beginnen und die Bereichslösungen implementieren.</w:t>
      </w:r>
    </w:p>
    <w:p w14:paraId="4C071925" w14:textId="77777777" w:rsidR="006B0BB1" w:rsidRPr="006B0BB1" w:rsidRDefault="006B0BB1" w:rsidP="006B0BB1"/>
    <w:p w14:paraId="2B6B4AD8" w14:textId="540BEB55" w:rsidR="004A48C2" w:rsidRDefault="004A48C2" w:rsidP="004A48C2">
      <w:pPr>
        <w:pStyle w:val="berschrift2"/>
      </w:pPr>
      <w:bookmarkStart w:id="13" w:name="_Toc75534607"/>
      <w:r>
        <w:t>Bereichslösungen</w:t>
      </w:r>
      <w:bookmarkEnd w:id="13"/>
    </w:p>
    <w:p w14:paraId="684FED58" w14:textId="07B74451" w:rsidR="006B0BB1" w:rsidRDefault="006B0BB1" w:rsidP="006B0BB1">
      <w:r w:rsidRPr="006B0BB1">
        <w:t xml:space="preserve">Die parallele Entwicklung an Eingabe, Verarbeitung und Ausgabe ist bei dem gesteckten Zeitfenster essenziell für den Erfolg des Projekts. So können die Teammitglieder gleichzeitig an den Lösungen arbeiten. Das gemeinschaftliche Ziel war die unabhängige Entwicklung, um schnellstmöglich eine funktionierendes Minimum Viable </w:t>
      </w:r>
      <w:proofErr w:type="spellStart"/>
      <w:r w:rsidRPr="006B0BB1">
        <w:t>Product</w:t>
      </w:r>
      <w:proofErr w:type="spellEnd"/>
      <w:r w:rsidRPr="006B0BB1">
        <w:t xml:space="preserve"> (MVP) vorliegen zu haben, welches dann im weiteren Verlauf ergänzt und optimiert werden kann.</w:t>
      </w:r>
    </w:p>
    <w:p w14:paraId="1CC48103" w14:textId="77777777" w:rsidR="006B0BB1" w:rsidRPr="006B0BB1" w:rsidRDefault="006B0BB1" w:rsidP="006B0BB1"/>
    <w:p w14:paraId="77703CFF" w14:textId="04C02F6B" w:rsidR="004A48C2" w:rsidRDefault="004A48C2" w:rsidP="004A48C2">
      <w:pPr>
        <w:pStyle w:val="berschrift3"/>
      </w:pPr>
      <w:bookmarkStart w:id="14" w:name="_Toc75534608"/>
      <w:r>
        <w:t>Eingabe</w:t>
      </w:r>
      <w:bookmarkEnd w:id="14"/>
    </w:p>
    <w:p w14:paraId="5BE7DE1B" w14:textId="70D1D4D5" w:rsidR="006B0BB1" w:rsidRDefault="006B0BB1" w:rsidP="006B0BB1">
      <w:r w:rsidRPr="006B0BB1">
        <w:t xml:space="preserve">Der erste Prozessschritt besteht im Wesentlichen aus zweit Abschnitten. Zunächst müssen die per E-Mail versendeten Input-Datensätze mit Branche und Postleitzahl (PLZ) entgegengenommen werden und innerhalb </w:t>
      </w:r>
      <w:proofErr w:type="spellStart"/>
      <w:r w:rsidRPr="006B0BB1">
        <w:t>BluePrisms</w:t>
      </w:r>
      <w:proofErr w:type="spellEnd"/>
      <w:r w:rsidRPr="006B0BB1">
        <w:t xml:space="preserve"> als Collection abgelegt werden. Im Anschluss wird für jeden Datensatz das Telefonbuch durchsucht um eine Liste aller zu bearbeitenden Unternehmen und deren Andressen zu erhalten. Diese werden dann für den nächsten Prozessschritt in eine Queue übergeben.</w:t>
      </w:r>
    </w:p>
    <w:p w14:paraId="3CDED62E" w14:textId="77777777" w:rsidR="006B0BB1" w:rsidRDefault="006B0BB1" w:rsidP="006B0BB1"/>
    <w:p w14:paraId="18343BE3" w14:textId="77777777" w:rsidR="006B0BB1" w:rsidRPr="006B0BB1" w:rsidRDefault="006B0BB1" w:rsidP="006B0BB1">
      <w:pPr>
        <w:rPr>
          <w:b/>
        </w:rPr>
      </w:pPr>
      <w:r w:rsidRPr="006B0BB1">
        <w:rPr>
          <w:b/>
        </w:rPr>
        <w:t>Input</w:t>
      </w:r>
    </w:p>
    <w:p w14:paraId="26EA3900" w14:textId="22CAECC6" w:rsidR="006B0BB1" w:rsidRDefault="006B0BB1" w:rsidP="006B0BB1">
      <w:r>
        <w:t xml:space="preserve">Als Input für den Prozess wird eine E-Mail von einem Mitarbeiter an </w:t>
      </w:r>
      <w:hyperlink r:id="rId21" w:history="1">
        <w:r w:rsidRPr="000C18E5">
          <w:rPr>
            <w:rStyle w:val="Hyperlink"/>
          </w:rPr>
          <w:t>blueprism.cobitest@gmail.com</w:t>
        </w:r>
      </w:hyperlink>
      <w:r>
        <w:t xml:space="preserve"> gesendet. Im Anhang müssen sich eine oder mehrere CSV-Dateien befinden. Damit die Daten später korrekt ausgelesen werden können, ist es wichtig, dass die Datei eine bestimmte Struktur hat. So repräsentiert die erste Spalte die Postleitzahl, während in der zweiten Spalte die Branche steht.</w:t>
      </w:r>
    </w:p>
    <w:p w14:paraId="02997E0F" w14:textId="77777777" w:rsidR="006B0BB1" w:rsidRDefault="006B0BB1" w:rsidP="006B0BB1"/>
    <w:p w14:paraId="5585BCBF" w14:textId="77777777" w:rsidR="006B0BB1" w:rsidRPr="006B0BB1" w:rsidRDefault="006B0BB1" w:rsidP="006B0BB1">
      <w:pPr>
        <w:rPr>
          <w:b/>
        </w:rPr>
      </w:pPr>
      <w:r w:rsidRPr="006B0BB1">
        <w:rPr>
          <w:b/>
        </w:rPr>
        <w:t>Output</w:t>
      </w:r>
    </w:p>
    <w:p w14:paraId="06A6C72E" w14:textId="09707388" w:rsidR="006B0BB1" w:rsidRDefault="006B0BB1" w:rsidP="006B0BB1">
      <w:r>
        <w:t>Nachdem der komplette Eingabe Prozess durchgelaufen ist, werden die gefundenen Unternehmen in die Queue übergeben. Jeder Eintrag, der in die Queue gegeben wird, hat dieselbe Struktur. Er besteht aus einer einzigartigen Company ID, dem Name, der Straße und Hausnummer, Postleitzahl, Stadt und Branche.</w:t>
      </w:r>
    </w:p>
    <w:p w14:paraId="4733E762" w14:textId="77777777" w:rsidR="006B0BB1" w:rsidRDefault="006B0BB1" w:rsidP="006B0BB1"/>
    <w:p w14:paraId="6E7BFE6A" w14:textId="77777777" w:rsidR="006B0BB1" w:rsidRDefault="006B0BB1">
      <w:pPr>
        <w:spacing w:line="240" w:lineRule="auto"/>
        <w:jc w:val="left"/>
        <w:rPr>
          <w:b/>
        </w:rPr>
      </w:pPr>
      <w:r>
        <w:rPr>
          <w:b/>
        </w:rPr>
        <w:br w:type="page"/>
      </w:r>
    </w:p>
    <w:p w14:paraId="2D4072DE" w14:textId="3E3410F9" w:rsidR="006B0BB1" w:rsidRPr="006B0BB1" w:rsidRDefault="006B0BB1" w:rsidP="006B0BB1">
      <w:pPr>
        <w:rPr>
          <w:b/>
        </w:rPr>
      </w:pPr>
      <w:r w:rsidRPr="006B0BB1">
        <w:rPr>
          <w:b/>
        </w:rPr>
        <w:lastRenderedPageBreak/>
        <w:t>Voraussetzungen</w:t>
      </w:r>
    </w:p>
    <w:p w14:paraId="1C838771" w14:textId="77777777" w:rsidR="006B0BB1" w:rsidRDefault="006B0BB1" w:rsidP="006B0BB1">
      <w:r>
        <w:t xml:space="preserve">Damit der Prozess flüssig läuft, müssen mehrere externe Objekte (Pop3/SMTP, </w:t>
      </w:r>
      <w:proofErr w:type="spellStart"/>
      <w:r>
        <w:t>strings</w:t>
      </w:r>
      <w:proofErr w:type="spellEnd"/>
      <w:r>
        <w:t xml:space="preserve">, </w:t>
      </w:r>
      <w:proofErr w:type="spellStart"/>
      <w:r>
        <w:t>file</w:t>
      </w:r>
      <w:proofErr w:type="spellEnd"/>
      <w:r>
        <w:t xml:space="preserve"> </w:t>
      </w:r>
      <w:proofErr w:type="spellStart"/>
      <w:r>
        <w:t>management</w:t>
      </w:r>
      <w:proofErr w:type="spellEnd"/>
      <w:r>
        <w:t xml:space="preserve"> und </w:t>
      </w:r>
      <w:proofErr w:type="spellStart"/>
      <w:r>
        <w:t>collection</w:t>
      </w:r>
      <w:proofErr w:type="spellEnd"/>
      <w:r>
        <w:t xml:space="preserve"> </w:t>
      </w:r>
      <w:proofErr w:type="spellStart"/>
      <w:r>
        <w:t>manipulation</w:t>
      </w:r>
      <w:proofErr w:type="spellEnd"/>
      <w:r>
        <w:t>) heruntergeladen und in Blue Prism importiert werden. Des Weiteren muss auf der Main Page ein lokaler Pfad festgelegt werden, auf dem die CSV-Dateien gespeichert werden.</w:t>
      </w:r>
    </w:p>
    <w:p w14:paraId="7CEFB6E4" w14:textId="77777777" w:rsidR="006B0BB1" w:rsidRDefault="006B0BB1" w:rsidP="006B0BB1"/>
    <w:p w14:paraId="1348358D" w14:textId="3C614161" w:rsidR="006B0BB1" w:rsidRDefault="006B0BB1" w:rsidP="006B0BB1">
      <w:pPr>
        <w:rPr>
          <w:b/>
        </w:rPr>
      </w:pPr>
      <w:r w:rsidRPr="006B0BB1">
        <w:rPr>
          <w:b/>
        </w:rPr>
        <w:t>Prozess</w:t>
      </w:r>
    </w:p>
    <w:p w14:paraId="4A36EDA4" w14:textId="77777777" w:rsidR="004B4B1C" w:rsidRDefault="006B0BB1" w:rsidP="006B0BB1">
      <w:r w:rsidRPr="004B4B1C">
        <w:rPr>
          <w:u w:val="single"/>
        </w:rPr>
        <w:t>Main Page:</w:t>
      </w:r>
      <w:r>
        <w:t xml:space="preserve"> </w:t>
      </w:r>
    </w:p>
    <w:p w14:paraId="543B2B47" w14:textId="708F72E0" w:rsidR="006B0BB1" w:rsidRDefault="006B0BB1" w:rsidP="006B0BB1">
      <w:r>
        <w:t xml:space="preserve">Die Main Page dient als Prozesshülle für die beiden wichtigen Subprozesse Query </w:t>
      </w:r>
      <w:proofErr w:type="spellStart"/>
      <w:r>
        <w:t>input</w:t>
      </w:r>
      <w:proofErr w:type="spellEnd"/>
      <w:r>
        <w:t xml:space="preserve"> und </w:t>
      </w:r>
      <w:proofErr w:type="spellStart"/>
      <w:r>
        <w:t>Process</w:t>
      </w:r>
      <w:proofErr w:type="spellEnd"/>
      <w:r>
        <w:t xml:space="preserve"> </w:t>
      </w:r>
      <w:proofErr w:type="spellStart"/>
      <w:r>
        <w:t>message</w:t>
      </w:r>
      <w:proofErr w:type="spellEnd"/>
      <w:r>
        <w:t xml:space="preserve">. </w:t>
      </w:r>
      <w:proofErr w:type="spellStart"/>
      <w:r>
        <w:t>Process</w:t>
      </w:r>
      <w:proofErr w:type="spellEnd"/>
      <w:r>
        <w:t xml:space="preserve"> </w:t>
      </w:r>
      <w:proofErr w:type="spellStart"/>
      <w:r>
        <w:t>message</w:t>
      </w:r>
      <w:proofErr w:type="spellEnd"/>
      <w:r>
        <w:t xml:space="preserve"> wird dabei in einer Schleife für jede </w:t>
      </w:r>
      <w:proofErr w:type="spellStart"/>
      <w:r>
        <w:t>message</w:t>
      </w:r>
      <w:proofErr w:type="spellEnd"/>
      <w:r>
        <w:t xml:space="preserve"> ausgeführt.</w:t>
      </w:r>
    </w:p>
    <w:p w14:paraId="7CF82073" w14:textId="77777777" w:rsidR="006B0BB1" w:rsidRDefault="006B0BB1" w:rsidP="006B0BB1"/>
    <w:p w14:paraId="20ABBA92" w14:textId="370EB0F9" w:rsidR="006B0BB1" w:rsidRPr="004B4B1C" w:rsidRDefault="006B0BB1" w:rsidP="006B0BB1">
      <w:pPr>
        <w:rPr>
          <w:u w:val="single"/>
        </w:rPr>
      </w:pPr>
      <w:r w:rsidRPr="004B4B1C">
        <w:rPr>
          <w:u w:val="single"/>
        </w:rPr>
        <w:t>Query Input:</w:t>
      </w:r>
    </w:p>
    <w:p w14:paraId="772134F9" w14:textId="119AD756" w:rsidR="006B0BB1" w:rsidRDefault="006B0BB1" w:rsidP="004808A2">
      <w:pPr>
        <w:pStyle w:val="Listenabsatz"/>
        <w:numPr>
          <w:ilvl w:val="0"/>
          <w:numId w:val="6"/>
        </w:numPr>
      </w:pPr>
      <w:r>
        <w:t xml:space="preserve">Konfiguration mit Hilfe des Pop3/SMTP </w:t>
      </w:r>
      <w:proofErr w:type="spellStart"/>
      <w:r>
        <w:t>business</w:t>
      </w:r>
      <w:proofErr w:type="spellEnd"/>
      <w:r>
        <w:t xml:space="preserve"> </w:t>
      </w:r>
      <w:proofErr w:type="spellStart"/>
      <w:r>
        <w:t>object</w:t>
      </w:r>
      <w:proofErr w:type="spellEnd"/>
      <w:r>
        <w:t xml:space="preserve"> und Auflistung der </w:t>
      </w:r>
      <w:proofErr w:type="spellStart"/>
      <w:r>
        <w:t>messages</w:t>
      </w:r>
      <w:proofErr w:type="spellEnd"/>
      <w:r>
        <w:t xml:space="preserve"> in einer </w:t>
      </w:r>
      <w:proofErr w:type="spellStart"/>
      <w:r>
        <w:t>collection</w:t>
      </w:r>
      <w:proofErr w:type="spellEnd"/>
    </w:p>
    <w:p w14:paraId="4FFA2EAA" w14:textId="580D2C38" w:rsidR="006B0BB1" w:rsidRDefault="006B0BB1" w:rsidP="004808A2">
      <w:pPr>
        <w:pStyle w:val="Listenabsatz"/>
        <w:numPr>
          <w:ilvl w:val="0"/>
          <w:numId w:val="6"/>
        </w:numPr>
      </w:pPr>
      <w:r>
        <w:t xml:space="preserve">für jede </w:t>
      </w:r>
      <w:proofErr w:type="spellStart"/>
      <w:r>
        <w:t>message</w:t>
      </w:r>
      <w:proofErr w:type="spellEnd"/>
      <w:r>
        <w:t>:</w:t>
      </w:r>
    </w:p>
    <w:p w14:paraId="4BDD137D" w14:textId="28CF14BE" w:rsidR="006B0BB1" w:rsidRDefault="006B0BB1" w:rsidP="004808A2">
      <w:pPr>
        <w:pStyle w:val="Listenabsatz"/>
        <w:numPr>
          <w:ilvl w:val="1"/>
          <w:numId w:val="6"/>
        </w:numPr>
      </w:pPr>
      <w:r>
        <w:t xml:space="preserve">Generierung der </w:t>
      </w:r>
      <w:proofErr w:type="spellStart"/>
      <w:r>
        <w:t>messageID</w:t>
      </w:r>
      <w:proofErr w:type="spellEnd"/>
      <w:r>
        <w:t xml:space="preserve"> und Erstellung eines </w:t>
      </w:r>
      <w:proofErr w:type="spellStart"/>
      <w:r>
        <w:t>subfolders</w:t>
      </w:r>
      <w:proofErr w:type="spellEnd"/>
      <w:r>
        <w:t xml:space="preserve"> unter dem vorher angegebenen lokalen Pfad</w:t>
      </w:r>
    </w:p>
    <w:p w14:paraId="7B41732E" w14:textId="213B57BE" w:rsidR="006B0BB1" w:rsidRDefault="006B0BB1" w:rsidP="004808A2">
      <w:pPr>
        <w:pStyle w:val="Listenabsatz"/>
        <w:numPr>
          <w:ilvl w:val="1"/>
          <w:numId w:val="6"/>
        </w:numPr>
      </w:pPr>
      <w:r>
        <w:t xml:space="preserve">Speichern des Anhangs in diesem </w:t>
      </w:r>
      <w:proofErr w:type="spellStart"/>
      <w:r>
        <w:t>subfolder</w:t>
      </w:r>
      <w:proofErr w:type="spellEnd"/>
      <w:r>
        <w:t xml:space="preserve"> und danach löschen der E-Mail (Pop3/SMTP)</w:t>
      </w:r>
    </w:p>
    <w:p w14:paraId="7CA1E099" w14:textId="77777777" w:rsidR="004B4B1C" w:rsidRDefault="004B4B1C" w:rsidP="004B4B1C"/>
    <w:p w14:paraId="18ECA493" w14:textId="77777777" w:rsidR="006B0BB1" w:rsidRPr="004B4B1C" w:rsidRDefault="006B0BB1" w:rsidP="006B0BB1">
      <w:pPr>
        <w:rPr>
          <w:u w:val="single"/>
          <w:lang w:val="en-US"/>
        </w:rPr>
      </w:pPr>
      <w:r w:rsidRPr="004B4B1C">
        <w:rPr>
          <w:u w:val="single"/>
          <w:lang w:val="en-US"/>
        </w:rPr>
        <w:t>Process message:</w:t>
      </w:r>
    </w:p>
    <w:p w14:paraId="49724E6E" w14:textId="77777777" w:rsidR="006B0BB1" w:rsidRPr="006B0BB1" w:rsidRDefault="006B0BB1" w:rsidP="006B0BB1">
      <w:pPr>
        <w:rPr>
          <w:lang w:val="en-US"/>
        </w:rPr>
      </w:pPr>
    </w:p>
    <w:p w14:paraId="4137A030" w14:textId="77777777" w:rsidR="006B0BB1" w:rsidRPr="006B0BB1" w:rsidRDefault="006B0BB1" w:rsidP="006B0BB1">
      <w:pPr>
        <w:rPr>
          <w:lang w:val="en-US"/>
        </w:rPr>
      </w:pPr>
      <w:r w:rsidRPr="006B0BB1">
        <w:rPr>
          <w:lang w:val="en-US"/>
        </w:rPr>
        <w:t xml:space="preserve">Inputs: </w:t>
      </w:r>
      <w:proofErr w:type="spellStart"/>
      <w:r w:rsidRPr="006B0BB1">
        <w:rPr>
          <w:lang w:val="en-US"/>
        </w:rPr>
        <w:t>messagePath</w:t>
      </w:r>
      <w:proofErr w:type="spellEnd"/>
      <w:r w:rsidRPr="006B0BB1">
        <w:rPr>
          <w:lang w:val="en-US"/>
        </w:rPr>
        <w:t xml:space="preserve"> und </w:t>
      </w:r>
      <w:proofErr w:type="spellStart"/>
      <w:r w:rsidRPr="006B0BB1">
        <w:rPr>
          <w:lang w:val="en-US"/>
        </w:rPr>
        <w:t>messageID</w:t>
      </w:r>
      <w:proofErr w:type="spellEnd"/>
    </w:p>
    <w:p w14:paraId="0E091D32" w14:textId="77777777" w:rsidR="006B0BB1" w:rsidRPr="006B0BB1" w:rsidRDefault="006B0BB1" w:rsidP="006B0BB1">
      <w:pPr>
        <w:rPr>
          <w:lang w:val="en-US"/>
        </w:rPr>
      </w:pPr>
    </w:p>
    <w:p w14:paraId="5AF0D468" w14:textId="77777777" w:rsidR="004B4B1C" w:rsidRDefault="006B0BB1" w:rsidP="004808A2">
      <w:pPr>
        <w:pStyle w:val="Listenabsatz"/>
        <w:numPr>
          <w:ilvl w:val="0"/>
          <w:numId w:val="9"/>
        </w:numPr>
        <w:rPr>
          <w:lang w:val="en-US"/>
        </w:rPr>
      </w:pPr>
      <w:r w:rsidRPr="004B4B1C">
        <w:rPr>
          <w:lang w:val="en-US"/>
        </w:rPr>
        <w:t>Read from CSV Input: CSV Path</w:t>
      </w:r>
    </w:p>
    <w:p w14:paraId="43A08930" w14:textId="77777777" w:rsidR="004B4B1C" w:rsidRDefault="006B0BB1" w:rsidP="004808A2">
      <w:pPr>
        <w:pStyle w:val="Listenabsatz"/>
        <w:numPr>
          <w:ilvl w:val="1"/>
          <w:numId w:val="9"/>
        </w:numPr>
      </w:pPr>
      <w:r>
        <w:t xml:space="preserve">mit dem </w:t>
      </w:r>
      <w:proofErr w:type="spellStart"/>
      <w:r>
        <w:t>file</w:t>
      </w:r>
      <w:proofErr w:type="spellEnd"/>
      <w:r>
        <w:t xml:space="preserve"> </w:t>
      </w:r>
      <w:proofErr w:type="spellStart"/>
      <w:r>
        <w:t>management</w:t>
      </w:r>
      <w:proofErr w:type="spellEnd"/>
      <w:r>
        <w:t xml:space="preserve"> </w:t>
      </w:r>
      <w:proofErr w:type="spellStart"/>
      <w:r>
        <w:t>business</w:t>
      </w:r>
      <w:proofErr w:type="spellEnd"/>
      <w:r>
        <w:t xml:space="preserve"> </w:t>
      </w:r>
      <w:proofErr w:type="spellStart"/>
      <w:r>
        <w:t>object</w:t>
      </w:r>
      <w:proofErr w:type="spellEnd"/>
      <w:r>
        <w:t xml:space="preserve"> werden die Dateien des </w:t>
      </w:r>
      <w:proofErr w:type="spellStart"/>
      <w:r>
        <w:t>subfolders</w:t>
      </w:r>
      <w:proofErr w:type="spellEnd"/>
      <w:r>
        <w:t xml:space="preserve"> in eine </w:t>
      </w:r>
      <w:proofErr w:type="spellStart"/>
      <w:r>
        <w:t>collection</w:t>
      </w:r>
      <w:proofErr w:type="spellEnd"/>
      <w:r>
        <w:t xml:space="preserve"> importiert</w:t>
      </w:r>
    </w:p>
    <w:p w14:paraId="146319BE" w14:textId="5B3DF9EF" w:rsidR="004B4B1C" w:rsidRDefault="006B0BB1" w:rsidP="004808A2">
      <w:pPr>
        <w:pStyle w:val="Listenabsatz"/>
        <w:numPr>
          <w:ilvl w:val="1"/>
          <w:numId w:val="9"/>
        </w:numPr>
      </w:pPr>
      <w:r>
        <w:t xml:space="preserve">für jede Datei in dieser </w:t>
      </w:r>
      <w:proofErr w:type="spellStart"/>
      <w:r>
        <w:t>collection</w:t>
      </w:r>
      <w:proofErr w:type="spellEnd"/>
      <w:r>
        <w:t xml:space="preserve">: - </w:t>
      </w:r>
      <w:proofErr w:type="spellStart"/>
      <w:r>
        <w:t>file</w:t>
      </w:r>
      <w:proofErr w:type="spellEnd"/>
      <w:r>
        <w:t xml:space="preserve"> </w:t>
      </w:r>
      <w:proofErr w:type="spellStart"/>
      <w:r>
        <w:t>management</w:t>
      </w:r>
      <w:proofErr w:type="spellEnd"/>
      <w:r>
        <w:t xml:space="preserve"> </w:t>
      </w:r>
      <w:proofErr w:type="spellStart"/>
      <w:r>
        <w:t>bo</w:t>
      </w:r>
      <w:proofErr w:type="spellEnd"/>
      <w:r>
        <w:t xml:space="preserve">: die CSV-Datei als Text in die Input Data </w:t>
      </w:r>
      <w:proofErr w:type="spellStart"/>
      <w:r>
        <w:t>collection</w:t>
      </w:r>
      <w:proofErr w:type="spellEnd"/>
      <w:r>
        <w:t xml:space="preserve"> importieren - über jede Zeile der Input Data </w:t>
      </w:r>
      <w:proofErr w:type="spellStart"/>
      <w:r>
        <w:t>collection</w:t>
      </w:r>
      <w:proofErr w:type="spellEnd"/>
      <w:r>
        <w:t xml:space="preserve"> iterieren und die Postleitzahl kontrollieren. Je nach </w:t>
      </w:r>
      <w:r w:rsidR="00250834">
        <w:t>Formatierung</w:t>
      </w:r>
      <w:r>
        <w:t xml:space="preserve"> kann es passieren, dass </w:t>
      </w:r>
      <w:proofErr w:type="gramStart"/>
      <w:r>
        <w:t>die Nullen</w:t>
      </w:r>
      <w:proofErr w:type="gramEnd"/>
      <w:r>
        <w:t xml:space="preserve"> am Anfang der PLZ weggelassen werden, was zu Problemen bei der Suche führt. Daher wird in diesem Schritt kontrolliert, ob die PLZ 5 Ziffern hat und wenn nicht, werden an den Anfang entsprechend viele Nullen angehängt. - anhängen der Zeilen an die </w:t>
      </w:r>
      <w:proofErr w:type="spellStart"/>
      <w:r>
        <w:t>collection</w:t>
      </w:r>
      <w:proofErr w:type="spellEnd"/>
      <w:r>
        <w:t xml:space="preserve"> Jobs Output: Query Jobs </w:t>
      </w:r>
      <w:proofErr w:type="spellStart"/>
      <w:r>
        <w:t>collection</w:t>
      </w:r>
      <w:proofErr w:type="spellEnd"/>
      <w:r>
        <w:t xml:space="preserve"> mit den Werten aus der Jobs </w:t>
      </w:r>
      <w:proofErr w:type="spellStart"/>
      <w:r>
        <w:t>collection</w:t>
      </w:r>
      <w:proofErr w:type="spellEnd"/>
    </w:p>
    <w:p w14:paraId="64C412F1" w14:textId="77777777" w:rsidR="004B4B1C" w:rsidRDefault="006B0BB1" w:rsidP="004808A2">
      <w:pPr>
        <w:pStyle w:val="Listenabsatz"/>
        <w:numPr>
          <w:ilvl w:val="0"/>
          <w:numId w:val="9"/>
        </w:numPr>
      </w:pPr>
      <w:r>
        <w:lastRenderedPageBreak/>
        <w:t>iterieren über die Query Jobs Collection und damit über jedes PLZ/Branchen Paar</w:t>
      </w:r>
    </w:p>
    <w:p w14:paraId="1DF90AC6" w14:textId="77777777" w:rsidR="004B4B1C" w:rsidRDefault="006B0BB1" w:rsidP="004808A2">
      <w:pPr>
        <w:pStyle w:val="Listenabsatz"/>
        <w:numPr>
          <w:ilvl w:val="1"/>
          <w:numId w:val="9"/>
        </w:numPr>
      </w:pPr>
      <w:r>
        <w:t xml:space="preserve">die unten beschriebenen Aktionen des Business Objects </w:t>
      </w:r>
      <w:r w:rsidRPr="004B4B1C">
        <w:rPr>
          <w:b/>
        </w:rPr>
        <w:t>Das Telefonbuch</w:t>
      </w:r>
      <w:r>
        <w:t xml:space="preserve"> werden nacheinander aufgerufen und der Output davon an die Collection </w:t>
      </w:r>
      <w:proofErr w:type="spellStart"/>
      <w:r>
        <w:t>ResultsTotal</w:t>
      </w:r>
      <w:proofErr w:type="spellEnd"/>
      <w:r>
        <w:t xml:space="preserve"> angehängt.</w:t>
      </w:r>
    </w:p>
    <w:p w14:paraId="48A0A5DD" w14:textId="77777777" w:rsidR="004B4B1C" w:rsidRPr="00697047" w:rsidRDefault="006B0BB1" w:rsidP="004808A2">
      <w:pPr>
        <w:pStyle w:val="Listenabsatz"/>
        <w:numPr>
          <w:ilvl w:val="0"/>
          <w:numId w:val="9"/>
        </w:numPr>
        <w:rPr>
          <w:lang w:val="en-US"/>
        </w:rPr>
      </w:pPr>
      <w:r w:rsidRPr="00697047">
        <w:rPr>
          <w:lang w:val="en-US"/>
        </w:rPr>
        <w:t xml:space="preserve">Results to Queue Input: </w:t>
      </w:r>
      <w:proofErr w:type="spellStart"/>
      <w:r w:rsidRPr="00697047">
        <w:rPr>
          <w:lang w:val="en-US"/>
        </w:rPr>
        <w:t>ResultsTotal</w:t>
      </w:r>
      <w:proofErr w:type="spellEnd"/>
      <w:r w:rsidRPr="00697047">
        <w:rPr>
          <w:lang w:val="en-US"/>
        </w:rPr>
        <w:t xml:space="preserve"> collection </w:t>
      </w:r>
      <w:proofErr w:type="spellStart"/>
      <w:r w:rsidRPr="00697047">
        <w:rPr>
          <w:lang w:val="en-US"/>
        </w:rPr>
        <w:t>als</w:t>
      </w:r>
      <w:proofErr w:type="spellEnd"/>
      <w:r w:rsidRPr="00697047">
        <w:rPr>
          <w:lang w:val="en-US"/>
        </w:rPr>
        <w:t xml:space="preserve"> Data</w:t>
      </w:r>
    </w:p>
    <w:p w14:paraId="192AC696" w14:textId="77777777" w:rsidR="004B4B1C" w:rsidRDefault="006B0BB1" w:rsidP="004808A2">
      <w:pPr>
        <w:pStyle w:val="Listenabsatz"/>
        <w:numPr>
          <w:ilvl w:val="1"/>
          <w:numId w:val="9"/>
        </w:numPr>
      </w:pPr>
      <w:r>
        <w:t xml:space="preserve">Generierung der </w:t>
      </w:r>
      <w:proofErr w:type="spellStart"/>
      <w:r>
        <w:t>CompanyID</w:t>
      </w:r>
      <w:proofErr w:type="spellEnd"/>
      <w:r>
        <w:t xml:space="preserve">: für jede Firma wird aus der Branche, der PLZ, dem Name und der Straße eine eindeutige </w:t>
      </w:r>
      <w:proofErr w:type="spellStart"/>
      <w:r>
        <w:t>CompanyID</w:t>
      </w:r>
      <w:proofErr w:type="spellEnd"/>
      <w:r>
        <w:t xml:space="preserve"> generiert</w:t>
      </w:r>
    </w:p>
    <w:p w14:paraId="50F731F7" w14:textId="7490937E" w:rsidR="006B0BB1" w:rsidRDefault="006B0BB1" w:rsidP="004808A2">
      <w:pPr>
        <w:pStyle w:val="Listenabsatz"/>
        <w:numPr>
          <w:ilvl w:val="1"/>
          <w:numId w:val="9"/>
        </w:numPr>
      </w:pPr>
      <w:r>
        <w:t xml:space="preserve">die </w:t>
      </w:r>
      <w:proofErr w:type="spellStart"/>
      <w:r>
        <w:t>Companys</w:t>
      </w:r>
      <w:proofErr w:type="spellEnd"/>
      <w:r>
        <w:t xml:space="preserve"> </w:t>
      </w:r>
      <w:proofErr w:type="spellStart"/>
      <w:r>
        <w:t>collection</w:t>
      </w:r>
      <w:proofErr w:type="spellEnd"/>
      <w:r>
        <w:t xml:space="preserve"> wird in die Queue übergeben</w:t>
      </w:r>
    </w:p>
    <w:p w14:paraId="69773AAA" w14:textId="77777777" w:rsidR="004B4B1C" w:rsidRDefault="004B4B1C" w:rsidP="004B4B1C"/>
    <w:p w14:paraId="3644B55C" w14:textId="77777777" w:rsidR="006B0BB1" w:rsidRDefault="006B0BB1" w:rsidP="006B0BB1">
      <w:r>
        <w:t>Damit ist der Eingabe-Prozess beendet und der Verarbeitung-Prozess kann mit den Daten in der Queue starten.</w:t>
      </w:r>
    </w:p>
    <w:p w14:paraId="04EE6218" w14:textId="77777777" w:rsidR="006B0BB1" w:rsidRDefault="006B0BB1" w:rsidP="006B0BB1"/>
    <w:p w14:paraId="4835D3C3" w14:textId="01913BA4" w:rsidR="006B0BB1" w:rsidRDefault="006B0BB1" w:rsidP="006B0BB1">
      <w:pPr>
        <w:rPr>
          <w:b/>
        </w:rPr>
      </w:pPr>
      <w:r w:rsidRPr="004B4B1C">
        <w:rPr>
          <w:b/>
        </w:rPr>
        <w:t xml:space="preserve">Das Telefonbuch - Business </w:t>
      </w:r>
      <w:proofErr w:type="spellStart"/>
      <w:r w:rsidRPr="004B4B1C">
        <w:rPr>
          <w:b/>
        </w:rPr>
        <w:t>Object</w:t>
      </w:r>
      <w:proofErr w:type="spellEnd"/>
    </w:p>
    <w:p w14:paraId="6DF7EE46" w14:textId="77777777" w:rsidR="004B4B1C" w:rsidRPr="004B4B1C" w:rsidRDefault="004B4B1C" w:rsidP="006B0BB1">
      <w:pPr>
        <w:rPr>
          <w:b/>
        </w:rPr>
      </w:pPr>
    </w:p>
    <w:p w14:paraId="5409BDA6" w14:textId="0C9CF1F5" w:rsidR="006B0BB1" w:rsidRDefault="006B0BB1" w:rsidP="006B0BB1">
      <w:r>
        <w:t xml:space="preserve">Für jeden Eintrag bestehend aus Branche und PLZ wird anschließend die Webseite </w:t>
      </w:r>
      <w:hyperlink r:id="rId22" w:history="1">
        <w:r w:rsidR="004B4B1C" w:rsidRPr="000C18E5">
          <w:rPr>
            <w:rStyle w:val="Hyperlink"/>
          </w:rPr>
          <w:t>www.dastelefonbuch.de</w:t>
        </w:r>
      </w:hyperlink>
      <w:r w:rsidR="004B4B1C">
        <w:t xml:space="preserve"> </w:t>
      </w:r>
      <w:r>
        <w:t xml:space="preserve">nach entsprechenden Unternehmen durchsucht. Für die Interaktion zwischen Blue Prism und der Webseite wurde ein Business </w:t>
      </w:r>
      <w:proofErr w:type="spellStart"/>
      <w:r>
        <w:t>Object</w:t>
      </w:r>
      <w:proofErr w:type="spellEnd"/>
      <w:r>
        <w:t xml:space="preserve"> angelegt, das als </w:t>
      </w:r>
      <w:r w:rsidRPr="004B4B1C">
        <w:rPr>
          <w:i/>
        </w:rPr>
        <w:t>Browser-</w:t>
      </w:r>
      <w:proofErr w:type="spellStart"/>
      <w:r w:rsidRPr="004B4B1C">
        <w:rPr>
          <w:i/>
        </w:rPr>
        <w:t>based</w:t>
      </w:r>
      <w:proofErr w:type="spellEnd"/>
      <w:r w:rsidRPr="004B4B1C">
        <w:rPr>
          <w:i/>
        </w:rPr>
        <w:t xml:space="preserve"> </w:t>
      </w:r>
      <w:proofErr w:type="spellStart"/>
      <w:r w:rsidRPr="004B4B1C">
        <w:rPr>
          <w:i/>
        </w:rPr>
        <w:t>Application</w:t>
      </w:r>
      <w:proofErr w:type="spellEnd"/>
      <w:r>
        <w:t xml:space="preserve"> konfiguriert ist. Als Browser wurde Google Chrome gewählt, da dieser mit den integrierten Entwickler-Werkzeugen ein effizientes Debugging bei der </w:t>
      </w:r>
      <w:proofErr w:type="spellStart"/>
      <w:r>
        <w:t>Definiton</w:t>
      </w:r>
      <w:proofErr w:type="spellEnd"/>
      <w:r>
        <w:t xml:space="preserve"> von HTML-Elementen für das </w:t>
      </w:r>
      <w:proofErr w:type="spellStart"/>
      <w:r w:rsidRPr="004B4B1C">
        <w:rPr>
          <w:i/>
        </w:rPr>
        <w:t>Application</w:t>
      </w:r>
      <w:proofErr w:type="spellEnd"/>
      <w:r w:rsidRPr="004B4B1C">
        <w:rPr>
          <w:i/>
        </w:rPr>
        <w:t>-Model</w:t>
      </w:r>
      <w:r>
        <w:t xml:space="preserve"> ermöglicht.</w:t>
      </w:r>
    </w:p>
    <w:p w14:paraId="14BD7308" w14:textId="77777777" w:rsidR="006B0BB1" w:rsidRDefault="006B0BB1" w:rsidP="006B0BB1"/>
    <w:p w14:paraId="42F2B8B2" w14:textId="77777777" w:rsidR="006B0BB1" w:rsidRPr="004B4B1C" w:rsidRDefault="006B0BB1" w:rsidP="006B0BB1">
      <w:pPr>
        <w:rPr>
          <w:b/>
        </w:rPr>
      </w:pPr>
      <w:r w:rsidRPr="004B4B1C">
        <w:rPr>
          <w:b/>
        </w:rPr>
        <w:t xml:space="preserve">i) </w:t>
      </w:r>
      <w:proofErr w:type="spellStart"/>
      <w:r w:rsidRPr="004B4B1C">
        <w:rPr>
          <w:b/>
        </w:rPr>
        <w:t>Application</w:t>
      </w:r>
      <w:proofErr w:type="spellEnd"/>
      <w:r w:rsidRPr="004B4B1C">
        <w:rPr>
          <w:b/>
        </w:rPr>
        <w:t>-Model</w:t>
      </w:r>
    </w:p>
    <w:p w14:paraId="74A466BE" w14:textId="77777777" w:rsidR="006B0BB1" w:rsidRDefault="006B0BB1" w:rsidP="006B0BB1">
      <w:r>
        <w:t xml:space="preserve">Das </w:t>
      </w:r>
      <w:proofErr w:type="spellStart"/>
      <w:r>
        <w:t>Application</w:t>
      </w:r>
      <w:proofErr w:type="spellEnd"/>
      <w:r>
        <w:t>-Model besteht aus zwei primären Elementen, der "Startseite" und den Ergebnissen ("</w:t>
      </w:r>
      <w:proofErr w:type="spellStart"/>
      <w:r>
        <w:t>Results</w:t>
      </w:r>
      <w:proofErr w:type="spellEnd"/>
      <w:r>
        <w:t>").</w:t>
      </w:r>
    </w:p>
    <w:p w14:paraId="62067E4F" w14:textId="77777777" w:rsidR="006B0BB1" w:rsidRDefault="006B0BB1" w:rsidP="006B0BB1"/>
    <w:p w14:paraId="2E287D22" w14:textId="368B70FF" w:rsidR="006B0BB1" w:rsidRDefault="006B0BB1" w:rsidP="006B0BB1">
      <w:r>
        <w:t xml:space="preserve">Die Startseite ist die Webseite, die bei Aufruf der URL </w:t>
      </w:r>
      <w:hyperlink r:id="rId23" w:history="1">
        <w:r w:rsidR="004B4B1C" w:rsidRPr="000C18E5">
          <w:rPr>
            <w:rStyle w:val="Hyperlink"/>
          </w:rPr>
          <w:t>www.dastelefonbuch.de</w:t>
        </w:r>
      </w:hyperlink>
      <w:r w:rsidR="004B4B1C">
        <w:t xml:space="preserve"> </w:t>
      </w:r>
      <w:r>
        <w:t xml:space="preserve">zurückgegeben wird. Innerhalb dieses Elements sind als Kind-Elemente die zwei Suchfelder "Branche" und "PLZ" definiert, sowie der Button "Finden". Die drei Kind-Elemente werden statisch durch ihren </w:t>
      </w:r>
      <w:r w:rsidRPr="004B4B1C">
        <w:rPr>
          <w:i/>
        </w:rPr>
        <w:t>Web Path</w:t>
      </w:r>
      <w:r>
        <w:t xml:space="preserve"> referenziert, da nicht davon auszugehen ist, </w:t>
      </w:r>
      <w:r w:rsidR="004B4B1C">
        <w:t>dass</w:t>
      </w:r>
      <w:r>
        <w:t xml:space="preserve"> sich das primäre Interface der Startseite häufig ändert.</w:t>
      </w:r>
    </w:p>
    <w:p w14:paraId="6255526C" w14:textId="77777777" w:rsidR="006B0BB1" w:rsidRDefault="006B0BB1" w:rsidP="006B0BB1"/>
    <w:p w14:paraId="1183E781" w14:textId="77777777" w:rsidR="004B4B1C" w:rsidRDefault="006B0BB1" w:rsidP="006B0BB1">
      <w:r>
        <w:t>Die Seite mit den Suchergebnissen besteht zum einen aus einem Element namens "Entry"</w:t>
      </w:r>
      <w:r w:rsidR="004B4B1C">
        <w:t>,</w:t>
      </w:r>
      <w:r>
        <w:t xml:space="preserve"> </w:t>
      </w:r>
      <w:proofErr w:type="gramStart"/>
      <w:r>
        <w:t>das</w:t>
      </w:r>
      <w:proofErr w:type="gramEnd"/>
      <w:r>
        <w:t xml:space="preserve"> die Felder mit den gesuchten Information als Unterelemente definiert und zum anderen aus Elementen die zur Unterstützung des Web-</w:t>
      </w:r>
      <w:proofErr w:type="spellStart"/>
      <w:r>
        <w:t>Crawlings</w:t>
      </w:r>
      <w:proofErr w:type="spellEnd"/>
      <w:r>
        <w:t xml:space="preserve"> benötigt werden. </w:t>
      </w:r>
    </w:p>
    <w:p w14:paraId="35B1381E" w14:textId="77777777" w:rsidR="004B4B1C" w:rsidRDefault="004B4B1C">
      <w:pPr>
        <w:spacing w:line="240" w:lineRule="auto"/>
        <w:jc w:val="left"/>
      </w:pPr>
      <w:r>
        <w:br w:type="page"/>
      </w:r>
    </w:p>
    <w:p w14:paraId="278CEE24" w14:textId="3F4E349A" w:rsidR="006B0BB1" w:rsidRDefault="006B0BB1" w:rsidP="006B0BB1">
      <w:r>
        <w:lastRenderedPageBreak/>
        <w:t>Das "Entry"-Element hat fünf Unterelemente:</w:t>
      </w:r>
    </w:p>
    <w:p w14:paraId="467D7855" w14:textId="77777777" w:rsidR="004B4B1C" w:rsidRDefault="006B0BB1" w:rsidP="004808A2">
      <w:pPr>
        <w:pStyle w:val="Listenabsatz"/>
        <w:numPr>
          <w:ilvl w:val="0"/>
          <w:numId w:val="6"/>
        </w:numPr>
      </w:pPr>
      <w:r>
        <w:t>Name</w:t>
      </w:r>
    </w:p>
    <w:p w14:paraId="4126C57B" w14:textId="77777777" w:rsidR="004B4B1C" w:rsidRDefault="006B0BB1" w:rsidP="004808A2">
      <w:pPr>
        <w:pStyle w:val="Listenabsatz"/>
        <w:numPr>
          <w:ilvl w:val="0"/>
          <w:numId w:val="6"/>
        </w:numPr>
      </w:pPr>
      <w:r>
        <w:t>Straße</w:t>
      </w:r>
    </w:p>
    <w:p w14:paraId="130CDB8C" w14:textId="77777777" w:rsidR="004B4B1C" w:rsidRDefault="004B4B1C" w:rsidP="004808A2">
      <w:pPr>
        <w:pStyle w:val="Listenabsatz"/>
        <w:numPr>
          <w:ilvl w:val="0"/>
          <w:numId w:val="6"/>
        </w:numPr>
      </w:pPr>
      <w:r>
        <w:t>P</w:t>
      </w:r>
      <w:r w:rsidR="006B0BB1">
        <w:t>LZ</w:t>
      </w:r>
    </w:p>
    <w:p w14:paraId="1B2A4817" w14:textId="77777777" w:rsidR="004B4B1C" w:rsidRDefault="006B0BB1" w:rsidP="004808A2">
      <w:pPr>
        <w:pStyle w:val="Listenabsatz"/>
        <w:numPr>
          <w:ilvl w:val="0"/>
          <w:numId w:val="6"/>
        </w:numPr>
      </w:pPr>
      <w:r>
        <w:t>Ort</w:t>
      </w:r>
    </w:p>
    <w:p w14:paraId="656ABF6C" w14:textId="3A569202" w:rsidR="006B0BB1" w:rsidRDefault="006B0BB1" w:rsidP="004808A2">
      <w:pPr>
        <w:pStyle w:val="Listenabsatz"/>
        <w:numPr>
          <w:ilvl w:val="0"/>
          <w:numId w:val="6"/>
        </w:numPr>
      </w:pPr>
      <w:proofErr w:type="spellStart"/>
      <w:r>
        <w:t>Stadteil</w:t>
      </w:r>
      <w:proofErr w:type="spellEnd"/>
    </w:p>
    <w:p w14:paraId="262C2B19" w14:textId="77777777" w:rsidR="004B4B1C" w:rsidRDefault="004B4B1C" w:rsidP="004B4B1C"/>
    <w:p w14:paraId="4B3E6FE5" w14:textId="0BA8322E" w:rsidR="006B0BB1" w:rsidRDefault="006B0BB1" w:rsidP="006B0BB1">
      <w:r>
        <w:t xml:space="preserve">Da für eine Anfrage </w:t>
      </w:r>
      <w:proofErr w:type="spellStart"/>
      <w:r>
        <w:t>idR</w:t>
      </w:r>
      <w:proofErr w:type="spellEnd"/>
      <w:r>
        <w:t xml:space="preserve">. mehrere </w:t>
      </w:r>
      <w:r w:rsidR="00250834">
        <w:t>Ergebnisse</w:t>
      </w:r>
      <w:r>
        <w:t xml:space="preserve"> zurückgibt, werden diese jeweils über mittels einer dynamischen </w:t>
      </w:r>
      <w:proofErr w:type="spellStart"/>
      <w:r>
        <w:t>XPath</w:t>
      </w:r>
      <w:proofErr w:type="spellEnd"/>
      <w:r>
        <w:t xml:space="preserve">-Query identifiziert. Das bedeutet, dass der jeweilige Ausdruck zur Laufzeit des Prozesses zusammengesetzt wird, was innerhalb des Prozesses "Crawl-Information" unten näher beschrieben ist. Zur Unterstützung des </w:t>
      </w:r>
      <w:proofErr w:type="spellStart"/>
      <w:r>
        <w:t>Crawlings</w:t>
      </w:r>
      <w:proofErr w:type="spellEnd"/>
      <w:r>
        <w:t xml:space="preserve"> definierte Elemente sind:</w:t>
      </w:r>
    </w:p>
    <w:p w14:paraId="6B544BAC" w14:textId="77777777" w:rsidR="004B4B1C" w:rsidRDefault="006B0BB1" w:rsidP="004808A2">
      <w:pPr>
        <w:pStyle w:val="Listenabsatz"/>
        <w:numPr>
          <w:ilvl w:val="0"/>
          <w:numId w:val="6"/>
        </w:numPr>
      </w:pPr>
      <w:r>
        <w:t xml:space="preserve">Total </w:t>
      </w:r>
      <w:proofErr w:type="spellStart"/>
      <w:r>
        <w:t>Results</w:t>
      </w:r>
      <w:proofErr w:type="spellEnd"/>
      <w:r>
        <w:t xml:space="preserve"> - die Anzahl an zurückgegeben Ergebnissen pro Anfrage.</w:t>
      </w:r>
    </w:p>
    <w:p w14:paraId="3BB3BAC6" w14:textId="0AAB6D85" w:rsidR="004B4B1C" w:rsidRDefault="006B0BB1" w:rsidP="004808A2">
      <w:pPr>
        <w:pStyle w:val="Listenabsatz"/>
        <w:numPr>
          <w:ilvl w:val="0"/>
          <w:numId w:val="6"/>
        </w:numPr>
      </w:pPr>
      <w:r>
        <w:t xml:space="preserve">Keine Treffer Nachricht </w:t>
      </w:r>
      <w:r w:rsidR="00250834">
        <w:t>–</w:t>
      </w:r>
      <w:r>
        <w:t xml:space="preserve"> Benachrichtigung</w:t>
      </w:r>
      <w:r w:rsidR="00250834">
        <w:t>,</w:t>
      </w:r>
      <w:r>
        <w:t xml:space="preserve"> die </w:t>
      </w:r>
      <w:r w:rsidR="00250834">
        <w:t>erscheint,</w:t>
      </w:r>
      <w:r>
        <w:t xml:space="preserve"> wenn keine Ergebnisse für die gesuchte PLZ gefunden wurden und stattdessen Ergebnisse für benachbarte PLZ zurückgegeben werden.</w:t>
      </w:r>
    </w:p>
    <w:p w14:paraId="4A8DEB45" w14:textId="77777777" w:rsidR="004B4B1C" w:rsidRDefault="006B0BB1" w:rsidP="004808A2">
      <w:pPr>
        <w:pStyle w:val="Listenabsatz"/>
        <w:numPr>
          <w:ilvl w:val="0"/>
          <w:numId w:val="6"/>
        </w:numPr>
      </w:pPr>
      <w:proofErr w:type="spellStart"/>
      <w:r>
        <w:t>Footer</w:t>
      </w:r>
      <w:proofErr w:type="spellEnd"/>
      <w:r>
        <w:t xml:space="preserve"> - Das </w:t>
      </w:r>
      <w:proofErr w:type="spellStart"/>
      <w:r>
        <w:t>Footer</w:t>
      </w:r>
      <w:proofErr w:type="spellEnd"/>
      <w:r>
        <w:t xml:space="preserve"> Element am unteren Ende der Webseite (benötigt für Scrolling).</w:t>
      </w:r>
    </w:p>
    <w:p w14:paraId="25CF4141" w14:textId="149BADBC" w:rsidR="004B4B1C" w:rsidRDefault="006B0BB1" w:rsidP="004808A2">
      <w:pPr>
        <w:pStyle w:val="Listenabsatz"/>
        <w:numPr>
          <w:ilvl w:val="0"/>
          <w:numId w:val="6"/>
        </w:numPr>
      </w:pPr>
      <w:r>
        <w:t xml:space="preserve">Weitere Treffer Button - Button zum </w:t>
      </w:r>
      <w:r w:rsidR="00250834">
        <w:t>Nachladen</w:t>
      </w:r>
      <w:r>
        <w:t xml:space="preserve"> von weiteren Suchergebnissen.</w:t>
      </w:r>
    </w:p>
    <w:p w14:paraId="3833430D" w14:textId="77777777" w:rsidR="004B4B1C" w:rsidRDefault="004B4B1C" w:rsidP="004B4B1C"/>
    <w:p w14:paraId="7A02B7DE" w14:textId="22733133" w:rsidR="006B0BB1" w:rsidRPr="004B4B1C" w:rsidRDefault="006B0BB1" w:rsidP="004B4B1C">
      <w:pPr>
        <w:rPr>
          <w:b/>
        </w:rPr>
      </w:pPr>
      <w:r w:rsidRPr="004B4B1C">
        <w:rPr>
          <w:b/>
        </w:rPr>
        <w:t>ii) Prozesse</w:t>
      </w:r>
    </w:p>
    <w:p w14:paraId="2C3A636F" w14:textId="35E8E54A" w:rsidR="006B0BB1" w:rsidRDefault="006B0BB1" w:rsidP="006B0BB1">
      <w:r>
        <w:t xml:space="preserve">Das Business Objekt hat sechs </w:t>
      </w:r>
      <w:proofErr w:type="spellStart"/>
      <w:r>
        <w:t>published</w:t>
      </w:r>
      <w:proofErr w:type="spellEnd"/>
      <w:r>
        <w:t xml:space="preserve"> Actions, die aus dem Prozess heraus aufgerufen werden können:</w:t>
      </w:r>
    </w:p>
    <w:p w14:paraId="2528A563" w14:textId="77777777" w:rsidR="004B4B1C" w:rsidRDefault="006B0BB1" w:rsidP="004808A2">
      <w:pPr>
        <w:pStyle w:val="Listenabsatz"/>
        <w:numPr>
          <w:ilvl w:val="0"/>
          <w:numId w:val="10"/>
        </w:numPr>
      </w:pPr>
      <w:r w:rsidRPr="004B4B1C">
        <w:rPr>
          <w:b/>
        </w:rPr>
        <w:t>Launch</w:t>
      </w:r>
      <w:r>
        <w:t>: Startet den Chrome Browser und ruft die Webseite von Das Telefonbuch auf.</w:t>
      </w:r>
    </w:p>
    <w:p w14:paraId="0AF41614" w14:textId="77777777" w:rsidR="004B4B1C" w:rsidRDefault="006B0BB1" w:rsidP="004808A2">
      <w:pPr>
        <w:pStyle w:val="Listenabsatz"/>
        <w:numPr>
          <w:ilvl w:val="1"/>
          <w:numId w:val="10"/>
        </w:numPr>
      </w:pPr>
      <w:r>
        <w:t>Input Parameter: keine</w:t>
      </w:r>
    </w:p>
    <w:p w14:paraId="2E678BCA" w14:textId="77777777" w:rsidR="004B4B1C" w:rsidRDefault="006B0BB1" w:rsidP="004808A2">
      <w:pPr>
        <w:pStyle w:val="Listenabsatz"/>
        <w:numPr>
          <w:ilvl w:val="1"/>
          <w:numId w:val="10"/>
        </w:numPr>
      </w:pPr>
      <w:r>
        <w:t>Output Parameter: keine</w:t>
      </w:r>
    </w:p>
    <w:p w14:paraId="1318AB34" w14:textId="77777777" w:rsidR="004B4B1C" w:rsidRDefault="006B0BB1" w:rsidP="004808A2">
      <w:pPr>
        <w:pStyle w:val="Listenabsatz"/>
        <w:numPr>
          <w:ilvl w:val="1"/>
          <w:numId w:val="10"/>
        </w:numPr>
      </w:pPr>
      <w:r>
        <w:t>Voraussetzung: keine</w:t>
      </w:r>
    </w:p>
    <w:p w14:paraId="0E7814A1" w14:textId="26FC338D" w:rsidR="004B4B1C" w:rsidRDefault="006B0BB1" w:rsidP="004808A2">
      <w:pPr>
        <w:pStyle w:val="Listenabsatz"/>
        <w:numPr>
          <w:ilvl w:val="1"/>
          <w:numId w:val="10"/>
        </w:numPr>
      </w:pPr>
      <w:r>
        <w:t xml:space="preserve">Finaler Zustand: Chrome Browser ist gestartet und befindet sich auf der Startseite von </w:t>
      </w:r>
      <w:hyperlink r:id="rId24" w:history="1">
        <w:r w:rsidR="004B4B1C" w:rsidRPr="000C18E5">
          <w:rPr>
            <w:rStyle w:val="Hyperlink"/>
          </w:rPr>
          <w:t>www.dastelefonbuch.de</w:t>
        </w:r>
      </w:hyperlink>
      <w:r>
        <w:t>.</w:t>
      </w:r>
    </w:p>
    <w:p w14:paraId="4C0FE9B0" w14:textId="77777777" w:rsidR="004B4B1C" w:rsidRDefault="006B0BB1" w:rsidP="004808A2">
      <w:pPr>
        <w:pStyle w:val="Listenabsatz"/>
        <w:numPr>
          <w:ilvl w:val="0"/>
          <w:numId w:val="10"/>
        </w:numPr>
      </w:pPr>
      <w:r w:rsidRPr="004B4B1C">
        <w:rPr>
          <w:b/>
        </w:rPr>
        <w:t>Search</w:t>
      </w:r>
      <w:r>
        <w:t>: Führt eine Suche mit den übergebenen Parametern aus.</w:t>
      </w:r>
    </w:p>
    <w:p w14:paraId="6E2F9942" w14:textId="77777777" w:rsidR="004B4B1C" w:rsidRPr="004B4B1C" w:rsidRDefault="006B0BB1" w:rsidP="004808A2">
      <w:pPr>
        <w:pStyle w:val="Listenabsatz"/>
        <w:numPr>
          <w:ilvl w:val="1"/>
          <w:numId w:val="10"/>
        </w:numPr>
        <w:rPr>
          <w:lang w:val="en-US"/>
        </w:rPr>
      </w:pPr>
      <w:r w:rsidRPr="004B4B1C">
        <w:rPr>
          <w:lang w:val="en-US"/>
        </w:rPr>
        <w:t xml:space="preserve">Input Parameter: </w:t>
      </w:r>
      <w:proofErr w:type="spellStart"/>
      <w:r w:rsidRPr="004B4B1C">
        <w:rPr>
          <w:lang w:val="en-US"/>
        </w:rPr>
        <w:t>Branche</w:t>
      </w:r>
      <w:proofErr w:type="spellEnd"/>
      <w:r w:rsidRPr="004B4B1C">
        <w:rPr>
          <w:lang w:val="en-US"/>
        </w:rPr>
        <w:t xml:space="preserve"> (text), PLZ (text)</w:t>
      </w:r>
    </w:p>
    <w:p w14:paraId="53E4DD33" w14:textId="77777777" w:rsidR="004B4B1C" w:rsidRDefault="006B0BB1" w:rsidP="004808A2">
      <w:pPr>
        <w:pStyle w:val="Listenabsatz"/>
        <w:numPr>
          <w:ilvl w:val="1"/>
          <w:numId w:val="10"/>
        </w:numPr>
      </w:pPr>
      <w:r>
        <w:t>Output Parameter: keine</w:t>
      </w:r>
    </w:p>
    <w:p w14:paraId="1E9020AB" w14:textId="77777777" w:rsidR="004B4B1C" w:rsidRDefault="006B0BB1" w:rsidP="004808A2">
      <w:pPr>
        <w:pStyle w:val="Listenabsatz"/>
        <w:numPr>
          <w:ilvl w:val="1"/>
          <w:numId w:val="10"/>
        </w:numPr>
      </w:pPr>
      <w:r>
        <w:t>Voraussetzungen: Die Anwendung ist gestartet und befindet sich auf der Startseite.</w:t>
      </w:r>
    </w:p>
    <w:p w14:paraId="3C398453" w14:textId="77777777" w:rsidR="004B4B1C" w:rsidRDefault="006B0BB1" w:rsidP="004808A2">
      <w:pPr>
        <w:pStyle w:val="Listenabsatz"/>
        <w:numPr>
          <w:ilvl w:val="1"/>
          <w:numId w:val="10"/>
        </w:numPr>
      </w:pPr>
      <w:r>
        <w:t>Finaler Zustand: Die Anwendung ist auf der "</w:t>
      </w:r>
      <w:proofErr w:type="spellStart"/>
      <w:r>
        <w:t>Results</w:t>
      </w:r>
      <w:proofErr w:type="spellEnd"/>
      <w:r>
        <w:t>" Seite.</w:t>
      </w:r>
    </w:p>
    <w:p w14:paraId="020F4773" w14:textId="77777777" w:rsidR="004B4B1C" w:rsidRDefault="006B0BB1" w:rsidP="004808A2">
      <w:pPr>
        <w:pStyle w:val="Listenabsatz"/>
        <w:numPr>
          <w:ilvl w:val="0"/>
          <w:numId w:val="10"/>
        </w:numPr>
      </w:pPr>
      <w:proofErr w:type="spellStart"/>
      <w:r w:rsidRPr="004B4B1C">
        <w:rPr>
          <w:b/>
        </w:rPr>
        <w:lastRenderedPageBreak/>
        <w:t>Get</w:t>
      </w:r>
      <w:proofErr w:type="spellEnd"/>
      <w:r w:rsidRPr="004B4B1C">
        <w:rPr>
          <w:b/>
        </w:rPr>
        <w:t xml:space="preserve"> </w:t>
      </w:r>
      <w:proofErr w:type="spellStart"/>
      <w:r w:rsidRPr="004B4B1C">
        <w:rPr>
          <w:b/>
        </w:rPr>
        <w:t>Results</w:t>
      </w:r>
      <w:proofErr w:type="spellEnd"/>
      <w:r>
        <w:t>: Iteriert über die Ergebnisse der Seite und ermittelt jeweils Namen, Straße, Ort, PLZ und Branche.</w:t>
      </w:r>
    </w:p>
    <w:p w14:paraId="0338A209" w14:textId="77777777" w:rsidR="004B4B1C" w:rsidRDefault="006B0BB1" w:rsidP="004808A2">
      <w:pPr>
        <w:pStyle w:val="Listenabsatz"/>
        <w:numPr>
          <w:ilvl w:val="1"/>
          <w:numId w:val="10"/>
        </w:numPr>
      </w:pPr>
      <w:r>
        <w:t>Input Parameter: Branche (Text).</w:t>
      </w:r>
    </w:p>
    <w:p w14:paraId="768D9C0D" w14:textId="77777777" w:rsidR="004B4B1C" w:rsidRDefault="006B0BB1" w:rsidP="004808A2">
      <w:pPr>
        <w:pStyle w:val="Listenabsatz"/>
        <w:numPr>
          <w:ilvl w:val="1"/>
          <w:numId w:val="10"/>
        </w:numPr>
      </w:pPr>
      <w:r>
        <w:t xml:space="preserve">Output Parameter: </w:t>
      </w:r>
      <w:proofErr w:type="spellStart"/>
      <w:r>
        <w:t>Results</w:t>
      </w:r>
      <w:proofErr w:type="spellEnd"/>
      <w:r>
        <w:t xml:space="preserve"> (Collection mit Einträgen bestehend aus Name (Text), </w:t>
      </w:r>
      <w:proofErr w:type="gramStart"/>
      <w:r>
        <w:t>City(</w:t>
      </w:r>
      <w:proofErr w:type="gramEnd"/>
      <w:r>
        <w:t>Text), PLZ (Text), Street (Text), Branche (Text)).</w:t>
      </w:r>
    </w:p>
    <w:p w14:paraId="0EFC9AF2" w14:textId="77777777" w:rsidR="004B4B1C" w:rsidRDefault="006B0BB1" w:rsidP="004808A2">
      <w:pPr>
        <w:pStyle w:val="Listenabsatz"/>
        <w:numPr>
          <w:ilvl w:val="1"/>
          <w:numId w:val="10"/>
        </w:numPr>
      </w:pPr>
      <w:r>
        <w:t>Voraussetzungen: Die Anwendung ist auf der "</w:t>
      </w:r>
      <w:proofErr w:type="spellStart"/>
      <w:r>
        <w:t>Results</w:t>
      </w:r>
      <w:proofErr w:type="spellEnd"/>
      <w:r>
        <w:t>"-Seite.</w:t>
      </w:r>
    </w:p>
    <w:p w14:paraId="5A4D66EC" w14:textId="700AB3BA" w:rsidR="006B0BB1" w:rsidRDefault="006B0BB1" w:rsidP="004808A2">
      <w:pPr>
        <w:pStyle w:val="Listenabsatz"/>
        <w:numPr>
          <w:ilvl w:val="1"/>
          <w:numId w:val="10"/>
        </w:numPr>
      </w:pPr>
      <w:r>
        <w:t>Finaler Zustand: Die Anwendung ist auf der "</w:t>
      </w:r>
      <w:proofErr w:type="spellStart"/>
      <w:r>
        <w:t>Results</w:t>
      </w:r>
      <w:proofErr w:type="spellEnd"/>
      <w:r>
        <w:t>"-Seite.</w:t>
      </w:r>
    </w:p>
    <w:p w14:paraId="659DC9ED" w14:textId="77777777" w:rsidR="004B4B1C" w:rsidRDefault="004B4B1C" w:rsidP="004B4B1C"/>
    <w:p w14:paraId="66724951" w14:textId="77777777" w:rsidR="006B0BB1" w:rsidRDefault="006B0BB1" w:rsidP="006B0BB1">
      <w:r>
        <w:t xml:space="preserve">Die Aktion </w:t>
      </w:r>
      <w:proofErr w:type="spellStart"/>
      <w:r w:rsidRPr="004B4B1C">
        <w:rPr>
          <w:b/>
        </w:rPr>
        <w:t>Get</w:t>
      </w:r>
      <w:proofErr w:type="spellEnd"/>
      <w:r w:rsidRPr="004B4B1C">
        <w:rPr>
          <w:b/>
        </w:rPr>
        <w:t xml:space="preserve"> </w:t>
      </w:r>
      <w:proofErr w:type="spellStart"/>
      <w:r w:rsidRPr="004B4B1C">
        <w:rPr>
          <w:b/>
        </w:rPr>
        <w:t>Results</w:t>
      </w:r>
      <w:proofErr w:type="spellEnd"/>
      <w:r>
        <w:t xml:space="preserve"> iteriert über die Anzahl an Treffern die laut des Total </w:t>
      </w:r>
      <w:proofErr w:type="spellStart"/>
      <w:r>
        <w:t>Results</w:t>
      </w:r>
      <w:proofErr w:type="spellEnd"/>
      <w:r>
        <w:t xml:space="preserve"> Elements verfügbar sind. In Fällen in denen kein Ergebnis für die Input Parameter gefunden wird, gibt das Telefonbuch Ergebnisse für einen größeren Suchradius zurück. Diese Situation wird erkannt, wenn das </w:t>
      </w:r>
      <w:r w:rsidRPr="004B4B1C">
        <w:rPr>
          <w:b/>
        </w:rPr>
        <w:t>Keine Treffer Nachricht</w:t>
      </w:r>
      <w:r>
        <w:t>-Element existiert und eine leere Collection wird zurückgegeben.</w:t>
      </w:r>
    </w:p>
    <w:p w14:paraId="4973A39C" w14:textId="77777777" w:rsidR="006B0BB1" w:rsidRDefault="006B0BB1" w:rsidP="006B0BB1"/>
    <w:p w14:paraId="745862D2" w14:textId="0E0163B8" w:rsidR="006B0BB1" w:rsidRDefault="006B0BB1" w:rsidP="006B0BB1">
      <w:r>
        <w:t xml:space="preserve">Da die Webseite nicht alle Einträge auf </w:t>
      </w:r>
      <w:r w:rsidR="00250834">
        <w:t>einmal,</w:t>
      </w:r>
      <w:r>
        <w:t xml:space="preserve"> sondern beim Scrollen dynamisch lädt</w:t>
      </w:r>
      <w:r w:rsidR="00250834">
        <w:t>,</w:t>
      </w:r>
      <w:r>
        <w:t xml:space="preserve"> wird nach jedem 10 Eintrag der interne </w:t>
      </w:r>
      <w:r w:rsidRPr="004B4B1C">
        <w:rPr>
          <w:i/>
        </w:rPr>
        <w:t xml:space="preserve">Show </w:t>
      </w:r>
      <w:proofErr w:type="spellStart"/>
      <w:r w:rsidRPr="004B4B1C">
        <w:rPr>
          <w:i/>
        </w:rPr>
        <w:t>more</w:t>
      </w:r>
      <w:proofErr w:type="spellEnd"/>
      <w:r>
        <w:t xml:space="preserve"> Prozess gestartet. Dieser navigiert zum </w:t>
      </w:r>
      <w:proofErr w:type="spellStart"/>
      <w:r w:rsidRPr="004B4B1C">
        <w:rPr>
          <w:b/>
        </w:rPr>
        <w:t>Footer</w:t>
      </w:r>
      <w:proofErr w:type="spellEnd"/>
      <w:r>
        <w:t xml:space="preserve"> der Webseite und prüft, ob der </w:t>
      </w:r>
      <w:r w:rsidRPr="004B4B1C">
        <w:rPr>
          <w:b/>
        </w:rPr>
        <w:t>Weitere Treffer Button</w:t>
      </w:r>
      <w:r>
        <w:t xml:space="preserve"> existiert und drückt diesen gegebenenfalls.</w:t>
      </w:r>
    </w:p>
    <w:p w14:paraId="7DD4199B" w14:textId="77777777" w:rsidR="006B0BB1" w:rsidRDefault="006B0BB1" w:rsidP="006B0BB1"/>
    <w:p w14:paraId="4CE7514F" w14:textId="2878D91D" w:rsidR="006B0BB1" w:rsidRDefault="006B0BB1" w:rsidP="006B0BB1">
      <w:r>
        <w:t xml:space="preserve">Zum Auslesen der Daten wird der interne </w:t>
      </w:r>
      <w:r w:rsidRPr="004B4B1C">
        <w:rPr>
          <w:i/>
        </w:rPr>
        <w:t>Crawl Information</w:t>
      </w:r>
      <w:r>
        <w:t xml:space="preserve"> Prozess </w:t>
      </w:r>
      <w:r w:rsidR="00250834">
        <w:t>ausgelöst</w:t>
      </w:r>
      <w:r>
        <w:t xml:space="preserve">. Dieser erstellt eine neue </w:t>
      </w:r>
      <w:proofErr w:type="spellStart"/>
      <w:r>
        <w:t>Row</w:t>
      </w:r>
      <w:proofErr w:type="spellEnd"/>
      <w:r>
        <w:t xml:space="preserve"> für die Collection und liest die Entry-Elemente des </w:t>
      </w:r>
      <w:proofErr w:type="spellStart"/>
      <w:r>
        <w:t>Application</w:t>
      </w:r>
      <w:proofErr w:type="spellEnd"/>
      <w:r>
        <w:t xml:space="preserve">-Models aus. Um die zum jeweiligen Eintrag gehörenden Felder zu identifizieren werden dynamische </w:t>
      </w:r>
      <w:proofErr w:type="spellStart"/>
      <w:r>
        <w:t>XPath</w:t>
      </w:r>
      <w:proofErr w:type="spellEnd"/>
      <w:r>
        <w:t xml:space="preserve">-Abfragen verwendet, welche den Iterator Wert in die </w:t>
      </w:r>
      <w:r w:rsidR="00250834">
        <w:t>ID</w:t>
      </w:r>
      <w:r>
        <w:t xml:space="preserve"> des jeweiligen HTML-Elements einfügen. Das folgende Beispiel </w:t>
      </w:r>
      <w:r w:rsidR="00250834">
        <w:t>liest</w:t>
      </w:r>
      <w:r>
        <w:t xml:space="preserve"> den Namen eines Eintrags aus:</w:t>
      </w:r>
    </w:p>
    <w:p w14:paraId="357F7EFA" w14:textId="77777777" w:rsidR="006B0BB1" w:rsidRPr="004B4B1C" w:rsidRDefault="006B0BB1" w:rsidP="006B0BB1">
      <w:pPr>
        <w:rPr>
          <w:rFonts w:ascii="Consolas" w:hAnsi="Consolas"/>
        </w:rPr>
      </w:pPr>
      <w:r>
        <w:t xml:space="preserve"> </w:t>
      </w:r>
      <w:r w:rsidRPr="004B4B1C">
        <w:rPr>
          <w:rFonts w:ascii="Consolas" w:hAnsi="Consolas"/>
          <w:sz w:val="20"/>
        </w:rPr>
        <w:t>"//DIV[@id="&amp;Chr(</w:t>
      </w:r>
      <w:proofErr w:type="gramStart"/>
      <w:r w:rsidRPr="004B4B1C">
        <w:rPr>
          <w:rFonts w:ascii="Consolas" w:hAnsi="Consolas"/>
          <w:sz w:val="20"/>
        </w:rPr>
        <w:t>34)&amp;</w:t>
      </w:r>
      <w:proofErr w:type="gramEnd"/>
      <w:r w:rsidRPr="004B4B1C">
        <w:rPr>
          <w:rFonts w:ascii="Consolas" w:hAnsi="Consolas"/>
          <w:sz w:val="20"/>
        </w:rPr>
        <w:t>"entry_"&amp;[Iterator]&amp;Chr(34)&amp;"]//DIV[@class="&amp;Chr(34)&amp;"name"&amp;Chr(34)&amp;"]/*/SPAN[1]"</w:t>
      </w:r>
    </w:p>
    <w:p w14:paraId="352CF7E2" w14:textId="77777777" w:rsidR="004B4B1C" w:rsidRDefault="004B4B1C" w:rsidP="006B0BB1"/>
    <w:p w14:paraId="77370FEA" w14:textId="67514E12" w:rsidR="006B0BB1" w:rsidRDefault="006B0BB1" w:rsidP="006B0BB1">
      <w:r>
        <w:t xml:space="preserve">In seltenen Fällen sind Einträge nicht vollständig und verfügen nicht über alle Felder. Daher wird vor jeder Anfrage die Existenz des Elements geprüft und diese entweder übersprungen oder ersetzt. So wird in den Fällen in denen kein </w:t>
      </w:r>
      <w:r w:rsidRPr="004B4B1C">
        <w:rPr>
          <w:b/>
        </w:rPr>
        <w:t>Ort</w:t>
      </w:r>
      <w:r>
        <w:t xml:space="preserve"> Element existiert der </w:t>
      </w:r>
      <w:r w:rsidRPr="004B4B1C">
        <w:rPr>
          <w:b/>
        </w:rPr>
        <w:t>Stadtteil</w:t>
      </w:r>
      <w:r>
        <w:t xml:space="preserve"> mittel der Methode </w:t>
      </w:r>
      <w:proofErr w:type="spellStart"/>
      <w:r w:rsidRPr="004B4B1C">
        <w:rPr>
          <w:b/>
        </w:rPr>
        <w:t>Extract</w:t>
      </w:r>
      <w:proofErr w:type="spellEnd"/>
      <w:r w:rsidRPr="004B4B1C">
        <w:rPr>
          <w:b/>
        </w:rPr>
        <w:t xml:space="preserve"> </w:t>
      </w:r>
      <w:proofErr w:type="spellStart"/>
      <w:r w:rsidRPr="004B4B1C">
        <w:rPr>
          <w:b/>
        </w:rPr>
        <w:t>Regex</w:t>
      </w:r>
      <w:proofErr w:type="spellEnd"/>
      <w:r w:rsidRPr="004B4B1C">
        <w:rPr>
          <w:b/>
        </w:rPr>
        <w:t xml:space="preserve"> Match</w:t>
      </w:r>
      <w:r>
        <w:t xml:space="preserve"> ermittelt.</w:t>
      </w:r>
    </w:p>
    <w:p w14:paraId="166A6EB5" w14:textId="77777777" w:rsidR="006B0BB1" w:rsidRDefault="006B0BB1" w:rsidP="006B0BB1"/>
    <w:p w14:paraId="70F593F6" w14:textId="77777777" w:rsidR="00C25B82" w:rsidRPr="00697047" w:rsidRDefault="00C25B82">
      <w:pPr>
        <w:spacing w:line="240" w:lineRule="auto"/>
        <w:jc w:val="left"/>
      </w:pPr>
      <w:r w:rsidRPr="00697047">
        <w:br w:type="page"/>
      </w:r>
    </w:p>
    <w:p w14:paraId="28B9344B" w14:textId="77777777" w:rsidR="00C25B82" w:rsidRDefault="006B0BB1" w:rsidP="004808A2">
      <w:pPr>
        <w:pStyle w:val="Listenabsatz"/>
        <w:numPr>
          <w:ilvl w:val="0"/>
          <w:numId w:val="10"/>
        </w:numPr>
        <w:rPr>
          <w:lang w:val="en-US"/>
        </w:rPr>
      </w:pPr>
      <w:r w:rsidRPr="00C25B82">
        <w:rPr>
          <w:lang w:val="en-US"/>
        </w:rPr>
        <w:lastRenderedPageBreak/>
        <w:t>Close:</w:t>
      </w:r>
    </w:p>
    <w:p w14:paraId="54DF4DD6" w14:textId="77777777" w:rsidR="00C25B82" w:rsidRDefault="006B0BB1" w:rsidP="004808A2">
      <w:pPr>
        <w:pStyle w:val="Listenabsatz"/>
        <w:numPr>
          <w:ilvl w:val="1"/>
          <w:numId w:val="10"/>
        </w:numPr>
        <w:rPr>
          <w:lang w:val="en-US"/>
        </w:rPr>
      </w:pPr>
      <w:r w:rsidRPr="00C25B82">
        <w:rPr>
          <w:lang w:val="en-US"/>
        </w:rPr>
        <w:t xml:space="preserve">Input Parameter: </w:t>
      </w:r>
      <w:proofErr w:type="spellStart"/>
      <w:r w:rsidRPr="00C25B82">
        <w:rPr>
          <w:lang w:val="en-US"/>
        </w:rPr>
        <w:t>keine</w:t>
      </w:r>
      <w:proofErr w:type="spellEnd"/>
    </w:p>
    <w:p w14:paraId="19310E80" w14:textId="77777777" w:rsidR="00C25B82" w:rsidRPr="00C25B82" w:rsidRDefault="006B0BB1" w:rsidP="004808A2">
      <w:pPr>
        <w:pStyle w:val="Listenabsatz"/>
        <w:numPr>
          <w:ilvl w:val="1"/>
          <w:numId w:val="10"/>
        </w:numPr>
      </w:pPr>
      <w:r w:rsidRPr="00C25B82">
        <w:rPr>
          <w:lang w:val="en-US"/>
        </w:rPr>
        <w:t xml:space="preserve">Output Parameter: </w:t>
      </w:r>
      <w:proofErr w:type="spellStart"/>
      <w:r w:rsidRPr="00C25B82">
        <w:rPr>
          <w:lang w:val="en-US"/>
        </w:rPr>
        <w:t>keine</w:t>
      </w:r>
      <w:proofErr w:type="spellEnd"/>
    </w:p>
    <w:p w14:paraId="014895B6" w14:textId="77777777" w:rsidR="00C25B82" w:rsidRDefault="006B0BB1" w:rsidP="004808A2">
      <w:pPr>
        <w:pStyle w:val="Listenabsatz"/>
        <w:numPr>
          <w:ilvl w:val="1"/>
          <w:numId w:val="10"/>
        </w:numPr>
      </w:pPr>
      <w:r>
        <w:t>Voraussetzungen: Chrome Browser ist geöffnet.</w:t>
      </w:r>
    </w:p>
    <w:p w14:paraId="69C69E57" w14:textId="54880585" w:rsidR="006B0BB1" w:rsidRPr="006B0BB1" w:rsidRDefault="006B0BB1" w:rsidP="004808A2">
      <w:pPr>
        <w:pStyle w:val="Listenabsatz"/>
        <w:numPr>
          <w:ilvl w:val="1"/>
          <w:numId w:val="10"/>
        </w:numPr>
      </w:pPr>
      <w:r>
        <w:t>Finaler Zustand: Chrome Browser ist geschlossen.</w:t>
      </w:r>
    </w:p>
    <w:p w14:paraId="53E76DBB" w14:textId="1A8FB0A5" w:rsidR="004A48C2" w:rsidRDefault="004A48C2" w:rsidP="004A48C2">
      <w:pPr>
        <w:pStyle w:val="berschrift3"/>
      </w:pPr>
      <w:bookmarkStart w:id="15" w:name="_Toc75534609"/>
      <w:r>
        <w:t>Verarbeitung</w:t>
      </w:r>
      <w:bookmarkEnd w:id="15"/>
    </w:p>
    <w:p w14:paraId="157877DF" w14:textId="77822CBA" w:rsidR="00C25B82" w:rsidRDefault="00C25B82" w:rsidP="00C25B82">
      <w:r w:rsidRPr="00C25B82">
        <w:t>Ziel der Verarbeitung war die korrekte Erkennung der Unternehmen, die bereits einen konkreten Antrag auf Finanzhilfe gestellt haben, um ein erneutes Informationsschreiben zu vermeiden. Dazu wurde festgelegt, dass eine Queue mit den zu untersuchenden Unternehmen im vorhergehenden Sub-Prozess befüllt wird. Die Unternehmen, die benachrichtigt werden sollen, werden wiederum in eine zweite Queue eingefügt.</w:t>
      </w:r>
    </w:p>
    <w:p w14:paraId="57FAC093" w14:textId="77777777" w:rsidR="00C25B82" w:rsidRDefault="00C25B82" w:rsidP="00C25B82"/>
    <w:p w14:paraId="448CC870" w14:textId="77777777" w:rsidR="00C25B82" w:rsidRDefault="00C25B82" w:rsidP="00C25B82">
      <w:pPr>
        <w:keepNext/>
        <w:jc w:val="center"/>
      </w:pPr>
      <w:r>
        <w:rPr>
          <w:noProof/>
        </w:rPr>
        <w:drawing>
          <wp:inline distT="0" distB="0" distL="0" distR="0" wp14:anchorId="78CF4B3E" wp14:editId="325F6560">
            <wp:extent cx="4631136" cy="253313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39464" cy="2537690"/>
                    </a:xfrm>
                    <a:prstGeom prst="rect">
                      <a:avLst/>
                    </a:prstGeom>
                    <a:noFill/>
                    <a:ln>
                      <a:noFill/>
                    </a:ln>
                  </pic:spPr>
                </pic:pic>
              </a:graphicData>
            </a:graphic>
          </wp:inline>
        </w:drawing>
      </w:r>
    </w:p>
    <w:p w14:paraId="0EF83648" w14:textId="77A0DF05" w:rsidR="00C25B82" w:rsidRDefault="00C25B82" w:rsidP="00C25B82">
      <w:pPr>
        <w:pStyle w:val="Beschriftung"/>
        <w:jc w:val="center"/>
      </w:pPr>
      <w:r>
        <w:t xml:space="preserve">Abbildung </w:t>
      </w:r>
      <w:r w:rsidR="00414A23">
        <w:fldChar w:fldCharType="begin"/>
      </w:r>
      <w:r w:rsidR="00414A23">
        <w:instrText xml:space="preserve"> SEQ Abbildung \* ARABIC </w:instrText>
      </w:r>
      <w:r w:rsidR="00414A23">
        <w:fldChar w:fldCharType="separate"/>
      </w:r>
      <w:r>
        <w:rPr>
          <w:noProof/>
        </w:rPr>
        <w:t>1</w:t>
      </w:r>
      <w:r w:rsidR="00414A23">
        <w:rPr>
          <w:noProof/>
        </w:rPr>
        <w:fldChar w:fldCharType="end"/>
      </w:r>
      <w:r>
        <w:t xml:space="preserve"> - Prozess "Abgleich mit Bestandskunden"</w:t>
      </w:r>
    </w:p>
    <w:p w14:paraId="23FCA8AC" w14:textId="77777777" w:rsidR="00C25B82" w:rsidRDefault="00C25B82" w:rsidP="00C25B82"/>
    <w:p w14:paraId="5EBF9FC8" w14:textId="3672D64E" w:rsidR="00C25B82" w:rsidRDefault="00C25B82" w:rsidP="00C25B82">
      <w:r w:rsidRPr="00C25B82">
        <w:t>Da die Aufgabenstellung nicht die Suche nach den Unternehmen mit Antrag umfasste, wurde davon ausgegangen, dass eine entsprechende Collection bereits besteht und diese (ggf.) in den Prozess übergeben wird. Zunächst wird aus der Queue aller Unternehmen das nächste verfügbare Element herausgenommen. Sollte keines mehr vorhanden sein, endet der Prozess augenblicklich. Falls ein Element gefunden werden konnte, wird eine Überprüfung durchgeführt. Mit dem Utility "Collection Manipulation" (</w:t>
      </w:r>
      <w:hyperlink r:id="rId26" w:history="1">
        <w:r w:rsidRPr="000C18E5">
          <w:rPr>
            <w:rStyle w:val="Hyperlink"/>
          </w:rPr>
          <w:t>https://github.com/blue-prism/collection-manipulation</w:t>
        </w:r>
      </w:hyperlink>
      <w:r w:rsidRPr="00C25B82">
        <w:t>) war eine Suche der aktuellen "Company ID" in der Collection "</w:t>
      </w:r>
      <w:proofErr w:type="spellStart"/>
      <w:r w:rsidRPr="00C25B82">
        <w:rPr>
          <w:i/>
        </w:rPr>
        <w:t>ComapnysWithRequest</w:t>
      </w:r>
      <w:proofErr w:type="spellEnd"/>
      <w:r w:rsidRPr="00C25B82">
        <w:t>" in der Spalte "Company ID" durchgeführt.</w:t>
      </w:r>
    </w:p>
    <w:p w14:paraId="6ED01F2B" w14:textId="77777777" w:rsidR="00C25B82" w:rsidRDefault="00C25B82" w:rsidP="00C25B82">
      <w:pPr>
        <w:keepNext/>
        <w:jc w:val="center"/>
      </w:pPr>
      <w:r>
        <w:rPr>
          <w:noProof/>
        </w:rPr>
        <w:lastRenderedPageBreak/>
        <w:drawing>
          <wp:inline distT="0" distB="0" distL="0" distR="0" wp14:anchorId="2D412FC2" wp14:editId="0AD0AF43">
            <wp:extent cx="4687490" cy="348048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231" cy="3486235"/>
                    </a:xfrm>
                    <a:prstGeom prst="rect">
                      <a:avLst/>
                    </a:prstGeom>
                    <a:noFill/>
                    <a:ln>
                      <a:noFill/>
                    </a:ln>
                  </pic:spPr>
                </pic:pic>
              </a:graphicData>
            </a:graphic>
          </wp:inline>
        </w:drawing>
      </w:r>
    </w:p>
    <w:p w14:paraId="6E944DCB" w14:textId="7971F1B8" w:rsidR="00C25B82" w:rsidRDefault="00C25B82" w:rsidP="00C25B82">
      <w:pPr>
        <w:pStyle w:val="Beschriftung"/>
        <w:jc w:val="center"/>
      </w:pPr>
      <w:r>
        <w:t xml:space="preserve">Abbildung </w:t>
      </w:r>
      <w:r w:rsidR="00414A23">
        <w:fldChar w:fldCharType="begin"/>
      </w:r>
      <w:r w:rsidR="00414A23">
        <w:instrText xml:space="preserve"> SEQ Abbildung \* ARABIC </w:instrText>
      </w:r>
      <w:r w:rsidR="00414A23">
        <w:fldChar w:fldCharType="separate"/>
      </w:r>
      <w:r>
        <w:rPr>
          <w:noProof/>
        </w:rPr>
        <w:t>2</w:t>
      </w:r>
      <w:r w:rsidR="00414A23">
        <w:rPr>
          <w:noProof/>
        </w:rPr>
        <w:fldChar w:fldCharType="end"/>
      </w:r>
      <w:r>
        <w:t xml:space="preserve"> - Überprüfung der Collection</w:t>
      </w:r>
    </w:p>
    <w:p w14:paraId="58F35F8C" w14:textId="77777777" w:rsidR="00C25B82" w:rsidRDefault="00C25B82" w:rsidP="00C25B82"/>
    <w:p w14:paraId="414EAB24" w14:textId="77777777" w:rsidR="00C25B82" w:rsidRDefault="00C25B82" w:rsidP="00C25B82">
      <w:r>
        <w:t xml:space="preserve">Ist das entsprechende Unternehmen gefunden worden, wird das </w:t>
      </w:r>
      <w:proofErr w:type="spellStart"/>
      <w:r>
        <w:t>Flag</w:t>
      </w:r>
      <w:proofErr w:type="spellEnd"/>
      <w:r>
        <w:t xml:space="preserve"> "</w:t>
      </w:r>
      <w:proofErr w:type="spellStart"/>
      <w:r>
        <w:t>Requested</w:t>
      </w:r>
      <w:proofErr w:type="spellEnd"/>
      <w:r>
        <w:t xml:space="preserve">" auf </w:t>
      </w:r>
      <w:proofErr w:type="spellStart"/>
      <w:r w:rsidRPr="00C25B82">
        <w:rPr>
          <w:rFonts w:ascii="Consolas" w:hAnsi="Consolas"/>
          <w:color w:val="595959" w:themeColor="text1" w:themeTint="A6"/>
        </w:rPr>
        <w:t>true</w:t>
      </w:r>
      <w:proofErr w:type="spellEnd"/>
      <w:r w:rsidRPr="00C25B82">
        <w:rPr>
          <w:color w:val="595959" w:themeColor="text1" w:themeTint="A6"/>
        </w:rPr>
        <w:t xml:space="preserve"> </w:t>
      </w:r>
      <w:r>
        <w:t xml:space="preserve">gesetzt. Anschließend wird dieses </w:t>
      </w:r>
      <w:proofErr w:type="spellStart"/>
      <w:r>
        <w:t>Flag</w:t>
      </w:r>
      <w:proofErr w:type="spellEnd"/>
      <w:r>
        <w:t xml:space="preserve"> überprüft. Sollte das Unternehmen gefunden worden sein, wird das Objekt in der Queue mit einer </w:t>
      </w:r>
      <w:proofErr w:type="spellStart"/>
      <w:r>
        <w:t>Exception</w:t>
      </w:r>
      <w:proofErr w:type="spellEnd"/>
      <w:r>
        <w:t xml:space="preserve"> abgeschlossen und das Nächste wird bearbeitet. Andernfalls wird das Element in die Queue "</w:t>
      </w:r>
      <w:proofErr w:type="spellStart"/>
      <w:r w:rsidRPr="00C25B82">
        <w:rPr>
          <w:i/>
        </w:rPr>
        <w:t>CompanysWithoutRequest</w:t>
      </w:r>
      <w:proofErr w:type="spellEnd"/>
      <w:r>
        <w:t>" kopiert und in der aktuellen Queue als "</w:t>
      </w:r>
      <w:proofErr w:type="spellStart"/>
      <w:r>
        <w:t>Completed</w:t>
      </w:r>
      <w:proofErr w:type="spellEnd"/>
      <w:r>
        <w:t>" markiert.</w:t>
      </w:r>
    </w:p>
    <w:p w14:paraId="020848DE" w14:textId="77777777" w:rsidR="00C25B82" w:rsidRDefault="00C25B82" w:rsidP="00C25B82"/>
    <w:p w14:paraId="03F5A1B6" w14:textId="12E01663" w:rsidR="00C25B82" w:rsidRPr="00C25B82" w:rsidRDefault="00C25B82" w:rsidP="00C25B82">
      <w:r>
        <w:t>Im Ergebnis werden nun die Elemente aus der Queue "</w:t>
      </w:r>
      <w:proofErr w:type="spellStart"/>
      <w:r w:rsidRPr="00C25B82">
        <w:rPr>
          <w:i/>
        </w:rPr>
        <w:t>PotentialCompanys</w:t>
      </w:r>
      <w:proofErr w:type="spellEnd"/>
      <w:r>
        <w:t>" nacheinander in der Collection gesucht und bei Nichtexistenz in die nachfolgende Queue "</w:t>
      </w:r>
      <w:proofErr w:type="spellStart"/>
      <w:r>
        <w:t>CompanysWithoutRequest</w:t>
      </w:r>
      <w:proofErr w:type="spellEnd"/>
      <w:r>
        <w:t xml:space="preserve">" kopiert. Diese Lösung bietet den Vorteil, dass dieser Prozess gesondert auf mehreren Maschinen gestartet werden kann, um die vielen Unternehmen in der Queue parallel zu bearbeiten. Durch das Queue-Handling von </w:t>
      </w:r>
      <w:proofErr w:type="spellStart"/>
      <w:r>
        <w:t>BluePrism</w:t>
      </w:r>
      <w:proofErr w:type="spellEnd"/>
      <w:r>
        <w:t xml:space="preserve"> ist ausgeschlossen, dass bereits bearbeitete unternehmen erneut geprüft werden, da diese entweder als "</w:t>
      </w:r>
      <w:proofErr w:type="spellStart"/>
      <w:r>
        <w:t>Completed</w:t>
      </w:r>
      <w:proofErr w:type="spellEnd"/>
      <w:r>
        <w:t>" oder als "</w:t>
      </w:r>
      <w:proofErr w:type="spellStart"/>
      <w:r>
        <w:t>Exception</w:t>
      </w:r>
      <w:proofErr w:type="spellEnd"/>
      <w:r>
        <w:t xml:space="preserve">" markiert wurden. Aktuell bearbeitete Elemente sind blockiert und können ebenfalls nicht von einer zweiten Maschine bearbeitet werden. Dies </w:t>
      </w:r>
      <w:proofErr w:type="gramStart"/>
      <w:r>
        <w:t>erlaubt</w:t>
      </w:r>
      <w:proofErr w:type="gramEnd"/>
      <w:r>
        <w:t xml:space="preserve"> eine maximale Parallelisierung und eine extreme Zeitersparnis. Da die überprüften Unternehmen ebenfalls wieder in einer Queue zwischengespeichert werden, ist eine weitere Parallelisierung im Anschluss möglich.</w:t>
      </w:r>
    </w:p>
    <w:p w14:paraId="3D05C909" w14:textId="01E3BB29" w:rsidR="004A48C2" w:rsidRDefault="004A48C2" w:rsidP="004A48C2">
      <w:pPr>
        <w:pStyle w:val="berschrift3"/>
      </w:pPr>
      <w:bookmarkStart w:id="16" w:name="_Toc75534610"/>
      <w:r>
        <w:lastRenderedPageBreak/>
        <w:t>Ausgabe</w:t>
      </w:r>
      <w:bookmarkEnd w:id="16"/>
    </w:p>
    <w:p w14:paraId="07D59689" w14:textId="77777777" w:rsidR="00C25B82" w:rsidRDefault="00C25B82" w:rsidP="00C25B82">
      <w:r>
        <w:t>Die Collection aus der Queue „</w:t>
      </w:r>
      <w:proofErr w:type="spellStart"/>
      <w:r w:rsidRPr="00C25B82">
        <w:rPr>
          <w:i/>
        </w:rPr>
        <w:t>CompanysWithoutRequest</w:t>
      </w:r>
      <w:proofErr w:type="spellEnd"/>
      <w:r>
        <w:t>“ wird für die Personalisierung der Anschreiben übernommen. Dadurch werden die Platzhalter im Anschreiben durch den Namen und die Adresse der Kunden ersetzt. Das Versanddatum wird auf „heute“ gesetzt. Anschließend wird jedes personalisierte Anschreiben als PDF in einen definierten Ordner hinterlegt, um ihm nächsten Subprozess verarbeitet zu werden.</w:t>
      </w:r>
    </w:p>
    <w:p w14:paraId="27FCC9EB" w14:textId="77777777" w:rsidR="00C25B82" w:rsidRDefault="00C25B82" w:rsidP="00C25B82"/>
    <w:p w14:paraId="27DB0AC9"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proofErr w:type="spellStart"/>
      <w:r>
        <w:t>CoBee</w:t>
      </w:r>
      <w:proofErr w:type="spellEnd"/>
      <w:r>
        <w:t xml:space="preserve"> die Daten in einer E-Mail an den Auftraggeber weiter. Für den vorliegenden Prozess „Dateikomprimierung“ stellt </w:t>
      </w:r>
      <w:proofErr w:type="spellStart"/>
      <w:r>
        <w:t>CoBee</w:t>
      </w:r>
      <w:proofErr w:type="spellEnd"/>
      <w:r>
        <w:t xml:space="preserve"> eine Verbindung zum 7z-Programm über das Objekt „ATCS - </w:t>
      </w:r>
      <w:proofErr w:type="spellStart"/>
      <w:r>
        <w:t>Compression</w:t>
      </w:r>
      <w:proofErr w:type="spellEnd"/>
      <w:r>
        <w:t xml:space="preserve"> and </w:t>
      </w:r>
      <w:proofErr w:type="spellStart"/>
      <w:r>
        <w:t>Extraction</w:t>
      </w:r>
      <w:proofErr w:type="spellEnd"/>
      <w:r>
        <w:t xml:space="preserve">“ her. Für die Anbindung des Objekts der Dateikomprimierung wurden die lokalen Input-Daten Prozesspfad, Eingangspfad und </w:t>
      </w:r>
      <w:proofErr w:type="spellStart"/>
      <w:r>
        <w:t>Zielpfad</w:t>
      </w:r>
      <w:proofErr w:type="spellEnd"/>
      <w:r>
        <w:t xml:space="preserve"> benötigt. Mittels diesen stellt das Objekt die Verbindung zu dem 7z-Programm her. Nach einem erfolgreichen Durchlauf des Subprozesses wird die komprimierte 7z-Datei, welche die individualisierten Schreiben enthält, unter dem </w:t>
      </w:r>
      <w:proofErr w:type="spellStart"/>
      <w:r>
        <w:t>Zielpfad</w:t>
      </w:r>
      <w:proofErr w:type="spellEnd"/>
      <w:r>
        <w:t xml:space="preserve"> gespeichert.</w:t>
      </w:r>
    </w:p>
    <w:p w14:paraId="19398B04" w14:textId="77777777" w:rsidR="00C25B82" w:rsidRDefault="00C25B82" w:rsidP="00C25B82"/>
    <w:p w14:paraId="4F96C6F2" w14:textId="77777777" w:rsidR="00C25B82" w:rsidRDefault="00C25B82" w:rsidP="00C25B82">
      <w:r>
        <w:t xml:space="preserve">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w:t>
      </w:r>
      <w:proofErr w:type="gramStart"/>
      <w:r>
        <w:t>findet</w:t>
      </w:r>
      <w:proofErr w:type="gramEnd"/>
      <w:r>
        <w:t xml:space="preserve"> der Auftraggeber eine E-Mail mit dem entsprechenden Anhang in seinem Postfach</w:t>
      </w:r>
    </w:p>
    <w:p w14:paraId="665B13BB" w14:textId="77777777" w:rsidR="00C25B82" w:rsidRDefault="00C25B82" w:rsidP="00C25B82"/>
    <w:p w14:paraId="520122FD"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proofErr w:type="spellStart"/>
      <w:r>
        <w:t>CoBee</w:t>
      </w:r>
      <w:proofErr w:type="spellEnd"/>
      <w:r>
        <w:t xml:space="preserve"> die Daten in einer E-Mail an den Auftraggeber weiter. Für den vorliegenden Prozess „Dateikomprimierung“ stellt </w:t>
      </w:r>
      <w:proofErr w:type="spellStart"/>
      <w:r>
        <w:t>CoBee</w:t>
      </w:r>
      <w:proofErr w:type="spellEnd"/>
      <w:r>
        <w:t xml:space="preserve"> eine Verbindung zum 7z-Programm über das Objekt „ATCS - </w:t>
      </w:r>
      <w:proofErr w:type="spellStart"/>
      <w:r>
        <w:t>Compression</w:t>
      </w:r>
      <w:proofErr w:type="spellEnd"/>
      <w:r>
        <w:t xml:space="preserve"> and </w:t>
      </w:r>
      <w:proofErr w:type="spellStart"/>
      <w:r>
        <w:t>Extraction</w:t>
      </w:r>
      <w:proofErr w:type="spellEnd"/>
      <w:r>
        <w:t xml:space="preserve">“ her. </w:t>
      </w:r>
    </w:p>
    <w:p w14:paraId="1B1FF0B8" w14:textId="77777777" w:rsidR="00C25B82" w:rsidRDefault="00C25B82">
      <w:pPr>
        <w:spacing w:line="240" w:lineRule="auto"/>
        <w:jc w:val="left"/>
      </w:pPr>
      <w:r>
        <w:br w:type="page"/>
      </w:r>
    </w:p>
    <w:p w14:paraId="4F10DEF9" w14:textId="10A81450" w:rsidR="00C25B82" w:rsidRDefault="00C25B82" w:rsidP="00C25B82">
      <w:r>
        <w:lastRenderedPageBreak/>
        <w:t xml:space="preserve">Für die Anbindung des Objekts der Dateikomprimierung wurden die lokalen Input-Daten Prozesspfad, Eingangspfad und </w:t>
      </w:r>
      <w:proofErr w:type="spellStart"/>
      <w:r>
        <w:t>Zielpfad</w:t>
      </w:r>
      <w:proofErr w:type="spellEnd"/>
      <w:r>
        <w:t xml:space="preserve"> benötigt. Mittels diesen stellt das Objekt die Verbindung zu dem 7z-Programm her. Nach einem erfolgreichen Durchlauf des Subprozesses wird die komprimierte 7z-Datei, welche die individualisierten Schreiben enthält, unter dem </w:t>
      </w:r>
      <w:proofErr w:type="spellStart"/>
      <w:r>
        <w:t>Zielpfad</w:t>
      </w:r>
      <w:proofErr w:type="spellEnd"/>
      <w:r>
        <w:t xml:space="preserve"> gespeichert.</w:t>
      </w:r>
    </w:p>
    <w:p w14:paraId="5546E1D4" w14:textId="77777777" w:rsidR="00C25B82" w:rsidRDefault="00C25B82" w:rsidP="00C25B82"/>
    <w:p w14:paraId="188FD349" w14:textId="1B526706" w:rsidR="004E148C" w:rsidRDefault="00C25B82" w:rsidP="00C25B82">
      <w:r>
        <w:t xml:space="preserve">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w:t>
      </w:r>
      <w:proofErr w:type="gramStart"/>
      <w:r>
        <w:t>findet</w:t>
      </w:r>
      <w:proofErr w:type="gramEnd"/>
      <w:r>
        <w:t xml:space="preserve"> der Auftraggeber eine E-Mail mit dem entsprechenden Anhang in seinem Postfach.</w:t>
      </w:r>
    </w:p>
    <w:p w14:paraId="622FD49A" w14:textId="77777777" w:rsidR="004E148C" w:rsidRPr="004E148C" w:rsidRDefault="004E148C" w:rsidP="004E148C"/>
    <w:p w14:paraId="3155D1CA" w14:textId="3E290B7E" w:rsidR="004A48C2" w:rsidRDefault="004A48C2" w:rsidP="004A48C2">
      <w:pPr>
        <w:pStyle w:val="berschrift2"/>
      </w:pPr>
      <w:bookmarkStart w:id="17" w:name="_Toc75534611"/>
      <w:r>
        <w:t>Zusammenführung</w:t>
      </w:r>
      <w:bookmarkEnd w:id="17"/>
    </w:p>
    <w:p w14:paraId="47AABB36" w14:textId="2EFFAE34" w:rsidR="00C25B82" w:rsidRPr="00C25B82" w:rsidRDefault="00C25B82" w:rsidP="00C25B82">
      <w:r w:rsidRPr="00C25B82">
        <w:t xml:space="preserve">Die Erstellung des gesamten Prozesses innerhalb einer Arbeitsgruppe erforderte die Erstellung von Subprozessen und die anschließende </w:t>
      </w:r>
      <w:proofErr w:type="spellStart"/>
      <w:r w:rsidRPr="00C25B82">
        <w:t>zusammenführung</w:t>
      </w:r>
      <w:proofErr w:type="spellEnd"/>
      <w:r w:rsidRPr="00C25B82">
        <w:t xml:space="preserve"> in einen Gesamtprozess. Die Umsetzung gestaltete sich dabei prinzipiell sehr einfach, da zunächst ein neuer Prozess erstellt und dann die Subprozesse aufgerufen wurden. Lediglich die Ergänzung der </w:t>
      </w:r>
      <w:proofErr w:type="spellStart"/>
      <w:r w:rsidRPr="00C25B82">
        <w:t>Eingabecollection</w:t>
      </w:r>
      <w:proofErr w:type="spellEnd"/>
      <w:r w:rsidRPr="00C25B82">
        <w:t xml:space="preserve"> von Unternehmen mit Antrag musste ergänzt werden. Interessanter gestalteten sich hier die Schnittstellen zwischen den Subprozessen. Die Ausgabe des ersten Prozesses musste mit den Eingaben und Abhängigkeiten des zweiten Prozesses übereinstimmen. Gleiches galt auch zwischen dem zweiten und dem dritten Prozess.</w:t>
      </w:r>
    </w:p>
    <w:p w14:paraId="69352F89" w14:textId="777A756E" w:rsidR="004A48C2" w:rsidRDefault="004A48C2" w:rsidP="004A48C2">
      <w:pPr>
        <w:pStyle w:val="berschrift2"/>
      </w:pPr>
      <w:bookmarkStart w:id="18" w:name="_Toc75534612"/>
      <w:r>
        <w:t>Fragen und Probleme</w:t>
      </w:r>
      <w:bookmarkEnd w:id="18"/>
    </w:p>
    <w:p w14:paraId="62EBEAD3" w14:textId="77777777" w:rsidR="00C25B82" w:rsidRDefault="00C25B82" w:rsidP="00C25B82">
      <w:r>
        <w:t>Während des Projektes sind sowohl bei der Vorbereitung als auch bei der Bearbeitung einige Probleme aufgetreten und Fragen aufgekommen, die im Folgenden gesammelt und erläutert werden. Sollte eine Lösung oder Beantwortung vorhanden sein, wird diese jeweils hier mit aufgeführt.</w:t>
      </w:r>
    </w:p>
    <w:p w14:paraId="0F9C9744" w14:textId="77777777" w:rsidR="00C25B82" w:rsidRDefault="00C25B82" w:rsidP="00C25B82"/>
    <w:p w14:paraId="0563D3CA" w14:textId="1C2A6391" w:rsidR="00C25B82" w:rsidRDefault="00C25B82" w:rsidP="00C25B82">
      <w:pPr>
        <w:pStyle w:val="berschrift3"/>
      </w:pPr>
      <w:bookmarkStart w:id="19" w:name="_Toc75534613"/>
      <w:r>
        <w:t>Zusammenarbeit</w:t>
      </w:r>
      <w:bookmarkEnd w:id="19"/>
    </w:p>
    <w:p w14:paraId="61C095D1" w14:textId="77777777" w:rsidR="00C25B82" w:rsidRDefault="00C25B82" w:rsidP="00C25B82">
      <w:r>
        <w:t xml:space="preserve">Blue Prism unterstützt keine gute Zusammenarbeit via einer </w:t>
      </w:r>
      <w:proofErr w:type="spellStart"/>
      <w:r>
        <w:t>Versionierungskontrolle</w:t>
      </w:r>
      <w:proofErr w:type="spellEnd"/>
      <w:r>
        <w:t xml:space="preserve"> wie z.B. </w:t>
      </w:r>
      <w:proofErr w:type="spellStart"/>
      <w:r>
        <w:t>Git</w:t>
      </w:r>
      <w:proofErr w:type="spellEnd"/>
      <w:r>
        <w:t xml:space="preserve">, da die Dateien, die die Software im Rahmen der Entwicklung erstellt, im System gespeichert und nicht sinnvoll auszuwerten sind. Dadurch entstand die Frage nach der bestmöglichen Zusammenarbeit innerhalb eines Teams mit Blue Prism. Die Lösung hier ist </w:t>
      </w:r>
      <w:r>
        <w:lastRenderedPageBreak/>
        <w:t>die unabhängige Entwicklung in eigenständigen Prozessen, die am Ende innerhalb eines Master-Prozesses aufgerufen werden.</w:t>
      </w:r>
    </w:p>
    <w:p w14:paraId="34405DED" w14:textId="77777777" w:rsidR="00C25B82" w:rsidRDefault="00C25B82" w:rsidP="00C25B82"/>
    <w:p w14:paraId="24600F43" w14:textId="393B758F" w:rsidR="00C25B82" w:rsidRDefault="00C25B82" w:rsidP="00C25B82">
      <w:pPr>
        <w:pStyle w:val="berschrift3"/>
      </w:pPr>
      <w:bookmarkStart w:id="20" w:name="_Toc75534614"/>
      <w:r>
        <w:t>Company ID</w:t>
      </w:r>
      <w:bookmarkEnd w:id="20"/>
    </w:p>
    <w:p w14:paraId="14363FBB" w14:textId="77777777" w:rsidR="00C25B82" w:rsidRDefault="00C25B82" w:rsidP="00C25B82">
      <w:r>
        <w:t xml:space="preserve">Die Generierung der eindeutigen ID erzeugte die Frage nach dem Zeitpunkt der Erstellung. Der Vorteil der Verwendung der ID war vor allem beim Abgleich zu den Unternehmen, die bereits einen Antrag auf Corona-Hilfe gestellt haben, du erkennen. Statt des Abgleichs </w:t>
      </w:r>
      <w:proofErr w:type="gramStart"/>
      <w:r>
        <w:t>zwischen Name</w:t>
      </w:r>
      <w:proofErr w:type="gramEnd"/>
      <w:r>
        <w:t>, Adresse, PLZ, Ort, musste lediglich eine ID verglichen werden. So fiel die Entscheidung zur Generierung der ID auf die Suche nach dem Unternehmen im Telefonbuch.</w:t>
      </w:r>
    </w:p>
    <w:p w14:paraId="003799DE" w14:textId="77777777" w:rsidR="00C25B82" w:rsidRDefault="00C25B82" w:rsidP="00C25B82"/>
    <w:p w14:paraId="70167E36" w14:textId="00C5BA29" w:rsidR="00C25B82" w:rsidRDefault="00C25B82" w:rsidP="00C25B82">
      <w:pPr>
        <w:pStyle w:val="berschrift3"/>
      </w:pPr>
      <w:bookmarkStart w:id="21" w:name="_Toc75534615"/>
      <w:r>
        <w:t>Definierung von Schnittstellen</w:t>
      </w:r>
      <w:bookmarkEnd w:id="21"/>
    </w:p>
    <w:p w14:paraId="2FF805B5" w14:textId="29F4D009" w:rsidR="00C25B82" w:rsidRPr="00C25B82" w:rsidRDefault="00C25B82" w:rsidP="00C25B82">
      <w:r>
        <w:t>Die unabhängige Arbeit der Teammitglieder in den Teilbereichen erforderte die Übergabe bzw. Bereitstellung von Daten. Bei der Zusammenführung der Teilprozesse wurde bemerkt, dass einige Schnittstellen unzureichend definiert waren, sodass zunächst eine Kompatibilität hergestellt werden musste, um die Prozesse harmonisch in Verbindung zu bringen.</w:t>
      </w:r>
    </w:p>
    <w:p w14:paraId="3C63D101" w14:textId="668AFC6A" w:rsidR="00EE2061" w:rsidRDefault="00EE2061" w:rsidP="00EE2061">
      <w:pPr>
        <w:spacing w:line="240" w:lineRule="auto"/>
        <w:jc w:val="left"/>
        <w:rPr>
          <w:rFonts w:ascii="Arial" w:hAnsi="Arial"/>
          <w:b/>
          <w:kern w:val="28"/>
          <w:sz w:val="28"/>
        </w:rPr>
      </w:pPr>
      <w:r>
        <w:br w:type="page"/>
      </w:r>
    </w:p>
    <w:p w14:paraId="5C55D573" w14:textId="7A156310" w:rsidR="00EE2061" w:rsidRDefault="00C25B82" w:rsidP="00EE2061">
      <w:pPr>
        <w:pStyle w:val="berschrift1"/>
      </w:pPr>
      <w:bookmarkStart w:id="22" w:name="_Toc75534616"/>
      <w:r>
        <w:lastRenderedPageBreak/>
        <w:t>Auswirkungen auf den Referenzprozess</w:t>
      </w:r>
      <w:bookmarkEnd w:id="22"/>
    </w:p>
    <w:p w14:paraId="218664A9" w14:textId="0A22C1F8" w:rsidR="00C25B82" w:rsidRDefault="00C25B82" w:rsidP="00C25B82">
      <w:pPr>
        <w:pStyle w:val="berschrift2"/>
      </w:pPr>
      <w:bookmarkStart w:id="23" w:name="_Toc75534617"/>
      <w:r>
        <w:t>Prozessveränderung</w:t>
      </w:r>
      <w:bookmarkEnd w:id="23"/>
    </w:p>
    <w:p w14:paraId="7277F120" w14:textId="61B4DF5E" w:rsidR="00C25B82" w:rsidRDefault="00C25B82" w:rsidP="00C25B82">
      <w:r w:rsidRPr="00C25B82">
        <w:t>Die im Bankmodell enthaltenen Referenzprozesse „Finanzieren“ und „Vertrieb“ stellen zwar weiterhin die Grundlage für den Case „Recherche zur Ermittlung von Berechtigten für Finanzhilfen“ dar, sie müssen allerdings aufgrund Anzahl der potenziellen Berechtigten und der damit notwendigen Automatisierung der einzelnen Prozessschritte in ihren wesentlichen Teilen angepasst werden. Die Corona-Hilfen werden von den Betroffenen in der Regel dringend benötigt, was die Automatisierung auch aus der Kundenperspektive notwendig macht. Durch die Bereitstellung der Finanzierungshilfen durch die KfW sowie die umfangreiche Risikoübernahme durch die KfW wird der Referenzprozess „Finanzieren“ zusätzlich verändert.</w:t>
      </w:r>
    </w:p>
    <w:p w14:paraId="72EA0F9B" w14:textId="2030E63D" w:rsidR="00C25B82" w:rsidRDefault="00C25B82" w:rsidP="00C25B82"/>
    <w:p w14:paraId="4FEE5544" w14:textId="77777777" w:rsidR="00C25B82" w:rsidRDefault="00C25B82" w:rsidP="00C25B82">
      <w:pPr>
        <w:keepNext/>
        <w:jc w:val="center"/>
      </w:pPr>
      <w:r>
        <w:rPr>
          <w:noProof/>
        </w:rPr>
        <w:drawing>
          <wp:inline distT="0" distB="0" distL="0" distR="0" wp14:anchorId="15A9A79C" wp14:editId="0B643E7E">
            <wp:extent cx="4980214" cy="275761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4480" cy="2765509"/>
                    </a:xfrm>
                    <a:prstGeom prst="rect">
                      <a:avLst/>
                    </a:prstGeom>
                    <a:noFill/>
                    <a:ln>
                      <a:noFill/>
                    </a:ln>
                  </pic:spPr>
                </pic:pic>
              </a:graphicData>
            </a:graphic>
          </wp:inline>
        </w:drawing>
      </w:r>
    </w:p>
    <w:p w14:paraId="0EFD70BB" w14:textId="6141158A" w:rsidR="00C25B82" w:rsidRDefault="00C25B82" w:rsidP="00C25B82">
      <w:pPr>
        <w:pStyle w:val="Beschriftung"/>
        <w:jc w:val="center"/>
      </w:pPr>
      <w:r>
        <w:t xml:space="preserve">Abbildung </w:t>
      </w:r>
      <w:r w:rsidR="00414A23">
        <w:fldChar w:fldCharType="begin"/>
      </w:r>
      <w:r w:rsidR="00414A23">
        <w:instrText xml:space="preserve"> SEQ Abbildung \* ARABIC </w:instrText>
      </w:r>
      <w:r w:rsidR="00414A23">
        <w:fldChar w:fldCharType="separate"/>
      </w:r>
      <w:r>
        <w:rPr>
          <w:noProof/>
        </w:rPr>
        <w:t>3</w:t>
      </w:r>
      <w:r w:rsidR="00414A23">
        <w:rPr>
          <w:noProof/>
        </w:rPr>
        <w:fldChar w:fldCharType="end"/>
      </w:r>
      <w:r>
        <w:t xml:space="preserve"> - Referenzprozess</w:t>
      </w:r>
    </w:p>
    <w:p w14:paraId="2BC439B8" w14:textId="05A97D42" w:rsidR="00C25B82" w:rsidRDefault="00C25B82" w:rsidP="00C25B82"/>
    <w:p w14:paraId="7F221FEB" w14:textId="77777777" w:rsidR="00C25B82" w:rsidRDefault="00C25B82" w:rsidP="00C25B82">
      <w:r>
        <w:t xml:space="preserve">Der angepasste Prozess ist in Abbildung 1 „Angepasster Referenzprozess für Corona-Hilfen“ dargestellt. Bereits die Auftragserteilung weicht vom klassischen Finanzierungsprozess ab, denn hier wird der Auftrag nicht durch den Kunden selbst, sondern der zuständige Mitarbeiter der Fachabteilung für Corona-Hilfe innerhalb der Commerzbank beauftragt die als </w:t>
      </w:r>
      <w:proofErr w:type="spellStart"/>
      <w:r>
        <w:t>CoBee</w:t>
      </w:r>
      <w:proofErr w:type="spellEnd"/>
      <w:r>
        <w:t xml:space="preserve"> bezeichnete Robotics-Unterstützung das Potential für Corona-Hilfen im Kundenbestand zu ermitteln. Diese führt den Auftrag durch die Abfrage des bestandsführenden Systems nach Kunden bestimmter Branchen in den definierten Postleitzahlbereichen sowie den Abgleich mit der Liste der bereits gestellten Anträge auf Corona-Hilfe durch. Sofern ein Kunde gefunden wird, der die Voraussetzungen für einen </w:t>
      </w:r>
      <w:r>
        <w:lastRenderedPageBreak/>
        <w:t>entsprechenden Antrag erfüllen könnte, wird ein personalisiertes Anschreiben erstellt und ein Bericht erzeugt. Beides wird an den zuständigen Mitarbeiter, der den Auftrag ausgelöst hat, übermittelt. Die Automatisierung dieser Prozessschritte ist Fokus der Gruppe I. Um den Prozess jedoch vollends zu modellieren und in den Kontext des Bankmodells integrieren zu können, müssen auch nachfolgende Prozessschritte berücksichtigt werden.</w:t>
      </w:r>
    </w:p>
    <w:p w14:paraId="5B2F7447" w14:textId="77777777" w:rsidR="00C25B82" w:rsidRDefault="00C25B82" w:rsidP="00C25B82"/>
    <w:p w14:paraId="468CB603" w14:textId="77777777" w:rsidR="00C25B82" w:rsidRDefault="00C25B82" w:rsidP="00C25B82">
      <w:r>
        <w:t xml:space="preserve">Als nächstes erfolgt die ebenfalls automatisierte Vergabe von Terminen an die zuvor ermittelten Kunden mittels einer weiteren </w:t>
      </w:r>
      <w:proofErr w:type="spellStart"/>
      <w:r>
        <w:t>CoBee</w:t>
      </w:r>
      <w:proofErr w:type="spellEnd"/>
      <w:r>
        <w:t>. Den Kundenkontakt sowie die anschließende Beratung kann aktuell noch nicht automatisiert erfolgen, weswegen ab hier auf die Expertise der Kundenberater in den einzelnen Filialen der Commerzbank zurückgegriffen wird. Darüber hinaus wird vom Kundenberater auch die Berechtigung des Kunden für die Corona-Hilfen geprüft. Sofern die Berechtigung vorliegt, muss je nach geeignetem Unterstützungsprogramm die Bonität des Kunden für das möglicherweise vorliegende Kreditrisiko geprüft werden. Dieser Schritt entfällt, falls die Bereitstellung der Corona-Hilfen als KfW-Schnellkredit 2020 erfolgen kann, denn hier übernimmt die KfW das Kreditausfallrisiko zu 100%. Die Vergabe der Unterstützung muss allerdings durch die KfW in einem weiteren Schritt bestätigt werden, was ebenfalls eine Abweichung vom klassischen Referenzprozess „Finanzieren“ darstellt. Die restlichen Schritte bis zur Beendigung des Prozesses entsprechen hingegen dem ursprünglichen Referenzprozess.</w:t>
      </w:r>
    </w:p>
    <w:p w14:paraId="1F2F7259" w14:textId="77777777" w:rsidR="00C25B82" w:rsidRDefault="00C25B82" w:rsidP="00C25B82"/>
    <w:p w14:paraId="754FE48E" w14:textId="40E06DCE" w:rsidR="00C25B82" w:rsidRDefault="00C25B82" w:rsidP="00C25B82">
      <w:r>
        <w:t xml:space="preserve">Wie der Abbildung 1 zu entnehmen ist, wurde für die </w:t>
      </w:r>
      <w:proofErr w:type="spellStart"/>
      <w:r>
        <w:t>Remodellierung</w:t>
      </w:r>
      <w:proofErr w:type="spellEnd"/>
      <w:r>
        <w:t xml:space="preserve"> des Referenzprozesses auf die Methode „Aggregation“ zurückgegriffen, indem der Referenzprozesses „Finanzieren“ mit dem Referenzprozess „Vertrieb“ verschmolzen wurde. Dies ist in den durch die Automatisierung veränderten Reihenfolge der einzelnen Prozessschritte ursächlich. Aufgrund der besonderen Art der Finanzierung mittels staatlicher geförderter Programme wurden die einzelnen Elemente in den Prozessschritten „Auftragsprüfung“ und „Auftragsfreigabe“ konkretisiert und verändert. Diese Art der </w:t>
      </w:r>
      <w:proofErr w:type="spellStart"/>
      <w:r>
        <w:t>Remodellierung</w:t>
      </w:r>
      <w:proofErr w:type="spellEnd"/>
      <w:r>
        <w:t xml:space="preserve"> wird in der Literatur als Instanziierung bzw. Spezialisierung bezeichnet.</w:t>
      </w:r>
    </w:p>
    <w:p w14:paraId="7CE14D07" w14:textId="59C16A0A" w:rsidR="00C25B82" w:rsidRDefault="00C25B82" w:rsidP="00C25B82"/>
    <w:p w14:paraId="6C0DE86F" w14:textId="648BDFF9" w:rsidR="00C25B82" w:rsidRDefault="00C25B82" w:rsidP="00C25B82">
      <w:pPr>
        <w:pStyle w:val="berschrift2"/>
      </w:pPr>
      <w:bookmarkStart w:id="24" w:name="_Toc75534618"/>
      <w:r>
        <w:t>Wertbeitrag</w:t>
      </w:r>
      <w:bookmarkEnd w:id="24"/>
    </w:p>
    <w:p w14:paraId="55EA0A78" w14:textId="77777777" w:rsidR="00C25B82" w:rsidRDefault="00C25B82" w:rsidP="00C25B82">
      <w:r>
        <w:t xml:space="preserve">Durch die Automatisierung der einzelnen Prozessschritte können Personalkosten eingespart werden. Um den monetären Wert der Investition in das entwickelte IT-System zu bewerten, kann entweder das Verfahren „Time </w:t>
      </w:r>
      <w:proofErr w:type="spellStart"/>
      <w:r>
        <w:t>Saving</w:t>
      </w:r>
      <w:proofErr w:type="spellEnd"/>
      <w:r>
        <w:t xml:space="preserve"> Time </w:t>
      </w:r>
      <w:proofErr w:type="spellStart"/>
      <w:r>
        <w:t>Salary</w:t>
      </w:r>
      <w:proofErr w:type="spellEnd"/>
      <w:r>
        <w:t xml:space="preserve">“, welches den Wert der eingesparten Arbeitszeit der Mitarbeiter betrachtet, oder das hedonistischen Verfahren, </w:t>
      </w:r>
      <w:r>
        <w:lastRenderedPageBreak/>
        <w:t xml:space="preserve">welches auf der Verlagerung der freigewordenen Mitarbeiterkapazitäten in Richtung anspruchsvollerer Tätigkeiten beruht, eingesetzt werden. Letzteres erfordert allerdings tiefere Kenntnis der Aufgaben und Potentiale der eingesparten Arbeitskräfte, die uns fehlt, weswegen wir auf das einfachere Verfahren zurückgreifen müssen (vgl. </w:t>
      </w:r>
      <w:proofErr w:type="spellStart"/>
      <w:r>
        <w:t>Sassone</w:t>
      </w:r>
      <w:proofErr w:type="spellEnd"/>
      <w:r>
        <w:t xml:space="preserve"> 1987).</w:t>
      </w:r>
    </w:p>
    <w:p w14:paraId="0EA07557" w14:textId="77777777" w:rsidR="00C25B82" w:rsidRDefault="00C25B82" w:rsidP="00C25B82"/>
    <w:p w14:paraId="3CC2329E" w14:textId="77777777" w:rsidR="00C25B82" w:rsidRDefault="00C25B82" w:rsidP="00C25B82">
      <w:r>
        <w:t xml:space="preserve">Das „Time </w:t>
      </w:r>
      <w:proofErr w:type="spellStart"/>
      <w:r>
        <w:t>Saving</w:t>
      </w:r>
      <w:proofErr w:type="spellEnd"/>
      <w:r>
        <w:t xml:space="preserve"> Time </w:t>
      </w:r>
      <w:proofErr w:type="spellStart"/>
      <w:r>
        <w:t>Salary</w:t>
      </w:r>
      <w:proofErr w:type="spellEnd"/>
      <w:r>
        <w:t>” Verfahren basiert auf der Prämisse, dass die Personalkosten eines Mitarbeiters dem Wert seiner Arbeit entsprechen. Da die automatisierten Tätigkeiten kein Vorwissen erfordern und kaum Fehlerpotential bergen, könnten sie auch von Zeitarbeitskräften ohne eine fachliche Ausbildung erledigt werden. Diese würde man nur gesondert für die dedizierten Aufgaben einstellen, sodass die Prämisse eingehalten wird. Für die Vereinfachung der Berechnung wird unterstellt, dass die Arbeitskräfte den in 2020 gültigen Mindestlohn von 9,35 EUR pro Stunde vergütet bekommen. Die Lohnnebenkosten werden auf 20% geschätzt. Folglich ist eine eingesparte Stunde 11,22 EUR wert.</w:t>
      </w:r>
    </w:p>
    <w:p w14:paraId="011CB117" w14:textId="77777777" w:rsidR="00C25B82" w:rsidRDefault="00C25B82" w:rsidP="00C25B82"/>
    <w:p w14:paraId="44C28317" w14:textId="73172360" w:rsidR="00C25B82" w:rsidRDefault="00C25B82" w:rsidP="00C25B82">
      <w:r>
        <w:t>Die Ermittlung der eingesparten Arbeitszeit erfolgt nur auf der Grundlage der von Gruppe I automatisierten Aufgaben. Es handelt sich im Wesentlichen um drei Schritte</w:t>
      </w:r>
      <w:r w:rsidR="00250834">
        <w:t>:</w:t>
      </w:r>
    </w:p>
    <w:p w14:paraId="752BEAFC" w14:textId="77777777" w:rsidR="00C25B82" w:rsidRDefault="00C25B82" w:rsidP="00C25B82"/>
    <w:p w14:paraId="30810AEE" w14:textId="77777777" w:rsidR="00250834" w:rsidRDefault="00C25B82" w:rsidP="004808A2">
      <w:pPr>
        <w:pStyle w:val="Listenabsatz"/>
        <w:numPr>
          <w:ilvl w:val="0"/>
          <w:numId w:val="11"/>
        </w:numPr>
      </w:pPr>
      <w:r>
        <w:t>Recherche im Bestandskundensystem (Telefonbuch)</w:t>
      </w:r>
    </w:p>
    <w:p w14:paraId="15D63133" w14:textId="77777777" w:rsidR="00250834" w:rsidRDefault="00C25B82" w:rsidP="004808A2">
      <w:pPr>
        <w:pStyle w:val="Listenabsatz"/>
        <w:numPr>
          <w:ilvl w:val="0"/>
          <w:numId w:val="11"/>
        </w:numPr>
      </w:pPr>
      <w:r>
        <w:t>Abgleich mit der Liste der bereits gestellten Anträge</w:t>
      </w:r>
    </w:p>
    <w:p w14:paraId="42D679CF" w14:textId="232093BA" w:rsidR="00C25B82" w:rsidRDefault="00C25B82" w:rsidP="004808A2">
      <w:pPr>
        <w:pStyle w:val="Listenabsatz"/>
        <w:numPr>
          <w:ilvl w:val="0"/>
          <w:numId w:val="11"/>
        </w:numPr>
      </w:pPr>
      <w:r>
        <w:t>Erstellung der personalisierten Anschreiben</w:t>
      </w:r>
    </w:p>
    <w:p w14:paraId="33D01DB7" w14:textId="77777777" w:rsidR="00250834" w:rsidRDefault="00250834" w:rsidP="00250834"/>
    <w:p w14:paraId="390BBFCF" w14:textId="77777777" w:rsidR="00C25B82" w:rsidRDefault="00C25B82" w:rsidP="00C25B82">
      <w:r>
        <w:t>Jeder der Schritte wurde je 15 Mal von zwei Testpersonen ausgeführt. Die benötigte Zeit wurde mit einer Stoppuhr gemessen und als endgültige Wert der Median der gemessenen Zeiten herangezogen. So beträgt die eingesparte Arbeitszeit für die Recherche 28 Sekunden, für den Abgleich mit der Liste – 52 Sekunden und für die Erstellung des Anschreibens – 13 Sekunden. Insgesamt konnten durch die Automatisierung somit 93 Sekunden pro potenziellen Antragsteller eingesparten werden. Es muss jedoch angemerkt werden, dass die Ausführungsgeschwindigkeit am Ende der Stichprobe deutlich niedriger ausfiel als am Anfang. Dieser Effekt könnte allerdings mit einer zunehmenden Anzahl an Wiederholungen aufgrund der sehr niedrigen Abwechslungslosigkeit der Aufgaben wieder umkehren.</w:t>
      </w:r>
    </w:p>
    <w:p w14:paraId="12CA383A" w14:textId="77777777" w:rsidR="00C25B82" w:rsidRDefault="00C25B82" w:rsidP="00C25B82"/>
    <w:p w14:paraId="651C32C4" w14:textId="1FD44E58" w:rsidR="00C25B82" w:rsidRDefault="00C25B82" w:rsidP="00C25B82">
      <w:r>
        <w:t xml:space="preserve">Um die gesamte Zeit, die die Commerzbank für die Ermittlung der potentiellen Berechtigten für die Corona-Hilfen müsste die eingesparte Zeit mit der Anzahl der betroffenen Kunden der Commerzbank multipliziert werden. Leider veröffentlicht die Commerzbank keine Zahlen zu der Anzahl betreuten Firmenkunden. Laut </w:t>
      </w:r>
      <w:proofErr w:type="spellStart"/>
      <w:r>
        <w:t>IfM</w:t>
      </w:r>
      <w:proofErr w:type="spellEnd"/>
      <w:r>
        <w:t xml:space="preserve"> Bonn gab es im Jahr 2018 3,47 </w:t>
      </w:r>
      <w:r>
        <w:lastRenderedPageBreak/>
        <w:t xml:space="preserve">Millionen kleine und mittlere Unternehmen (KMU). Die Commerzbank ist zwar die zweitgrößte Bank in Deutschland, jedoch ist der Bankenmarkt in Deutschland stark fragmentiert und die Commerzbank als Großbank nicht auf KMU spezialisiert, weswegen wir höchstens von einem Marktanteil von 2% ausgehen. Somit hätte die Commerzbank 69.400 potenzielle Berechtigte. Wir nehmen ferner an, dass rd. 30% dieser Kunden bereits proaktiv einen Antrag gestellt haben. Somit müssten die automatisierten Tätigkeiten 48.580 Mal wiederholt werden. Folglich werden rd. 1.255 Arbeitsstunden eingespart. Somit beträgt der monetäre Wert der Investition in die erstellte </w:t>
      </w:r>
      <w:proofErr w:type="spellStart"/>
      <w:r>
        <w:t>CoBee</w:t>
      </w:r>
      <w:proofErr w:type="spellEnd"/>
      <w:r>
        <w:t xml:space="preserve"> 14.081,10 EUR.</w:t>
      </w:r>
    </w:p>
    <w:p w14:paraId="2ECE5817" w14:textId="40503314" w:rsidR="00C25B82" w:rsidRDefault="00C25B82" w:rsidP="00C25B82"/>
    <w:p w14:paraId="5FC463B3" w14:textId="2A96AD20" w:rsidR="00C25B82" w:rsidRDefault="00C25B82" w:rsidP="00C25B82">
      <w:pPr>
        <w:pStyle w:val="berschrift2"/>
      </w:pPr>
      <w:bookmarkStart w:id="25" w:name="_Toc75534619"/>
      <w:r>
        <w:t>Strategische Bedeutung</w:t>
      </w:r>
      <w:bookmarkEnd w:id="25"/>
    </w:p>
    <w:p w14:paraId="673A2692" w14:textId="77777777" w:rsidR="00C25B82" w:rsidRDefault="00C25B82" w:rsidP="00C25B82">
      <w:r>
        <w:t xml:space="preserve">Über den aktuellen </w:t>
      </w:r>
      <w:proofErr w:type="spellStart"/>
      <w:r>
        <w:t>UseCase</w:t>
      </w:r>
      <w:proofErr w:type="spellEnd"/>
      <w:r>
        <w:t xml:space="preserve"> hinaus können die einzelnen Bausteine der erstellten Anwendung aufgrund des abstrakten Charakters wiederverwendet werden. Unter anderem kann im Kundenbestandsystem auch nach anderen Merkmalen gesucht werden, um ebenfalls die Potentiale zu ermitteln. Abgleich mit den bereits gestellten Anträgen ist in jedem Vorgang sinnvoll, um dem Kunden eine unnötige Ansprache zu ersparen.</w:t>
      </w:r>
    </w:p>
    <w:p w14:paraId="3CE6AFEB" w14:textId="77777777" w:rsidR="00C25B82" w:rsidRDefault="00C25B82" w:rsidP="00C25B82"/>
    <w:p w14:paraId="717C6031" w14:textId="78F78E07" w:rsidR="00C25B82" w:rsidRPr="00C25B82" w:rsidRDefault="00C25B82" w:rsidP="00C25B82">
      <w:r>
        <w:t xml:space="preserve">Durch den Einsatz der </w:t>
      </w:r>
      <w:proofErr w:type="spellStart"/>
      <w:r>
        <w:t>CoBee</w:t>
      </w:r>
      <w:proofErr w:type="spellEnd"/>
      <w:r>
        <w:t xml:space="preserve"> schafft die Commerzbank die Grundlage für weitere Prozessautomatisierung, die auch dem geplanten Stellenabbau zu Gute kommen wird. Dabei werden von den </w:t>
      </w:r>
      <w:proofErr w:type="spellStart"/>
      <w:r>
        <w:t>CoBees</w:t>
      </w:r>
      <w:proofErr w:type="spellEnd"/>
      <w:r>
        <w:t xml:space="preserve"> (noch) keine vollumfänglichen Entscheidungen getroffen. Diese werden allerdings dem Kundenberater und dem Kunden durch aktive Übermittelung von Entscheidungsinformationen erleichtert.</w:t>
      </w:r>
    </w:p>
    <w:p w14:paraId="21EDB71B" w14:textId="77777777" w:rsidR="00EE2061" w:rsidRDefault="00EE2061" w:rsidP="00DB7E6E"/>
    <w:p w14:paraId="3E64F826" w14:textId="77777777" w:rsidR="00A40B4D" w:rsidRDefault="00A40B4D" w:rsidP="004E41E5"/>
    <w:p w14:paraId="4290A358" w14:textId="77777777" w:rsidR="003E4607" w:rsidRDefault="003E4607" w:rsidP="004E41E5">
      <w:pPr>
        <w:sectPr w:rsidR="003E4607">
          <w:headerReference w:type="default" r:id="rId29"/>
          <w:headerReference w:type="first" r:id="rId30"/>
          <w:pgSz w:w="11906" w:h="16838"/>
          <w:pgMar w:top="1418" w:right="1418" w:bottom="851" w:left="1701" w:header="720" w:footer="720" w:gutter="0"/>
          <w:pgNumType w:start="1"/>
          <w:cols w:space="720"/>
        </w:sectPr>
      </w:pPr>
    </w:p>
    <w:p w14:paraId="41D74321" w14:textId="77777777" w:rsidR="00C86448" w:rsidRPr="00965D8D" w:rsidRDefault="00C86448" w:rsidP="0015766A">
      <w:pPr>
        <w:pStyle w:val="berschriftGliedg"/>
        <w:rPr>
          <w:lang w:val="en-US"/>
        </w:rPr>
      </w:pPr>
      <w:bookmarkStart w:id="26" w:name="_Toc75534620"/>
      <w:proofErr w:type="spellStart"/>
      <w:r w:rsidRPr="00965D8D">
        <w:rPr>
          <w:lang w:val="en-US"/>
        </w:rPr>
        <w:lastRenderedPageBreak/>
        <w:t>Literaturverzeichnis</w:t>
      </w:r>
      <w:bookmarkEnd w:id="26"/>
      <w:proofErr w:type="spellEnd"/>
    </w:p>
    <w:p w14:paraId="48618AE3" w14:textId="77777777" w:rsidR="009C2B59" w:rsidRPr="009C2B59" w:rsidRDefault="009C2B59" w:rsidP="00FB672C">
      <w:pPr>
        <w:tabs>
          <w:tab w:val="left" w:pos="3261"/>
        </w:tabs>
        <w:ind w:left="3260" w:hanging="3260"/>
        <w:rPr>
          <w:u w:val="single"/>
        </w:rPr>
      </w:pPr>
    </w:p>
    <w:sectPr w:rsidR="009C2B59" w:rsidRPr="009C2B59" w:rsidSect="00D95266">
      <w:headerReference w:type="default" r:id="rId31"/>
      <w:pgSz w:w="11906" w:h="16838"/>
      <w:pgMar w:top="1418" w:right="1418" w:bottom="851" w:left="1701" w:header="720" w:footer="720" w:gutter="0"/>
      <w:pgNumType w:fmt="upperRoman" w:start="5"/>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AF41" w16cex:dateUtc="2021-06-01T11: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6E0E6" w14:textId="77777777" w:rsidR="00414A23" w:rsidRDefault="00414A23">
      <w:r>
        <w:separator/>
      </w:r>
    </w:p>
  </w:endnote>
  <w:endnote w:type="continuationSeparator" w:id="0">
    <w:p w14:paraId="0E0188DE" w14:textId="77777777" w:rsidR="00414A23" w:rsidRDefault="0041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4CA8" w14:textId="77777777" w:rsidR="002838D8" w:rsidRDefault="002838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25B9" w14:textId="77777777" w:rsidR="002838D8" w:rsidRDefault="002838D8" w:rsidP="00E671BE">
    <w:pPr>
      <w:pStyle w:val="Fuzeile"/>
      <w:tabs>
        <w:tab w:val="clear" w:pos="4536"/>
        <w:tab w:val="clear" w:pos="9072"/>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070D" w14:textId="77777777" w:rsidR="002838D8" w:rsidRDefault="002838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97166" w14:textId="77777777" w:rsidR="00414A23" w:rsidRDefault="00414A23">
      <w:r>
        <w:separator/>
      </w:r>
    </w:p>
  </w:footnote>
  <w:footnote w:type="continuationSeparator" w:id="0">
    <w:p w14:paraId="0723D8A4" w14:textId="77777777" w:rsidR="00414A23" w:rsidRDefault="00414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0162" w14:textId="77777777" w:rsidR="002838D8" w:rsidRDefault="002838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7E9E" w14:textId="3B09E531" w:rsidR="002838D8" w:rsidRDefault="002838D8"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DC0C6D">
      <w:rPr>
        <w:noProof/>
        <w:snapToGrid w:val="0"/>
      </w:rPr>
      <w:t>Abbildungsverzeichnis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5F1E6" w14:textId="77777777" w:rsidR="002838D8" w:rsidRDefault="002838D8">
    <w:pPr>
      <w:pStyle w:val="Kopfzeile"/>
    </w:pPr>
    <w:bookmarkStart w:id="0" w:name="_Toc441572021"/>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A000A" w14:textId="4471E1D2" w:rsidR="002838D8" w:rsidRDefault="00322E87" w:rsidP="0096130F">
    <w:pPr>
      <w:pStyle w:val="Kopfzeile"/>
      <w:pBdr>
        <w:bottom w:val="single" w:sz="4" w:space="1" w:color="auto"/>
      </w:pBdr>
      <w:tabs>
        <w:tab w:val="clear" w:pos="4536"/>
        <w:tab w:val="clear" w:pos="9072"/>
        <w:tab w:val="right" w:pos="8787"/>
      </w:tabs>
    </w:pPr>
    <w:fldSimple w:instr=" STYLEREF  Überschrift_Gliedg  \* MERGEFORMAT ">
      <w:r w:rsidR="00DC0C6D">
        <w:rPr>
          <w:noProof/>
        </w:rPr>
        <w:t>Gliederung</w:t>
      </w:r>
    </w:fldSimple>
    <w:r w:rsidR="002838D8">
      <w:tab/>
    </w:r>
    <w:r w:rsidR="002838D8">
      <w:fldChar w:fldCharType="begin"/>
    </w:r>
    <w:r w:rsidR="002838D8">
      <w:instrText xml:space="preserve"> PAGE   \* MERGEFORMAT </w:instrText>
    </w:r>
    <w:r w:rsidR="002838D8">
      <w:fldChar w:fldCharType="separate"/>
    </w:r>
    <w:r w:rsidR="002838D8">
      <w:rPr>
        <w:noProof/>
      </w:rPr>
      <w:t>I</w:t>
    </w:r>
    <w:r w:rsidR="002838D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1C706" w14:textId="47A2BBF4" w:rsidR="002838D8" w:rsidRDefault="002838D8" w:rsidP="005B1B91">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 1" </w:instrText>
    </w:r>
    <w:r>
      <w:rPr>
        <w:snapToGrid w:val="0"/>
      </w:rPr>
      <w:fldChar w:fldCharType="separate"/>
    </w:r>
    <w:r w:rsidR="00DC0C6D">
      <w:rPr>
        <w:noProof/>
        <w:snapToGrid w:val="0"/>
      </w:rPr>
      <w:t>Auswirkungen auf den Referenzprozess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5C330" w14:textId="77777777" w:rsidR="002838D8" w:rsidRDefault="002838D8">
    <w:pPr>
      <w:pStyle w:val="Kopfzeile"/>
      <w:pBdr>
        <w:bottom w:val="single" w:sz="4" w:space="1" w:color="auto"/>
      </w:pBdr>
      <w:tabs>
        <w:tab w:val="clear" w:pos="4536"/>
        <w:tab w:val="clear" w:pos="9072"/>
        <w:tab w:val="right" w:pos="8789"/>
      </w:tabs>
    </w:pPr>
    <w:r>
      <w:t>Prof. Dr. K. Aust:</w:t>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E8B37" w14:textId="747E6DAD" w:rsidR="002838D8" w:rsidRDefault="00322E87">
    <w:pPr>
      <w:pStyle w:val="Kopfzeile"/>
      <w:pBdr>
        <w:bottom w:val="single" w:sz="4" w:space="1" w:color="auto"/>
      </w:pBdr>
      <w:tabs>
        <w:tab w:val="clear" w:pos="4536"/>
        <w:tab w:val="clear" w:pos="9072"/>
        <w:tab w:val="left" w:pos="284"/>
        <w:tab w:val="right" w:pos="8789"/>
      </w:tabs>
    </w:pPr>
    <w:fldSimple w:instr=" STYLEREF  Überschrift_Gliedg  \* MERGEFORMAT ">
      <w:r w:rsidR="00DC0C6D">
        <w:rPr>
          <w:noProof/>
        </w:rPr>
        <w:t>Literaturverzeichnis</w:t>
      </w:r>
    </w:fldSimple>
    <w:r w:rsidR="002838D8">
      <w:tab/>
    </w:r>
    <w:r w:rsidR="002838D8">
      <w:rPr>
        <w:rStyle w:val="Seitenzahl"/>
      </w:rPr>
      <w:fldChar w:fldCharType="begin"/>
    </w:r>
    <w:r w:rsidR="002838D8">
      <w:rPr>
        <w:rStyle w:val="Seitenzahl"/>
      </w:rPr>
      <w:instrText xml:space="preserve"> PAGE </w:instrText>
    </w:r>
    <w:r w:rsidR="002838D8">
      <w:rPr>
        <w:rStyle w:val="Seitenzahl"/>
      </w:rPr>
      <w:fldChar w:fldCharType="separate"/>
    </w:r>
    <w:r w:rsidR="002838D8">
      <w:rPr>
        <w:rStyle w:val="Seitenzahl"/>
        <w:noProof/>
      </w:rPr>
      <w:t>V</w:t>
    </w:r>
    <w:r w:rsidR="002838D8">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1"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2"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4" w15:restartNumberingAfterBreak="0">
    <w:nsid w:val="27A7605C"/>
    <w:multiLevelType w:val="multilevel"/>
    <w:tmpl w:val="6CCE86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29FA08F3"/>
    <w:multiLevelType w:val="hybridMultilevel"/>
    <w:tmpl w:val="C22814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091546"/>
    <w:multiLevelType w:val="hybridMultilevel"/>
    <w:tmpl w:val="921CAB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9F1A0D"/>
    <w:multiLevelType w:val="hybridMultilevel"/>
    <w:tmpl w:val="3A7632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D3D1B"/>
    <w:multiLevelType w:val="hybridMultilevel"/>
    <w:tmpl w:val="11287B9A"/>
    <w:lvl w:ilvl="0" w:tplc="874C01C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362C50"/>
    <w:multiLevelType w:val="hybridMultilevel"/>
    <w:tmpl w:val="2D14CE4A"/>
    <w:lvl w:ilvl="0" w:tplc="D944876E">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20637B"/>
    <w:multiLevelType w:val="hybridMultilevel"/>
    <w:tmpl w:val="C630BF0C"/>
    <w:lvl w:ilvl="0" w:tplc="0407000F">
      <w:start w:val="1"/>
      <w:numFmt w:val="decimal"/>
      <w:lvlText w:val="%1."/>
      <w:lvlJc w:val="left"/>
      <w:pPr>
        <w:ind w:left="720" w:hanging="360"/>
      </w:pPr>
      <w:rPr>
        <w:rFonts w:hint="default"/>
      </w:rPr>
    </w:lvl>
    <w:lvl w:ilvl="1" w:tplc="D944876E">
      <w:start w:val="1"/>
      <w:numFmt w:val="bullet"/>
      <w:lvlText w:val="-"/>
      <w:lvlJc w:val="left"/>
      <w:pPr>
        <w:ind w:left="1440" w:hanging="360"/>
      </w:pPr>
      <w:rPr>
        <w:rFonts w:ascii="Times New Roman" w:eastAsia="Times New Roman" w:hAnsi="Times New Roman" w:cs="Times New Roman"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9"/>
  </w:num>
  <w:num w:numId="7">
    <w:abstractNumId w:val="8"/>
  </w:num>
  <w:num w:numId="8">
    <w:abstractNumId w:val="6"/>
  </w:num>
  <w:num w:numId="9">
    <w:abstractNumId w:val="7"/>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EC"/>
    <w:rsid w:val="00022F5E"/>
    <w:rsid w:val="00071B50"/>
    <w:rsid w:val="00091225"/>
    <w:rsid w:val="000967FE"/>
    <w:rsid w:val="000A317B"/>
    <w:rsid w:val="000F21A2"/>
    <w:rsid w:val="0011653D"/>
    <w:rsid w:val="00116A1C"/>
    <w:rsid w:val="00143D5C"/>
    <w:rsid w:val="00153980"/>
    <w:rsid w:val="00155576"/>
    <w:rsid w:val="0015766A"/>
    <w:rsid w:val="0015775B"/>
    <w:rsid w:val="001625AA"/>
    <w:rsid w:val="00166285"/>
    <w:rsid w:val="00190772"/>
    <w:rsid w:val="001940A8"/>
    <w:rsid w:val="001A7EA3"/>
    <w:rsid w:val="001D7FD7"/>
    <w:rsid w:val="00207B83"/>
    <w:rsid w:val="00241169"/>
    <w:rsid w:val="0024489D"/>
    <w:rsid w:val="00250834"/>
    <w:rsid w:val="002838D8"/>
    <w:rsid w:val="00284D40"/>
    <w:rsid w:val="002F771E"/>
    <w:rsid w:val="00322E87"/>
    <w:rsid w:val="0032562E"/>
    <w:rsid w:val="003448B6"/>
    <w:rsid w:val="00347A69"/>
    <w:rsid w:val="00350A03"/>
    <w:rsid w:val="00352056"/>
    <w:rsid w:val="00353284"/>
    <w:rsid w:val="003570A7"/>
    <w:rsid w:val="00362113"/>
    <w:rsid w:val="003D3763"/>
    <w:rsid w:val="003E4607"/>
    <w:rsid w:val="00414A23"/>
    <w:rsid w:val="0043685E"/>
    <w:rsid w:val="00445096"/>
    <w:rsid w:val="00447D82"/>
    <w:rsid w:val="00464136"/>
    <w:rsid w:val="00464E11"/>
    <w:rsid w:val="004808A2"/>
    <w:rsid w:val="00487336"/>
    <w:rsid w:val="004A48C2"/>
    <w:rsid w:val="004B4B1C"/>
    <w:rsid w:val="004D5DDC"/>
    <w:rsid w:val="004E148C"/>
    <w:rsid w:val="004E41E5"/>
    <w:rsid w:val="00516985"/>
    <w:rsid w:val="00542275"/>
    <w:rsid w:val="00546777"/>
    <w:rsid w:val="00564373"/>
    <w:rsid w:val="005B1B91"/>
    <w:rsid w:val="005F23DE"/>
    <w:rsid w:val="006104FE"/>
    <w:rsid w:val="00626D99"/>
    <w:rsid w:val="00657D6C"/>
    <w:rsid w:val="00661A14"/>
    <w:rsid w:val="00661E0D"/>
    <w:rsid w:val="00697047"/>
    <w:rsid w:val="006B0BB1"/>
    <w:rsid w:val="006B3AD3"/>
    <w:rsid w:val="006B6336"/>
    <w:rsid w:val="006D4A69"/>
    <w:rsid w:val="006F5DC7"/>
    <w:rsid w:val="0071138C"/>
    <w:rsid w:val="00732A4A"/>
    <w:rsid w:val="00736AC2"/>
    <w:rsid w:val="00771284"/>
    <w:rsid w:val="007851FC"/>
    <w:rsid w:val="007960D3"/>
    <w:rsid w:val="007A4298"/>
    <w:rsid w:val="007B02BF"/>
    <w:rsid w:val="007D3C28"/>
    <w:rsid w:val="007F07EA"/>
    <w:rsid w:val="00806346"/>
    <w:rsid w:val="008355AA"/>
    <w:rsid w:val="008539F8"/>
    <w:rsid w:val="008704AF"/>
    <w:rsid w:val="008713CA"/>
    <w:rsid w:val="00871976"/>
    <w:rsid w:val="00875ABA"/>
    <w:rsid w:val="008843D3"/>
    <w:rsid w:val="008E0782"/>
    <w:rsid w:val="009019DB"/>
    <w:rsid w:val="00914EFF"/>
    <w:rsid w:val="0096130F"/>
    <w:rsid w:val="00962E72"/>
    <w:rsid w:val="009642D7"/>
    <w:rsid w:val="00965D8D"/>
    <w:rsid w:val="009A25FF"/>
    <w:rsid w:val="009C2B59"/>
    <w:rsid w:val="00A00EAB"/>
    <w:rsid w:val="00A07B53"/>
    <w:rsid w:val="00A23AF5"/>
    <w:rsid w:val="00A31E15"/>
    <w:rsid w:val="00A35ED0"/>
    <w:rsid w:val="00A37CF9"/>
    <w:rsid w:val="00A40B4D"/>
    <w:rsid w:val="00A5256D"/>
    <w:rsid w:val="00A60357"/>
    <w:rsid w:val="00A60A8B"/>
    <w:rsid w:val="00A658F8"/>
    <w:rsid w:val="00A729FB"/>
    <w:rsid w:val="00AB27E5"/>
    <w:rsid w:val="00AC3E33"/>
    <w:rsid w:val="00AD568F"/>
    <w:rsid w:val="00AE27E5"/>
    <w:rsid w:val="00B0525C"/>
    <w:rsid w:val="00B24468"/>
    <w:rsid w:val="00B70FFA"/>
    <w:rsid w:val="00B83346"/>
    <w:rsid w:val="00B93DF2"/>
    <w:rsid w:val="00BB51ED"/>
    <w:rsid w:val="00BE4A16"/>
    <w:rsid w:val="00C25B82"/>
    <w:rsid w:val="00C41A14"/>
    <w:rsid w:val="00C86448"/>
    <w:rsid w:val="00C92B44"/>
    <w:rsid w:val="00CB091C"/>
    <w:rsid w:val="00CB7418"/>
    <w:rsid w:val="00CD75EF"/>
    <w:rsid w:val="00CF3C88"/>
    <w:rsid w:val="00D2785B"/>
    <w:rsid w:val="00D50851"/>
    <w:rsid w:val="00D95266"/>
    <w:rsid w:val="00DB735B"/>
    <w:rsid w:val="00DB7E6E"/>
    <w:rsid w:val="00DC0C6D"/>
    <w:rsid w:val="00DF7CD8"/>
    <w:rsid w:val="00E57022"/>
    <w:rsid w:val="00E61BDB"/>
    <w:rsid w:val="00E671BE"/>
    <w:rsid w:val="00E942DE"/>
    <w:rsid w:val="00EA43FA"/>
    <w:rsid w:val="00EB28B6"/>
    <w:rsid w:val="00EC3FDB"/>
    <w:rsid w:val="00ED56EA"/>
    <w:rsid w:val="00EE2061"/>
    <w:rsid w:val="00F005AF"/>
    <w:rsid w:val="00F3757B"/>
    <w:rsid w:val="00F4047C"/>
    <w:rsid w:val="00F45273"/>
    <w:rsid w:val="00F560D9"/>
    <w:rsid w:val="00F76A03"/>
    <w:rsid w:val="00F91537"/>
    <w:rsid w:val="00F946C2"/>
    <w:rsid w:val="00FB672C"/>
    <w:rsid w:val="00FC7896"/>
    <w:rsid w:val="00FD2390"/>
    <w:rsid w:val="00FE2DEC"/>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horizontal-relative:page" fill="f" fillcolor="white" stroke="f">
      <v:fill color="white" on="f"/>
      <v:stroke on="f"/>
    </o:shapedefaults>
    <o:shapelayout v:ext="edit">
      <o:idmap v:ext="edit" data="1"/>
    </o:shapelayout>
  </w:shapeDefaults>
  <w:decimalSymbol w:val=","/>
  <w:listSeparator w:val=";"/>
  <w14:docId w14:val="04B7D5F7"/>
  <w15:chartTrackingRefBased/>
  <w15:docId w15:val="{3CBDFB9B-23E4-4280-8695-ACA3C34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autoRedefine/>
    <w:qFormat/>
    <w:rsid w:val="0015766A"/>
    <w:pPr>
      <w:keepNext/>
      <w:numPr>
        <w:numId w:val="2"/>
      </w:numPr>
      <w:spacing w:after="240" w:line="276" w:lineRule="auto"/>
      <w:outlineLvl w:val="0"/>
    </w:pPr>
    <w:rPr>
      <w:rFonts w:ascii="Arial" w:hAnsi="Arial"/>
      <w:b/>
      <w:kern w:val="28"/>
      <w:sz w:val="28"/>
    </w:rPr>
  </w:style>
  <w:style w:type="paragraph" w:styleId="berschrift2">
    <w:name w:val="heading 2"/>
    <w:basedOn w:val="berschrift1"/>
    <w:next w:val="Standard"/>
    <w:autoRedefine/>
    <w:qFormat/>
    <w:rsid w:val="00FB672C"/>
    <w:pPr>
      <w:numPr>
        <w:ilvl w:val="1"/>
      </w:numPr>
      <w:spacing w:before="120"/>
      <w:ind w:left="578" w:hanging="578"/>
      <w:outlineLvl w:val="1"/>
    </w:pPr>
    <w:rPr>
      <w:sz w:val="24"/>
      <w:szCs w:val="18"/>
    </w:rPr>
  </w:style>
  <w:style w:type="paragraph" w:styleId="berschrift3">
    <w:name w:val="heading 3"/>
    <w:basedOn w:val="berschrift2"/>
    <w:next w:val="Standard"/>
    <w:qFormat/>
    <w:pPr>
      <w:numPr>
        <w:ilvl w:val="2"/>
      </w:numPr>
      <w:outlineLvl w:val="2"/>
    </w:p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rPr>
      <w:rFonts w:ascii="Arial" w:hAnsi="Arial"/>
      <w:sz w:val="20"/>
    </w:rPr>
  </w:style>
  <w:style w:type="paragraph" w:styleId="berschrift8">
    <w:name w:val="heading 8"/>
    <w:basedOn w:val="Standard"/>
    <w:next w:val="Standard"/>
    <w:qFormat/>
    <w:pPr>
      <w:numPr>
        <w:ilvl w:val="7"/>
        <w:numId w:val="2"/>
      </w:numPr>
      <w:spacing w:before="240" w:after="60"/>
      <w:outlineLvl w:val="7"/>
    </w:pPr>
    <w:rPr>
      <w:rFonts w:ascii="Arial" w:hAnsi="Arial"/>
      <w:i/>
      <w:sz w:val="20"/>
    </w:rPr>
  </w:style>
  <w:style w:type="paragraph" w:styleId="berschrift9">
    <w:name w:val="heading 9"/>
    <w:basedOn w:val="Standard"/>
    <w:next w:val="Standard"/>
    <w:qFormat/>
    <w:pPr>
      <w:numPr>
        <w:ilvl w:val="8"/>
        <w:numId w:val="2"/>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353284"/>
    <w:pPr>
      <w:spacing w:after="240"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semiHidden/>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4"/>
      </w:numPr>
      <w:tabs>
        <w:tab w:val="clear" w:pos="360"/>
        <w:tab w:val="left" w:pos="714"/>
      </w:tabs>
      <w:ind w:left="714" w:hanging="357"/>
    </w:pPr>
  </w:style>
  <w:style w:type="paragraph" w:styleId="Aufzhlungszeichen3">
    <w:name w:val="List Bullet 3"/>
    <w:basedOn w:val="Aufzhlungszeichen2"/>
    <w:autoRedefine/>
    <w:pPr>
      <w:numPr>
        <w:numId w:val="5"/>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3"/>
      </w:numPr>
      <w:spacing w:before="40" w:after="20"/>
    </w:pPr>
  </w:style>
  <w:style w:type="character" w:styleId="Kommentarzeichen">
    <w:name w:val="annotation reference"/>
    <w:basedOn w:val="Absatz-Standardschriftart"/>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basedOn w:val="Absatz-Standardschriftart"/>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15766A"/>
    <w:pPr>
      <w:spacing w:before="240" w:after="60"/>
      <w:jc w:val="center"/>
      <w:outlineLvl w:val="0"/>
    </w:pPr>
    <w:rPr>
      <w:rFonts w:ascii="Arial" w:hAnsi="Arial" w:cs="Arial"/>
      <w:b/>
      <w:bCs/>
      <w:kern w:val="28"/>
      <w:sz w:val="28"/>
      <w:szCs w:val="28"/>
    </w:rPr>
  </w:style>
  <w:style w:type="character" w:customStyle="1" w:styleId="TitelZchn">
    <w:name w:val="Titel Zchn"/>
    <w:basedOn w:val="Absatz-Standardschriftart"/>
    <w:link w:val="Titel"/>
    <w:rsid w:val="0015766A"/>
    <w:rPr>
      <w:rFonts w:ascii="Arial" w:hAnsi="Arial" w:cs="Arial"/>
      <w:b/>
      <w:bCs/>
      <w:kern w:val="28"/>
      <w:sz w:val="28"/>
      <w:szCs w:val="28"/>
    </w:rPr>
  </w:style>
  <w:style w:type="paragraph" w:customStyle="1" w:styleId="FormatvorlageKursivZeilenabstandeinfach">
    <w:name w:val="Formatvorlage Kursiv Zeilenabstand:  einfach"/>
    <w:basedOn w:val="Standard"/>
    <w:rsid w:val="00D2785B"/>
    <w:pPr>
      <w:spacing w:line="240" w:lineRule="auto"/>
    </w:pPr>
    <w:rPr>
      <w:i/>
      <w:iCs/>
    </w:rPr>
  </w:style>
  <w:style w:type="character" w:styleId="Hyperlink">
    <w:name w:val="Hyperlink"/>
    <w:basedOn w:val="Absatz-Standardschriftart"/>
    <w:uiPriority w:val="99"/>
    <w:unhideWhenUsed/>
    <w:rsid w:val="009C2B59"/>
    <w:rPr>
      <w:color w:val="0000FF"/>
      <w:u w:val="single"/>
    </w:rPr>
  </w:style>
  <w:style w:type="character" w:styleId="Hervorhebung">
    <w:name w:val="Emphasis"/>
    <w:basedOn w:val="Absatz-Standardschriftart"/>
    <w:uiPriority w:val="20"/>
    <w:qFormat/>
    <w:rsid w:val="009C2B59"/>
    <w:rPr>
      <w:i/>
      <w:iCs/>
    </w:rPr>
  </w:style>
  <w:style w:type="character" w:styleId="NichtaufgelsteErwhnung">
    <w:name w:val="Unresolved Mention"/>
    <w:basedOn w:val="Absatz-Standardschriftart"/>
    <w:uiPriority w:val="99"/>
    <w:semiHidden/>
    <w:unhideWhenUsed/>
    <w:rsid w:val="00732A4A"/>
    <w:rPr>
      <w:color w:val="605E5C"/>
      <w:shd w:val="clear" w:color="auto" w:fill="E1DFDD"/>
    </w:rPr>
  </w:style>
  <w:style w:type="paragraph" w:styleId="Listenabsatz">
    <w:name w:val="List Paragraph"/>
    <w:basedOn w:val="Standard"/>
    <w:uiPriority w:val="34"/>
    <w:qFormat/>
    <w:rsid w:val="0009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54">
      <w:bodyDiv w:val="1"/>
      <w:marLeft w:val="0"/>
      <w:marRight w:val="0"/>
      <w:marTop w:val="0"/>
      <w:marBottom w:val="0"/>
      <w:divBdr>
        <w:top w:val="none" w:sz="0" w:space="0" w:color="auto"/>
        <w:left w:val="none" w:sz="0" w:space="0" w:color="auto"/>
        <w:bottom w:val="none" w:sz="0" w:space="0" w:color="auto"/>
        <w:right w:val="none" w:sz="0" w:space="0" w:color="auto"/>
      </w:divBdr>
    </w:div>
    <w:div w:id="66538200">
      <w:bodyDiv w:val="1"/>
      <w:marLeft w:val="0"/>
      <w:marRight w:val="0"/>
      <w:marTop w:val="0"/>
      <w:marBottom w:val="0"/>
      <w:divBdr>
        <w:top w:val="none" w:sz="0" w:space="0" w:color="auto"/>
        <w:left w:val="none" w:sz="0" w:space="0" w:color="auto"/>
        <w:bottom w:val="none" w:sz="0" w:space="0" w:color="auto"/>
        <w:right w:val="none" w:sz="0" w:space="0" w:color="auto"/>
      </w:divBdr>
    </w:div>
    <w:div w:id="125244581">
      <w:bodyDiv w:val="1"/>
      <w:marLeft w:val="0"/>
      <w:marRight w:val="0"/>
      <w:marTop w:val="0"/>
      <w:marBottom w:val="0"/>
      <w:divBdr>
        <w:top w:val="none" w:sz="0" w:space="0" w:color="auto"/>
        <w:left w:val="none" w:sz="0" w:space="0" w:color="auto"/>
        <w:bottom w:val="none" w:sz="0" w:space="0" w:color="auto"/>
        <w:right w:val="none" w:sz="0" w:space="0" w:color="auto"/>
      </w:divBdr>
    </w:div>
    <w:div w:id="286401983">
      <w:bodyDiv w:val="1"/>
      <w:marLeft w:val="0"/>
      <w:marRight w:val="0"/>
      <w:marTop w:val="0"/>
      <w:marBottom w:val="0"/>
      <w:divBdr>
        <w:top w:val="none" w:sz="0" w:space="0" w:color="auto"/>
        <w:left w:val="none" w:sz="0" w:space="0" w:color="auto"/>
        <w:bottom w:val="none" w:sz="0" w:space="0" w:color="auto"/>
        <w:right w:val="none" w:sz="0" w:space="0" w:color="auto"/>
      </w:divBdr>
    </w:div>
    <w:div w:id="659819797">
      <w:bodyDiv w:val="1"/>
      <w:marLeft w:val="0"/>
      <w:marRight w:val="0"/>
      <w:marTop w:val="0"/>
      <w:marBottom w:val="0"/>
      <w:divBdr>
        <w:top w:val="none" w:sz="0" w:space="0" w:color="auto"/>
        <w:left w:val="none" w:sz="0" w:space="0" w:color="auto"/>
        <w:bottom w:val="none" w:sz="0" w:space="0" w:color="auto"/>
        <w:right w:val="none" w:sz="0" w:space="0" w:color="auto"/>
      </w:divBdr>
      <w:divsChild>
        <w:div w:id="1955208228">
          <w:marLeft w:val="0"/>
          <w:marRight w:val="0"/>
          <w:marTop w:val="0"/>
          <w:marBottom w:val="0"/>
          <w:divBdr>
            <w:top w:val="none" w:sz="0" w:space="0" w:color="auto"/>
            <w:left w:val="none" w:sz="0" w:space="0" w:color="auto"/>
            <w:bottom w:val="none" w:sz="0" w:space="0" w:color="auto"/>
            <w:right w:val="none" w:sz="0" w:space="0" w:color="auto"/>
          </w:divBdr>
          <w:divsChild>
            <w:div w:id="806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4073">
      <w:bodyDiv w:val="1"/>
      <w:marLeft w:val="0"/>
      <w:marRight w:val="0"/>
      <w:marTop w:val="0"/>
      <w:marBottom w:val="0"/>
      <w:divBdr>
        <w:top w:val="none" w:sz="0" w:space="0" w:color="auto"/>
        <w:left w:val="none" w:sz="0" w:space="0" w:color="auto"/>
        <w:bottom w:val="none" w:sz="0" w:space="0" w:color="auto"/>
        <w:right w:val="none" w:sz="0" w:space="0" w:color="auto"/>
      </w:divBdr>
    </w:div>
    <w:div w:id="808395952">
      <w:bodyDiv w:val="1"/>
      <w:marLeft w:val="0"/>
      <w:marRight w:val="0"/>
      <w:marTop w:val="0"/>
      <w:marBottom w:val="0"/>
      <w:divBdr>
        <w:top w:val="none" w:sz="0" w:space="0" w:color="auto"/>
        <w:left w:val="none" w:sz="0" w:space="0" w:color="auto"/>
        <w:bottom w:val="none" w:sz="0" w:space="0" w:color="auto"/>
        <w:right w:val="none" w:sz="0" w:space="0" w:color="auto"/>
      </w:divBdr>
    </w:div>
    <w:div w:id="836965682">
      <w:bodyDiv w:val="1"/>
      <w:marLeft w:val="0"/>
      <w:marRight w:val="0"/>
      <w:marTop w:val="0"/>
      <w:marBottom w:val="0"/>
      <w:divBdr>
        <w:top w:val="none" w:sz="0" w:space="0" w:color="auto"/>
        <w:left w:val="none" w:sz="0" w:space="0" w:color="auto"/>
        <w:bottom w:val="none" w:sz="0" w:space="0" w:color="auto"/>
        <w:right w:val="none" w:sz="0" w:space="0" w:color="auto"/>
      </w:divBdr>
    </w:div>
    <w:div w:id="877161284">
      <w:bodyDiv w:val="1"/>
      <w:marLeft w:val="0"/>
      <w:marRight w:val="0"/>
      <w:marTop w:val="0"/>
      <w:marBottom w:val="0"/>
      <w:divBdr>
        <w:top w:val="none" w:sz="0" w:space="0" w:color="auto"/>
        <w:left w:val="none" w:sz="0" w:space="0" w:color="auto"/>
        <w:bottom w:val="none" w:sz="0" w:space="0" w:color="auto"/>
        <w:right w:val="none" w:sz="0" w:space="0" w:color="auto"/>
      </w:divBdr>
    </w:div>
    <w:div w:id="902301449">
      <w:bodyDiv w:val="1"/>
      <w:marLeft w:val="0"/>
      <w:marRight w:val="0"/>
      <w:marTop w:val="0"/>
      <w:marBottom w:val="0"/>
      <w:divBdr>
        <w:top w:val="none" w:sz="0" w:space="0" w:color="auto"/>
        <w:left w:val="none" w:sz="0" w:space="0" w:color="auto"/>
        <w:bottom w:val="none" w:sz="0" w:space="0" w:color="auto"/>
        <w:right w:val="none" w:sz="0" w:space="0" w:color="auto"/>
      </w:divBdr>
    </w:div>
    <w:div w:id="941566985">
      <w:bodyDiv w:val="1"/>
      <w:marLeft w:val="0"/>
      <w:marRight w:val="0"/>
      <w:marTop w:val="0"/>
      <w:marBottom w:val="0"/>
      <w:divBdr>
        <w:top w:val="none" w:sz="0" w:space="0" w:color="auto"/>
        <w:left w:val="none" w:sz="0" w:space="0" w:color="auto"/>
        <w:bottom w:val="none" w:sz="0" w:space="0" w:color="auto"/>
        <w:right w:val="none" w:sz="0" w:space="0" w:color="auto"/>
      </w:divBdr>
    </w:div>
    <w:div w:id="956250981">
      <w:bodyDiv w:val="1"/>
      <w:marLeft w:val="0"/>
      <w:marRight w:val="0"/>
      <w:marTop w:val="0"/>
      <w:marBottom w:val="0"/>
      <w:divBdr>
        <w:top w:val="none" w:sz="0" w:space="0" w:color="auto"/>
        <w:left w:val="none" w:sz="0" w:space="0" w:color="auto"/>
        <w:bottom w:val="none" w:sz="0" w:space="0" w:color="auto"/>
        <w:right w:val="none" w:sz="0" w:space="0" w:color="auto"/>
      </w:divBdr>
      <w:divsChild>
        <w:div w:id="1821531451">
          <w:marLeft w:val="0"/>
          <w:marRight w:val="0"/>
          <w:marTop w:val="0"/>
          <w:marBottom w:val="0"/>
          <w:divBdr>
            <w:top w:val="none" w:sz="0" w:space="0" w:color="auto"/>
            <w:left w:val="none" w:sz="0" w:space="0" w:color="auto"/>
            <w:bottom w:val="none" w:sz="0" w:space="0" w:color="auto"/>
            <w:right w:val="none" w:sz="0" w:space="0" w:color="auto"/>
          </w:divBdr>
          <w:divsChild>
            <w:div w:id="1071272825">
              <w:marLeft w:val="0"/>
              <w:marRight w:val="0"/>
              <w:marTop w:val="0"/>
              <w:marBottom w:val="0"/>
              <w:divBdr>
                <w:top w:val="none" w:sz="0" w:space="0" w:color="auto"/>
                <w:left w:val="none" w:sz="0" w:space="0" w:color="auto"/>
                <w:bottom w:val="none" w:sz="0" w:space="0" w:color="auto"/>
                <w:right w:val="none" w:sz="0" w:space="0" w:color="auto"/>
              </w:divBdr>
              <w:divsChild>
                <w:div w:id="17902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385">
      <w:bodyDiv w:val="1"/>
      <w:marLeft w:val="0"/>
      <w:marRight w:val="0"/>
      <w:marTop w:val="0"/>
      <w:marBottom w:val="0"/>
      <w:divBdr>
        <w:top w:val="none" w:sz="0" w:space="0" w:color="auto"/>
        <w:left w:val="none" w:sz="0" w:space="0" w:color="auto"/>
        <w:bottom w:val="none" w:sz="0" w:space="0" w:color="auto"/>
        <w:right w:val="none" w:sz="0" w:space="0" w:color="auto"/>
      </w:divBdr>
    </w:div>
    <w:div w:id="2046713370">
      <w:bodyDiv w:val="1"/>
      <w:marLeft w:val="0"/>
      <w:marRight w:val="0"/>
      <w:marTop w:val="0"/>
      <w:marBottom w:val="0"/>
      <w:divBdr>
        <w:top w:val="none" w:sz="0" w:space="0" w:color="auto"/>
        <w:left w:val="none" w:sz="0" w:space="0" w:color="auto"/>
        <w:bottom w:val="none" w:sz="0" w:space="0" w:color="auto"/>
        <w:right w:val="none" w:sz="0" w:space="0" w:color="auto"/>
      </w:divBdr>
    </w:div>
    <w:div w:id="21240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lue-prism/collection-manipulation" TargetMode="External"/><Relationship Id="rId26" Type="http://schemas.openxmlformats.org/officeDocument/2006/relationships/hyperlink" Target="https://github.com/blue-prism/collection-manipulation" TargetMode="External"/><Relationship Id="rId3" Type="http://schemas.openxmlformats.org/officeDocument/2006/relationships/styles" Target="styles.xml"/><Relationship Id="rId21" Type="http://schemas.openxmlformats.org/officeDocument/2006/relationships/hyperlink" Target="mailto:blueprism.cobitest@gmail.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blue-prism/file-management-utility"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lue-prism/pop3-smtp-utility" TargetMode="External"/><Relationship Id="rId20" Type="http://schemas.openxmlformats.org/officeDocument/2006/relationships/hyperlink" Target="https://digitalexchange.blueprism.com/dx/entry/113833/solution/atcs---compression-and-extraction?_ga=2.164223996.275969242.1622196232-1643744417.162185668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dastelefonbuch.de" TargetMode="External"/><Relationship Id="rId32"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dastelefonbuch.de/" TargetMode="External"/><Relationship Id="rId23" Type="http://schemas.openxmlformats.org/officeDocument/2006/relationships/hyperlink" Target="http://www.dastelefonbuch.de"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github.com/blue-prism/strings-utility.git"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dastelefonbuch.de" TargetMode="External"/><Relationship Id="rId27" Type="http://schemas.openxmlformats.org/officeDocument/2006/relationships/image" Target="media/image2.png"/><Relationship Id="rId30" Type="http://schemas.openxmlformats.org/officeDocument/2006/relationships/header" Target="header6.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46;rdis\Desktop\Vorlagen\Vorlage_Hauptsemin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6F2BD-54D9-46B2-B238-ACF326FD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Vorlage_Hauptseminar.dot</Template>
  <TotalTime>0</TotalTime>
  <Pages>24</Pages>
  <Words>4474</Words>
  <Characters>29799</Characters>
  <Application>Microsoft Office Word</Application>
  <DocSecurity>0</DocSecurity>
  <Lines>634</Lines>
  <Paragraphs>265</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Jördis</dc:creator>
  <cp:keywords/>
  <cp:lastModifiedBy>Florian</cp:lastModifiedBy>
  <cp:revision>24</cp:revision>
  <cp:lastPrinted>2007-04-01T07:42:00Z</cp:lastPrinted>
  <dcterms:created xsi:type="dcterms:W3CDTF">2019-11-25T14:30:00Z</dcterms:created>
  <dcterms:modified xsi:type="dcterms:W3CDTF">2021-06-25T15:42:00Z</dcterms:modified>
</cp:coreProperties>
</file>