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ACA2" w14:textId="72E84E33" w:rsidR="006D4A69" w:rsidRDefault="006D4A69" w:rsidP="006D4A69">
      <w:pPr>
        <w:tabs>
          <w:tab w:val="left" w:pos="1080"/>
          <w:tab w:val="center" w:pos="4393"/>
        </w:tabs>
        <w:jc w:val="center"/>
      </w:pPr>
      <w:r>
        <w:rPr>
          <w:b/>
        </w:rPr>
        <w:t>Universität Leipzig</w:t>
      </w:r>
    </w:p>
    <w:p w14:paraId="7A798370" w14:textId="77777777" w:rsidR="006D4A69" w:rsidRDefault="006D4A69" w:rsidP="006D4A69">
      <w:pPr>
        <w:jc w:val="center"/>
      </w:pPr>
      <w:r>
        <w:t>Wirtschaftswissenschaftliche Fakultät</w:t>
      </w:r>
    </w:p>
    <w:p w14:paraId="22B44F8F" w14:textId="77777777" w:rsidR="006D4A69" w:rsidRDefault="006D4A69" w:rsidP="006D4A69">
      <w:pPr>
        <w:jc w:val="center"/>
      </w:pPr>
      <w:r>
        <w:t>Institut für Wirtschaftsinformatik</w:t>
      </w:r>
    </w:p>
    <w:p w14:paraId="7A5CDBC4" w14:textId="790BD955" w:rsidR="006D4A69" w:rsidRDefault="00D95266" w:rsidP="006D4A69">
      <w:pPr>
        <w:jc w:val="center"/>
      </w:pPr>
      <w:r>
        <w:t>Professur Anwendungssysteme</w:t>
      </w:r>
    </w:p>
    <w:p w14:paraId="5767DE98" w14:textId="77777777" w:rsidR="006D4A69" w:rsidRDefault="006D4A69" w:rsidP="006D4A69">
      <w:pPr>
        <w:jc w:val="center"/>
      </w:pPr>
    </w:p>
    <w:p w14:paraId="46D358BE" w14:textId="77777777" w:rsidR="006D4A69" w:rsidRDefault="006D4A69" w:rsidP="006D4A69">
      <w:pPr>
        <w:jc w:val="center"/>
      </w:pPr>
    </w:p>
    <w:p w14:paraId="178846C0" w14:textId="77777777" w:rsidR="006D4A69" w:rsidRDefault="006D4A69" w:rsidP="006D4A69"/>
    <w:p w14:paraId="620EE606" w14:textId="60C9B794" w:rsidR="006D4A69" w:rsidRDefault="00AB27E5" w:rsidP="006D4A69">
      <w:pPr>
        <w:jc w:val="center"/>
      </w:pPr>
      <w:r>
        <w:rPr>
          <w:b/>
        </w:rPr>
        <w:t>Dokumentation</w:t>
      </w:r>
    </w:p>
    <w:p w14:paraId="709B6FCF" w14:textId="51DF2B7C" w:rsidR="006D4A69" w:rsidRDefault="006D4A69" w:rsidP="006D4A69">
      <w:pPr>
        <w:jc w:val="center"/>
      </w:pPr>
      <w:r>
        <w:t xml:space="preserve">im Rahmen </w:t>
      </w:r>
      <w:r w:rsidR="00464136">
        <w:t xml:space="preserve">der Veranstaltung „Geschäftsprozessmanagement in der Finanzindustrie“ </w:t>
      </w:r>
      <w:r w:rsidR="0024489D">
        <w:t>im Masterstudiengang Wirtschaftsinformatik</w:t>
      </w:r>
    </w:p>
    <w:p w14:paraId="161D4D2A" w14:textId="77777777" w:rsidR="006D4A69" w:rsidRDefault="006D4A69" w:rsidP="006D4A69">
      <w:pPr>
        <w:jc w:val="center"/>
      </w:pPr>
    </w:p>
    <w:p w14:paraId="7D260C8F" w14:textId="77777777" w:rsidR="006D4A69" w:rsidRDefault="006D4A69" w:rsidP="006D4A69">
      <w:pPr>
        <w:jc w:val="center"/>
      </w:pPr>
    </w:p>
    <w:p w14:paraId="37BCD504" w14:textId="77777777" w:rsidR="006D4A69" w:rsidRPr="0015766A" w:rsidRDefault="006D4A69" w:rsidP="006D4A69">
      <w:pPr>
        <w:jc w:val="center"/>
        <w:rPr>
          <w:rFonts w:ascii="Arial" w:hAnsi="Arial" w:cs="Arial"/>
        </w:rPr>
      </w:pPr>
    </w:p>
    <w:p w14:paraId="6244D916" w14:textId="0651FF45" w:rsidR="006D4A69" w:rsidRPr="00EE2061" w:rsidRDefault="00EE2061" w:rsidP="006D4A69">
      <w:pPr>
        <w:jc w:val="center"/>
        <w:rPr>
          <w:sz w:val="32"/>
          <w:szCs w:val="24"/>
        </w:rPr>
      </w:pPr>
      <w:r w:rsidRPr="00EE2061">
        <w:rPr>
          <w:b/>
          <w:sz w:val="32"/>
          <w:szCs w:val="24"/>
        </w:rPr>
        <w:t>Recherche zur Ermittlung von Berechtigten für Finanzhilfen</w:t>
      </w:r>
    </w:p>
    <w:p w14:paraId="06490AA5" w14:textId="77777777" w:rsidR="006D4A69" w:rsidRDefault="006D4A69" w:rsidP="006D4A69">
      <w:pPr>
        <w:jc w:val="center"/>
      </w:pPr>
    </w:p>
    <w:p w14:paraId="6B05A48B" w14:textId="77777777" w:rsidR="006D4A69" w:rsidRDefault="006D4A69" w:rsidP="006D4A69"/>
    <w:p w14:paraId="52864C73" w14:textId="77777777" w:rsidR="006D4A69" w:rsidRDefault="006D4A69" w:rsidP="006D4A69">
      <w:pPr>
        <w:jc w:val="center"/>
      </w:pPr>
    </w:p>
    <w:p w14:paraId="04017DBC" w14:textId="6E9E90B5" w:rsidR="006D4A69" w:rsidRPr="004E1416" w:rsidRDefault="006D4A69" w:rsidP="00542275">
      <w:pPr>
        <w:tabs>
          <w:tab w:val="left" w:pos="1134"/>
          <w:tab w:val="left" w:pos="4395"/>
        </w:tabs>
        <w:rPr>
          <w:szCs w:val="24"/>
        </w:rPr>
      </w:pPr>
      <w:r>
        <w:tab/>
      </w:r>
    </w:p>
    <w:p w14:paraId="48413D4F" w14:textId="2A449E4E" w:rsidR="006D4A69" w:rsidRPr="004E1416" w:rsidRDefault="006D4A69" w:rsidP="006D4A69">
      <w:pPr>
        <w:tabs>
          <w:tab w:val="left" w:pos="1134"/>
          <w:tab w:val="left" w:pos="4395"/>
        </w:tabs>
        <w:rPr>
          <w:szCs w:val="24"/>
        </w:rPr>
      </w:pPr>
      <w:r w:rsidRPr="004E1416">
        <w:rPr>
          <w:szCs w:val="24"/>
        </w:rPr>
        <w:tab/>
        <w:t>Betreuer im Unternehmen:</w:t>
      </w:r>
      <w:r w:rsidRPr="004E1416">
        <w:rPr>
          <w:szCs w:val="24"/>
        </w:rPr>
        <w:tab/>
      </w:r>
      <w:r w:rsidR="00EE2061">
        <w:rPr>
          <w:szCs w:val="24"/>
        </w:rPr>
        <w:t>Dr. Axel Hoppe</w:t>
      </w:r>
    </w:p>
    <w:p w14:paraId="09D9D964" w14:textId="76D6D7CB" w:rsidR="006D4A69" w:rsidRPr="004E1416" w:rsidRDefault="006D4A69" w:rsidP="006D4A69">
      <w:pPr>
        <w:tabs>
          <w:tab w:val="left" w:pos="1134"/>
          <w:tab w:val="left" w:pos="4395"/>
        </w:tabs>
        <w:rPr>
          <w:szCs w:val="24"/>
        </w:rPr>
      </w:pPr>
      <w:r w:rsidRPr="004E1416">
        <w:rPr>
          <w:szCs w:val="24"/>
        </w:rPr>
        <w:tab/>
      </w:r>
      <w:r w:rsidRPr="004E1416">
        <w:rPr>
          <w:szCs w:val="24"/>
        </w:rPr>
        <w:tab/>
      </w:r>
      <w:r w:rsidR="00EE2061">
        <w:rPr>
          <w:szCs w:val="24"/>
        </w:rPr>
        <w:t>Axel.Hoppe@commerzbank.de</w:t>
      </w:r>
    </w:p>
    <w:p w14:paraId="05759511" w14:textId="5899703F" w:rsidR="006D4A69" w:rsidRPr="004E1416" w:rsidRDefault="006D4A69" w:rsidP="006D4A69">
      <w:pPr>
        <w:tabs>
          <w:tab w:val="left" w:pos="1134"/>
          <w:tab w:val="left" w:pos="4395"/>
        </w:tabs>
        <w:rPr>
          <w:szCs w:val="24"/>
        </w:rPr>
      </w:pPr>
      <w:r w:rsidRPr="004E1416">
        <w:rPr>
          <w:szCs w:val="24"/>
        </w:rPr>
        <w:tab/>
      </w:r>
      <w:r w:rsidRPr="004E1416">
        <w:rPr>
          <w:szCs w:val="24"/>
        </w:rPr>
        <w:tab/>
      </w:r>
    </w:p>
    <w:p w14:paraId="0AE46873" w14:textId="77777777" w:rsidR="006D4A69" w:rsidRPr="004E1416" w:rsidRDefault="006D4A69" w:rsidP="006D4A69">
      <w:pPr>
        <w:tabs>
          <w:tab w:val="left" w:pos="1134"/>
          <w:tab w:val="left" w:pos="4395"/>
        </w:tabs>
        <w:rPr>
          <w:szCs w:val="24"/>
        </w:rPr>
      </w:pPr>
    </w:p>
    <w:p w14:paraId="7787AAE3" w14:textId="108C6E16" w:rsidR="006D4A69" w:rsidRPr="004E1416" w:rsidRDefault="006D4A69" w:rsidP="006D4A69">
      <w:pPr>
        <w:tabs>
          <w:tab w:val="left" w:pos="1134"/>
          <w:tab w:val="left" w:pos="4395"/>
        </w:tabs>
        <w:rPr>
          <w:szCs w:val="24"/>
        </w:rPr>
      </w:pPr>
      <w:r w:rsidRPr="004E1416">
        <w:rPr>
          <w:szCs w:val="24"/>
        </w:rPr>
        <w:tab/>
        <w:t xml:space="preserve">Betreuender </w:t>
      </w:r>
      <w:r w:rsidR="00965D8D">
        <w:rPr>
          <w:szCs w:val="24"/>
        </w:rPr>
        <w:t>Hochschullehrer:</w:t>
      </w:r>
      <w:r w:rsidR="00965D8D">
        <w:rPr>
          <w:szCs w:val="24"/>
        </w:rPr>
        <w:tab/>
      </w:r>
      <w:r w:rsidR="00EE2061" w:rsidRPr="00EE2061">
        <w:rPr>
          <w:szCs w:val="24"/>
        </w:rPr>
        <w:t>Prof. Dr. Rainer Alt</w:t>
      </w:r>
    </w:p>
    <w:p w14:paraId="2AB3BFA0" w14:textId="3C374F5C" w:rsidR="006D4A69" w:rsidRPr="004E1416" w:rsidRDefault="006D4A69" w:rsidP="006D4A69">
      <w:pPr>
        <w:tabs>
          <w:tab w:val="left" w:pos="1134"/>
          <w:tab w:val="left" w:pos="4395"/>
        </w:tabs>
        <w:rPr>
          <w:szCs w:val="24"/>
        </w:rPr>
      </w:pPr>
      <w:r w:rsidRPr="004E1416">
        <w:rPr>
          <w:szCs w:val="24"/>
        </w:rPr>
        <w:tab/>
        <w:t>Betreuender Assistent:</w:t>
      </w:r>
      <w:r w:rsidRPr="004E1416">
        <w:rPr>
          <w:szCs w:val="24"/>
        </w:rPr>
        <w:tab/>
      </w:r>
      <w:r w:rsidR="00EE2061">
        <w:rPr>
          <w:szCs w:val="24"/>
        </w:rPr>
        <w:t xml:space="preserve">Christian </w:t>
      </w:r>
      <w:proofErr w:type="spellStart"/>
      <w:r w:rsidR="00EE2061">
        <w:rPr>
          <w:szCs w:val="24"/>
        </w:rPr>
        <w:t>Dietzmann</w:t>
      </w:r>
      <w:proofErr w:type="spellEnd"/>
    </w:p>
    <w:p w14:paraId="06E2CB8B" w14:textId="77777777" w:rsidR="00EE2061" w:rsidRDefault="006D4A69" w:rsidP="00EE2061">
      <w:pPr>
        <w:tabs>
          <w:tab w:val="left" w:pos="1134"/>
          <w:tab w:val="left" w:pos="4395"/>
        </w:tabs>
        <w:rPr>
          <w:szCs w:val="24"/>
        </w:rPr>
      </w:pPr>
      <w:r w:rsidRPr="004E1416">
        <w:rPr>
          <w:szCs w:val="24"/>
        </w:rPr>
        <w:tab/>
        <w:t>Bearbeiter:</w:t>
      </w:r>
      <w:r w:rsidRPr="004E1416">
        <w:rPr>
          <w:szCs w:val="24"/>
        </w:rPr>
        <w:tab/>
      </w:r>
      <w:r w:rsidR="00EE2061" w:rsidRPr="00EE2061">
        <w:rPr>
          <w:szCs w:val="24"/>
        </w:rPr>
        <w:t xml:space="preserve">Felix </w:t>
      </w:r>
      <w:proofErr w:type="spellStart"/>
      <w:r w:rsidR="00EE2061" w:rsidRPr="00EE2061">
        <w:rPr>
          <w:szCs w:val="24"/>
        </w:rPr>
        <w:t>Brockschnieder</w:t>
      </w:r>
      <w:proofErr w:type="spellEnd"/>
    </w:p>
    <w:p w14:paraId="4CE24C4A" w14:textId="77777777" w:rsidR="00EE2061" w:rsidRDefault="00EE2061" w:rsidP="00EE2061">
      <w:pPr>
        <w:tabs>
          <w:tab w:val="left" w:pos="1134"/>
          <w:tab w:val="left" w:pos="4395"/>
        </w:tabs>
        <w:rPr>
          <w:szCs w:val="24"/>
        </w:rPr>
      </w:pPr>
      <w:r>
        <w:rPr>
          <w:szCs w:val="24"/>
        </w:rPr>
        <w:tab/>
      </w:r>
      <w:r>
        <w:rPr>
          <w:szCs w:val="24"/>
        </w:rPr>
        <w:tab/>
      </w:r>
      <w:r w:rsidRPr="00EE2061">
        <w:rPr>
          <w:szCs w:val="24"/>
        </w:rPr>
        <w:t xml:space="preserve">Oleg </w:t>
      </w:r>
      <w:proofErr w:type="spellStart"/>
      <w:r w:rsidRPr="00EE2061">
        <w:rPr>
          <w:szCs w:val="24"/>
        </w:rPr>
        <w:t>Chapaykin</w:t>
      </w:r>
      <w:proofErr w:type="spellEnd"/>
    </w:p>
    <w:p w14:paraId="426DD2FD" w14:textId="77777777" w:rsidR="00EE2061" w:rsidRDefault="00EE2061" w:rsidP="00EE2061">
      <w:pPr>
        <w:tabs>
          <w:tab w:val="left" w:pos="1134"/>
          <w:tab w:val="left" w:pos="4395"/>
        </w:tabs>
        <w:rPr>
          <w:szCs w:val="24"/>
        </w:rPr>
      </w:pPr>
      <w:r>
        <w:rPr>
          <w:szCs w:val="24"/>
        </w:rPr>
        <w:tab/>
      </w:r>
      <w:r>
        <w:rPr>
          <w:szCs w:val="24"/>
        </w:rPr>
        <w:tab/>
      </w:r>
      <w:r w:rsidRPr="00EE2061">
        <w:rPr>
          <w:szCs w:val="24"/>
        </w:rPr>
        <w:t xml:space="preserve">Ravel </w:t>
      </w:r>
      <w:proofErr w:type="spellStart"/>
      <w:r w:rsidRPr="00EE2061">
        <w:rPr>
          <w:szCs w:val="24"/>
        </w:rPr>
        <w:t>Siirde</w:t>
      </w:r>
      <w:proofErr w:type="spellEnd"/>
    </w:p>
    <w:p w14:paraId="78D17FD0" w14:textId="26797DF5" w:rsidR="006D4A69" w:rsidRDefault="00EE2061" w:rsidP="00EE2061">
      <w:pPr>
        <w:tabs>
          <w:tab w:val="left" w:pos="1134"/>
          <w:tab w:val="left" w:pos="4395"/>
        </w:tabs>
        <w:rPr>
          <w:szCs w:val="24"/>
        </w:rPr>
      </w:pPr>
      <w:r>
        <w:rPr>
          <w:szCs w:val="24"/>
        </w:rPr>
        <w:tab/>
      </w:r>
      <w:r>
        <w:rPr>
          <w:szCs w:val="24"/>
        </w:rPr>
        <w:tab/>
      </w:r>
      <w:r w:rsidRPr="00EE2061">
        <w:rPr>
          <w:szCs w:val="24"/>
        </w:rPr>
        <w:t>Benedikt Kaiser</w:t>
      </w:r>
    </w:p>
    <w:p w14:paraId="1DE1DE59" w14:textId="3B0FA9D0" w:rsidR="00EE2061" w:rsidRPr="004E1416" w:rsidRDefault="00EE2061" w:rsidP="00EE2061">
      <w:pPr>
        <w:tabs>
          <w:tab w:val="left" w:pos="1134"/>
          <w:tab w:val="left" w:pos="4395"/>
        </w:tabs>
        <w:rPr>
          <w:szCs w:val="24"/>
        </w:rPr>
      </w:pPr>
      <w:r>
        <w:rPr>
          <w:szCs w:val="24"/>
        </w:rPr>
        <w:tab/>
      </w:r>
      <w:r>
        <w:rPr>
          <w:szCs w:val="24"/>
        </w:rPr>
        <w:tab/>
        <w:t>Florian Göhring</w:t>
      </w:r>
    </w:p>
    <w:p w14:paraId="1EB34887" w14:textId="7E188A98" w:rsidR="00D95266" w:rsidRDefault="006D4A69" w:rsidP="006D4A69">
      <w:pPr>
        <w:tabs>
          <w:tab w:val="left" w:pos="1134"/>
          <w:tab w:val="left" w:pos="4395"/>
        </w:tabs>
        <w:rPr>
          <w:szCs w:val="24"/>
        </w:rPr>
        <w:sectPr w:rsidR="00D95266" w:rsidSect="006D4A69">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851" w:left="1701" w:header="720" w:footer="720" w:gutter="0"/>
          <w:pgNumType w:fmt="upperRoman" w:start="1"/>
          <w:cols w:space="720"/>
          <w:titlePg/>
          <w:docGrid w:linePitch="326"/>
        </w:sectPr>
      </w:pPr>
      <w:r w:rsidRPr="004E1416">
        <w:rPr>
          <w:szCs w:val="24"/>
        </w:rPr>
        <w:tab/>
        <w:t>Eingereicht am:</w:t>
      </w:r>
      <w:r w:rsidRPr="004E1416">
        <w:rPr>
          <w:szCs w:val="24"/>
        </w:rPr>
        <w:tab/>
      </w:r>
      <w:r w:rsidR="00EE2061">
        <w:rPr>
          <w:szCs w:val="24"/>
        </w:rPr>
        <w:t>Dienstag, 1. Juni 2021</w:t>
      </w:r>
    </w:p>
    <w:p w14:paraId="2AA1BA7C" w14:textId="77777777" w:rsidR="000A317B" w:rsidRDefault="000A317B" w:rsidP="0015766A">
      <w:pPr>
        <w:pStyle w:val="berschriftGliedg"/>
      </w:pPr>
      <w:bookmarkStart w:id="1" w:name="_Toc73447178"/>
      <w:r>
        <w:lastRenderedPageBreak/>
        <w:t>Gliederung</w:t>
      </w:r>
      <w:bookmarkEnd w:id="1"/>
    </w:p>
    <w:p w14:paraId="197BE431" w14:textId="77777777" w:rsidR="004D5DDC" w:rsidRPr="004D5DDC" w:rsidRDefault="004D5DDC" w:rsidP="004D5DDC"/>
    <w:p w14:paraId="1858EE50" w14:textId="7578A9BD" w:rsidR="004A48C2"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4A48C2">
        <w:rPr>
          <w:noProof/>
        </w:rPr>
        <w:t>Gliederung</w:t>
      </w:r>
      <w:r w:rsidR="004A48C2">
        <w:rPr>
          <w:noProof/>
        </w:rPr>
        <w:tab/>
      </w:r>
      <w:r w:rsidR="004A48C2">
        <w:rPr>
          <w:noProof/>
        </w:rPr>
        <w:fldChar w:fldCharType="begin"/>
      </w:r>
      <w:r w:rsidR="004A48C2">
        <w:rPr>
          <w:noProof/>
        </w:rPr>
        <w:instrText xml:space="preserve"> PAGEREF _Toc73447178 \h </w:instrText>
      </w:r>
      <w:r w:rsidR="004A48C2">
        <w:rPr>
          <w:noProof/>
        </w:rPr>
      </w:r>
      <w:r w:rsidR="004A48C2">
        <w:rPr>
          <w:noProof/>
        </w:rPr>
        <w:fldChar w:fldCharType="separate"/>
      </w:r>
      <w:r w:rsidR="004A48C2">
        <w:rPr>
          <w:noProof/>
        </w:rPr>
        <w:t>I</w:t>
      </w:r>
      <w:r w:rsidR="004A48C2">
        <w:rPr>
          <w:noProof/>
        </w:rPr>
        <w:fldChar w:fldCharType="end"/>
      </w:r>
    </w:p>
    <w:p w14:paraId="26BB2F75" w14:textId="59FBCE2B"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Abbildungsverzeichnis</w:t>
      </w:r>
      <w:r>
        <w:rPr>
          <w:noProof/>
        </w:rPr>
        <w:tab/>
      </w:r>
      <w:r>
        <w:rPr>
          <w:noProof/>
        </w:rPr>
        <w:fldChar w:fldCharType="begin"/>
      </w:r>
      <w:r>
        <w:rPr>
          <w:noProof/>
        </w:rPr>
        <w:instrText xml:space="preserve"> PAGEREF _Toc73447179 \h </w:instrText>
      </w:r>
      <w:r>
        <w:rPr>
          <w:noProof/>
        </w:rPr>
      </w:r>
      <w:r>
        <w:rPr>
          <w:noProof/>
        </w:rPr>
        <w:fldChar w:fldCharType="separate"/>
      </w:r>
      <w:r>
        <w:rPr>
          <w:noProof/>
        </w:rPr>
        <w:t>II</w:t>
      </w:r>
      <w:r>
        <w:rPr>
          <w:noProof/>
        </w:rPr>
        <w:fldChar w:fldCharType="end"/>
      </w:r>
    </w:p>
    <w:p w14:paraId="76185E69" w14:textId="284CCB39"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_Toc73447180 \h </w:instrText>
      </w:r>
      <w:r>
        <w:rPr>
          <w:noProof/>
        </w:rPr>
      </w:r>
      <w:r>
        <w:rPr>
          <w:noProof/>
        </w:rPr>
        <w:fldChar w:fldCharType="separate"/>
      </w:r>
      <w:r>
        <w:rPr>
          <w:noProof/>
        </w:rPr>
        <w:t>III</w:t>
      </w:r>
      <w:r>
        <w:rPr>
          <w:noProof/>
        </w:rPr>
        <w:fldChar w:fldCharType="end"/>
      </w:r>
    </w:p>
    <w:p w14:paraId="1FEAEA37" w14:textId="0BDCA22D"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_Toc73447181 \h </w:instrText>
      </w:r>
      <w:r>
        <w:rPr>
          <w:noProof/>
        </w:rPr>
      </w:r>
      <w:r>
        <w:rPr>
          <w:noProof/>
        </w:rPr>
        <w:fldChar w:fldCharType="separate"/>
      </w:r>
      <w:r>
        <w:rPr>
          <w:noProof/>
        </w:rPr>
        <w:t>IV</w:t>
      </w:r>
      <w:r>
        <w:rPr>
          <w:noProof/>
        </w:rPr>
        <w:fldChar w:fldCharType="end"/>
      </w:r>
    </w:p>
    <w:p w14:paraId="1228146E" w14:textId="1062F175"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Beschreibung und Problemstellung</w:t>
      </w:r>
      <w:r>
        <w:rPr>
          <w:noProof/>
        </w:rPr>
        <w:tab/>
      </w:r>
      <w:r>
        <w:rPr>
          <w:noProof/>
        </w:rPr>
        <w:fldChar w:fldCharType="begin"/>
      </w:r>
      <w:r>
        <w:rPr>
          <w:noProof/>
        </w:rPr>
        <w:instrText xml:space="preserve"> PAGEREF _Toc73447182 \h </w:instrText>
      </w:r>
      <w:r>
        <w:rPr>
          <w:noProof/>
        </w:rPr>
      </w:r>
      <w:r>
        <w:rPr>
          <w:noProof/>
        </w:rPr>
        <w:fldChar w:fldCharType="separate"/>
      </w:r>
      <w:r>
        <w:rPr>
          <w:noProof/>
        </w:rPr>
        <w:t>1</w:t>
      </w:r>
      <w:r>
        <w:rPr>
          <w:noProof/>
        </w:rPr>
        <w:fldChar w:fldCharType="end"/>
      </w:r>
    </w:p>
    <w:p w14:paraId="26A46846" w14:textId="43A92C6F" w:rsidR="004A48C2" w:rsidRDefault="004A48C2">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Case-Beschreibung</w:t>
      </w:r>
      <w:r>
        <w:tab/>
      </w:r>
      <w:r>
        <w:fldChar w:fldCharType="begin"/>
      </w:r>
      <w:r>
        <w:instrText xml:space="preserve"> PAGEREF _Toc73447183 \h </w:instrText>
      </w:r>
      <w:r>
        <w:fldChar w:fldCharType="separate"/>
      </w:r>
      <w:r>
        <w:t>1</w:t>
      </w:r>
      <w:r>
        <w:fldChar w:fldCharType="end"/>
      </w:r>
    </w:p>
    <w:p w14:paraId="0C4114A2" w14:textId="5FA95C39" w:rsidR="004A48C2" w:rsidRDefault="004A48C2">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Problemstellung</w:t>
      </w:r>
      <w:r>
        <w:tab/>
      </w:r>
      <w:r>
        <w:fldChar w:fldCharType="begin"/>
      </w:r>
      <w:r>
        <w:instrText xml:space="preserve"> PAGEREF _Toc73447184 \h </w:instrText>
      </w:r>
      <w:r>
        <w:fldChar w:fldCharType="separate"/>
      </w:r>
      <w:r>
        <w:t>1</w:t>
      </w:r>
      <w:r>
        <w:fldChar w:fldCharType="end"/>
      </w:r>
    </w:p>
    <w:p w14:paraId="37C13E1A" w14:textId="48AD97B4"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Aufgabenverteilung und Projektorganisation</w:t>
      </w:r>
      <w:r>
        <w:rPr>
          <w:noProof/>
        </w:rPr>
        <w:tab/>
      </w:r>
      <w:r>
        <w:rPr>
          <w:noProof/>
        </w:rPr>
        <w:fldChar w:fldCharType="begin"/>
      </w:r>
      <w:r>
        <w:rPr>
          <w:noProof/>
        </w:rPr>
        <w:instrText xml:space="preserve"> PAGEREF _Toc73447185 \h </w:instrText>
      </w:r>
      <w:r>
        <w:rPr>
          <w:noProof/>
        </w:rPr>
      </w:r>
      <w:r>
        <w:rPr>
          <w:noProof/>
        </w:rPr>
        <w:fldChar w:fldCharType="separate"/>
      </w:r>
      <w:r>
        <w:rPr>
          <w:noProof/>
        </w:rPr>
        <w:t>2</w:t>
      </w:r>
      <w:r>
        <w:rPr>
          <w:noProof/>
        </w:rPr>
        <w:fldChar w:fldCharType="end"/>
      </w:r>
    </w:p>
    <w:p w14:paraId="0B784E94" w14:textId="31762F21"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Lösungsprozess</w:t>
      </w:r>
      <w:r>
        <w:rPr>
          <w:noProof/>
        </w:rPr>
        <w:tab/>
      </w:r>
      <w:r>
        <w:rPr>
          <w:noProof/>
        </w:rPr>
        <w:fldChar w:fldCharType="begin"/>
      </w:r>
      <w:r>
        <w:rPr>
          <w:noProof/>
        </w:rPr>
        <w:instrText xml:space="preserve"> PAGEREF _Toc73447186 \h </w:instrText>
      </w:r>
      <w:r>
        <w:rPr>
          <w:noProof/>
        </w:rPr>
      </w:r>
      <w:r>
        <w:rPr>
          <w:noProof/>
        </w:rPr>
        <w:fldChar w:fldCharType="separate"/>
      </w:r>
      <w:r>
        <w:rPr>
          <w:noProof/>
        </w:rPr>
        <w:t>3</w:t>
      </w:r>
      <w:r>
        <w:rPr>
          <w:noProof/>
        </w:rPr>
        <w:fldChar w:fldCharType="end"/>
      </w:r>
    </w:p>
    <w:p w14:paraId="216B4328" w14:textId="1060BAE3" w:rsidR="004A48C2" w:rsidRDefault="004A48C2">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Aufgabenteilung</w:t>
      </w:r>
      <w:r>
        <w:tab/>
      </w:r>
      <w:r>
        <w:fldChar w:fldCharType="begin"/>
      </w:r>
      <w:r>
        <w:instrText xml:space="preserve"> PAGEREF _Toc73447187 \h </w:instrText>
      </w:r>
      <w:r>
        <w:fldChar w:fldCharType="separate"/>
      </w:r>
      <w:r>
        <w:t>3</w:t>
      </w:r>
      <w:r>
        <w:fldChar w:fldCharType="end"/>
      </w:r>
    </w:p>
    <w:p w14:paraId="2AFC22A2" w14:textId="10CF86E0" w:rsidR="004A48C2" w:rsidRDefault="004A48C2">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Schnittstellenfestlegung</w:t>
      </w:r>
      <w:r>
        <w:tab/>
      </w:r>
      <w:r>
        <w:fldChar w:fldCharType="begin"/>
      </w:r>
      <w:r>
        <w:instrText xml:space="preserve"> PAGEREF _Toc73447188 \h </w:instrText>
      </w:r>
      <w:r>
        <w:fldChar w:fldCharType="separate"/>
      </w:r>
      <w:r>
        <w:t>3</w:t>
      </w:r>
      <w:r>
        <w:fldChar w:fldCharType="end"/>
      </w:r>
    </w:p>
    <w:p w14:paraId="25C9772C" w14:textId="28154C9B" w:rsidR="004A48C2" w:rsidRDefault="004A48C2">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Bereichslösungen</w:t>
      </w:r>
      <w:r>
        <w:tab/>
      </w:r>
      <w:r>
        <w:fldChar w:fldCharType="begin"/>
      </w:r>
      <w:r>
        <w:instrText xml:space="preserve"> PAGEREF _Toc73447189 \h </w:instrText>
      </w:r>
      <w:r>
        <w:fldChar w:fldCharType="separate"/>
      </w:r>
      <w:r>
        <w:t>3</w:t>
      </w:r>
      <w:r>
        <w:fldChar w:fldCharType="end"/>
      </w:r>
    </w:p>
    <w:p w14:paraId="3CED900D" w14:textId="423BA677" w:rsidR="004A48C2" w:rsidRDefault="004A48C2">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Eingabe</w:t>
      </w:r>
      <w:r>
        <w:tab/>
      </w:r>
      <w:r>
        <w:fldChar w:fldCharType="begin"/>
      </w:r>
      <w:r>
        <w:instrText xml:space="preserve"> PAGEREF _Toc73447190 \h </w:instrText>
      </w:r>
      <w:r>
        <w:fldChar w:fldCharType="separate"/>
      </w:r>
      <w:r>
        <w:t>3</w:t>
      </w:r>
      <w:r>
        <w:fldChar w:fldCharType="end"/>
      </w:r>
    </w:p>
    <w:p w14:paraId="00BC1DFD" w14:textId="0D9779C8" w:rsidR="004A48C2" w:rsidRDefault="004A48C2">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Verarbeitung</w:t>
      </w:r>
      <w:r>
        <w:tab/>
      </w:r>
      <w:r>
        <w:fldChar w:fldCharType="begin"/>
      </w:r>
      <w:r>
        <w:instrText xml:space="preserve"> PAGEREF _Toc73447191 \h </w:instrText>
      </w:r>
      <w:r>
        <w:fldChar w:fldCharType="separate"/>
      </w:r>
      <w:r>
        <w:t>3</w:t>
      </w:r>
      <w:r>
        <w:fldChar w:fldCharType="end"/>
      </w:r>
    </w:p>
    <w:p w14:paraId="4BD72F87" w14:textId="68CE146E" w:rsidR="004A48C2" w:rsidRDefault="004A48C2">
      <w:pPr>
        <w:pStyle w:val="Verzeichnis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Ausgabe</w:t>
      </w:r>
      <w:r>
        <w:tab/>
      </w:r>
      <w:r>
        <w:fldChar w:fldCharType="begin"/>
      </w:r>
      <w:r>
        <w:instrText xml:space="preserve"> PAGEREF _Toc73447192 \h </w:instrText>
      </w:r>
      <w:r>
        <w:fldChar w:fldCharType="separate"/>
      </w:r>
      <w:r>
        <w:t>3</w:t>
      </w:r>
      <w:r>
        <w:fldChar w:fldCharType="end"/>
      </w:r>
    </w:p>
    <w:p w14:paraId="194725DD" w14:textId="22D41C19" w:rsidR="004A48C2" w:rsidRDefault="004A48C2">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Zusammenführung</w:t>
      </w:r>
      <w:r>
        <w:tab/>
      </w:r>
      <w:r>
        <w:fldChar w:fldCharType="begin"/>
      </w:r>
      <w:r>
        <w:instrText xml:space="preserve"> PAGEREF _Toc73447193 \h </w:instrText>
      </w:r>
      <w:r>
        <w:fldChar w:fldCharType="separate"/>
      </w:r>
      <w:r>
        <w:t>3</w:t>
      </w:r>
      <w:r>
        <w:fldChar w:fldCharType="end"/>
      </w:r>
    </w:p>
    <w:p w14:paraId="598449BA" w14:textId="11056E5F" w:rsidR="004A48C2" w:rsidRDefault="004A48C2">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Fragen und Probleme</w:t>
      </w:r>
      <w:r>
        <w:tab/>
      </w:r>
      <w:r>
        <w:fldChar w:fldCharType="begin"/>
      </w:r>
      <w:r>
        <w:instrText xml:space="preserve"> PAGEREF _Toc73447194 \h </w:instrText>
      </w:r>
      <w:r>
        <w:fldChar w:fldCharType="separate"/>
      </w:r>
      <w:r>
        <w:t>3</w:t>
      </w:r>
      <w:r>
        <w:fldChar w:fldCharType="end"/>
      </w:r>
    </w:p>
    <w:p w14:paraId="430D587C" w14:textId="58CE857B" w:rsidR="004A48C2" w:rsidRDefault="004A48C2">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Referenzprozess und Modellierung</w:t>
      </w:r>
      <w:r>
        <w:rPr>
          <w:noProof/>
        </w:rPr>
        <w:tab/>
      </w:r>
      <w:r>
        <w:rPr>
          <w:noProof/>
        </w:rPr>
        <w:fldChar w:fldCharType="begin"/>
      </w:r>
      <w:r>
        <w:rPr>
          <w:noProof/>
        </w:rPr>
        <w:instrText xml:space="preserve"> PAGEREF _Toc73447195 \h </w:instrText>
      </w:r>
      <w:r>
        <w:rPr>
          <w:noProof/>
        </w:rPr>
      </w:r>
      <w:r>
        <w:rPr>
          <w:noProof/>
        </w:rPr>
        <w:fldChar w:fldCharType="separate"/>
      </w:r>
      <w:r>
        <w:rPr>
          <w:noProof/>
        </w:rPr>
        <w:t>4</w:t>
      </w:r>
      <w:r>
        <w:rPr>
          <w:noProof/>
        </w:rPr>
        <w:fldChar w:fldCharType="end"/>
      </w:r>
    </w:p>
    <w:p w14:paraId="720866CF" w14:textId="071583E4" w:rsidR="004A48C2" w:rsidRDefault="004A48C2">
      <w:pPr>
        <w:pStyle w:val="Verzeichnis1"/>
        <w:tabs>
          <w:tab w:val="right" w:leader="dot" w:pos="8777"/>
        </w:tabs>
        <w:rPr>
          <w:rFonts w:asciiTheme="minorHAnsi" w:eastAsiaTheme="minorEastAsia" w:hAnsiTheme="minorHAnsi" w:cstheme="minorBidi"/>
          <w:b w:val="0"/>
          <w:noProof/>
          <w:sz w:val="22"/>
          <w:szCs w:val="22"/>
        </w:rPr>
      </w:pPr>
      <w:r w:rsidRPr="00017333">
        <w:rPr>
          <w:noProof/>
          <w:lang w:val="en-US"/>
        </w:rPr>
        <w:t>Literaturverzeichnis</w:t>
      </w:r>
      <w:r>
        <w:rPr>
          <w:noProof/>
        </w:rPr>
        <w:tab/>
      </w:r>
      <w:r>
        <w:rPr>
          <w:noProof/>
        </w:rPr>
        <w:fldChar w:fldCharType="begin"/>
      </w:r>
      <w:r>
        <w:rPr>
          <w:noProof/>
        </w:rPr>
        <w:instrText xml:space="preserve"> PAGEREF _Toc73447196 \h </w:instrText>
      </w:r>
      <w:r>
        <w:rPr>
          <w:noProof/>
        </w:rPr>
      </w:r>
      <w:r>
        <w:rPr>
          <w:noProof/>
        </w:rPr>
        <w:fldChar w:fldCharType="separate"/>
      </w:r>
      <w:r>
        <w:rPr>
          <w:noProof/>
        </w:rPr>
        <w:t>V</w:t>
      </w:r>
      <w:r>
        <w:rPr>
          <w:noProof/>
        </w:rPr>
        <w:fldChar w:fldCharType="end"/>
      </w:r>
    </w:p>
    <w:p w14:paraId="013B8413" w14:textId="475D0444" w:rsidR="000A317B" w:rsidRDefault="0096130F" w:rsidP="0015766A">
      <w:pPr>
        <w:pStyle w:val="berschriftGliedg"/>
      </w:pPr>
      <w:r>
        <w:rPr>
          <w:rFonts w:ascii="Times New Roman" w:hAnsi="Times New Roman"/>
          <w:kern w:val="0"/>
          <w:sz w:val="24"/>
        </w:rPr>
        <w:lastRenderedPageBreak/>
        <w:fldChar w:fldCharType="end"/>
      </w:r>
      <w:bookmarkStart w:id="2" w:name="_Toc73447179"/>
      <w:r w:rsidR="000A317B">
        <w:t>Abbildungsverzeichnis</w:t>
      </w:r>
      <w:bookmarkEnd w:id="2"/>
    </w:p>
    <w:p w14:paraId="21FA2373" w14:textId="76BA91E2" w:rsidR="000A317B" w:rsidRDefault="000A317B">
      <w:pPr>
        <w:pStyle w:val="AbbildungsverzeichnisTabverzeichnis"/>
        <w:tabs>
          <w:tab w:val="right" w:leader="dot" w:pos="8777"/>
        </w:tabs>
      </w:pPr>
      <w:r>
        <w:rPr>
          <w:sz w:val="24"/>
        </w:rPr>
        <w:fldChar w:fldCharType="begin"/>
      </w:r>
      <w:r>
        <w:instrText xml:space="preserve"> TOC \t "Abb.beschriftung" \c </w:instrText>
      </w:r>
      <w:r>
        <w:rPr>
          <w:sz w:val="24"/>
        </w:rPr>
        <w:fldChar w:fldCharType="separate"/>
      </w:r>
      <w:r w:rsidR="004A48C2">
        <w:rPr>
          <w:b/>
          <w:bCs/>
          <w:noProof/>
          <w:sz w:val="24"/>
        </w:rPr>
        <w:t>Es konnten keine Einträge für ein Abbildungsverzeichnis gefunden werden.</w:t>
      </w:r>
      <w:r>
        <w:fldChar w:fldCharType="end"/>
      </w:r>
    </w:p>
    <w:p w14:paraId="142EB4B8" w14:textId="7FB169C3" w:rsidR="000A317B" w:rsidRDefault="000A317B" w:rsidP="0015766A">
      <w:pPr>
        <w:pStyle w:val="berschriftGliedg"/>
      </w:pPr>
      <w:bookmarkStart w:id="3" w:name="_Toc73447180"/>
      <w:r>
        <w:lastRenderedPageBreak/>
        <w:t>Tabellenverzeichnis</w:t>
      </w:r>
      <w:bookmarkEnd w:id="3"/>
    </w:p>
    <w:p w14:paraId="54335B58" w14:textId="77777777" w:rsidR="004A48C2" w:rsidRPr="004A48C2" w:rsidRDefault="004A48C2" w:rsidP="004A48C2"/>
    <w:p w14:paraId="11C7E7CF" w14:textId="58110397" w:rsidR="000A317B" w:rsidRDefault="000A317B" w:rsidP="0015766A">
      <w:pPr>
        <w:pStyle w:val="berschriftGliedg"/>
      </w:pPr>
      <w:bookmarkStart w:id="4" w:name="_Toc73447181"/>
      <w:r>
        <w:lastRenderedPageBreak/>
        <w:t>Abkürzungsverzeichnis</w:t>
      </w:r>
      <w:bookmarkEnd w:id="4"/>
    </w:p>
    <w:p w14:paraId="3D14BA01" w14:textId="56E512FA" w:rsidR="000A317B" w:rsidRPr="004A48C2" w:rsidRDefault="004A48C2" w:rsidP="004A48C2">
      <w:pPr>
        <w:tabs>
          <w:tab w:val="left" w:pos="1701"/>
        </w:tabs>
        <w:spacing w:line="276" w:lineRule="auto"/>
        <w:ind w:left="1695" w:hanging="1695"/>
      </w:pPr>
      <w:r w:rsidRPr="004A48C2">
        <w:t>CSV</w:t>
      </w:r>
      <w:r w:rsidR="000A317B" w:rsidRPr="004A48C2">
        <w:tab/>
      </w:r>
      <w:proofErr w:type="spellStart"/>
      <w:r w:rsidRPr="004A48C2">
        <w:t>Comma-separated</w:t>
      </w:r>
      <w:proofErr w:type="spellEnd"/>
      <w:r w:rsidRPr="004A48C2">
        <w:t xml:space="preserve"> </w:t>
      </w:r>
      <w:proofErr w:type="spellStart"/>
      <w:r w:rsidRPr="004A48C2">
        <w:t>values</w:t>
      </w:r>
      <w:proofErr w:type="spellEnd"/>
      <w:r w:rsidRPr="004A48C2">
        <w:t>, Dateiformat zur Speich</w:t>
      </w:r>
      <w:r>
        <w:t>erung strukturierter Daten</w:t>
      </w:r>
    </w:p>
    <w:p w14:paraId="5F308EFB" w14:textId="77777777" w:rsidR="000A317B" w:rsidRDefault="004E41E5" w:rsidP="0015766A">
      <w:pPr>
        <w:tabs>
          <w:tab w:val="left" w:pos="1701"/>
        </w:tabs>
        <w:spacing w:line="276" w:lineRule="auto"/>
      </w:pPr>
      <w:r>
        <w:t>ERP</w:t>
      </w:r>
      <w:r>
        <w:tab/>
        <w:t xml:space="preserve">Enterprise Ressource </w:t>
      </w:r>
      <w:proofErr w:type="spellStart"/>
      <w:r>
        <w:t>Planning</w:t>
      </w:r>
      <w:proofErr w:type="spellEnd"/>
    </w:p>
    <w:p w14:paraId="64EA0C1F" w14:textId="77777777" w:rsidR="00DF7CD8" w:rsidRDefault="00DF7CD8" w:rsidP="0015766A">
      <w:pPr>
        <w:tabs>
          <w:tab w:val="left" w:pos="1701"/>
        </w:tabs>
        <w:spacing w:line="276" w:lineRule="auto"/>
      </w:pPr>
    </w:p>
    <w:p w14:paraId="01DFF268" w14:textId="77777777" w:rsidR="000A317B" w:rsidRPr="006F5DC7" w:rsidRDefault="000A317B" w:rsidP="0015766A">
      <w:pPr>
        <w:pStyle w:val="berschrift1"/>
        <w:sectPr w:rsidR="000A317B" w:rsidRPr="006F5DC7" w:rsidSect="0096130F">
          <w:headerReference w:type="first" r:id="rId13"/>
          <w:pgSz w:w="11906" w:h="16838" w:code="9"/>
          <w:pgMar w:top="1418" w:right="1418" w:bottom="851" w:left="1701" w:header="720" w:footer="720" w:gutter="0"/>
          <w:pgNumType w:fmt="upperRoman" w:start="1"/>
          <w:cols w:space="720"/>
          <w:titlePg/>
        </w:sectPr>
      </w:pPr>
    </w:p>
    <w:p w14:paraId="3C750BFB" w14:textId="77777777" w:rsidR="00EE2061" w:rsidRDefault="00EE2061" w:rsidP="00EE2061">
      <w:pPr>
        <w:pStyle w:val="berschrift1"/>
      </w:pPr>
      <w:bookmarkStart w:id="5" w:name="_Toc73447182"/>
      <w:r>
        <w:lastRenderedPageBreak/>
        <w:t>Beschreibung und Problemstellung</w:t>
      </w:r>
      <w:bookmarkEnd w:id="5"/>
    </w:p>
    <w:p w14:paraId="054A6A4A" w14:textId="226590FA" w:rsidR="00190772" w:rsidRDefault="00EE2061" w:rsidP="004E41E5">
      <w:r>
        <w:t>Im Rahmen der Veranstaltung „Geschäftsprozessmanagement</w:t>
      </w:r>
      <w:r w:rsidR="00732A4A">
        <w:t xml:space="preserve"> 2“ stellte die Partnerfirma </w:t>
      </w:r>
      <w:proofErr w:type="spellStart"/>
      <w:r w:rsidR="00732A4A">
        <w:t>ComTS</w:t>
      </w:r>
      <w:proofErr w:type="spellEnd"/>
      <w:r w:rsidR="00732A4A">
        <w:t xml:space="preserve"> eine Automatisierungsaufgabe, um die gelernten theoretischen Inhalte des Moduls zu verfestigen. In dieser Aufgabe sollte eine Gruppe aus ca. fünf Studierenden gemeinsam einen Prozess</w:t>
      </w:r>
      <w:r w:rsidR="00091225">
        <w:t xml:space="preserve"> innerhalb der Software „Blue Prism“</w:t>
      </w:r>
      <w:r w:rsidR="00732A4A">
        <w:t xml:space="preserve"> automatisieren, diesen technisch und formal dokumentieren und eine Präsentation vorbereiten.</w:t>
      </w:r>
    </w:p>
    <w:p w14:paraId="12DC592A" w14:textId="753DEF49" w:rsidR="00190772" w:rsidRDefault="00732A4A" w:rsidP="0015766A">
      <w:pPr>
        <w:pStyle w:val="berschrift2"/>
      </w:pPr>
      <w:bookmarkStart w:id="6" w:name="_Toc73447183"/>
      <w:r>
        <w:t>Case-Beschreibung</w:t>
      </w:r>
      <w:bookmarkEnd w:id="6"/>
    </w:p>
    <w:p w14:paraId="6411C811" w14:textId="67B2B092" w:rsidR="00732A4A" w:rsidRDefault="00732A4A" w:rsidP="00732A4A">
      <w:r>
        <w:t>Der Case „</w:t>
      </w:r>
      <w:r>
        <w:t>Recherche zur Ermittlung von Berechtigten für Finanzhilfen</w:t>
      </w:r>
      <w:r>
        <w:t xml:space="preserve">“ beschreibt die automatische Suche von </w:t>
      </w:r>
      <w:proofErr w:type="gramStart"/>
      <w:r>
        <w:t>potentiellen</w:t>
      </w:r>
      <w:proofErr w:type="gramEnd"/>
      <w:r>
        <w:t xml:space="preserve"> Unternehmen, welche eine Corona-Hilfe an </w:t>
      </w:r>
      <w:proofErr w:type="spellStart"/>
      <w:r>
        <w:t>Ansprüch</w:t>
      </w:r>
      <w:proofErr w:type="spellEnd"/>
      <w:r>
        <w:t xml:space="preserve"> nehmen können, und die Vorbereitung von Informationsbriefen. Für den Prozess wird eine Mail mit einem Anhang bereitgestellt. Im Anhang befindet sich eine </w:t>
      </w:r>
      <w:commentRangeStart w:id="7"/>
      <w:r>
        <w:t>CSV</w:t>
      </w:r>
      <w:commentRangeEnd w:id="7"/>
      <w:r>
        <w:rPr>
          <w:rStyle w:val="Kommentarzeichen"/>
        </w:rPr>
        <w:commentReference w:id="7"/>
      </w:r>
      <w:r>
        <w:t xml:space="preserve">-Tabelle, deren Inhalt aus Kombinationen von Branchen und Postleitzahlen bildet. Anhand dieser Postleitzahlen sollen automatisch die entsprechenden Unternehmen aus </w:t>
      </w:r>
      <w:hyperlink r:id="rId18" w:history="1">
        <w:r w:rsidRPr="00960062">
          <w:rPr>
            <w:rStyle w:val="Hyperlink"/>
          </w:rPr>
          <w:t>https://www.dastelefonbuch.de/</w:t>
        </w:r>
      </w:hyperlink>
      <w:r>
        <w:t xml:space="preserve"> herausgesucht und zwischengespeichert werden. Um zu verhindern, dass Unternehmen, die bereits einen Antrag auf Finanzhilfe gestellt haben, erneut angeschrieben werden, wird ein Abgleich der zwischengespeicherten Unternehmen mit einer Liste von Kundendaten abgeglichen. Die bereinigte Liste mit den zu informierenden Unternehmen wird im letzten Schritt weiterverarbeitet, in dem eine Word-Vorlage mit den relevanten Informationen befüllt wird. Diese Dateien werden in einer .</w:t>
      </w:r>
      <w:proofErr w:type="spellStart"/>
      <w:r>
        <w:t>zip</w:t>
      </w:r>
      <w:proofErr w:type="spellEnd"/>
      <w:r>
        <w:t>-Datei an eine festgelegte E-Mail-Adresse gesendet. Damit ist der Prozess abgeschlossen.</w:t>
      </w:r>
    </w:p>
    <w:p w14:paraId="7E722D25" w14:textId="77777777" w:rsidR="00732A4A" w:rsidRPr="00732A4A" w:rsidRDefault="00732A4A" w:rsidP="00732A4A"/>
    <w:p w14:paraId="29105B30" w14:textId="33B241A2" w:rsidR="003E4607" w:rsidRDefault="00732A4A" w:rsidP="0015766A">
      <w:pPr>
        <w:pStyle w:val="berschrift2"/>
      </w:pPr>
      <w:bookmarkStart w:id="8" w:name="_Toc73447184"/>
      <w:r>
        <w:t>Problemstellung</w:t>
      </w:r>
      <w:bookmarkEnd w:id="8"/>
    </w:p>
    <w:p w14:paraId="588CC602" w14:textId="3DBF9A3F" w:rsidR="00732A4A" w:rsidRDefault="00732A4A" w:rsidP="00732A4A">
      <w:r>
        <w:t>Die</w:t>
      </w:r>
      <w:r w:rsidR="00091225">
        <w:t xml:space="preserve"> wesentlichen</w:t>
      </w:r>
      <w:r>
        <w:t xml:space="preserve"> Herausforderung</w:t>
      </w:r>
      <w:r w:rsidR="00091225">
        <w:t>en</w:t>
      </w:r>
      <w:r>
        <w:t xml:space="preserve"> bei der Umsetzung war</w:t>
      </w:r>
      <w:r w:rsidR="00091225">
        <w:t>en</w:t>
      </w:r>
      <w:r>
        <w:t xml:space="preserve"> die Analyse der Internetseite sowie die Befüllung der Word-Vorlage.</w:t>
      </w:r>
    </w:p>
    <w:p w14:paraId="0D002734" w14:textId="2BCE7249" w:rsidR="00732A4A" w:rsidRDefault="00091225" w:rsidP="00732A4A">
      <w:r>
        <w:t xml:space="preserve">Zur Recherche im Internet war es erforderlich, ein Business </w:t>
      </w:r>
      <w:proofErr w:type="spellStart"/>
      <w:r>
        <w:t>Object</w:t>
      </w:r>
      <w:proofErr w:type="spellEnd"/>
      <w:r>
        <w:t xml:space="preserve"> zu erzeugen und …</w:t>
      </w:r>
    </w:p>
    <w:p w14:paraId="2A03357C" w14:textId="487483AB" w:rsidR="00091225" w:rsidRPr="00732A4A" w:rsidRDefault="00091225" w:rsidP="00732A4A">
      <w:r>
        <w:t>Die Generierung der Informationsschreiben erforderte …</w:t>
      </w:r>
    </w:p>
    <w:p w14:paraId="0CFC9372" w14:textId="77777777" w:rsidR="00155576" w:rsidRDefault="003448B6" w:rsidP="0011653D">
      <w:r>
        <w:br w:type="page"/>
      </w:r>
    </w:p>
    <w:p w14:paraId="2240ED66" w14:textId="77777777" w:rsidR="00EE2061" w:rsidRDefault="00EE2061" w:rsidP="00EE2061">
      <w:pPr>
        <w:pStyle w:val="berschrift1"/>
      </w:pPr>
      <w:bookmarkStart w:id="9" w:name="_Toc73447185"/>
      <w:r>
        <w:lastRenderedPageBreak/>
        <w:t>Aufgabenverteilung und Projektorganisation</w:t>
      </w:r>
      <w:bookmarkEnd w:id="9"/>
    </w:p>
    <w:p w14:paraId="405F590A" w14:textId="77777777" w:rsidR="00091225" w:rsidRDefault="00091225" w:rsidP="00FC7896">
      <w:pPr>
        <w:spacing w:line="240" w:lineRule="auto"/>
      </w:pPr>
      <w:r>
        <w:t>Das Projekt wurde von den Studierenden selbstständig in drei wesentliche Bestandteile gegliedert: Eingabe, Verarbeitung, Ausgabe. Die Dokumentation des Projektes wurde untereinander in die entsprechenden Kompetenzbereiche aufgeteilt, um die präziseste fachliche Beschreibung zu gewährleisten.</w:t>
      </w:r>
    </w:p>
    <w:p w14:paraId="6B1C7404" w14:textId="77777777" w:rsidR="00091225" w:rsidRDefault="00091225" w:rsidP="00FC7896">
      <w:pPr>
        <w:spacing w:line="240" w:lineRule="auto"/>
      </w:pPr>
    </w:p>
    <w:p w14:paraId="7375EE9F" w14:textId="55C481D7" w:rsidR="00091225" w:rsidRDefault="00091225" w:rsidP="00FC7896">
      <w:pPr>
        <w:spacing w:line="240" w:lineRule="auto"/>
      </w:pPr>
      <w:r>
        <w:t xml:space="preserve">Die Eingabe der Daten, bearbeitet von </w:t>
      </w:r>
      <w:r w:rsidRPr="00EE2061">
        <w:rPr>
          <w:szCs w:val="24"/>
        </w:rPr>
        <w:t xml:space="preserve">Felix </w:t>
      </w:r>
      <w:proofErr w:type="spellStart"/>
      <w:r w:rsidRPr="00EE2061">
        <w:rPr>
          <w:szCs w:val="24"/>
        </w:rPr>
        <w:t>Brockschnieder</w:t>
      </w:r>
      <w:proofErr w:type="spellEnd"/>
      <w:r>
        <w:t xml:space="preserve"> und Benedikt Kaiser</w:t>
      </w:r>
      <w:r>
        <w:t>, umfasste die Tätigkeiten:</w:t>
      </w:r>
    </w:p>
    <w:p w14:paraId="2C3170D1" w14:textId="77777777" w:rsidR="00091225" w:rsidRDefault="00091225" w:rsidP="00EE2061">
      <w:pPr>
        <w:spacing w:line="240" w:lineRule="auto"/>
        <w:jc w:val="left"/>
      </w:pPr>
    </w:p>
    <w:p w14:paraId="7D597AC5" w14:textId="77777777" w:rsidR="00091225" w:rsidRDefault="00091225" w:rsidP="00091225">
      <w:pPr>
        <w:pStyle w:val="Listenabsatz"/>
        <w:numPr>
          <w:ilvl w:val="0"/>
          <w:numId w:val="46"/>
        </w:numPr>
        <w:spacing w:line="240" w:lineRule="auto"/>
        <w:jc w:val="left"/>
      </w:pPr>
      <w:r>
        <w:t>E-Mail-Empfang</w:t>
      </w:r>
    </w:p>
    <w:p w14:paraId="0DBEEB82" w14:textId="77777777" w:rsidR="00091225" w:rsidRDefault="00091225" w:rsidP="00091225">
      <w:pPr>
        <w:pStyle w:val="Listenabsatz"/>
        <w:numPr>
          <w:ilvl w:val="0"/>
          <w:numId w:val="46"/>
        </w:numPr>
        <w:spacing w:line="240" w:lineRule="auto"/>
        <w:jc w:val="left"/>
      </w:pPr>
      <w:r>
        <w:t>Auslesen des Anhangs</w:t>
      </w:r>
    </w:p>
    <w:p w14:paraId="01699CAF" w14:textId="77777777" w:rsidR="00091225" w:rsidRDefault="00091225" w:rsidP="00091225">
      <w:pPr>
        <w:pStyle w:val="Listenabsatz"/>
        <w:numPr>
          <w:ilvl w:val="0"/>
          <w:numId w:val="46"/>
        </w:numPr>
        <w:spacing w:line="240" w:lineRule="auto"/>
        <w:jc w:val="left"/>
      </w:pPr>
      <w:r>
        <w:t>Verarbeitung jeder Zeile der CSV:</w:t>
      </w:r>
    </w:p>
    <w:p w14:paraId="4FC5C5A3" w14:textId="77777777" w:rsidR="00091225" w:rsidRDefault="00091225" w:rsidP="00091225">
      <w:pPr>
        <w:pStyle w:val="Listenabsatz"/>
        <w:numPr>
          <w:ilvl w:val="1"/>
          <w:numId w:val="46"/>
        </w:numPr>
        <w:spacing w:line="240" w:lineRule="auto"/>
        <w:jc w:val="left"/>
      </w:pPr>
      <w:r>
        <w:t>Aufruf der Internetseite mit entsprechenden Parametern</w:t>
      </w:r>
    </w:p>
    <w:p w14:paraId="19F55262" w14:textId="77777777" w:rsidR="00091225" w:rsidRDefault="00091225" w:rsidP="00091225">
      <w:pPr>
        <w:pStyle w:val="Listenabsatz"/>
        <w:numPr>
          <w:ilvl w:val="1"/>
          <w:numId w:val="46"/>
        </w:numPr>
        <w:spacing w:line="240" w:lineRule="auto"/>
        <w:jc w:val="left"/>
      </w:pPr>
      <w:r>
        <w:t>Auslesen der Ergebnisse</w:t>
      </w:r>
    </w:p>
    <w:p w14:paraId="1BCC45CC" w14:textId="77777777" w:rsidR="00091225" w:rsidRDefault="00091225" w:rsidP="00091225">
      <w:pPr>
        <w:pStyle w:val="Listenabsatz"/>
        <w:numPr>
          <w:ilvl w:val="1"/>
          <w:numId w:val="46"/>
        </w:numPr>
        <w:spacing w:line="240" w:lineRule="auto"/>
        <w:jc w:val="left"/>
      </w:pPr>
      <w:r>
        <w:t>Speicherung der Unternehmen in einer Queue</w:t>
      </w:r>
    </w:p>
    <w:p w14:paraId="29B6C704" w14:textId="77777777" w:rsidR="00091225" w:rsidRDefault="00091225" w:rsidP="00091225">
      <w:pPr>
        <w:pStyle w:val="Listenabsatz"/>
        <w:numPr>
          <w:ilvl w:val="0"/>
          <w:numId w:val="46"/>
        </w:numPr>
        <w:spacing w:line="240" w:lineRule="auto"/>
        <w:jc w:val="left"/>
      </w:pPr>
      <w:r>
        <w:t>Fertigstellen des Eingabeprozesses</w:t>
      </w:r>
    </w:p>
    <w:p w14:paraId="216D06AC" w14:textId="77777777" w:rsidR="00091225" w:rsidRDefault="00091225" w:rsidP="00091225">
      <w:pPr>
        <w:pStyle w:val="Listenabsatz"/>
        <w:numPr>
          <w:ilvl w:val="0"/>
          <w:numId w:val="46"/>
        </w:numPr>
        <w:spacing w:line="240" w:lineRule="auto"/>
        <w:jc w:val="left"/>
      </w:pPr>
      <w:r>
        <w:t>Fehlerhandling</w:t>
      </w:r>
    </w:p>
    <w:p w14:paraId="40C7A239" w14:textId="77777777" w:rsidR="00091225" w:rsidRDefault="00091225" w:rsidP="00091225">
      <w:pPr>
        <w:spacing w:line="240" w:lineRule="auto"/>
        <w:jc w:val="left"/>
      </w:pPr>
    </w:p>
    <w:p w14:paraId="38C0E617" w14:textId="50E3397A" w:rsidR="00091225" w:rsidRDefault="00091225" w:rsidP="00FC7896">
      <w:pPr>
        <w:spacing w:line="240" w:lineRule="auto"/>
      </w:pPr>
      <w:r>
        <w:t>Folgende Tätigkeiten sind für die Bearbeitung des Datenabgleichs durch Florian Göhring getätigt worden:</w:t>
      </w:r>
    </w:p>
    <w:p w14:paraId="4CA0B977" w14:textId="77777777" w:rsidR="00091225" w:rsidRDefault="00091225" w:rsidP="00091225">
      <w:pPr>
        <w:spacing w:line="240" w:lineRule="auto"/>
        <w:jc w:val="left"/>
      </w:pPr>
    </w:p>
    <w:p w14:paraId="2C7C2A49" w14:textId="77777777" w:rsidR="00091225" w:rsidRDefault="00091225" w:rsidP="00091225">
      <w:pPr>
        <w:pStyle w:val="Listenabsatz"/>
        <w:numPr>
          <w:ilvl w:val="0"/>
          <w:numId w:val="46"/>
        </w:numPr>
        <w:spacing w:line="240" w:lineRule="auto"/>
        <w:jc w:val="left"/>
      </w:pPr>
      <w:r>
        <w:t>Lesen der Elemente aus der Queue</w:t>
      </w:r>
    </w:p>
    <w:p w14:paraId="35310F83" w14:textId="77777777" w:rsidR="00091225" w:rsidRDefault="00091225" w:rsidP="00091225">
      <w:pPr>
        <w:pStyle w:val="Listenabsatz"/>
        <w:numPr>
          <w:ilvl w:val="0"/>
          <w:numId w:val="46"/>
        </w:numPr>
        <w:spacing w:line="240" w:lineRule="auto"/>
        <w:jc w:val="left"/>
      </w:pPr>
      <w:r>
        <w:t>Abgleich des Queue-Elements mit der vorgegebenen Collection</w:t>
      </w:r>
    </w:p>
    <w:p w14:paraId="46626D1C" w14:textId="77777777" w:rsidR="00FC7896" w:rsidRDefault="00091225" w:rsidP="00091225">
      <w:pPr>
        <w:pStyle w:val="Listenabsatz"/>
        <w:numPr>
          <w:ilvl w:val="0"/>
          <w:numId w:val="46"/>
        </w:numPr>
        <w:spacing w:line="240" w:lineRule="auto"/>
        <w:jc w:val="left"/>
      </w:pPr>
      <w:r>
        <w:t xml:space="preserve">Auswahl des Elementes, </w:t>
      </w:r>
      <w:r w:rsidR="00FC7896">
        <w:t xml:space="preserve">falls es </w:t>
      </w:r>
      <w:r w:rsidR="00FC7896" w:rsidRPr="004A48C2">
        <w:rPr>
          <w:bCs/>
          <w:u w:val="single"/>
        </w:rPr>
        <w:t>nicht</w:t>
      </w:r>
      <w:r w:rsidR="00FC7896">
        <w:t xml:space="preserve"> in der Collection vorkommt</w:t>
      </w:r>
    </w:p>
    <w:p w14:paraId="053E7CDE" w14:textId="77777777" w:rsidR="00FC7896" w:rsidRDefault="00FC7896" w:rsidP="00091225">
      <w:pPr>
        <w:pStyle w:val="Listenabsatz"/>
        <w:numPr>
          <w:ilvl w:val="0"/>
          <w:numId w:val="46"/>
        </w:numPr>
        <w:spacing w:line="240" w:lineRule="auto"/>
        <w:jc w:val="left"/>
      </w:pPr>
      <w:r>
        <w:t>Erstellung einer neuen Queue für die zu informierenden Unternehmen</w:t>
      </w:r>
    </w:p>
    <w:p w14:paraId="2E1A6AFB" w14:textId="77777777" w:rsidR="00FC7896" w:rsidRDefault="00FC7896" w:rsidP="00FC7896">
      <w:pPr>
        <w:spacing w:line="240" w:lineRule="auto"/>
        <w:jc w:val="left"/>
      </w:pPr>
    </w:p>
    <w:p w14:paraId="1DF13289" w14:textId="77777777" w:rsidR="00FC7896" w:rsidRDefault="00FC7896" w:rsidP="00FC7896">
      <w:pPr>
        <w:spacing w:line="240" w:lineRule="auto"/>
      </w:pPr>
      <w:r>
        <w:t xml:space="preserve">Um den identifizierten zu informierenden Unternehmen ein adäquates Anschreiben zu generieren, übernahmen </w:t>
      </w:r>
      <w:r>
        <w:t xml:space="preserve">Oleg </w:t>
      </w:r>
      <w:proofErr w:type="spellStart"/>
      <w:r>
        <w:t>Chapaykin</w:t>
      </w:r>
      <w:proofErr w:type="spellEnd"/>
      <w:r>
        <w:t xml:space="preserve"> und </w:t>
      </w:r>
      <w:r>
        <w:t xml:space="preserve">Ravel </w:t>
      </w:r>
      <w:proofErr w:type="spellStart"/>
      <w:r>
        <w:t>Siirde</w:t>
      </w:r>
      <w:proofErr w:type="spellEnd"/>
      <w:r>
        <w:t xml:space="preserve"> die Aufgaben der Ausgabe:</w:t>
      </w:r>
    </w:p>
    <w:p w14:paraId="1DDF4694" w14:textId="77777777" w:rsidR="00FC7896" w:rsidRDefault="00FC7896" w:rsidP="00FC7896">
      <w:pPr>
        <w:spacing w:line="240" w:lineRule="auto"/>
        <w:jc w:val="left"/>
      </w:pPr>
    </w:p>
    <w:p w14:paraId="4DE45DD1" w14:textId="77777777" w:rsidR="00FC7896" w:rsidRDefault="00FC7896" w:rsidP="00FC7896">
      <w:pPr>
        <w:pStyle w:val="Listenabsatz"/>
        <w:numPr>
          <w:ilvl w:val="0"/>
          <w:numId w:val="46"/>
        </w:numPr>
        <w:spacing w:line="240" w:lineRule="auto"/>
        <w:jc w:val="left"/>
      </w:pPr>
      <w:r>
        <w:t>Lesen der Elemente aus der Queue</w:t>
      </w:r>
    </w:p>
    <w:p w14:paraId="6CD68082" w14:textId="77777777" w:rsidR="00FC7896" w:rsidRDefault="00FC7896" w:rsidP="00FC7896">
      <w:pPr>
        <w:pStyle w:val="Listenabsatz"/>
        <w:numPr>
          <w:ilvl w:val="0"/>
          <w:numId w:val="46"/>
        </w:numPr>
        <w:spacing w:line="240" w:lineRule="auto"/>
        <w:jc w:val="left"/>
      </w:pPr>
      <w:r>
        <w:t>Eingabe-Algorithmus in der Word-Vorlage</w:t>
      </w:r>
    </w:p>
    <w:p w14:paraId="6CDF9CB9" w14:textId="77777777" w:rsidR="00FC7896" w:rsidRDefault="00FC7896" w:rsidP="00FC7896">
      <w:pPr>
        <w:pStyle w:val="Listenabsatz"/>
        <w:numPr>
          <w:ilvl w:val="0"/>
          <w:numId w:val="46"/>
        </w:numPr>
        <w:spacing w:line="240" w:lineRule="auto"/>
        <w:jc w:val="left"/>
      </w:pPr>
      <w:r>
        <w:t>Erstellung des Dokumentenarchivs</w:t>
      </w:r>
    </w:p>
    <w:p w14:paraId="08EE3789" w14:textId="5D132508" w:rsidR="00FC7896" w:rsidRDefault="00FC7896" w:rsidP="00FC7896">
      <w:pPr>
        <w:pStyle w:val="Listenabsatz"/>
        <w:numPr>
          <w:ilvl w:val="0"/>
          <w:numId w:val="46"/>
        </w:numPr>
        <w:spacing w:line="240" w:lineRule="auto"/>
        <w:jc w:val="left"/>
      </w:pPr>
      <w:r>
        <w:t>Senden des Archivs an die definierte Mailadresse</w:t>
      </w:r>
    </w:p>
    <w:p w14:paraId="21949B36" w14:textId="151AE497" w:rsidR="00FC7896" w:rsidRDefault="00FC7896" w:rsidP="00FC7896">
      <w:pPr>
        <w:spacing w:line="240" w:lineRule="auto"/>
        <w:jc w:val="left"/>
      </w:pPr>
    </w:p>
    <w:p w14:paraId="43C04481" w14:textId="3DE4FA92" w:rsidR="00FC7896" w:rsidRDefault="00FC7896" w:rsidP="00FC7896">
      <w:pPr>
        <w:spacing w:line="240" w:lineRule="auto"/>
      </w:pPr>
      <w:r>
        <w:t xml:space="preserve">Am Ende der individuellen Bearbeitung der Cases wurden die Teilprozesse zusammengefügt, um eine einzelne Ausführung des automatisierten Prozesses zu ermöglichen. </w:t>
      </w:r>
    </w:p>
    <w:p w14:paraId="632AC23A" w14:textId="77777777" w:rsidR="00FC7896" w:rsidRDefault="00FC7896" w:rsidP="00FC7896">
      <w:pPr>
        <w:spacing w:line="240" w:lineRule="auto"/>
      </w:pPr>
    </w:p>
    <w:p w14:paraId="2FE01AC7" w14:textId="73E2450D" w:rsidR="00EE2061" w:rsidRPr="00091225" w:rsidRDefault="00FC7896" w:rsidP="00FC7896">
      <w:pPr>
        <w:spacing w:line="240" w:lineRule="auto"/>
      </w:pPr>
      <w:r>
        <w:t xml:space="preserve">Die Kommunikation im Projekt </w:t>
      </w:r>
      <w:r w:rsidR="004A48C2">
        <w:t>fand</w:t>
      </w:r>
      <w:r>
        <w:t xml:space="preserve"> primär über das Tool „</w:t>
      </w:r>
      <w:proofErr w:type="spellStart"/>
      <w:r>
        <w:t>Discord</w:t>
      </w:r>
      <w:proofErr w:type="spellEnd"/>
      <w:r>
        <w:t xml:space="preserve">“ statt. Für die Konzepterstellung, Fragendokumentation und Zeichnungen diente „Microsoft OneNote“ als kollaboratives Notizen-Tool. </w:t>
      </w:r>
      <w:r w:rsidR="00EE2061">
        <w:br w:type="page"/>
      </w:r>
    </w:p>
    <w:p w14:paraId="43700B07" w14:textId="77777777" w:rsidR="00EE2061" w:rsidRDefault="00EE2061" w:rsidP="00EE2061">
      <w:pPr>
        <w:pStyle w:val="berschrift1"/>
      </w:pPr>
      <w:bookmarkStart w:id="10" w:name="_Toc73447186"/>
      <w:r>
        <w:lastRenderedPageBreak/>
        <w:t>Lösungsprozess</w:t>
      </w:r>
      <w:bookmarkEnd w:id="10"/>
    </w:p>
    <w:p w14:paraId="128CEE7D" w14:textId="4E489659" w:rsidR="004A48C2" w:rsidRDefault="004A48C2" w:rsidP="004A48C2">
      <w:pPr>
        <w:pStyle w:val="berschrift2"/>
      </w:pPr>
      <w:bookmarkStart w:id="11" w:name="_Toc73447187"/>
      <w:r>
        <w:t>Aufgabenteilung</w:t>
      </w:r>
      <w:bookmarkEnd w:id="11"/>
    </w:p>
    <w:p w14:paraId="51BCB956" w14:textId="4CFF0C4B" w:rsidR="004A48C2" w:rsidRDefault="004A48C2" w:rsidP="004A48C2">
      <w:pPr>
        <w:pStyle w:val="berschrift2"/>
      </w:pPr>
      <w:bookmarkStart w:id="12" w:name="_Toc73447188"/>
      <w:r>
        <w:t>Schnittstellenfestlegung</w:t>
      </w:r>
      <w:bookmarkEnd w:id="12"/>
    </w:p>
    <w:p w14:paraId="2B6B4AD8" w14:textId="77777777" w:rsidR="004A48C2" w:rsidRDefault="004A48C2" w:rsidP="004A48C2">
      <w:pPr>
        <w:pStyle w:val="berschrift2"/>
      </w:pPr>
      <w:bookmarkStart w:id="13" w:name="_Toc73447189"/>
      <w:r>
        <w:t>Bereichslösungen</w:t>
      </w:r>
      <w:bookmarkEnd w:id="13"/>
    </w:p>
    <w:p w14:paraId="77703CFF" w14:textId="77777777" w:rsidR="004A48C2" w:rsidRDefault="004A48C2" w:rsidP="004A48C2">
      <w:pPr>
        <w:pStyle w:val="berschrift3"/>
      </w:pPr>
      <w:bookmarkStart w:id="14" w:name="_Toc73447190"/>
      <w:r>
        <w:t>Eingabe</w:t>
      </w:r>
      <w:bookmarkEnd w:id="14"/>
    </w:p>
    <w:p w14:paraId="53E76DBB" w14:textId="77777777" w:rsidR="004A48C2" w:rsidRDefault="004A48C2" w:rsidP="004A48C2">
      <w:pPr>
        <w:pStyle w:val="berschrift3"/>
      </w:pPr>
      <w:bookmarkStart w:id="15" w:name="_Toc73447191"/>
      <w:r>
        <w:t>Verarbeitung</w:t>
      </w:r>
      <w:bookmarkEnd w:id="15"/>
    </w:p>
    <w:p w14:paraId="3D05C909" w14:textId="77777777" w:rsidR="004A48C2" w:rsidRDefault="004A48C2" w:rsidP="004A48C2">
      <w:pPr>
        <w:pStyle w:val="berschrift3"/>
      </w:pPr>
      <w:bookmarkStart w:id="16" w:name="_Toc73447192"/>
      <w:r>
        <w:t>Ausgabe</w:t>
      </w:r>
      <w:bookmarkEnd w:id="16"/>
    </w:p>
    <w:p w14:paraId="3155D1CA" w14:textId="77777777" w:rsidR="004A48C2" w:rsidRDefault="004A48C2" w:rsidP="004A48C2">
      <w:pPr>
        <w:pStyle w:val="berschrift2"/>
      </w:pPr>
      <w:bookmarkStart w:id="17" w:name="_Toc73447193"/>
      <w:r>
        <w:t>Zusammenführung</w:t>
      </w:r>
      <w:bookmarkEnd w:id="17"/>
    </w:p>
    <w:p w14:paraId="69352F89" w14:textId="77777777" w:rsidR="004A48C2" w:rsidRDefault="004A48C2" w:rsidP="004A48C2">
      <w:pPr>
        <w:pStyle w:val="berschrift2"/>
      </w:pPr>
      <w:bookmarkStart w:id="18" w:name="_Toc73447194"/>
      <w:r>
        <w:t>Fragen und Probleme</w:t>
      </w:r>
      <w:bookmarkEnd w:id="18"/>
    </w:p>
    <w:p w14:paraId="3C63D101" w14:textId="668AFC6A" w:rsidR="00EE2061" w:rsidRDefault="00EE2061" w:rsidP="00EE2061">
      <w:pPr>
        <w:spacing w:line="240" w:lineRule="auto"/>
        <w:jc w:val="left"/>
        <w:rPr>
          <w:rFonts w:ascii="Arial" w:hAnsi="Arial"/>
          <w:b/>
          <w:kern w:val="28"/>
          <w:sz w:val="28"/>
        </w:rPr>
      </w:pPr>
      <w:r>
        <w:br w:type="page"/>
      </w:r>
    </w:p>
    <w:p w14:paraId="5C55D573" w14:textId="77777777" w:rsidR="00EE2061" w:rsidRPr="00EE2061" w:rsidRDefault="00EE2061" w:rsidP="00EE2061">
      <w:pPr>
        <w:pStyle w:val="berschrift1"/>
      </w:pPr>
      <w:bookmarkStart w:id="19" w:name="_Toc73447195"/>
      <w:r>
        <w:lastRenderedPageBreak/>
        <w:t>Referenzprozess und Modellierung</w:t>
      </w:r>
      <w:bookmarkEnd w:id="19"/>
    </w:p>
    <w:p w14:paraId="21EDB71B" w14:textId="77777777" w:rsidR="00EE2061" w:rsidRDefault="00EE2061" w:rsidP="00DB7E6E"/>
    <w:p w14:paraId="3E64F826" w14:textId="77777777" w:rsidR="00A40B4D" w:rsidRDefault="00A40B4D" w:rsidP="004E41E5"/>
    <w:p w14:paraId="4290A358" w14:textId="77777777" w:rsidR="003E4607" w:rsidRDefault="003E4607" w:rsidP="004E41E5">
      <w:pPr>
        <w:sectPr w:rsidR="003E4607">
          <w:headerReference w:type="default" r:id="rId19"/>
          <w:headerReference w:type="first" r:id="rId20"/>
          <w:pgSz w:w="11906" w:h="16838"/>
          <w:pgMar w:top="1418" w:right="1418" w:bottom="851" w:left="1701" w:header="720" w:footer="720" w:gutter="0"/>
          <w:pgNumType w:start="1"/>
          <w:cols w:space="720"/>
        </w:sectPr>
      </w:pPr>
    </w:p>
    <w:p w14:paraId="41D74321" w14:textId="77777777" w:rsidR="00C86448" w:rsidRPr="00965D8D" w:rsidRDefault="00C86448" w:rsidP="0015766A">
      <w:pPr>
        <w:pStyle w:val="berschriftGliedg"/>
        <w:rPr>
          <w:lang w:val="en-US"/>
        </w:rPr>
      </w:pPr>
      <w:bookmarkStart w:id="20" w:name="_Toc73447196"/>
      <w:proofErr w:type="spellStart"/>
      <w:r w:rsidRPr="00965D8D">
        <w:rPr>
          <w:lang w:val="en-US"/>
        </w:rPr>
        <w:lastRenderedPageBreak/>
        <w:t>Literaturverzeichnis</w:t>
      </w:r>
      <w:bookmarkEnd w:id="20"/>
      <w:proofErr w:type="spellEnd"/>
    </w:p>
    <w:p w14:paraId="48618AE3" w14:textId="77777777" w:rsidR="009C2B59" w:rsidRPr="009C2B59" w:rsidRDefault="009C2B59" w:rsidP="00FB672C">
      <w:pPr>
        <w:tabs>
          <w:tab w:val="left" w:pos="3261"/>
        </w:tabs>
        <w:ind w:left="3260" w:hanging="3260"/>
        <w:rPr>
          <w:u w:val="single"/>
        </w:rPr>
      </w:pPr>
    </w:p>
    <w:sectPr w:rsidR="009C2B59" w:rsidRPr="009C2B59" w:rsidSect="00D95266">
      <w:headerReference w:type="default" r:id="rId21"/>
      <w:pgSz w:w="11906" w:h="16838"/>
      <w:pgMar w:top="1418" w:right="1418" w:bottom="851" w:left="1701" w:header="720" w:footer="720" w:gutter="0"/>
      <w:pgNumType w:fmt="upperRoman" w:start="5"/>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s237586" w:date="2021-06-01T13:06:00Z" w:initials="m">
    <w:p w14:paraId="40BB9CB8" w14:textId="2268C041" w:rsidR="00732A4A" w:rsidRDefault="00732A4A">
      <w:pPr>
        <w:pStyle w:val="Kommentartext"/>
      </w:pPr>
      <w:r>
        <w:rPr>
          <w:rStyle w:val="Kommentarzeichen"/>
        </w:rPr>
        <w:annotationRef/>
      </w:r>
      <w:r>
        <w:t>Abkürzung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B9C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AF41" w16cex:dateUtc="2021-06-01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B9CB8" w16cid:durableId="2460A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642D" w14:textId="77777777" w:rsidR="00447D82" w:rsidRDefault="00447D82">
      <w:r>
        <w:separator/>
      </w:r>
    </w:p>
  </w:endnote>
  <w:endnote w:type="continuationSeparator" w:id="0">
    <w:p w14:paraId="1E4063E6" w14:textId="77777777" w:rsidR="00447D82" w:rsidRDefault="0044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4CA8" w14:textId="77777777" w:rsidR="00D95266" w:rsidRDefault="00D95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25B9" w14:textId="77777777" w:rsidR="006B6336" w:rsidRDefault="006B6336" w:rsidP="00E671BE">
    <w:pPr>
      <w:pStyle w:val="Fuzeile"/>
      <w:tabs>
        <w:tab w:val="clear" w:pos="4536"/>
        <w:tab w:val="clear" w:pos="9072"/>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070D" w14:textId="77777777" w:rsidR="00D95266" w:rsidRDefault="00D95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8AF0" w14:textId="77777777" w:rsidR="00447D82" w:rsidRDefault="00447D82">
      <w:r>
        <w:separator/>
      </w:r>
    </w:p>
  </w:footnote>
  <w:footnote w:type="continuationSeparator" w:id="0">
    <w:p w14:paraId="76A502F5" w14:textId="77777777" w:rsidR="00447D82" w:rsidRDefault="0044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162" w14:textId="77777777" w:rsidR="00D95266" w:rsidRDefault="00D95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7E9E" w14:textId="6977EB88" w:rsidR="006B6336" w:rsidRDefault="006B6336"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sidR="004A48C2">
      <w:rPr>
        <w:snapToGrid w:val="0"/>
      </w:rPr>
      <w:fldChar w:fldCharType="separate"/>
    </w:r>
    <w:r w:rsidR="004A48C2">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965D8D">
      <w:rPr>
        <w:rStyle w:val="Seitenzahl"/>
        <w:noProof/>
      </w:rPr>
      <w:t>III</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F1E6" w14:textId="77777777" w:rsidR="006B6336" w:rsidRDefault="006B6336">
    <w:pPr>
      <w:pStyle w:val="Kopfzeile"/>
    </w:pPr>
    <w:bookmarkStart w:id="0" w:name="_Toc441572021"/>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000A" w14:textId="352A6701" w:rsidR="006B6336" w:rsidRDefault="00EC3FDB" w:rsidP="0096130F">
    <w:pPr>
      <w:pStyle w:val="Kopfzeile"/>
      <w:pBdr>
        <w:bottom w:val="single" w:sz="4" w:space="1" w:color="auto"/>
      </w:pBdr>
      <w:tabs>
        <w:tab w:val="clear" w:pos="4536"/>
        <w:tab w:val="clear" w:pos="9072"/>
        <w:tab w:val="right" w:pos="8787"/>
      </w:tabs>
    </w:pPr>
    <w:fldSimple w:instr=" STYLEREF  Überschrift_Gliedg  \* MERGEFORMAT ">
      <w:r w:rsidR="004A48C2">
        <w:rPr>
          <w:noProof/>
        </w:rPr>
        <w:t>Gliederung</w:t>
      </w:r>
    </w:fldSimple>
    <w:r w:rsidR="006B6336">
      <w:tab/>
    </w:r>
    <w:r w:rsidR="006B6336">
      <w:fldChar w:fldCharType="begin"/>
    </w:r>
    <w:r w:rsidR="006B6336">
      <w:instrText xml:space="preserve"> PAGE   \* MERGEFORMAT </w:instrText>
    </w:r>
    <w:r w:rsidR="006B6336">
      <w:fldChar w:fldCharType="separate"/>
    </w:r>
    <w:r w:rsidR="00965D8D">
      <w:rPr>
        <w:noProof/>
      </w:rPr>
      <w:t>I</w:t>
    </w:r>
    <w:r w:rsidR="006B633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C706" w14:textId="7761E2C8" w:rsidR="006B6336" w:rsidRDefault="006B6336"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4A48C2">
      <w:rPr>
        <w:noProof/>
        <w:snapToGrid w:val="0"/>
      </w:rPr>
      <w:t>Referenzprozess und Modellierung</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965D8D">
      <w:rPr>
        <w:rStyle w:val="Seitenzahl"/>
        <w:noProof/>
      </w:rPr>
      <w:t>2</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C330" w14:textId="77777777" w:rsidR="006B6336" w:rsidRDefault="006B6336">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8B37" w14:textId="7CA9682D" w:rsidR="006B6336" w:rsidRDefault="00EC3FDB">
    <w:pPr>
      <w:pStyle w:val="Kopfzeile"/>
      <w:pBdr>
        <w:bottom w:val="single" w:sz="4" w:space="1" w:color="auto"/>
      </w:pBdr>
      <w:tabs>
        <w:tab w:val="clear" w:pos="4536"/>
        <w:tab w:val="clear" w:pos="9072"/>
        <w:tab w:val="left" w:pos="284"/>
        <w:tab w:val="right" w:pos="8789"/>
      </w:tabs>
    </w:pPr>
    <w:fldSimple w:instr=" STYLEREF  Überschrift_Gliedg  \* MERGEFORMAT ">
      <w:r w:rsidR="004A48C2">
        <w:rPr>
          <w:noProof/>
        </w:rPr>
        <w:t>Literaturverzeichnis</w:t>
      </w:r>
    </w:fldSimple>
    <w:r w:rsidR="006B6336">
      <w:tab/>
    </w:r>
    <w:r w:rsidR="006B6336">
      <w:rPr>
        <w:rStyle w:val="Seitenzahl"/>
      </w:rPr>
      <w:fldChar w:fldCharType="begin"/>
    </w:r>
    <w:r w:rsidR="006B6336">
      <w:rPr>
        <w:rStyle w:val="Seitenzahl"/>
      </w:rPr>
      <w:instrText xml:space="preserve"> PAGE </w:instrText>
    </w:r>
    <w:r w:rsidR="006B6336">
      <w:rPr>
        <w:rStyle w:val="Seitenzahl"/>
      </w:rPr>
      <w:fldChar w:fldCharType="separate"/>
    </w:r>
    <w:r w:rsidR="00965D8D">
      <w:rPr>
        <w:rStyle w:val="Seitenzahl"/>
        <w:noProof/>
      </w:rPr>
      <w:t>V</w:t>
    </w:r>
    <w:r w:rsidR="006B6336">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14C6E0"/>
    <w:lvl w:ilvl="0">
      <w:start w:val="1"/>
      <w:numFmt w:val="decimal"/>
      <w:lvlText w:val="%1."/>
      <w:lvlJc w:val="left"/>
      <w:pPr>
        <w:tabs>
          <w:tab w:val="num" w:pos="1492"/>
        </w:tabs>
        <w:ind w:left="1492" w:hanging="360"/>
      </w:pPr>
    </w:lvl>
  </w:abstractNum>
  <w:abstractNum w:abstractNumId="1"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2"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3"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4"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5" w15:restartNumberingAfterBreak="0">
    <w:nsid w:val="20CC66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34093B"/>
    <w:multiLevelType w:val="multilevel"/>
    <w:tmpl w:val="36CCB8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31361D"/>
    <w:multiLevelType w:val="multilevel"/>
    <w:tmpl w:val="C9A446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7A7605C"/>
    <w:multiLevelType w:val="multilevel"/>
    <w:tmpl w:val="6CCE86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292C3C4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4F4CA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B15D2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8A0F8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D7670D"/>
    <w:multiLevelType w:val="singleLevel"/>
    <w:tmpl w:val="0407000F"/>
    <w:lvl w:ilvl="0">
      <w:start w:val="1"/>
      <w:numFmt w:val="decimal"/>
      <w:lvlText w:val="%1."/>
      <w:lvlJc w:val="left"/>
      <w:pPr>
        <w:tabs>
          <w:tab w:val="num" w:pos="360"/>
        </w:tabs>
        <w:ind w:left="360" w:hanging="360"/>
      </w:pPr>
      <w:rPr>
        <w:rFonts w:hint="default"/>
      </w:rPr>
    </w:lvl>
  </w:abstractNum>
  <w:abstractNum w:abstractNumId="14" w15:restartNumberingAfterBreak="0">
    <w:nsid w:val="3AF879E6"/>
    <w:multiLevelType w:val="singleLevel"/>
    <w:tmpl w:val="F4C60348"/>
    <w:lvl w:ilvl="0">
      <w:start w:val="1"/>
      <w:numFmt w:val="decimal"/>
      <w:lvlText w:val="%1."/>
      <w:lvlJc w:val="left"/>
      <w:pPr>
        <w:tabs>
          <w:tab w:val="num" w:pos="360"/>
        </w:tabs>
        <w:ind w:left="360" w:hanging="360"/>
      </w:pPr>
    </w:lvl>
  </w:abstractNum>
  <w:abstractNum w:abstractNumId="15" w15:restartNumberingAfterBreak="0">
    <w:nsid w:val="51DB7D2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A232C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A3E42F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362C50"/>
    <w:multiLevelType w:val="hybridMultilevel"/>
    <w:tmpl w:val="2D14CE4A"/>
    <w:lvl w:ilvl="0" w:tplc="D944876E">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967F31"/>
    <w:multiLevelType w:val="multilevel"/>
    <w:tmpl w:val="BC80312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ACC48F8"/>
    <w:multiLevelType w:val="singleLevel"/>
    <w:tmpl w:val="369A442A"/>
    <w:lvl w:ilvl="0">
      <w:start w:val="1"/>
      <w:numFmt w:val="decimal"/>
      <w:lvlText w:val="%1."/>
      <w:lvlJc w:val="left"/>
      <w:pPr>
        <w:tabs>
          <w:tab w:val="num" w:pos="360"/>
        </w:tabs>
        <w:ind w:left="360" w:hanging="360"/>
      </w:pPr>
    </w:lvl>
  </w:abstractNum>
  <w:abstractNum w:abstractNumId="21" w15:restartNumberingAfterBreak="0">
    <w:nsid w:val="7F6174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19"/>
  </w:num>
  <w:num w:numId="5">
    <w:abstractNumId w:val="13"/>
  </w:num>
  <w:num w:numId="6">
    <w:abstractNumId w:val="12"/>
  </w:num>
  <w:num w:numId="7">
    <w:abstractNumId w:val="9"/>
  </w:num>
  <w:num w:numId="8">
    <w:abstractNumId w:val="6"/>
  </w:num>
  <w:num w:numId="9">
    <w:abstractNumId w:val="5"/>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10"/>
  </w:num>
  <w:num w:numId="15">
    <w:abstractNumId w:val="21"/>
  </w:num>
  <w:num w:numId="16">
    <w:abstractNumId w:val="16"/>
  </w:num>
  <w:num w:numId="17">
    <w:abstractNumId w:val="17"/>
  </w:num>
  <w:num w:numId="18">
    <w:abstractNumId w:val="20"/>
  </w:num>
  <w:num w:numId="19">
    <w:abstractNumId w:val="14"/>
  </w:num>
  <w:num w:numId="20">
    <w:abstractNumId w:val="8"/>
  </w:num>
  <w:num w:numId="21">
    <w:abstractNumId w:val="8"/>
    <w:lvlOverride w:ilvl="0">
      <w:startOverride w:val="1"/>
    </w:lvlOverride>
  </w:num>
  <w:num w:numId="22">
    <w:abstractNumId w:val="8"/>
  </w:num>
  <w:num w:numId="23">
    <w:abstractNumId w:val="8"/>
  </w:num>
  <w:num w:numId="24">
    <w:abstractNumId w:val="8"/>
  </w:num>
  <w:num w:numId="25">
    <w:abstractNumId w:val="8"/>
  </w:num>
  <w:num w:numId="26">
    <w:abstractNumId w:val="3"/>
  </w:num>
  <w:num w:numId="27">
    <w:abstractNumId w:val="2"/>
  </w:num>
  <w:num w:numId="28">
    <w:abstractNumId w:val="2"/>
  </w:num>
  <w:num w:numId="29">
    <w:abstractNumId w:val="1"/>
  </w:num>
  <w:num w:numId="30">
    <w:abstractNumId w:val="2"/>
  </w:num>
  <w:num w:numId="31">
    <w:abstractNumId w:val="1"/>
  </w:num>
  <w:num w:numId="32">
    <w:abstractNumId w:val="1"/>
  </w:num>
  <w:num w:numId="33">
    <w:abstractNumId w:val="8"/>
  </w:num>
  <w:num w:numId="34">
    <w:abstractNumId w:val="8"/>
  </w:num>
  <w:num w:numId="35">
    <w:abstractNumId w:val="8"/>
  </w:num>
  <w:num w:numId="36">
    <w:abstractNumId w:val="8"/>
  </w:num>
  <w:num w:numId="37">
    <w:abstractNumId w:val="8"/>
  </w:num>
  <w:num w:numId="38">
    <w:abstractNumId w:val="2"/>
  </w:num>
  <w:num w:numId="39">
    <w:abstractNumId w:val="2"/>
  </w:num>
  <w:num w:numId="40">
    <w:abstractNumId w:val="1"/>
  </w:num>
  <w:num w:numId="41">
    <w:abstractNumId w:val="4"/>
  </w:num>
  <w:num w:numId="42">
    <w:abstractNumId w:val="4"/>
  </w:num>
  <w:num w:numId="43">
    <w:abstractNumId w:val="2"/>
  </w:num>
  <w:num w:numId="44">
    <w:abstractNumId w:val="1"/>
  </w:num>
  <w:num w:numId="45">
    <w:abstractNumId w:val="8"/>
  </w:num>
  <w:num w:numId="4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237586">
    <w15:presenceInfo w15:providerId="AD" w15:userId="S::ms237586@campussachsen.onmicrosoft.com::ec66a3dd-b0f6-4d0b-929b-ce51269bc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EC"/>
    <w:rsid w:val="00022F5E"/>
    <w:rsid w:val="00071B50"/>
    <w:rsid w:val="00091225"/>
    <w:rsid w:val="000967FE"/>
    <w:rsid w:val="000A317B"/>
    <w:rsid w:val="000F21A2"/>
    <w:rsid w:val="0011653D"/>
    <w:rsid w:val="00116A1C"/>
    <w:rsid w:val="00143D5C"/>
    <w:rsid w:val="00153980"/>
    <w:rsid w:val="00155576"/>
    <w:rsid w:val="0015766A"/>
    <w:rsid w:val="0015775B"/>
    <w:rsid w:val="001625AA"/>
    <w:rsid w:val="00166285"/>
    <w:rsid w:val="00190772"/>
    <w:rsid w:val="001940A8"/>
    <w:rsid w:val="001A7EA3"/>
    <w:rsid w:val="001D7FD7"/>
    <w:rsid w:val="00207B83"/>
    <w:rsid w:val="00241169"/>
    <w:rsid w:val="0024489D"/>
    <w:rsid w:val="00284D40"/>
    <w:rsid w:val="002F771E"/>
    <w:rsid w:val="0032562E"/>
    <w:rsid w:val="003448B6"/>
    <w:rsid w:val="00347A69"/>
    <w:rsid w:val="00350A03"/>
    <w:rsid w:val="00352056"/>
    <w:rsid w:val="00353284"/>
    <w:rsid w:val="003570A7"/>
    <w:rsid w:val="00362113"/>
    <w:rsid w:val="003D3763"/>
    <w:rsid w:val="003E4607"/>
    <w:rsid w:val="0043685E"/>
    <w:rsid w:val="00445096"/>
    <w:rsid w:val="00447D82"/>
    <w:rsid w:val="00464136"/>
    <w:rsid w:val="00464E11"/>
    <w:rsid w:val="00487336"/>
    <w:rsid w:val="004A48C2"/>
    <w:rsid w:val="004D5DDC"/>
    <w:rsid w:val="004E41E5"/>
    <w:rsid w:val="00516985"/>
    <w:rsid w:val="00542275"/>
    <w:rsid w:val="00546777"/>
    <w:rsid w:val="00564373"/>
    <w:rsid w:val="005B1B91"/>
    <w:rsid w:val="005F23DE"/>
    <w:rsid w:val="006104FE"/>
    <w:rsid w:val="00626D99"/>
    <w:rsid w:val="00657D6C"/>
    <w:rsid w:val="00661A14"/>
    <w:rsid w:val="00661E0D"/>
    <w:rsid w:val="006B3AD3"/>
    <w:rsid w:val="006B6336"/>
    <w:rsid w:val="006D4A69"/>
    <w:rsid w:val="006F5DC7"/>
    <w:rsid w:val="0071138C"/>
    <w:rsid w:val="00732A4A"/>
    <w:rsid w:val="00736AC2"/>
    <w:rsid w:val="00771284"/>
    <w:rsid w:val="007851FC"/>
    <w:rsid w:val="007960D3"/>
    <w:rsid w:val="007A4298"/>
    <w:rsid w:val="007B02BF"/>
    <w:rsid w:val="007D3C28"/>
    <w:rsid w:val="007F07EA"/>
    <w:rsid w:val="00806346"/>
    <w:rsid w:val="008355AA"/>
    <w:rsid w:val="008539F8"/>
    <w:rsid w:val="008704AF"/>
    <w:rsid w:val="008713CA"/>
    <w:rsid w:val="00871976"/>
    <w:rsid w:val="00875ABA"/>
    <w:rsid w:val="008843D3"/>
    <w:rsid w:val="008E0782"/>
    <w:rsid w:val="009019DB"/>
    <w:rsid w:val="00914EFF"/>
    <w:rsid w:val="0096130F"/>
    <w:rsid w:val="00962E72"/>
    <w:rsid w:val="009642D7"/>
    <w:rsid w:val="00965D8D"/>
    <w:rsid w:val="009A25FF"/>
    <w:rsid w:val="009C2B59"/>
    <w:rsid w:val="00A00EAB"/>
    <w:rsid w:val="00A07B53"/>
    <w:rsid w:val="00A23AF5"/>
    <w:rsid w:val="00A31E15"/>
    <w:rsid w:val="00A35ED0"/>
    <w:rsid w:val="00A37CF9"/>
    <w:rsid w:val="00A40B4D"/>
    <w:rsid w:val="00A5256D"/>
    <w:rsid w:val="00A60357"/>
    <w:rsid w:val="00A658F8"/>
    <w:rsid w:val="00A729FB"/>
    <w:rsid w:val="00AB27E5"/>
    <w:rsid w:val="00AC3E33"/>
    <w:rsid w:val="00AD568F"/>
    <w:rsid w:val="00AE27E5"/>
    <w:rsid w:val="00B0525C"/>
    <w:rsid w:val="00B24468"/>
    <w:rsid w:val="00B70FFA"/>
    <w:rsid w:val="00B83346"/>
    <w:rsid w:val="00B93DF2"/>
    <w:rsid w:val="00BB51ED"/>
    <w:rsid w:val="00BE4A16"/>
    <w:rsid w:val="00C41A14"/>
    <w:rsid w:val="00C86448"/>
    <w:rsid w:val="00C92B44"/>
    <w:rsid w:val="00CB091C"/>
    <w:rsid w:val="00CB7418"/>
    <w:rsid w:val="00CD75EF"/>
    <w:rsid w:val="00CF3C88"/>
    <w:rsid w:val="00D2785B"/>
    <w:rsid w:val="00D50851"/>
    <w:rsid w:val="00D95266"/>
    <w:rsid w:val="00DB735B"/>
    <w:rsid w:val="00DB7E6E"/>
    <w:rsid w:val="00DF7CD8"/>
    <w:rsid w:val="00E57022"/>
    <w:rsid w:val="00E671BE"/>
    <w:rsid w:val="00E942DE"/>
    <w:rsid w:val="00EA43FA"/>
    <w:rsid w:val="00EB28B6"/>
    <w:rsid w:val="00EC3FDB"/>
    <w:rsid w:val="00ED56EA"/>
    <w:rsid w:val="00EE2061"/>
    <w:rsid w:val="00F005AF"/>
    <w:rsid w:val="00F3757B"/>
    <w:rsid w:val="00F4047C"/>
    <w:rsid w:val="00F45273"/>
    <w:rsid w:val="00F560D9"/>
    <w:rsid w:val="00F76A03"/>
    <w:rsid w:val="00F91537"/>
    <w:rsid w:val="00F946C2"/>
    <w:rsid w:val="00FB672C"/>
    <w:rsid w:val="00FC7896"/>
    <w:rsid w:val="00FD2390"/>
    <w:rsid w:val="00FE2DEC"/>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04B7D5F7"/>
  <w15:chartTrackingRefBased/>
  <w15:docId w15:val="{3CBDFB9B-23E4-4280-8695-ACA3C34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autoRedefine/>
    <w:qFormat/>
    <w:rsid w:val="0015766A"/>
    <w:pPr>
      <w:keepNext/>
      <w:numPr>
        <w:numId w:val="37"/>
      </w:numPr>
      <w:spacing w:after="240" w:line="276" w:lineRule="auto"/>
      <w:outlineLvl w:val="0"/>
    </w:pPr>
    <w:rPr>
      <w:rFonts w:ascii="Arial" w:hAnsi="Arial"/>
      <w:b/>
      <w:kern w:val="28"/>
      <w:sz w:val="28"/>
    </w:rPr>
  </w:style>
  <w:style w:type="paragraph" w:styleId="berschrift2">
    <w:name w:val="heading 2"/>
    <w:basedOn w:val="berschrift1"/>
    <w:next w:val="Standard"/>
    <w:autoRedefine/>
    <w:qFormat/>
    <w:rsid w:val="00FB672C"/>
    <w:pPr>
      <w:numPr>
        <w:ilvl w:val="1"/>
      </w:numPr>
      <w:spacing w:before="120"/>
      <w:ind w:left="578" w:hanging="578"/>
      <w:outlineLvl w:val="1"/>
    </w:pPr>
    <w:rPr>
      <w:sz w:val="24"/>
      <w:szCs w:val="18"/>
    </w:rPr>
  </w:style>
  <w:style w:type="paragraph" w:styleId="berschrift3">
    <w:name w:val="heading 3"/>
    <w:basedOn w:val="berschrift2"/>
    <w:next w:val="Standard"/>
    <w:qFormat/>
    <w:pPr>
      <w:numPr>
        <w:ilvl w:val="2"/>
      </w:numPr>
      <w:outlineLvl w:val="2"/>
    </w:p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37"/>
      </w:numPr>
      <w:spacing w:before="240" w:after="60"/>
      <w:outlineLvl w:val="5"/>
    </w:pPr>
    <w:rPr>
      <w:i/>
      <w:sz w:val="22"/>
    </w:rPr>
  </w:style>
  <w:style w:type="paragraph" w:styleId="berschrift7">
    <w:name w:val="heading 7"/>
    <w:basedOn w:val="Standard"/>
    <w:next w:val="Standard"/>
    <w:qFormat/>
    <w:pPr>
      <w:numPr>
        <w:ilvl w:val="6"/>
        <w:numId w:val="37"/>
      </w:numPr>
      <w:spacing w:before="240" w:after="60"/>
      <w:outlineLvl w:val="6"/>
    </w:pPr>
    <w:rPr>
      <w:rFonts w:ascii="Arial" w:hAnsi="Arial"/>
      <w:sz w:val="20"/>
    </w:rPr>
  </w:style>
  <w:style w:type="paragraph" w:styleId="berschrift8">
    <w:name w:val="heading 8"/>
    <w:basedOn w:val="Standard"/>
    <w:next w:val="Standard"/>
    <w:qFormat/>
    <w:pPr>
      <w:numPr>
        <w:ilvl w:val="7"/>
        <w:numId w:val="37"/>
      </w:numPr>
      <w:spacing w:before="240" w:after="60"/>
      <w:outlineLvl w:val="7"/>
    </w:pPr>
    <w:rPr>
      <w:rFonts w:ascii="Arial" w:hAnsi="Arial"/>
      <w:i/>
      <w:sz w:val="20"/>
    </w:rPr>
  </w:style>
  <w:style w:type="paragraph" w:styleId="berschrift9">
    <w:name w:val="heading 9"/>
    <w:basedOn w:val="Standard"/>
    <w:next w:val="Standard"/>
    <w:qFormat/>
    <w:pPr>
      <w:numPr>
        <w:ilvl w:val="8"/>
        <w:numId w:val="37"/>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353284"/>
    <w:pPr>
      <w:spacing w:after="240"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semiHidden/>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26"/>
      </w:numPr>
    </w:pPr>
  </w:style>
  <w:style w:type="paragraph" w:styleId="Aufzhlungszeichen2">
    <w:name w:val="List Bullet 2"/>
    <w:basedOn w:val="Standard"/>
    <w:autoRedefine/>
    <w:pPr>
      <w:numPr>
        <w:numId w:val="43"/>
      </w:numPr>
      <w:tabs>
        <w:tab w:val="clear" w:pos="360"/>
        <w:tab w:val="left" w:pos="714"/>
      </w:tabs>
      <w:ind w:left="714" w:hanging="357"/>
    </w:pPr>
  </w:style>
  <w:style w:type="paragraph" w:styleId="Aufzhlungszeichen3">
    <w:name w:val="List Bullet 3"/>
    <w:basedOn w:val="Aufzhlungszeichen2"/>
    <w:autoRedefine/>
    <w:pPr>
      <w:numPr>
        <w:numId w:val="44"/>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42"/>
      </w:numPr>
      <w:spacing w:before="40" w:after="20"/>
    </w:pPr>
  </w:style>
  <w:style w:type="character" w:styleId="Kommentarzeichen">
    <w:name w:val="annotation reference"/>
    <w:basedOn w:val="Absatz-Standardschriftart"/>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basedOn w:val="Absatz-Standardschriftart"/>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15766A"/>
    <w:pPr>
      <w:spacing w:before="240" w:after="60"/>
      <w:jc w:val="center"/>
      <w:outlineLvl w:val="0"/>
    </w:pPr>
    <w:rPr>
      <w:rFonts w:ascii="Arial" w:hAnsi="Arial" w:cs="Arial"/>
      <w:b/>
      <w:bCs/>
      <w:kern w:val="28"/>
      <w:sz w:val="28"/>
      <w:szCs w:val="28"/>
    </w:rPr>
  </w:style>
  <w:style w:type="character" w:customStyle="1" w:styleId="TitelZchn">
    <w:name w:val="Titel Zchn"/>
    <w:basedOn w:val="Absatz-Standardschriftart"/>
    <w:link w:val="Titel"/>
    <w:rsid w:val="0015766A"/>
    <w:rPr>
      <w:rFonts w:ascii="Arial" w:hAnsi="Arial" w:cs="Arial"/>
      <w:b/>
      <w:bCs/>
      <w:kern w:val="28"/>
      <w:sz w:val="28"/>
      <w:szCs w:val="28"/>
    </w:rPr>
  </w:style>
  <w:style w:type="paragraph" w:customStyle="1" w:styleId="FormatvorlageKursivZeilenabstandeinfach">
    <w:name w:val="Formatvorlage Kursiv Zeilenabstand:  einfach"/>
    <w:basedOn w:val="Standard"/>
    <w:rsid w:val="00D2785B"/>
    <w:pPr>
      <w:spacing w:line="240" w:lineRule="auto"/>
    </w:pPr>
    <w:rPr>
      <w:i/>
      <w:iCs/>
    </w:rPr>
  </w:style>
  <w:style w:type="character" w:styleId="Hyperlink">
    <w:name w:val="Hyperlink"/>
    <w:basedOn w:val="Absatz-Standardschriftart"/>
    <w:uiPriority w:val="99"/>
    <w:unhideWhenUsed/>
    <w:rsid w:val="009C2B59"/>
    <w:rPr>
      <w:color w:val="0000FF"/>
      <w:u w:val="single"/>
    </w:rPr>
  </w:style>
  <w:style w:type="character" w:styleId="Hervorhebung">
    <w:name w:val="Emphasis"/>
    <w:basedOn w:val="Absatz-Standardschriftart"/>
    <w:uiPriority w:val="20"/>
    <w:qFormat/>
    <w:rsid w:val="009C2B59"/>
    <w:rPr>
      <w:i/>
      <w:iCs/>
    </w:rPr>
  </w:style>
  <w:style w:type="character" w:styleId="NichtaufgelsteErwhnung">
    <w:name w:val="Unresolved Mention"/>
    <w:basedOn w:val="Absatz-Standardschriftart"/>
    <w:uiPriority w:val="99"/>
    <w:semiHidden/>
    <w:unhideWhenUsed/>
    <w:rsid w:val="00732A4A"/>
    <w:rPr>
      <w:color w:val="605E5C"/>
      <w:shd w:val="clear" w:color="auto" w:fill="E1DFDD"/>
    </w:rPr>
  </w:style>
  <w:style w:type="paragraph" w:styleId="Listenabsatz">
    <w:name w:val="List Paragraph"/>
    <w:basedOn w:val="Standard"/>
    <w:uiPriority w:val="34"/>
    <w:qFormat/>
    <w:rsid w:val="0009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s://www.dastelefonbuch.de/" TargetMode="Externa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46;rdis\Desktop\Vorlagen\Vorlage_Hauptsemin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Vorlage_Hauptseminar.dot</Template>
  <TotalTime>0</TotalTime>
  <Pages>10</Pages>
  <Words>793</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Jördis</dc:creator>
  <cp:keywords/>
  <cp:lastModifiedBy>ms237586</cp:lastModifiedBy>
  <cp:revision>18</cp:revision>
  <cp:lastPrinted>2007-04-01T07:42:00Z</cp:lastPrinted>
  <dcterms:created xsi:type="dcterms:W3CDTF">2019-11-25T14:30:00Z</dcterms:created>
  <dcterms:modified xsi:type="dcterms:W3CDTF">2021-06-01T11:41:00Z</dcterms:modified>
</cp:coreProperties>
</file>